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Общие обязанности водителей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 редакции от 1 января 2022 года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2.1. Водитель механического транспортного средства обязан: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2.1.1. Иметь при себе и по требованию сотрудников полиции передавать им, для проверки: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водительское удостоверение или временное разрешение на право управления транспортным средством соответствующей категории или подкатегории;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регистрационные документы на данное транспортное средство (кроме мопедов), а при наличии прицепа — и на прицеп (кроме прицепов к мопедам);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установленных случаях разрешение на осуществление деятельности по перевозке пассажиров и багажа легковым такси, путевой лист, лицензионную карточку и документы на перевозимый груз, а также специальные разрешения,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транспортного средства, крупногабаритного транспортного средства либо транспортного средства, осуществляющего перевозки опасных грузов;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документ, подтверждающий факт установления инвалидности, в случае управления транспортным средством, на котором установлен опознавательный знак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Инвалид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страховой полис обязательного страхования гражданской ответственности владельца транспортного средства или распечатанную на бумажном носителе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информацию о заключении договора такого обязательного страхования в виде электронного документа в случаях, когда обязанность по страхованию своей гражданской ответственности установлена федеральным законом.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случаях, прямо предусмотренных законодательством Российской Федерации, иметь и передавать для проверки уполномоченным должностным лицам Федеральной службы по надзору в сфере транспорта карточку допуска на транспортное средство для осуществления международных автомобильных перевозок, путевой лист и документы на перевозимый груз, специальные разрешения,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и (или) крупногабаритного транспортного средства, транспортного средства, осуществляющего перевозки опасных грузов, а также предоставлять транспортное средство для осуществления весового и габаритного контроля.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2.1.11. В случаях, когда обязанность по страхованию своей гражданской ответственности установлена Федеральным законом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 обязательном страховании гражданской ответственности владельцев транспортных средств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представить по требованию сотрудников полиции, уполномоченных на то в соответствии с законодательством Российской Федерации, для проверки страховой полис обязательного страхования гражданской ответственности владельца транспортного средства. Указанный страховой полис может быть представлен на бумажном носителе, а в случае заключения договора такого обязательного страхования в порядке, установленном пунктом 72 статьи 15 указанного Федерального закона, в виде электронного документа или его копии на бумажном носителе.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2.1.2. При движении на транспортном средстве, оборудованном ремнями безопасности, быть пристегнутым и не перевозить пассажиров, не пристегнутых ремнями. При управлении мотоциклом быть в застегнутом мотошлеме и не перевозить пассажиров без застегнутого мотошлема.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2.2. Водитель механического транспортного средства, участвующий в международном дорожном движении, обязан: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иметь при себе и по требованию сотрудников полиции передавать им для проверки регистрационные документы на данное транспортное средство (при наличии прицепа — и на прицеп) и водительское удостоверение, соответствующие Конвенции о дорожном движении, а также документы, предусмотренные таможенным законодательством Евразийского экономического союза, с отметками таможенных органов, подтверждающими временный ввоз данного транспортного средства (при наличии прицепа — и прицепа);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иметь на данном транспортном средстве (при наличии прицепа — и на прицепе) регистрационные и отличительные знаки государства, в котором оно зарегистрировано. Отличительные знаки государства могут помещаться на регистрационных знаках.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Водитель, осуществляющий международную автомобильную перевозку, обязан останавливаться по требованию уполномоченных должностных лиц Федеральной службы по надзору в сфере транспорта в специально обозначенных дорожным знаком 7.14  контрольных пунктах и предъявлять для проверки транспортное средство, а также разрешения и другие документы, предусмотренные международными договорами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2.2.1. Водитель транспортного средства, в том числе не осуществляющего международные перевозки товаров, обязан останавливаться и предъявлять уполномоченному должностному лицу таможенных органов транспортное средство, находящиеся в нем товары и документы на них для проведения таможенного контроля в зонах таможенного контроля, созданных вдоль государственной границы Российской Федерации, а в случае, если масса снаряженного указанного транспортного средства составляет 3,5 тонны и более, также на иных территориях Российской Федерации, определенных законодательством Российской Федерации о таможенном регулировании, в местах, специально обозначенных дорожным знаком 7.14.1, по требованию уполномоченного должностного лица таможенных органов.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2.3. Водитель транспортного средства обязан: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2.3.1.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**.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Запрещается движение при неисправности рабочей тормозной системы, рулевого управления, сцепного устройства (в составе автопоезда), негорящих (отсутствующих) фарах и задних габаритных огнях в темное время суток или в условиях недостаточной видимости, недействующем со стороны водителя стеклоочистителе во время дождя или снегопада.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возникновении в пути прочих неисправностей, с которыми приложением к Основным положениям запрещена эксплуатация транспортных средств, водитель должен устранить их, а если это невозможно, то он может следовать к месту стоянки или ремонта с соблюдением необходимых мер предосторожности;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 В дальнейшем — Основные положения.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2.3.2.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 Водитель транспортного средства Вооруженных Сил Российской Федерации, Федеральной службы войск национальной гвардии Российской Федерации, инженерно-технических и дорожно-строительных воинских формирований при федеральных органах исполнительной власти,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установленных случаях проходить проверку знаний Правил и навыков вождения, а также медицинское освидетельствование для подтверждения способности к управлению транспортными средствами;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2.3.3. Предоставлять транспортное средство: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сотрудникам полиции, органов государственной охраны и органов федеральной службы безопасности в случаях, предусмотренных законодательством;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медицинским и фармацевтическим работникам для перевозки граждан в ближайшее лечебно-профилактическое учреждение в случаях, угрожающих их жизни.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Примечание. Лица, воспользовавшиеся транспортным средством, должны по просьбе водителя выдать ему справку установленного образца или сделать запись в путевом листе (с указанием продолжительности поездки, пройденного расстояния, своей фамилии, должности, номера служебного удостоверения, наименования своей организации), а медицинские и фармацевтические работники — выдать талон установленного образца.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убытки, расходы либо ущерб в соответствии с законодательством.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2.3.4. В случае вынужденной остановки транспортного средства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куртку, жилет или жилет-накидку с полосами световозвращающего материала, соответствующих требованиям ГОСТа 12.4.281-2014.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2.4. Право остановки транспортных средств предоставлено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регулировщикам, а также: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уполномоченным должностным лицам Федеральной службы по надзору в сфере транспорта в отношении остановки грузовых автомобилей и автобусов в специально обозначенных дорожным знаком 7.14 пунктах транспортного контроля;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уполномоченным должностным лицам таможенных органов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отношении остановки транспортных средств, в том числе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осуществляющих международные перевозки товаров, в зонах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таможенного контроля, созданных вдоль государственной границы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Федерации, а в случае, если масса снаряженного указанного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транспортного средства составляет 3,5 тонны и более, также на иных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территориях Российской Федерации, определенных законодательством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 о таможенном регулировании, в местах,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специально обозначенных дорожным знаком 7.14.1.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Уполномоченные должностные лица Федеральной службы по надзору в сфере транспорта и таможенных органов должны быть в форменной одежде и использовать для остановки транспортного средства диск с красным сигналом либо со световозвращателем. Для привлечения внимания водителей транспортных средств указанные уполномоченные должностные лица могут пользоваться сигналом-свистком.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Лица, обладающие правом остановки транспортного средства, обязаны предъявлять по требованию водителя служебное удостоверение.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2.5.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происшествию. При нахождении на проезжей части водитель обязан соблюдать меры предосторожности.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2.6. Если в результате дорожно-транспортного происшествия погибли или ранены люди, водитель, причастный к нему, обязан: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принять меры для оказания первой помощи пострадавшим, вызвать скорую медицинскую помощь и полицию;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экстренных случаях отправить пострадавших на попутном, а если это невозможно, доставить на своем транспортном средстве в ближайшую медицинскую организацию,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освободить проезжую часть, если движение других транспортных средств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возможные меры к их сохранению и организации объезда места происшествия;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записать фамилии и адреса очевидцев и ожидать прибытия сотрудников полиции.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2.6.1.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в результате дорожно-транспортного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 любыми возможными способами,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повреждения транспортных средств.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Водители, причастные к такому дорожно-транспортному происшествию, не обязаны сообщать о случившемся в полицию и могут оставить место дорожно-транспортного происшествия, если в соответствии с законодательством об обязательном страховании гражданской ответственности владельцев транспортных средств оформление документов о дорожно транспортном происшествии может осуществляться без участия уполномоченных на то сотрудников полиции.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в соответствии с законодательством об обязательном страховании гражданской ответственности владельцев транспортных средств документы о дорожно-транспортном происшествии не могут быть оформлены без участия уполномоченных на то сотрудников полиции, водитель, причастный к нему, обязан записать фамилии и адреса очевидцев и сообщить о случившемся в полицию для получения указаний сотрудника полиции о месте оформления дорожно-транспортного происшествия.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2.7. Водителю запрещается: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передавать управление транспортным средством лицам, находящимся в состоянии опьянения, под воздействием лекарственных препаратов, в болезненном или утомленном состоянии, а также лицам, не имеющим при себе водительского удостоверения на право управления транспортным средством соответствующей категории или подкатегории, кроме случаев обучения вождению в соответствии с разделом 21 Правил;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пересекать организованные (в том числе и пешие) колонны и занимать место в них;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употреблять алкогольные напитки, наркотические, психотропные или иные одурманивающие вещества после дорожно-транспортного происшествия, к которому он причастен, либо после того, как транспортное средство было остановлено по требованию сотрудника полиции,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управлять транспортным средством с нарушением режима труда и отдыха, установленного уполномоченным федеральным органом исполнительной власти, а при осуществлении международных автомобильных перевозок — международными договорами Российской Федерации;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пользоваться во время движения телефоном, не оборудованным техническим устройством, позволяющим вести переговоры без использования рук.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опасное вождение, выражающееся в неоднократном совершении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одного или совершении нескольких следующих друг за другом действий,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заключающихся в невыполнении при перестроении требования уступить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дорогу транспортному средству, пользующемуся преимущественным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правом движения, перестроении при интенсивном движении, когда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полосы движения заняты, кроме случаев поворота налево или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направо, разворота, остановки или объезда препятствия, несоблюдении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безопасной дистанции до движущегося впереди транспортного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средства, несоблюдении бокового интервала, резком торможении,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такое торможение не требуется для предотвращения дорожно-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транспортного происшествия, препятствовании обгону, если указанные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действия повлекли создание водителем в процессе дорожного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движения ситуации, при которой его движение и (или) движение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иных участников дорожного движения в том же направлении и с той же скоростью создает угрозу гибели или ранения людей, повреждения транспортных средств, сооружений, грузов или причинения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иного материального ущерба.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