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495" w:type="dxa"/>
        <w:jc w:val="center"/>
        <w:tblCellMar>
          <w:left w:w="0" w:type="dxa"/>
          <w:right w:w="0" w:type="dxa"/>
        </w:tblCellMar>
        <w:tblLook w:val="04A0"/>
      </w:tblPr>
      <w:tblGrid>
        <w:gridCol w:w="12495"/>
      </w:tblGrid>
      <w:tr w:rsidR="004A340E" w:rsidRPr="004A340E" w:rsidTr="004A340E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9030"/>
            </w:tblGrid>
            <w:tr w:rsidR="004A340E" w:rsidRPr="004A340E">
              <w:trPr>
                <w:jc w:val="center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4A340E" w:rsidRPr="004A340E" w:rsidRDefault="004A340E" w:rsidP="004A3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A340E" w:rsidRPr="004A340E">
              <w:trPr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150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200"/>
                  </w:tblGrid>
                  <w:tr w:rsidR="004A340E" w:rsidRPr="004A340E">
                    <w:tc>
                      <w:tcPr>
                        <w:tcW w:w="420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200"/>
                        </w:tblGrid>
                        <w:tr w:rsidR="004A340E" w:rsidRPr="004A340E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195" w:lineRule="atLeast"/>
                                <w:rPr>
                                  <w:rFonts w:ascii="Arial" w:eastAsia="Times New Roman" w:hAnsi="Arial" w:cs="Arial"/>
                                  <w:color w:val="CCCCCC"/>
                                  <w:sz w:val="17"/>
                                  <w:szCs w:val="17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CCCCCC"/>
                                  <w:sz w:val="17"/>
                                  <w:szCs w:val="17"/>
                                  <w:lang w:eastAsia="ru-RU"/>
                                </w:rPr>
                                <w:t>Издаем лучшую учебную литературу с 1993 года</w:t>
                              </w: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200"/>
                  </w:tblGrid>
                  <w:tr w:rsidR="004A340E" w:rsidRPr="004A340E">
                    <w:tc>
                      <w:tcPr>
                        <w:tcW w:w="420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200"/>
                        </w:tblGrid>
                        <w:tr w:rsidR="004A340E" w:rsidRPr="004A340E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10" w:lineRule="atLeast"/>
                                <w:jc w:val="right"/>
                                <w:rPr>
                                  <w:rFonts w:ascii="Arial" w:eastAsia="Times New Roman" w:hAnsi="Arial" w:cs="Arial"/>
                                  <w:color w:val="CCCCCC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hyperlink r:id="rId5" w:tgtFrame="_blank" w:history="1">
                                <w:r w:rsidRPr="004A340E">
                                  <w:rPr>
                                    <w:rFonts w:ascii="Arial" w:eastAsia="Times New Roman" w:hAnsi="Arial" w:cs="Arial"/>
                                    <w:color w:val="CCCCCC"/>
                                    <w:sz w:val="17"/>
                                    <w:u w:val="single"/>
                                    <w:lang w:eastAsia="ru-RU"/>
                                  </w:rPr>
                                  <w:t>Открыть в браузере</w:t>
                                </w:r>
                              </w:hyperlink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A340E" w:rsidRPr="004A340E" w:rsidRDefault="004A340E" w:rsidP="004A3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A340E" w:rsidRPr="004A340E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30"/>
                  </w:tblGrid>
                  <w:tr w:rsidR="004A340E" w:rsidRPr="004A340E"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1376C8"/>
                                  <w:sz w:val="21"/>
                                  <w:szCs w:val="21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5715000" cy="1085850"/>
                                    <wp:effectExtent l="19050" t="0" r="0" b="0"/>
                                    <wp:docPr id="1" name="Рисунок 1" descr="https://proxy.imgsmail.ru/?email=vera---2010%40mail.ru&amp;e=1601799273&amp;flags=0&amp;h=ptcBF2upZ4LLIhYov040ew&amp;url173=cGljcy5lc3B1dG5pay5jb20vcmVwb3NpdG9yeS9ob21lLzEzNDE3L2ltYWdlcy9tc2cvMjkyNDg2MjIvMTU1NDQ1Nzc5MDkzMC5wbmc~&amp;is_https=1">
                                      <a:hlinkClick xmlns:a="http://schemas.openxmlformats.org/drawingml/2006/main" r:id="rId6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proxy.imgsmail.ru/?email=vera---2010%40mail.ru&amp;e=1601799273&amp;flags=0&amp;h=ptcBF2upZ4LLIhYov040ew&amp;url173=cGljcy5lc3B1dG5pay5jb20vcmVwb3NpdG9yeS9ob21lLzEzNDE3L2ltYWdlcy9tc2cvMjkyNDg2MjIvMTU1NDQ1Nzc5MDkzMC5wbmc~&amp;is_https=1">
                                              <a:hlinkClick r:id="rId6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1085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A340E" w:rsidRPr="004A340E" w:rsidRDefault="004A340E" w:rsidP="004A3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A340E" w:rsidRPr="004A340E" w:rsidRDefault="004A340E" w:rsidP="004A3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</w:p>
        </w:tc>
      </w:tr>
    </w:tbl>
    <w:p w:rsidR="004A340E" w:rsidRPr="004A340E" w:rsidRDefault="004A340E" w:rsidP="004A340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2495" w:type="dxa"/>
        <w:jc w:val="center"/>
        <w:shd w:val="clear" w:color="auto" w:fill="F6F6F6"/>
        <w:tblCellMar>
          <w:left w:w="0" w:type="dxa"/>
          <w:right w:w="0" w:type="dxa"/>
        </w:tblCellMar>
        <w:tblLook w:val="04A0"/>
      </w:tblPr>
      <w:tblGrid>
        <w:gridCol w:w="12495"/>
      </w:tblGrid>
      <w:tr w:rsidR="004A340E" w:rsidRPr="004A340E" w:rsidTr="004A340E">
        <w:trPr>
          <w:jc w:val="center"/>
        </w:trPr>
        <w:tc>
          <w:tcPr>
            <w:tcW w:w="0" w:type="auto"/>
            <w:shd w:val="clear" w:color="auto" w:fill="F6F6F6"/>
            <w:vAlign w:val="center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9030"/>
            </w:tblGrid>
            <w:tr w:rsidR="004A340E" w:rsidRPr="004A340E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00" w:type="dxa"/>
                    <w:left w:w="0" w:type="dxa"/>
                    <w:bottom w:w="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730"/>
                  </w:tblGrid>
                  <w:tr w:rsidR="004A340E" w:rsidRPr="004A340E">
                    <w:tc>
                      <w:tcPr>
                        <w:tcW w:w="87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730"/>
                        </w:tblGrid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21"/>
                                  <w:lang w:eastAsia="ru-RU"/>
                                </w:rPr>
                                <w:t>Дорогие друзья!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Издательство «</w:t>
                              </w:r>
                              <w:hyperlink r:id="rId8" w:tgtFrame="_blank" w:history="1">
                                <w:r w:rsidRPr="004A340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E69138"/>
                                    <w:sz w:val="21"/>
                                    <w:u w:val="single"/>
                                    <w:lang w:eastAsia="ru-RU"/>
                                  </w:rPr>
                                  <w:t>КНОРУС</w:t>
                                </w:r>
                              </w:hyperlink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» — лидер на рынке учебной и научной литературы.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На протяжении 27 лет мы специализируемся на издании учебников, учебных пособий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и практикумов для всех уровней образования совместно с ведущими профильными вузами России. В нашем портфеле — свыше 5000 изданий различной тематики.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Мы спешим сообщить, что в нашем издательстве вышла в свет 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21"/>
                                  <w:lang w:eastAsia="ru-RU"/>
                                </w:rPr>
                                <w:t>УНИКАЛЬНАЯ 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серия из десяти учебно-практических пособий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для </w:t>
                              </w:r>
                              <w:hyperlink r:id="rId9" w:tgtFrame="_blank" w:history="1">
                                <w:r w:rsidRPr="004A340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E69138"/>
                                    <w:sz w:val="21"/>
                                    <w:u w:val="single"/>
                                    <w:lang w:eastAsia="ru-RU"/>
                                  </w:rPr>
                                  <w:t>ТОП-50</w:t>
                                </w:r>
                              </w:hyperlink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 наиболее </w:t>
                              </w:r>
                              <w:proofErr w:type="gramStart"/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востребованных</w:t>
                              </w:r>
                              <w:proofErr w:type="gramEnd"/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на рынке труда,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новых и перспективных профессий.</w:t>
                              </w: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A340E" w:rsidRPr="004A340E" w:rsidRDefault="004A340E" w:rsidP="004A3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A340E" w:rsidRPr="004A340E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00" w:type="dxa"/>
                    <w:left w:w="300" w:type="dxa"/>
                    <w:bottom w:w="225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580"/>
                    <w:gridCol w:w="300"/>
                  </w:tblGrid>
                  <w:tr w:rsidR="004A340E" w:rsidRPr="004A340E">
                    <w:tc>
                      <w:tcPr>
                        <w:tcW w:w="258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580"/>
                        </w:tblGrid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2CB543"/>
                                  <w:sz w:val="21"/>
                                  <w:szCs w:val="21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638300" cy="2381250"/>
                                    <wp:effectExtent l="0" t="0" r="0" b="0"/>
                                    <wp:docPr id="2" name="Рисунок 2" descr="https://proxy.imgsmail.ru/?email=vera---2010%40mail.ru&amp;e=1601799273&amp;flags=0&amp;h=rNb3mLOCco9qKiVGZdzLEA&amp;url173=cGljcy5lc3B1dG5pay5jb20vcmVwb3NpdG9yeS9ob21lLzEzNDE3L2ltYWdlcy9tc2cvMjkyNDg2MjIvMTU1OTcyNTA0NTEzNi5wbmc~&amp;is_https=1">
                                      <a:hlinkClick xmlns:a="http://schemas.openxmlformats.org/drawingml/2006/main" r:id="rId10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proxy.imgsmail.ru/?email=vera---2010%40mail.ru&amp;e=1601799273&amp;flags=0&amp;h=rNb3mLOCco9qKiVGZdzLEA&amp;url173=cGljcy5lc3B1dG5pay5jb20vcmVwb3NpdG9yeS9ob21lLzEzNDE3L2ltYWdlcy9tc2cvMjkyNDg2MjIvMTU1OTcyNTA0NTEzNi5wbmc~&amp;is_https=1">
                                              <a:hlinkClick r:id="rId10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8300" cy="2381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00" w:type="dxa"/>
                        <w:vAlign w:val="center"/>
                        <w:hideMark/>
                      </w:tcPr>
                      <w:p w:rsidR="004A340E" w:rsidRPr="004A340E" w:rsidRDefault="004A340E" w:rsidP="004A340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A340E" w:rsidRPr="004A340E" w:rsidRDefault="004A340E" w:rsidP="004A3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580"/>
                  </w:tblGrid>
                  <w:tr w:rsidR="004A340E" w:rsidRPr="004A340E">
                    <w:tc>
                      <w:tcPr>
                        <w:tcW w:w="258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580"/>
                        </w:tblGrid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2CB543"/>
                                  <w:sz w:val="21"/>
                                  <w:szCs w:val="21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638300" cy="2362200"/>
                                    <wp:effectExtent l="0" t="0" r="0" b="0"/>
                                    <wp:docPr id="3" name="Рисунок 3" descr="https://proxy.imgsmail.ru/?email=vera---2010%40mail.ru&amp;e=1601799273&amp;flags=0&amp;h=uTW2o2EKdkniLp7NjnaaRQ&amp;url173=cGljcy5lc3B1dG5pay5jb20vcmVwb3NpdG9yeS9ob21lLzEzNDE3L2ltYWdlcy9tc2cvMjkyNDg2MjIvMTU1OTcyMDk4NDc3OC5wbmc~&amp;is_https=1">
                                      <a:hlinkClick xmlns:a="http://schemas.openxmlformats.org/drawingml/2006/main" r:id="rId12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s://proxy.imgsmail.ru/?email=vera---2010%40mail.ru&amp;e=1601799273&amp;flags=0&amp;h=uTW2o2EKdkniLp7NjnaaRQ&amp;url173=cGljcy5lc3B1dG5pay5jb20vcmVwb3NpdG9yeS9ob21lLzEzNDE3L2ltYWdlcy9tc2cvMjkyNDg2MjIvMTU1OTcyMDk4NDc3OC5wbmc~&amp;is_https=1">
                                              <a:hlinkClick r:id="rId12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38300" cy="2362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640"/>
                  </w:tblGrid>
                  <w:tr w:rsidR="004A340E" w:rsidRPr="004A340E">
                    <w:tc>
                      <w:tcPr>
                        <w:tcW w:w="264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640"/>
                        </w:tblGrid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2CB543"/>
                                  <w:sz w:val="21"/>
                                  <w:szCs w:val="21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676400" cy="2438400"/>
                                    <wp:effectExtent l="0" t="0" r="0" b="0"/>
                                    <wp:docPr id="4" name="Рисунок 4" descr="https://proxy.imgsmail.ru/?email=vera---2010%40mail.ru&amp;e=1601799273&amp;flags=0&amp;h=WJUMyzHOuwbmfpqiK5IIEw&amp;url173=cGljcy5lc3B1dG5pay5jb20vcmVwb3NpdG9yeS9ob21lLzEzNDE3L2ltYWdlcy9tc2cvMjkyNDg2MjIvMTU1OTY1NDE2ODY4MC5wbmc~&amp;is_https=1">
                                      <a:hlinkClick xmlns:a="http://schemas.openxmlformats.org/drawingml/2006/main" r:id="rId14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s://proxy.imgsmail.ru/?email=vera---2010%40mail.ru&amp;e=1601799273&amp;flags=0&amp;h=WJUMyzHOuwbmfpqiK5IIEw&amp;url173=cGljcy5lc3B1dG5pay5jb20vcmVwb3NpdG9yeS9ob21lLzEzNDE3L2ltYWdlcy9tc2cvMjkyNDg2MjIvMTU1OTY1NDE2ODY4MC5wbmc~&amp;is_https=1">
                                              <a:hlinkClick r:id="rId14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76400" cy="2438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A340E" w:rsidRPr="004A340E" w:rsidRDefault="004A340E" w:rsidP="004A3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A340E" w:rsidRPr="004A340E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00" w:type="dxa"/>
                    <w:left w:w="15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770"/>
                  </w:tblGrid>
                  <w:tr w:rsidR="004A340E" w:rsidRPr="004A340E">
                    <w:tc>
                      <w:tcPr>
                        <w:tcW w:w="477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770"/>
                        </w:tblGrid>
                        <w:tr w:rsidR="004A340E" w:rsidRPr="004A340E"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0" w:type="dxa"/>
                                <w:left w:w="75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345" w:lineRule="atLeast"/>
                                <w:rPr>
                                  <w:rFonts w:ascii="Arial" w:eastAsia="Times New Roman" w:hAnsi="Arial" w:cs="Arial"/>
                                  <w:color w:val="006400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6400"/>
                                  <w:sz w:val="23"/>
                                  <w:lang w:eastAsia="ru-RU"/>
                                </w:rPr>
                                <w:t>  Каждое пособие содержит:</w:t>
                              </w: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34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000000"/>
                                  <w:sz w:val="23"/>
                                  <w:szCs w:val="23"/>
                                  <w:lang w:eastAsia="ru-RU"/>
                                </w:rPr>
                                <w:lastRenderedPageBreak/>
                                <w:t>- полный набор компетенций по основам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4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000000"/>
                                  <w:sz w:val="23"/>
                                  <w:szCs w:val="23"/>
                                  <w:lang w:eastAsia="ru-RU"/>
                                </w:rPr>
                                <w:t>  профессиональной деятельности;</w:t>
                              </w: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34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000000"/>
                                  <w:sz w:val="23"/>
                                  <w:szCs w:val="23"/>
                                  <w:lang w:eastAsia="ru-RU"/>
                                </w:rPr>
                                <w:t>- подробный перечень задач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4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000000"/>
                                  <w:sz w:val="23"/>
                                  <w:szCs w:val="23"/>
                                  <w:lang w:eastAsia="ru-RU"/>
                                </w:rPr>
                                <w:t>  и алгоритмы их пошаговой реализации;</w:t>
                              </w: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34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3"/>
                                  <w:szCs w:val="23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000000"/>
                                  <w:sz w:val="23"/>
                                  <w:szCs w:val="23"/>
                                  <w:lang w:eastAsia="ru-RU"/>
                                </w:rPr>
                                <w:t>- иллюстрации с пояснениями.</w:t>
                              </w: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855"/>
                  </w:tblGrid>
                  <w:tr w:rsidR="004A340E" w:rsidRPr="004A340E">
                    <w:tc>
                      <w:tcPr>
                        <w:tcW w:w="3855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3855"/>
                        </w:tblGrid>
                        <w:tr w:rsidR="004A340E" w:rsidRPr="004A340E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"/>
                                  <w:szCs w:val="2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714375" cy="676275"/>
                                    <wp:effectExtent l="19050" t="0" r="9525" b="0"/>
                                    <wp:docPr id="5" name="Рисунок 5" descr="https://proxy.imgsmail.ru/?email=vera---2010%40mail.ru&amp;e=1601799273&amp;flags=0&amp;h=yLXqZ6olsiaN_dtt8_mJXw&amp;url173=cGljcy5lc3B1dG5pay5jb20vcmVwb3NpdG9yeS9ob21lLzEzNDE3L2ltYWdlcy9tc2cvMjkyNDg2MjIvMTU1OTcxNTM5MDU4NS5qcGc~&amp;is_https=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s://proxy.imgsmail.ru/?email=vera---2010%40mail.ru&amp;e=1601799273&amp;flags=0&amp;h=yLXqZ6olsiaN_dtt8_mJXw&amp;url173=cGljcy5lc3B1dG5pay5jb20vcmVwb3NpdG9yeS9ob21lLzEzNDE3L2ltYWdlcy9tc2cvMjkyNDg2MjIvMTU1OTcxNTM5MDU4NS5qcGc~&amp;is_https=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4375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A340E" w:rsidRPr="004A340E" w:rsidRDefault="004A340E" w:rsidP="004A3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A340E" w:rsidRPr="004A340E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30"/>
                  </w:tblGrid>
                  <w:tr w:rsidR="004A340E" w:rsidRPr="004A340E"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30"/>
                        </w:tblGrid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D4EEFE"/>
                              <w:tcMar>
                                <w:top w:w="225" w:type="dxa"/>
                                <w:left w:w="375" w:type="dxa"/>
                                <w:bottom w:w="225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lastRenderedPageBreak/>
                                <w:t xml:space="preserve">При разработке учебных пособий использовалась технология </w:t>
                              </w:r>
                              <w:proofErr w:type="spellStart"/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модерации</w:t>
                              </w:r>
                              <w:proofErr w:type="spellEnd"/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, которая позволила привлечь для проведения функционального анализа профессии 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высококвалифицированных специалистов-практиков. Материалы, полученные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 xml:space="preserve">на </w:t>
                              </w:r>
                              <w:proofErr w:type="spellStart"/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модерационных</w:t>
                              </w:r>
                              <w:proofErr w:type="spellEnd"/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семинарах, образовательные и профессиональные стандарты были проанализированы и адаптированы авторами, которые имеют большой практический опыт работы в условиях реального производства и являются преподавателями </w:t>
                              </w:r>
                              <w:proofErr w:type="spellStart"/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спецтехнологий</w:t>
                              </w:r>
                              <w:proofErr w:type="spellEnd"/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и мастерами производственного обучения. Структура пошагового описания алгоритма решения профессиональных задач аккумулирует знания специалистов предприятий, преподавателей и мастеров производственного обучения, делает содержание учебных пособий строго структурированным, направленным на формирование способов деятельности — профессиональных компетенций.</w:t>
                              </w:r>
                            </w:p>
                          </w:tc>
                        </w:tr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430"/>
                              </w:tblGrid>
                              <w:tr w:rsidR="004A340E" w:rsidRPr="004A340E">
                                <w:trPr>
                                  <w:trHeight w:val="15"/>
                                  <w:jc w:val="center"/>
                                </w:trPr>
                                <w:tc>
                                  <w:tcPr>
                                    <w:tcW w:w="8400" w:type="dxa"/>
                                    <w:tcBorders>
                                      <w:bottom w:val="single" w:sz="6" w:space="0" w:color="CCCCCC"/>
                                    </w:tcBorders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21"/>
                                  <w:lang w:eastAsia="ru-RU"/>
                                </w:rPr>
                                <w:t>Сделайте заказ литературы удобным способом:</w:t>
                              </w:r>
                            </w:p>
                            <w:p w:rsidR="004A340E" w:rsidRPr="004A340E" w:rsidRDefault="004A340E" w:rsidP="004A340E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17" w:tgtFrame="_blank" w:history="1">
                                <w:r w:rsidRPr="004A340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48E10"/>
                                    <w:sz w:val="21"/>
                                    <w:u w:val="single"/>
                                    <w:lang w:eastAsia="ru-RU"/>
                                  </w:rPr>
                                  <w:t>скачайте прайс-лист</w:t>
                                </w:r>
                              </w:hyperlink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, отметьте в файле нужное количество позиций и пришлите заказ на </w:t>
                              </w:r>
                              <w:hyperlink r:id="rId18" w:tgtFrame="_blank" w:history="1">
                                <w:r w:rsidRPr="004A340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48E10"/>
                                    <w:sz w:val="21"/>
                                    <w:u w:val="single"/>
                                    <w:lang w:eastAsia="ru-RU"/>
                                  </w:rPr>
                                  <w:t>welcome@knorus.ru</w:t>
                                </w:r>
                              </w:hyperlink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;</w:t>
                              </w:r>
                            </w:p>
                            <w:p w:rsidR="004A340E" w:rsidRPr="004A340E" w:rsidRDefault="004A340E" w:rsidP="004A340E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225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позвоните нам по телефону 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lang w:eastAsia="ru-RU"/>
                                </w:rPr>
                                <w:t>+7 (495) 741-46-28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 и получите консультацию персонального менеджера;</w:t>
                              </w:r>
                            </w:p>
                            <w:p w:rsidR="004A340E" w:rsidRPr="004A340E" w:rsidRDefault="004A340E" w:rsidP="004A340E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свяжитесь с нами по почте </w:t>
                              </w:r>
                              <w:hyperlink r:id="rId19" w:tgtFrame="_blank" w:history="1">
                                <w:r w:rsidRPr="004A340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48E10"/>
                                    <w:sz w:val="21"/>
                                    <w:u w:val="single"/>
                                    <w:lang w:eastAsia="ru-RU"/>
                                  </w:rPr>
                                  <w:t>welcome@knorus.ru</w:t>
                                </w:r>
                              </w:hyperlink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, мы с радостью ответим на любые вопросы.</w:t>
                              </w:r>
                            </w:p>
                          </w:tc>
                        </w:tr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430"/>
                              </w:tblGrid>
                              <w:tr w:rsidR="004A340E" w:rsidRPr="004A340E">
                                <w:trPr>
                                  <w:trHeight w:val="15"/>
                                  <w:jc w:val="center"/>
                                </w:trPr>
                                <w:tc>
                                  <w:tcPr>
                                    <w:tcW w:w="8400" w:type="dxa"/>
                                    <w:tcBorders>
                                      <w:bottom w:val="single" w:sz="6" w:space="0" w:color="CCCCCC"/>
                                    </w:tcBorders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A340E" w:rsidRPr="004A340E" w:rsidRDefault="004A340E" w:rsidP="004A3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A340E" w:rsidRPr="004A340E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300" w:type="dxa"/>
                    <w:bottom w:w="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430"/>
                  </w:tblGrid>
                  <w:tr w:rsidR="004A340E" w:rsidRPr="004A340E">
                    <w:tc>
                      <w:tcPr>
                        <w:tcW w:w="84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430"/>
                        </w:tblGrid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360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ОТЗЫВЫ НАШИХ ПАРТНЕРОВ</w:t>
                              </w:r>
                            </w:p>
                          </w:tc>
                        </w:tr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D9EAD3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«Четкий, функциональный анализ профессиональной деятельности, содержащийся в учебном пособии, позволяет сконцентрировать внимание на отработке профессиональных приемов».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333333"/>
                                  <w:sz w:val="21"/>
                                  <w:lang w:eastAsia="ru-RU"/>
                                </w:rPr>
                                <w:t>Пожеленков</w:t>
                              </w:r>
                              <w:proofErr w:type="spellEnd"/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333333"/>
                                  <w:sz w:val="21"/>
                                  <w:lang w:eastAsia="ru-RU"/>
                                </w:rPr>
                                <w:t xml:space="preserve"> Анатолий Михайлович, преподаватель, Колледж современных технологий, региональный эксперт </w:t>
                              </w:r>
                              <w:proofErr w:type="spellStart"/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333333"/>
                                  <w:sz w:val="21"/>
                                  <w:lang w:eastAsia="ru-RU"/>
                                </w:rPr>
                                <w:t>WorldSkills</w:t>
                              </w:r>
                              <w:proofErr w:type="spellEnd"/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333333"/>
                                  <w:sz w:val="21"/>
                                  <w:lang w:eastAsia="ru-RU"/>
                                </w:rPr>
                                <w:t>, Москва</w:t>
                              </w:r>
                            </w:p>
                          </w:tc>
                        </w:tr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15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830"/>
                              </w:tblGrid>
                              <w:tr w:rsidR="004A340E" w:rsidRPr="004A340E">
                                <w:trPr>
                                  <w:trHeight w:val="15"/>
                                  <w:jc w:val="center"/>
                                </w:trPr>
                                <w:tc>
                                  <w:tcPr>
                                    <w:tcW w:w="7800" w:type="dxa"/>
                                    <w:tcBorders>
                                      <w:bottom w:val="single" w:sz="6" w:space="0" w:color="CCCCCC"/>
                                    </w:tcBorders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D9EAD3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«</w:t>
                              </w:r>
                              <w:proofErr w:type="spellStart"/>
                              <w:proofErr w:type="gramStart"/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C</w:t>
                              </w:r>
                              <w:proofErr w:type="gramEnd"/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труктура</w:t>
                              </w:r>
                              <w:proofErr w:type="spellEnd"/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изложения учебного материала и иллюстративный материал пособия позволяют четко ответить на вопрос: «Что я должен уметь делать на рабочем месте?».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333333"/>
                                  <w:sz w:val="21"/>
                                  <w:lang w:eastAsia="ru-RU"/>
                                </w:rPr>
                                <w:t>Борилова</w:t>
                              </w:r>
                              <w:proofErr w:type="spellEnd"/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333333"/>
                                  <w:sz w:val="21"/>
                                  <w:lang w:eastAsia="ru-RU"/>
                                </w:rPr>
                                <w:t xml:space="preserve"> Людмила Николаевна, заместитель директора Колледжа 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333333"/>
                                  <w:sz w:val="21"/>
                                  <w:lang w:eastAsia="ru-RU"/>
                                </w:rPr>
                                <w:lastRenderedPageBreak/>
                                <w:t>отраслевых технологий строительства и транспорта, Омск</w:t>
                              </w:r>
                            </w:p>
                          </w:tc>
                        </w:tr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15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830"/>
                              </w:tblGrid>
                              <w:tr w:rsidR="004A340E" w:rsidRPr="004A340E">
                                <w:trPr>
                                  <w:trHeight w:val="15"/>
                                  <w:jc w:val="center"/>
                                </w:trPr>
                                <w:tc>
                                  <w:tcPr>
                                    <w:tcW w:w="7800" w:type="dxa"/>
                                    <w:tcBorders>
                                      <w:bottom w:val="single" w:sz="6" w:space="0" w:color="CCCCCC"/>
                                    </w:tcBorders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D9EAD3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«Иллюстрации наглядно демонстрируют способы решения профессиональных задач; инструменты, инвентарь, оборудование, используемые при выполнении профессиональных действий; внешний вид готовых изделий как результат выполнения профессиональных приемов».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proofErr w:type="spellStart"/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333333"/>
                                  <w:sz w:val="21"/>
                                  <w:lang w:eastAsia="ru-RU"/>
                                </w:rPr>
                                <w:t>Шагеева</w:t>
                              </w:r>
                              <w:proofErr w:type="spellEnd"/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iCs/>
                                  <w:color w:val="333333"/>
                                  <w:sz w:val="21"/>
                                  <w:lang w:eastAsia="ru-RU"/>
                                </w:rPr>
                                <w:t xml:space="preserve"> Ольга Анатольевна, заместитель директора многопрофильного колледжа, Новый Уренгой</w:t>
                              </w:r>
                            </w:p>
                          </w:tc>
                        </w:tr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830"/>
                              </w:tblGrid>
                              <w:tr w:rsidR="004A340E" w:rsidRPr="004A340E">
                                <w:trPr>
                                  <w:trHeight w:val="15"/>
                                  <w:jc w:val="center"/>
                                </w:trPr>
                                <w:tc>
                                  <w:tcPr>
                                    <w:tcW w:w="7800" w:type="dxa"/>
                                    <w:tcBorders>
                                      <w:bottom w:val="single" w:sz="6" w:space="0" w:color="CCCCCC"/>
                                    </w:tcBorders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hyperlink r:id="rId20" w:tgtFrame="_blank" w:history="1">
                                <w:r w:rsidRPr="004A340E">
                                  <w:rPr>
                                    <w:rFonts w:ascii="Arial" w:eastAsia="Times New Roman" w:hAnsi="Arial" w:cs="Arial"/>
                                    <w:color w:val="FFFFFF"/>
                                    <w:sz w:val="27"/>
                                    <w:lang w:eastAsia="ru-RU"/>
                                  </w:rPr>
                                  <w:t>ЗАКАЗАТЬ КНИГИ В БИБЛИОТЕКУ</w:t>
                                </w:r>
                              </w:hyperlink>
                            </w:p>
                          </w:tc>
                        </w:tr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830"/>
                              </w:tblGrid>
                              <w:tr w:rsidR="004A340E" w:rsidRPr="004A340E">
                                <w:trPr>
                                  <w:trHeight w:val="15"/>
                                  <w:jc w:val="center"/>
                                </w:trPr>
                                <w:tc>
                                  <w:tcPr>
                                    <w:tcW w:w="7800" w:type="dxa"/>
                                    <w:tcBorders>
                                      <w:bottom w:val="single" w:sz="6" w:space="0" w:color="CCCCCC"/>
                                    </w:tcBorders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2CB543"/>
                                  <w:sz w:val="21"/>
                                  <w:szCs w:val="21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5334000" cy="4000500"/>
                                    <wp:effectExtent l="19050" t="0" r="0" b="0"/>
                                    <wp:docPr id="6" name="Рисунок 6" descr="https://proxy.imgsmail.ru/?email=vera---2010%40mail.ru&amp;e=1601799273&amp;flags=0&amp;h=sKazu4RDLgm9NGYS7zmeGA&amp;url173=cGljcy5lc3B1dG5pay5jb20vcmVwb3NpdG9yeS9ob21lLzEzNDE3L2ltYWdlcy9tc2cvMjkyNDg2MjIvMTU1OTY1OTkyMjIzOC5qcGc~&amp;is_https=1">
                                      <a:hlinkClick xmlns:a="http://schemas.openxmlformats.org/drawingml/2006/main" r:id="rId21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https://proxy.imgsmail.ru/?email=vera---2010%40mail.ru&amp;e=1601799273&amp;flags=0&amp;h=sKazu4RDLgm9NGYS7zmeGA&amp;url173=cGljcy5lc3B1dG5pay5jb20vcmVwb3NpdG9yeS9ob21lLzEzNDE3L2ltYWdlcy9tc2cvMjkyNDg2MjIvMTU1OTY1OTkyMjIzOC5qcGc~&amp;is_https=1">
                                              <a:hlinkClick r:id="rId21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34000" cy="400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830"/>
                              </w:tblGrid>
                              <w:tr w:rsidR="004A340E" w:rsidRPr="004A340E">
                                <w:trPr>
                                  <w:trHeight w:val="15"/>
                                  <w:jc w:val="center"/>
                                </w:trPr>
                                <w:tc>
                                  <w:tcPr>
                                    <w:tcW w:w="7800" w:type="dxa"/>
                                    <w:tcBorders>
                                      <w:bottom w:val="single" w:sz="6" w:space="0" w:color="CCCCCC"/>
                                    </w:tcBorders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360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24"/>
                                  <w:szCs w:val="24"/>
                                  <w:lang w:eastAsia="ru-RU"/>
                                </w:rPr>
                                <w:t>Преимущества новой серии учебно-практических пособий</w:t>
                              </w:r>
                            </w:p>
                          </w:tc>
                        </w:tr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99CC66"/>
                                  <w:sz w:val="21"/>
                                  <w:szCs w:val="21"/>
                                  <w:lang w:eastAsia="ru-RU"/>
                                </w:rPr>
                                <w:t>► 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Соответствие ФГОС и требованию работодателя к базовым компетенциям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     сотрудника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99CC66"/>
                                  <w:sz w:val="21"/>
                                  <w:szCs w:val="21"/>
                                  <w:lang w:eastAsia="ru-RU"/>
                                </w:rPr>
                                <w:t>► 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Пошаговая структура материала: компетенция — задача — действие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99CC66"/>
                                  <w:sz w:val="21"/>
                                  <w:szCs w:val="21"/>
                                  <w:lang w:eastAsia="ru-RU"/>
                                </w:rPr>
                                <w:t>►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 Подробная цветная иллюстрация к каждому действию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99CC66"/>
                                  <w:sz w:val="21"/>
                                  <w:szCs w:val="21"/>
                                  <w:lang w:eastAsia="ru-RU"/>
                                </w:rPr>
                                <w:t>► 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Четкий алгоритм решения профессиональных задач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99CC66"/>
                                  <w:sz w:val="21"/>
                                  <w:szCs w:val="21"/>
                                  <w:lang w:eastAsia="ru-RU"/>
                                </w:rPr>
                                <w:lastRenderedPageBreak/>
                                <w:t>► 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Учебный материал для подготовки к демонстрационному экзамену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     и профессиональным чемпионатам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99CC66"/>
                                  <w:sz w:val="21"/>
                                  <w:szCs w:val="21"/>
                                  <w:lang w:eastAsia="ru-RU"/>
                                </w:rPr>
                                <w:t>► 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Доступная «клиповая» подача материала для современного студента СПО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    (поколение Z)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99CC66"/>
                                  <w:sz w:val="21"/>
                                  <w:szCs w:val="21"/>
                                  <w:lang w:eastAsia="ru-RU"/>
                                </w:rPr>
                                <w:t>► 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Авторы всех книг — практикующие мастера в своих специальностях 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99CC66"/>
                                  <w:sz w:val="21"/>
                                  <w:szCs w:val="21"/>
                                  <w:lang w:eastAsia="ru-RU"/>
                                </w:rPr>
                                <w:t>► 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Твердый переплет, высококачественная цветная печать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830"/>
                              </w:tblGrid>
                              <w:tr w:rsidR="004A340E" w:rsidRPr="004A340E">
                                <w:trPr>
                                  <w:trHeight w:val="15"/>
                                  <w:jc w:val="center"/>
                                </w:trPr>
                                <w:tc>
                                  <w:tcPr>
                                    <w:tcW w:w="7800" w:type="dxa"/>
                                    <w:tcBorders>
                                      <w:bottom w:val="single" w:sz="6" w:space="0" w:color="CCCCCC"/>
                                    </w:tcBorders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A340E" w:rsidRPr="004A340E" w:rsidRDefault="004A340E" w:rsidP="004A3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A340E" w:rsidRPr="004A340E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715"/>
                  </w:tblGrid>
                  <w:tr w:rsidR="004A340E" w:rsidRPr="004A340E">
                    <w:tc>
                      <w:tcPr>
                        <w:tcW w:w="2715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715"/>
                        </w:tblGrid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2CB543"/>
                                  <w:sz w:val="21"/>
                                  <w:szCs w:val="21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1390650" cy="2019300"/>
                                    <wp:effectExtent l="0" t="0" r="0" b="0"/>
                                    <wp:docPr id="7" name="Рисунок 7" descr="Имитационное">
                                      <a:hlinkClick xmlns:a="http://schemas.openxmlformats.org/drawingml/2006/main" r:id="rId23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Имитационное">
                                              <a:hlinkClick r:id="rId23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0650" cy="201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060"/>
                  </w:tblGrid>
                  <w:tr w:rsidR="004A340E" w:rsidRPr="004A340E">
                    <w:tc>
                      <w:tcPr>
                        <w:tcW w:w="606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060"/>
                        </w:tblGrid>
                        <w:tr w:rsidR="004A340E" w:rsidRPr="004A340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85" w:lineRule="atLeast"/>
                                <w:rPr>
                                  <w:rFonts w:ascii="Arial" w:eastAsia="Times New Roman" w:hAnsi="Arial" w:cs="Arial"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  <w:t xml:space="preserve">Мастер </w:t>
                              </w:r>
                              <w:proofErr w:type="gramStart"/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  <w:t>отделочных</w:t>
                              </w:r>
                              <w:proofErr w:type="gramEnd"/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  <w:t xml:space="preserve"> строительных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0" w:line="285" w:lineRule="atLeast"/>
                                <w:rPr>
                                  <w:rFonts w:ascii="Arial" w:eastAsia="Times New Roman" w:hAnsi="Arial" w:cs="Arial"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  <w:t>и декоративных работ. Основы профессиональной деятельности</w:t>
                              </w: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240" w:line="360" w:lineRule="atLeast"/>
                                <w:rPr>
                                  <w:rFonts w:ascii="Arial" w:eastAsia="Times New Roman" w:hAnsi="Arial" w:cs="Arial"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1"/>
                                  <w:lang w:eastAsia="ru-RU"/>
                                </w:rPr>
                                <w:t>Ткачева Г.В., Дмитриенко С.А., Шульц Г.В.</w:t>
                              </w: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6"/>
                              </w:tblGrid>
                              <w:tr w:rsidR="004A340E" w:rsidRPr="004A340E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606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216"/>
                                <w:gridCol w:w="2844"/>
                              </w:tblGrid>
                              <w:tr w:rsidR="004A340E" w:rsidRPr="004A340E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25" w:tgtFrame="_blank" w:history="1">
                                      <w:r w:rsidRPr="004A340E">
                                        <w:rPr>
                                          <w:rFonts w:ascii="Tahoma" w:eastAsia="Times New Roman" w:hAnsi="Tahoma" w:cs="Tahoma"/>
                                          <w:color w:val="FFFFFF"/>
                                          <w:sz w:val="21"/>
                                          <w:lang w:eastAsia="ru-RU"/>
                                        </w:rPr>
                                        <w:t>Печатное издание</w:t>
                                      </w:r>
                                    </w:hyperlink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26" w:tgtFrame="_blank" w:history="1">
                                      <w:r w:rsidRPr="004A340E">
                                        <w:rPr>
                                          <w:rFonts w:ascii="Tahoma" w:eastAsia="Times New Roman" w:hAnsi="Tahoma" w:cs="Tahoma"/>
                                          <w:color w:val="FFFFFF"/>
                                          <w:sz w:val="21"/>
                                          <w:lang w:eastAsia="ru-RU"/>
                                        </w:rPr>
                                        <w:t>Читать отрывок</w:t>
                                      </w:r>
                                    </w:hyperlink>
                                  </w:p>
                                </w:tc>
                              </w:tr>
                              <w:tr w:rsidR="004A340E" w:rsidRPr="004A340E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216"/>
                                    </w:tblGrid>
                                    <w:tr w:rsidR="004A340E" w:rsidRPr="004A340E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4A340E" w:rsidRPr="004A340E" w:rsidRDefault="004A340E" w:rsidP="004A340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A340E" w:rsidRPr="004A340E" w:rsidRDefault="004A340E" w:rsidP="004A3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A340E" w:rsidRPr="004A340E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225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715"/>
                  </w:tblGrid>
                  <w:tr w:rsidR="004A340E" w:rsidRPr="004A340E">
                    <w:tc>
                      <w:tcPr>
                        <w:tcW w:w="2715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715"/>
                        </w:tblGrid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2CB543"/>
                                  <w:sz w:val="21"/>
                                  <w:szCs w:val="21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581150" cy="1924050"/>
                                    <wp:effectExtent l="0" t="0" r="0" b="0"/>
                                    <wp:docPr id="8" name="Рисунок 8" descr="Имитационное">
                                      <a:hlinkClick xmlns:a="http://schemas.openxmlformats.org/drawingml/2006/main" r:id="rId27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Имитационное">
                                              <a:hlinkClick r:id="rId27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81150" cy="1924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060"/>
                  </w:tblGrid>
                  <w:tr w:rsidR="004A340E" w:rsidRPr="004A340E">
                    <w:tc>
                      <w:tcPr>
                        <w:tcW w:w="606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060"/>
                        </w:tblGrid>
                        <w:tr w:rsidR="004A340E" w:rsidRPr="004A340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85" w:lineRule="atLeast"/>
                                <w:rPr>
                                  <w:rFonts w:ascii="Arial" w:eastAsia="Times New Roman" w:hAnsi="Arial" w:cs="Arial"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  <w:t>Мастер отделочных строительных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и декоративных работ. Подготовка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к демонстрационному экзамену</w:t>
                              </w: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240" w:line="360" w:lineRule="atLeast"/>
                                <w:rPr>
                                  <w:rFonts w:ascii="Arial" w:eastAsia="Times New Roman" w:hAnsi="Arial" w:cs="Arial"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1"/>
                                  <w:lang w:eastAsia="ru-RU"/>
                                </w:rPr>
                                <w:t>Ткачева Г.В., Дмитриенко С.А., Шульц Г.В.</w:t>
                              </w: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6"/>
                              </w:tblGrid>
                              <w:tr w:rsidR="004A340E" w:rsidRPr="004A340E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606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216"/>
                                <w:gridCol w:w="2844"/>
                              </w:tblGrid>
                              <w:tr w:rsidR="004A340E" w:rsidRPr="004A340E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29" w:tgtFrame="_blank" w:history="1">
                                      <w:r w:rsidRPr="004A340E">
                                        <w:rPr>
                                          <w:rFonts w:ascii="Tahoma" w:eastAsia="Times New Roman" w:hAnsi="Tahoma" w:cs="Tahoma"/>
                                          <w:color w:val="FFFFFF"/>
                                          <w:sz w:val="21"/>
                                          <w:lang w:eastAsia="ru-RU"/>
                                        </w:rPr>
                                        <w:t>Печатное издание</w:t>
                                      </w:r>
                                    </w:hyperlink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30" w:tgtFrame="_blank" w:history="1">
                                      <w:r w:rsidRPr="004A340E">
                                        <w:rPr>
                                          <w:rFonts w:ascii="Tahoma" w:eastAsia="Times New Roman" w:hAnsi="Tahoma" w:cs="Tahoma"/>
                                          <w:color w:val="FFFFFF"/>
                                          <w:sz w:val="21"/>
                                          <w:lang w:eastAsia="ru-RU"/>
                                        </w:rPr>
                                        <w:t>Читать отрывок</w:t>
                                      </w:r>
                                    </w:hyperlink>
                                  </w:p>
                                </w:tc>
                              </w:tr>
                              <w:tr w:rsidR="004A340E" w:rsidRPr="004A340E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216"/>
                                    </w:tblGrid>
                                    <w:tr w:rsidR="004A340E" w:rsidRPr="004A340E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4A340E" w:rsidRPr="004A340E" w:rsidRDefault="004A340E" w:rsidP="004A340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A340E" w:rsidRPr="004A340E" w:rsidRDefault="004A340E" w:rsidP="004A3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A340E" w:rsidRPr="004A340E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715"/>
                  </w:tblGrid>
                  <w:tr w:rsidR="004A340E" w:rsidRPr="004A340E">
                    <w:tc>
                      <w:tcPr>
                        <w:tcW w:w="2715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715"/>
                        </w:tblGrid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2CB543"/>
                                  <w:sz w:val="21"/>
                                  <w:szCs w:val="21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1390650" cy="2019300"/>
                                    <wp:effectExtent l="0" t="0" r="0" b="0"/>
                                    <wp:docPr id="9" name="Рисунок 9" descr="Имитационное">
                                      <a:hlinkClick xmlns:a="http://schemas.openxmlformats.org/drawingml/2006/main" r:id="rId31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Имитационное">
                                              <a:hlinkClick r:id="rId31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0650" cy="2019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060"/>
                  </w:tblGrid>
                  <w:tr w:rsidR="004A340E" w:rsidRPr="004A340E">
                    <w:tc>
                      <w:tcPr>
                        <w:tcW w:w="606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060"/>
                        </w:tblGrid>
                        <w:tr w:rsidR="004A340E" w:rsidRPr="004A340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85" w:lineRule="atLeast"/>
                                <w:rPr>
                                  <w:rFonts w:ascii="Arial" w:eastAsia="Times New Roman" w:hAnsi="Arial" w:cs="Arial"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  <w:t>Мастер сухого строительства. Основы профессиональной деятельности</w:t>
                              </w: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240" w:line="315" w:lineRule="atLeast"/>
                                <w:rPr>
                                  <w:rFonts w:ascii="Arial" w:eastAsia="Times New Roman" w:hAnsi="Arial" w:cs="Arial"/>
                                  <w:color w:val="696969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1"/>
                                  <w:lang w:eastAsia="ru-RU"/>
                                </w:rPr>
                                <w:t xml:space="preserve">Ткачева Г.В., Шульц Г.В., Синенко Е.В., </w:t>
                              </w:r>
                              <w:proofErr w:type="spellStart"/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1"/>
                                  <w:lang w:eastAsia="ru-RU"/>
                                </w:rPr>
                                <w:t>Шагеева</w:t>
                              </w:r>
                              <w:proofErr w:type="spellEnd"/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1"/>
                                  <w:lang w:eastAsia="ru-RU"/>
                                </w:rPr>
                                <w:t xml:space="preserve"> О.А.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6"/>
                              </w:tblGrid>
                              <w:tr w:rsidR="004A340E" w:rsidRPr="004A340E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606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216"/>
                                <w:gridCol w:w="2844"/>
                              </w:tblGrid>
                              <w:tr w:rsidR="004A340E" w:rsidRPr="004A340E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33" w:tgtFrame="_blank" w:history="1">
                                      <w:r w:rsidRPr="004A340E">
                                        <w:rPr>
                                          <w:rFonts w:ascii="Tahoma" w:eastAsia="Times New Roman" w:hAnsi="Tahoma" w:cs="Tahoma"/>
                                          <w:color w:val="FFFFFF"/>
                                          <w:sz w:val="21"/>
                                          <w:lang w:eastAsia="ru-RU"/>
                                        </w:rPr>
                                        <w:t>Печатное издание</w:t>
                                      </w:r>
                                    </w:hyperlink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34" w:tgtFrame="_blank" w:history="1">
                                      <w:r w:rsidRPr="004A340E">
                                        <w:rPr>
                                          <w:rFonts w:ascii="Tahoma" w:eastAsia="Times New Roman" w:hAnsi="Tahoma" w:cs="Tahoma"/>
                                          <w:color w:val="FFFFFF"/>
                                          <w:sz w:val="21"/>
                                          <w:lang w:eastAsia="ru-RU"/>
                                        </w:rPr>
                                        <w:t>Читать отрывок</w:t>
                                      </w:r>
                                    </w:hyperlink>
                                  </w:p>
                                </w:tc>
                              </w:tr>
                              <w:tr w:rsidR="004A340E" w:rsidRPr="004A340E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216"/>
                                    </w:tblGrid>
                                    <w:tr w:rsidR="004A340E" w:rsidRPr="004A340E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4A340E" w:rsidRPr="004A340E" w:rsidRDefault="004A340E" w:rsidP="004A340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A340E" w:rsidRPr="004A340E" w:rsidRDefault="004A340E" w:rsidP="004A3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A340E" w:rsidRPr="004A340E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715"/>
                  </w:tblGrid>
                  <w:tr w:rsidR="004A340E" w:rsidRPr="004A340E">
                    <w:tc>
                      <w:tcPr>
                        <w:tcW w:w="2715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715"/>
                        </w:tblGrid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2CB543"/>
                                  <w:sz w:val="21"/>
                                  <w:szCs w:val="21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390650" cy="2000250"/>
                                    <wp:effectExtent l="0" t="0" r="0" b="0"/>
                                    <wp:docPr id="10" name="Рисунок 10" descr="Имитационное">
                                      <a:hlinkClick xmlns:a="http://schemas.openxmlformats.org/drawingml/2006/main" r:id="rId35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Имитационное">
                                              <a:hlinkClick r:id="rId35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90650" cy="2000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060"/>
                  </w:tblGrid>
                  <w:tr w:rsidR="004A340E" w:rsidRPr="004A340E">
                    <w:tc>
                      <w:tcPr>
                        <w:tcW w:w="606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060"/>
                        </w:tblGrid>
                        <w:tr w:rsidR="004A340E" w:rsidRPr="004A340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85" w:lineRule="atLeast"/>
                                <w:rPr>
                                  <w:rFonts w:ascii="Arial" w:eastAsia="Times New Roman" w:hAnsi="Arial" w:cs="Arial"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  <w:t>Пекарь. Основы профессиональной деятельности</w:t>
                              </w: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240" w:line="315" w:lineRule="atLeast"/>
                                <w:rPr>
                                  <w:rFonts w:ascii="Arial" w:eastAsia="Times New Roman" w:hAnsi="Arial" w:cs="Arial"/>
                                  <w:color w:val="696969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1"/>
                                  <w:lang w:eastAsia="ru-RU"/>
                                </w:rPr>
                                <w:t>Ткачева Г.В., Селина Н.И., Шестакова Н.В.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6"/>
                              </w:tblGrid>
                              <w:tr w:rsidR="004A340E" w:rsidRPr="004A340E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606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216"/>
                                <w:gridCol w:w="2844"/>
                              </w:tblGrid>
                              <w:tr w:rsidR="004A340E" w:rsidRPr="004A340E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37" w:tgtFrame="_blank" w:history="1">
                                      <w:r w:rsidRPr="004A340E">
                                        <w:rPr>
                                          <w:rFonts w:ascii="Tahoma" w:eastAsia="Times New Roman" w:hAnsi="Tahoma" w:cs="Tahoma"/>
                                          <w:color w:val="FFFFFF"/>
                                          <w:sz w:val="21"/>
                                          <w:lang w:eastAsia="ru-RU"/>
                                        </w:rPr>
                                        <w:t>Печатное издание</w:t>
                                      </w:r>
                                    </w:hyperlink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38" w:tgtFrame="_blank" w:history="1">
                                      <w:r w:rsidRPr="004A340E">
                                        <w:rPr>
                                          <w:rFonts w:ascii="Tahoma" w:eastAsia="Times New Roman" w:hAnsi="Tahoma" w:cs="Tahoma"/>
                                          <w:color w:val="FFFFFF"/>
                                          <w:sz w:val="21"/>
                                          <w:lang w:eastAsia="ru-RU"/>
                                        </w:rPr>
                                        <w:t>Читать отрывок</w:t>
                                      </w:r>
                                    </w:hyperlink>
                                  </w:p>
                                </w:tc>
                              </w:tr>
                              <w:tr w:rsidR="004A340E" w:rsidRPr="004A340E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3216"/>
                                    </w:tblGrid>
                                    <w:tr w:rsidR="004A340E" w:rsidRPr="004A340E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4A340E" w:rsidRPr="004A340E" w:rsidRDefault="004A340E" w:rsidP="004A340E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ru-RU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A340E" w:rsidRPr="004A340E" w:rsidRDefault="004A340E" w:rsidP="004A3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A340E" w:rsidRPr="004A340E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715"/>
                  </w:tblGrid>
                  <w:tr w:rsidR="004A340E" w:rsidRPr="004A340E">
                    <w:tc>
                      <w:tcPr>
                        <w:tcW w:w="2715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715"/>
                        </w:tblGrid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2CB543"/>
                                  <w:sz w:val="21"/>
                                  <w:szCs w:val="21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1628775" cy="1990725"/>
                                    <wp:effectExtent l="0" t="0" r="0" b="0"/>
                                    <wp:docPr id="11" name="Рисунок 11" descr="Имитационное">
                                      <a:hlinkClick xmlns:a="http://schemas.openxmlformats.org/drawingml/2006/main" r:id="rId39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Имитационное">
                                              <a:hlinkClick r:id="rId39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28775" cy="1990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060"/>
                  </w:tblGrid>
                  <w:tr w:rsidR="004A340E" w:rsidRPr="004A340E">
                    <w:tc>
                      <w:tcPr>
                        <w:tcW w:w="606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060"/>
                        </w:tblGrid>
                        <w:tr w:rsidR="004A340E" w:rsidRPr="004A340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85" w:lineRule="atLeast"/>
                                <w:rPr>
                                  <w:rFonts w:ascii="Arial" w:eastAsia="Times New Roman" w:hAnsi="Arial" w:cs="Arial"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  <w:t>Кондитер. Основы профессиональной деятельности</w:t>
                              </w: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240" w:line="315" w:lineRule="atLeast"/>
                                <w:rPr>
                                  <w:rFonts w:ascii="Arial" w:eastAsia="Times New Roman" w:hAnsi="Arial" w:cs="Arial"/>
                                  <w:color w:val="696969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1"/>
                                  <w:lang w:eastAsia="ru-RU"/>
                                </w:rPr>
                                <w:t xml:space="preserve">Ткачева Г.В., Жернова Р.В., Синенко Е.В., </w:t>
                              </w:r>
                              <w:proofErr w:type="spellStart"/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1"/>
                                  <w:lang w:eastAsia="ru-RU"/>
                                </w:rPr>
                                <w:t>Шагеева</w:t>
                              </w:r>
                              <w:proofErr w:type="spellEnd"/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1"/>
                                  <w:lang w:eastAsia="ru-RU"/>
                                </w:rPr>
                                <w:t xml:space="preserve"> О.А.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color w:val="696969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6"/>
                              </w:tblGrid>
                              <w:tr w:rsidR="004A340E" w:rsidRPr="004A340E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606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216"/>
                                <w:gridCol w:w="2844"/>
                              </w:tblGrid>
                              <w:tr w:rsidR="004A340E" w:rsidRPr="004A340E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41" w:tgtFrame="_blank" w:history="1">
                                      <w:r w:rsidRPr="004A340E">
                                        <w:rPr>
                                          <w:rFonts w:ascii="Tahoma" w:eastAsia="Times New Roman" w:hAnsi="Tahoma" w:cs="Tahoma"/>
                                          <w:color w:val="FFFFFF"/>
                                          <w:sz w:val="21"/>
                                          <w:lang w:eastAsia="ru-RU"/>
                                        </w:rPr>
                                        <w:t>Печатное издание</w:t>
                                      </w:r>
                                    </w:hyperlink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42" w:tgtFrame="_blank" w:history="1">
                                      <w:r w:rsidRPr="004A340E">
                                        <w:rPr>
                                          <w:rFonts w:ascii="Tahoma" w:eastAsia="Times New Roman" w:hAnsi="Tahoma" w:cs="Tahoma"/>
                                          <w:color w:val="FFFFFF"/>
                                          <w:sz w:val="21"/>
                                          <w:lang w:eastAsia="ru-RU"/>
                                        </w:rPr>
                                        <w:t>Читать отрывок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A340E" w:rsidRPr="004A340E" w:rsidRDefault="004A340E" w:rsidP="004A3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A340E" w:rsidRPr="004A340E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715"/>
                  </w:tblGrid>
                  <w:tr w:rsidR="004A340E" w:rsidRPr="004A340E">
                    <w:tc>
                      <w:tcPr>
                        <w:tcW w:w="2715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715"/>
                        </w:tblGrid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2CB543"/>
                                  <w:sz w:val="21"/>
                                  <w:szCs w:val="21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628775" cy="1990725"/>
                                    <wp:effectExtent l="0" t="0" r="0" b="0"/>
                                    <wp:docPr id="12" name="Рисунок 12" descr="Имитационное">
                                      <a:hlinkClick xmlns:a="http://schemas.openxmlformats.org/drawingml/2006/main" r:id="rId43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Имитационное">
                                              <a:hlinkClick r:id="rId43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28775" cy="1990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060"/>
                  </w:tblGrid>
                  <w:tr w:rsidR="004A340E" w:rsidRPr="004A340E">
                    <w:tc>
                      <w:tcPr>
                        <w:tcW w:w="606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060"/>
                        </w:tblGrid>
                        <w:tr w:rsidR="004A340E" w:rsidRPr="004A340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85" w:lineRule="atLeast"/>
                                <w:rPr>
                                  <w:rFonts w:ascii="Arial" w:eastAsia="Times New Roman" w:hAnsi="Arial" w:cs="Arial"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  <w:t>Водитель автомобиля. Основы профессиональной деятельности</w:t>
                              </w: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240" w:line="315" w:lineRule="atLeast"/>
                                <w:rPr>
                                  <w:rFonts w:ascii="Arial" w:eastAsia="Times New Roman" w:hAnsi="Arial" w:cs="Arial"/>
                                  <w:color w:val="696969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1"/>
                                  <w:lang w:eastAsia="ru-RU"/>
                                </w:rPr>
                                <w:t xml:space="preserve">Ткачева Г.В., </w:t>
                              </w:r>
                              <w:proofErr w:type="spellStart"/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1"/>
                                  <w:lang w:eastAsia="ru-RU"/>
                                </w:rPr>
                                <w:t>Белалов</w:t>
                              </w:r>
                              <w:proofErr w:type="spellEnd"/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1"/>
                                  <w:lang w:eastAsia="ru-RU"/>
                                </w:rPr>
                                <w:t xml:space="preserve"> В.Н., Дмитриенко С.А.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color w:val="696969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6"/>
                              </w:tblGrid>
                              <w:tr w:rsidR="004A340E" w:rsidRPr="004A340E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606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216"/>
                                <w:gridCol w:w="2844"/>
                              </w:tblGrid>
                              <w:tr w:rsidR="004A340E" w:rsidRPr="004A340E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45" w:tgtFrame="_blank" w:history="1">
                                      <w:r w:rsidRPr="004A340E">
                                        <w:rPr>
                                          <w:rFonts w:ascii="Tahoma" w:eastAsia="Times New Roman" w:hAnsi="Tahoma" w:cs="Tahoma"/>
                                          <w:color w:val="FFFFFF"/>
                                          <w:sz w:val="21"/>
                                          <w:lang w:eastAsia="ru-RU"/>
                                        </w:rPr>
                                        <w:t>Печатное издание</w:t>
                                      </w:r>
                                    </w:hyperlink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46" w:tgtFrame="_blank" w:history="1">
                                      <w:r w:rsidRPr="004A340E">
                                        <w:rPr>
                                          <w:rFonts w:ascii="Tahoma" w:eastAsia="Times New Roman" w:hAnsi="Tahoma" w:cs="Tahoma"/>
                                          <w:color w:val="FFFFFF"/>
                                          <w:sz w:val="21"/>
                                          <w:lang w:eastAsia="ru-RU"/>
                                        </w:rPr>
                                        <w:t>Читать отрывок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A340E" w:rsidRPr="004A340E" w:rsidRDefault="004A340E" w:rsidP="004A3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A340E" w:rsidRPr="004A340E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715"/>
                  </w:tblGrid>
                  <w:tr w:rsidR="004A340E" w:rsidRPr="004A340E">
                    <w:tc>
                      <w:tcPr>
                        <w:tcW w:w="2715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715"/>
                        </w:tblGrid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2CB543"/>
                                  <w:sz w:val="21"/>
                                  <w:szCs w:val="21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1628775" cy="1990725"/>
                                    <wp:effectExtent l="0" t="0" r="0" b="0"/>
                                    <wp:docPr id="13" name="Рисунок 13" descr="Имитационное">
                                      <a:hlinkClick xmlns:a="http://schemas.openxmlformats.org/drawingml/2006/main" r:id="rId47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Имитационное">
                                              <a:hlinkClick r:id="rId47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28775" cy="1990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060"/>
                  </w:tblGrid>
                  <w:tr w:rsidR="004A340E" w:rsidRPr="004A340E">
                    <w:tc>
                      <w:tcPr>
                        <w:tcW w:w="606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060"/>
                        </w:tblGrid>
                        <w:tr w:rsidR="004A340E" w:rsidRPr="004A340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85" w:lineRule="atLeast"/>
                                <w:rPr>
                                  <w:rFonts w:ascii="Arial" w:eastAsia="Times New Roman" w:hAnsi="Arial" w:cs="Arial"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  <w:t>Мастер по ремонту и обслуживанию автомобилей. Основы профессиональной деятельности</w:t>
                              </w: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240" w:line="315" w:lineRule="atLeast"/>
                                <w:rPr>
                                  <w:rFonts w:ascii="Arial" w:eastAsia="Times New Roman" w:hAnsi="Arial" w:cs="Arial"/>
                                  <w:color w:val="696969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1"/>
                                  <w:lang w:eastAsia="ru-RU"/>
                                </w:rPr>
                                <w:t xml:space="preserve">Ткачева Г.В., </w:t>
                              </w:r>
                              <w:proofErr w:type="spellStart"/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1"/>
                                  <w:lang w:eastAsia="ru-RU"/>
                                </w:rPr>
                                <w:t>Белалов</w:t>
                              </w:r>
                              <w:proofErr w:type="spellEnd"/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1"/>
                                  <w:lang w:eastAsia="ru-RU"/>
                                </w:rPr>
                                <w:t xml:space="preserve"> В.Н., Дмитриенко С.А.</w:t>
                              </w: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6"/>
                              </w:tblGrid>
                              <w:tr w:rsidR="004A340E" w:rsidRPr="004A340E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606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216"/>
                                <w:gridCol w:w="2844"/>
                              </w:tblGrid>
                              <w:tr w:rsidR="004A340E" w:rsidRPr="004A340E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49" w:tgtFrame="_blank" w:history="1">
                                      <w:r w:rsidRPr="004A340E">
                                        <w:rPr>
                                          <w:rFonts w:ascii="Tahoma" w:eastAsia="Times New Roman" w:hAnsi="Tahoma" w:cs="Tahoma"/>
                                          <w:color w:val="FFFFFF"/>
                                          <w:sz w:val="21"/>
                                          <w:lang w:eastAsia="ru-RU"/>
                                        </w:rPr>
                                        <w:t>Печатное издание</w:t>
                                      </w:r>
                                    </w:hyperlink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50" w:tgtFrame="_blank" w:history="1">
                                      <w:r w:rsidRPr="004A340E">
                                        <w:rPr>
                                          <w:rFonts w:ascii="Tahoma" w:eastAsia="Times New Roman" w:hAnsi="Tahoma" w:cs="Tahoma"/>
                                          <w:color w:val="FFFFFF"/>
                                          <w:sz w:val="21"/>
                                          <w:lang w:eastAsia="ru-RU"/>
                                        </w:rPr>
                                        <w:t>Читать отрывок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A340E" w:rsidRPr="004A340E" w:rsidRDefault="004A340E" w:rsidP="004A3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A340E" w:rsidRPr="004A340E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715"/>
                  </w:tblGrid>
                  <w:tr w:rsidR="004A340E" w:rsidRPr="004A340E">
                    <w:tc>
                      <w:tcPr>
                        <w:tcW w:w="2715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715"/>
                        </w:tblGrid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2CB543"/>
                                  <w:sz w:val="21"/>
                                  <w:szCs w:val="21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1628775" cy="1990725"/>
                                    <wp:effectExtent l="0" t="0" r="0" b="0"/>
                                    <wp:docPr id="14" name="Рисунок 14" descr="Имитационное">
                                      <a:hlinkClick xmlns:a="http://schemas.openxmlformats.org/drawingml/2006/main" r:id="rId51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Имитационное">
                                              <a:hlinkClick r:id="rId51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28775" cy="1990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060"/>
                  </w:tblGrid>
                  <w:tr w:rsidR="004A340E" w:rsidRPr="004A340E">
                    <w:tc>
                      <w:tcPr>
                        <w:tcW w:w="606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060"/>
                        </w:tblGrid>
                        <w:tr w:rsidR="004A340E" w:rsidRPr="004A340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85" w:lineRule="atLeast"/>
                                <w:rPr>
                                  <w:rFonts w:ascii="Arial" w:eastAsia="Times New Roman" w:hAnsi="Arial" w:cs="Arial"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  <w:t>Тракторист категории B, C, D. Основы профессиональной деятельности</w:t>
                              </w: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696969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1"/>
                                  <w:lang w:eastAsia="ru-RU"/>
                                </w:rPr>
                                <w:t xml:space="preserve">Ткачева Г.В., Королев Н.А., Антипин Ю.В., </w:t>
                              </w:r>
                              <w:proofErr w:type="spellStart"/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1"/>
                                  <w:lang w:eastAsia="ru-RU"/>
                                </w:rPr>
                                <w:t>Штеблау</w:t>
                              </w:r>
                              <w:proofErr w:type="spellEnd"/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1"/>
                                  <w:lang w:eastAsia="ru-RU"/>
                                </w:rPr>
                                <w:t xml:space="preserve"> М.М.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240" w:line="315" w:lineRule="atLeast"/>
                                <w:rPr>
                                  <w:rFonts w:ascii="Arial" w:eastAsia="Times New Roman" w:hAnsi="Arial" w:cs="Arial"/>
                                  <w:color w:val="696969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6"/>
                              </w:tblGrid>
                              <w:tr w:rsidR="004A340E" w:rsidRPr="004A340E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606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216"/>
                                <w:gridCol w:w="2844"/>
                              </w:tblGrid>
                              <w:tr w:rsidR="004A340E" w:rsidRPr="004A340E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53" w:tgtFrame="_blank" w:history="1">
                                      <w:r w:rsidRPr="004A340E">
                                        <w:rPr>
                                          <w:rFonts w:ascii="Tahoma" w:eastAsia="Times New Roman" w:hAnsi="Tahoma" w:cs="Tahoma"/>
                                          <w:color w:val="FFFFFF"/>
                                          <w:sz w:val="21"/>
                                          <w:lang w:eastAsia="ru-RU"/>
                                        </w:rPr>
                                        <w:t>Печатное издание</w:t>
                                      </w:r>
                                    </w:hyperlink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54" w:tgtFrame="_blank" w:history="1">
                                      <w:r w:rsidRPr="004A340E">
                                        <w:rPr>
                                          <w:rFonts w:ascii="Tahoma" w:eastAsia="Times New Roman" w:hAnsi="Tahoma" w:cs="Tahoma"/>
                                          <w:color w:val="FFFFFF"/>
                                          <w:sz w:val="21"/>
                                          <w:lang w:eastAsia="ru-RU"/>
                                        </w:rPr>
                                        <w:t>Читать отрывок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A340E" w:rsidRPr="004A340E" w:rsidRDefault="004A340E" w:rsidP="004A3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A340E" w:rsidRPr="004A340E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715"/>
                  </w:tblGrid>
                  <w:tr w:rsidR="004A340E" w:rsidRPr="004A340E">
                    <w:tc>
                      <w:tcPr>
                        <w:tcW w:w="2715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2715"/>
                        </w:tblGrid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ru-RU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noProof/>
                                  <w:color w:val="2CB543"/>
                                  <w:sz w:val="21"/>
                                  <w:szCs w:val="21"/>
                                  <w:lang w:eastAsia="ru-RU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1628775" cy="1990725"/>
                                    <wp:effectExtent l="0" t="0" r="0" b="0"/>
                                    <wp:docPr id="15" name="Рисунок 15" descr="Имитационное">
                                      <a:hlinkClick xmlns:a="http://schemas.openxmlformats.org/drawingml/2006/main" r:id="rId55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Имитационное">
                                              <a:hlinkClick r:id="rId55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6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28775" cy="1990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060"/>
                  </w:tblGrid>
                  <w:tr w:rsidR="004A340E" w:rsidRPr="004A340E">
                    <w:tc>
                      <w:tcPr>
                        <w:tcW w:w="606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060"/>
                        </w:tblGrid>
                        <w:tr w:rsidR="004A340E" w:rsidRPr="004A340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285" w:lineRule="atLeast"/>
                                <w:rPr>
                                  <w:rFonts w:ascii="Arial" w:eastAsia="Times New Roman" w:hAnsi="Arial" w:cs="Arial"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4"/>
                                  <w:szCs w:val="24"/>
                                  <w:lang w:eastAsia="ru-RU"/>
                                </w:rPr>
                                <w:t>Сварщик ручной дуговой сварки. Основы профессиональной деятельности</w:t>
                              </w: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22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696969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696969"/>
                                  <w:sz w:val="21"/>
                                  <w:lang w:eastAsia="ru-RU"/>
                                </w:rPr>
                                <w:t>Ткачева Г.В., Горчаков А.И., Коровин С.В.</w:t>
                              </w:r>
                            </w:p>
                            <w:p w:rsidR="004A340E" w:rsidRPr="004A340E" w:rsidRDefault="004A340E" w:rsidP="004A340E">
                              <w:pPr>
                                <w:spacing w:after="240" w:line="315" w:lineRule="atLeast"/>
                                <w:rPr>
                                  <w:rFonts w:ascii="Arial" w:eastAsia="Times New Roman" w:hAnsi="Arial" w:cs="Arial"/>
                                  <w:color w:val="696969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6"/>
                              </w:tblGrid>
                              <w:tr w:rsidR="004A340E" w:rsidRPr="004A340E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4A340E" w:rsidRPr="004A340E">
                          <w:tc>
                            <w:tcPr>
                              <w:tcW w:w="606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3216"/>
                                <w:gridCol w:w="2844"/>
                              </w:tblGrid>
                              <w:tr w:rsidR="004A340E" w:rsidRPr="004A340E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57" w:tgtFrame="_blank" w:history="1">
                                      <w:r w:rsidRPr="004A340E">
                                        <w:rPr>
                                          <w:rFonts w:ascii="Tahoma" w:eastAsia="Times New Roman" w:hAnsi="Tahoma" w:cs="Tahoma"/>
                                          <w:color w:val="FFFFFF"/>
                                          <w:sz w:val="21"/>
                                          <w:lang w:eastAsia="ru-RU"/>
                                        </w:rPr>
                                        <w:t>Печатное издание</w:t>
                                      </w:r>
                                    </w:hyperlink>
                                  </w:p>
                                </w:tc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hyperlink r:id="rId58" w:tgtFrame="_blank" w:history="1">
                                      <w:r w:rsidRPr="004A340E">
                                        <w:rPr>
                                          <w:rFonts w:ascii="Tahoma" w:eastAsia="Times New Roman" w:hAnsi="Tahoma" w:cs="Tahoma"/>
                                          <w:color w:val="FFFFFF"/>
                                          <w:sz w:val="21"/>
                                          <w:lang w:eastAsia="ru-RU"/>
                                        </w:rPr>
                                        <w:t>Читать отрывок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A340E" w:rsidRPr="004A340E" w:rsidRDefault="004A340E" w:rsidP="004A3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A340E" w:rsidRPr="004A340E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730"/>
                  </w:tblGrid>
                  <w:tr w:rsidR="004A340E" w:rsidRPr="004A340E">
                    <w:tc>
                      <w:tcPr>
                        <w:tcW w:w="87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730"/>
                        </w:tblGrid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8130"/>
                              </w:tblGrid>
                              <w:tr w:rsidR="004A340E" w:rsidRPr="004A340E">
                                <w:trPr>
                                  <w:trHeight w:val="15"/>
                                  <w:jc w:val="center"/>
                                </w:trPr>
                                <w:tc>
                                  <w:tcPr>
                                    <w:tcW w:w="8100" w:type="dxa"/>
                                    <w:tcBorders>
                                      <w:bottom w:val="single" w:sz="6" w:space="0" w:color="CCCCCC"/>
                                    </w:tcBorders>
                                    <w:vAlign w:val="center"/>
                                    <w:hideMark/>
                                  </w:tcPr>
                                  <w:p w:rsidR="004A340E" w:rsidRPr="004A340E" w:rsidRDefault="004A340E" w:rsidP="004A340E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A340E" w:rsidRPr="004A340E" w:rsidRDefault="004A340E" w:rsidP="004A340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  <w:tr w:rsidR="004A340E" w:rsidRPr="004A340E">
                    <w:tc>
                      <w:tcPr>
                        <w:tcW w:w="87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730"/>
                        </w:tblGrid>
                        <w:tr w:rsidR="004A340E" w:rsidRPr="004A340E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:rsidR="004A340E" w:rsidRPr="004A340E" w:rsidRDefault="004A340E" w:rsidP="004A340E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21"/>
                                  <w:lang w:eastAsia="ru-RU"/>
                                </w:rPr>
                                <w:t>Сделайте заказ литературы удобным способом:</w:t>
                              </w:r>
                            </w:p>
                            <w:p w:rsidR="004A340E" w:rsidRPr="004A340E" w:rsidRDefault="004A340E" w:rsidP="004A340E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hyperlink r:id="rId59" w:tgtFrame="_blank" w:history="1">
                                <w:r w:rsidRPr="004A340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48E10"/>
                                    <w:sz w:val="21"/>
                                    <w:u w:val="single"/>
                                    <w:lang w:eastAsia="ru-RU"/>
                                  </w:rPr>
                                  <w:t>скачайте прайс-лист</w:t>
                                </w:r>
                              </w:hyperlink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, отметьте в файле нужное количество позиций и пришлите заказ на </w:t>
                              </w:r>
                              <w:hyperlink r:id="rId60" w:tgtFrame="_blank" w:history="1">
                                <w:r w:rsidRPr="004A340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48E10"/>
                                    <w:sz w:val="21"/>
                                    <w:u w:val="single"/>
                                    <w:lang w:eastAsia="ru-RU"/>
                                  </w:rPr>
                                  <w:t>welcome@knorus.ru</w:t>
                                </w:r>
                              </w:hyperlink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;</w:t>
                              </w:r>
                            </w:p>
                            <w:p w:rsidR="004A340E" w:rsidRPr="004A340E" w:rsidRDefault="004A340E" w:rsidP="004A340E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225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позвоните нам по телефону 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lang w:eastAsia="ru-RU"/>
                                </w:rPr>
                                <w:t>+7 (495) 741-46-28</w:t>
                              </w: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 и получите консультацию персонального менеджера;</w:t>
                              </w:r>
                            </w:p>
                            <w:p w:rsidR="004A340E" w:rsidRPr="004A340E" w:rsidRDefault="004A340E" w:rsidP="004A340E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свяжитесь с нами по почте </w:t>
                              </w:r>
                              <w:hyperlink r:id="rId61" w:tgtFrame="_blank" w:history="1">
                                <w:r w:rsidRPr="004A340E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48E10"/>
                                    <w:sz w:val="21"/>
                                    <w:u w:val="single"/>
                                    <w:lang w:eastAsia="ru-RU"/>
                                  </w:rPr>
                                  <w:t>welcome@knorus.ru</w:t>
                                </w:r>
                              </w:hyperlink>
                              <w:r w:rsidRPr="004A340E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, мы с радостью ответим на любые вопросы.</w:t>
                              </w:r>
                            </w:p>
                          </w:tc>
                        </w:tr>
                      </w:tbl>
                      <w:p w:rsidR="004A340E" w:rsidRPr="004A340E" w:rsidRDefault="004A340E" w:rsidP="004A340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A340E" w:rsidRPr="004A340E" w:rsidRDefault="004A340E" w:rsidP="004A3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A340E" w:rsidRPr="004A340E" w:rsidRDefault="004A340E" w:rsidP="004A34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</w:p>
        </w:tc>
      </w:tr>
    </w:tbl>
    <w:p w:rsidR="00846D16" w:rsidRDefault="00846D16"/>
    <w:sectPr w:rsidR="00846D16" w:rsidSect="00846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7140C"/>
    <w:multiLevelType w:val="multilevel"/>
    <w:tmpl w:val="C484A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5D2A17"/>
    <w:multiLevelType w:val="multilevel"/>
    <w:tmpl w:val="BD40C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340E"/>
    <w:rsid w:val="004A340E"/>
    <w:rsid w:val="00846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rcssattrmrcssattr">
    <w:name w:val="msonormal_mr_css_attr_mr_css_attr"/>
    <w:basedOn w:val="a"/>
    <w:rsid w:val="004A3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A340E"/>
    <w:rPr>
      <w:color w:val="0000FF"/>
      <w:u w:val="single"/>
    </w:rPr>
  </w:style>
  <w:style w:type="character" w:styleId="a4">
    <w:name w:val="Strong"/>
    <w:basedOn w:val="a0"/>
    <w:uiPriority w:val="22"/>
    <w:qFormat/>
    <w:rsid w:val="004A340E"/>
    <w:rPr>
      <w:b/>
      <w:bCs/>
    </w:rPr>
  </w:style>
  <w:style w:type="character" w:customStyle="1" w:styleId="js-phone-number">
    <w:name w:val="js-phone-number"/>
    <w:basedOn w:val="a0"/>
    <w:rsid w:val="004A340E"/>
  </w:style>
  <w:style w:type="character" w:customStyle="1" w:styleId="es-button-bordermrcssattrmrcssattr">
    <w:name w:val="es-button-border_mr_css_attr_mr_css_attr"/>
    <w:basedOn w:val="a0"/>
    <w:rsid w:val="004A340E"/>
  </w:style>
  <w:style w:type="paragraph" w:styleId="a5">
    <w:name w:val="Balloon Text"/>
    <w:basedOn w:val="a"/>
    <w:link w:val="a6"/>
    <w:uiPriority w:val="99"/>
    <w:semiHidden/>
    <w:unhideWhenUsed/>
    <w:rsid w:val="004A3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34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6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e.mail.ru/compose/?mailto=mailto%3awelcome@knorus.ru" TargetMode="External"/><Relationship Id="rId26" Type="http://schemas.openxmlformats.org/officeDocument/2006/relationships/hyperlink" Target="https://knorusru.esclick.me/Cz1bOPi91eGu" TargetMode="External"/><Relationship Id="rId39" Type="http://schemas.openxmlformats.org/officeDocument/2006/relationships/hyperlink" Target="https://knorusru.esclick.me/Cz1cDz1qAMuu" TargetMode="External"/><Relationship Id="rId21" Type="http://schemas.openxmlformats.org/officeDocument/2006/relationships/hyperlink" Target="https://knorusru.esclick.me/Cz1eGYzSQ6Wu" TargetMode="External"/><Relationship Id="rId34" Type="http://schemas.openxmlformats.org/officeDocument/2006/relationships/hyperlink" Target="https://knorusru.esclick.me/Cz1bqXhcC28u" TargetMode="External"/><Relationship Id="rId42" Type="http://schemas.openxmlformats.org/officeDocument/2006/relationships/hyperlink" Target="https://knorusru.esclick.me/Cz1cNMMKYUWu" TargetMode="External"/><Relationship Id="rId47" Type="http://schemas.openxmlformats.org/officeDocument/2006/relationships/hyperlink" Target="https://knorusru.esclick.me/Cz1cg71JKkeu" TargetMode="External"/><Relationship Id="rId50" Type="http://schemas.openxmlformats.org/officeDocument/2006/relationships/hyperlink" Target="https://knorusru.esclick.me/Cz1cpULnisGu" TargetMode="External"/><Relationship Id="rId55" Type="http://schemas.openxmlformats.org/officeDocument/2006/relationships/hyperlink" Target="https://knorusru.esclick.me/Cz1dCvg1hCuu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e.mail.ru/compose/?mailto=mailto%3awelcome@knorus.ru" TargetMode="External"/><Relationship Id="rId29" Type="http://schemas.openxmlformats.org/officeDocument/2006/relationships/hyperlink" Target="https://knorusru.esclick.me/Cz1bXn2dPmeu" TargetMode="External"/><Relationship Id="rId41" Type="http://schemas.openxmlformats.org/officeDocument/2006/relationships/hyperlink" Target="https://knorusru.esclick.me/Cz1cIfh5MQOu" TargetMode="External"/><Relationship Id="rId54" Type="http://schemas.openxmlformats.org/officeDocument/2006/relationships/hyperlink" Target="https://knorusru.esclick.me/Cz1d8F0mV8eu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knorusru.esclick.me/Cz1bF2NedWGu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image" Target="media/image9.png"/><Relationship Id="rId37" Type="http://schemas.openxmlformats.org/officeDocument/2006/relationships/hyperlink" Target="https://knorusru.esclick.me/Cz1bzv26aA8u" TargetMode="External"/><Relationship Id="rId40" Type="http://schemas.openxmlformats.org/officeDocument/2006/relationships/image" Target="media/image11.png"/><Relationship Id="rId45" Type="http://schemas.openxmlformats.org/officeDocument/2006/relationships/hyperlink" Target="https://knorusru.esclick.me/Cz1cWjgowc0u" TargetMode="External"/><Relationship Id="rId53" Type="http://schemas.openxmlformats.org/officeDocument/2006/relationships/hyperlink" Target="https://knorusru.esclick.me/Cz1d3YLXJ4Ou" TargetMode="External"/><Relationship Id="rId58" Type="http://schemas.openxmlformats.org/officeDocument/2006/relationships/hyperlink" Target="https://knorusru.esclick.me/Cz1dMJ0W5Keu" TargetMode="External"/><Relationship Id="rId5" Type="http://schemas.openxmlformats.org/officeDocument/2006/relationships/hyperlink" Target="https://knorusru.esclick.me/Cz1bALiPRS8u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knorusru.esclick.me/Cz1eLFehcAGu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0.png"/><Relationship Id="rId49" Type="http://schemas.openxmlformats.org/officeDocument/2006/relationships/hyperlink" Target="https://knorusru.esclick.me/Cz1ckngYWoeu" TargetMode="External"/><Relationship Id="rId57" Type="http://schemas.openxmlformats.org/officeDocument/2006/relationships/hyperlink" Target="https://knorusru.esclick.me/Cz1dHcLGtG0u" TargetMode="External"/><Relationship Id="rId61" Type="http://schemas.openxmlformats.org/officeDocument/2006/relationships/hyperlink" Target="http://e.mail.ru/compose/?mailto=mailto%3awelcome@knorus.ru" TargetMode="External"/><Relationship Id="rId10" Type="http://schemas.openxmlformats.org/officeDocument/2006/relationships/hyperlink" Target="https://knorusru.esclick.me/Cz1djkKk3emu" TargetMode="External"/><Relationship Id="rId19" Type="http://schemas.openxmlformats.org/officeDocument/2006/relationships/hyperlink" Target="http://e.mail.ru/compose/?mailto=mailto%3awelcome@knorus.ru" TargetMode="External"/><Relationship Id="rId31" Type="http://schemas.openxmlformats.org/officeDocument/2006/relationships/hyperlink" Target="https://knorusru.esclick.me/Cz1bhAN7nuuu" TargetMode="External"/><Relationship Id="rId44" Type="http://schemas.openxmlformats.org/officeDocument/2006/relationships/image" Target="media/image12.png"/><Relationship Id="rId52" Type="http://schemas.openxmlformats.org/officeDocument/2006/relationships/image" Target="media/image14.png"/><Relationship Id="rId60" Type="http://schemas.openxmlformats.org/officeDocument/2006/relationships/hyperlink" Target="http://e.mail.ru/compose/?mailto=mailto%3awelcome@knorus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norusru.esclick.me/Cz1cuB12uwuu" TargetMode="External"/><Relationship Id="rId14" Type="http://schemas.openxmlformats.org/officeDocument/2006/relationships/hyperlink" Target="https://knorusru.esclick.me/Cz1e7Bey1y0u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knorusru.esclick.me/Cz1bT6NODiWu" TargetMode="External"/><Relationship Id="rId30" Type="http://schemas.openxmlformats.org/officeDocument/2006/relationships/hyperlink" Target="https://knorusru.esclick.me/Cz1bcThsbq0u" TargetMode="External"/><Relationship Id="rId35" Type="http://schemas.openxmlformats.org/officeDocument/2006/relationships/hyperlink" Target="https://knorusru.esclick.me/Cz1bvEMrO6Wu" TargetMode="External"/><Relationship Id="rId43" Type="http://schemas.openxmlformats.org/officeDocument/2006/relationships/hyperlink" Target="https://knorusru.esclick.me/Cz1cS31ZkYGu" TargetMode="External"/><Relationship Id="rId48" Type="http://schemas.openxmlformats.org/officeDocument/2006/relationships/image" Target="media/image13.png"/><Relationship Id="rId56" Type="http://schemas.openxmlformats.org/officeDocument/2006/relationships/image" Target="media/image15.png"/><Relationship Id="rId8" Type="http://schemas.openxmlformats.org/officeDocument/2006/relationships/hyperlink" Target="https://knorusru.esclick.me/Cz1c4bhLmEOu" TargetMode="External"/><Relationship Id="rId51" Type="http://schemas.openxmlformats.org/officeDocument/2006/relationships/hyperlink" Target="https://knorusru.esclick.me/Cz1cyrgI70Gu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knorusru.esclick.me/Cz1e2UzipuGu" TargetMode="External"/><Relationship Id="rId17" Type="http://schemas.openxmlformats.org/officeDocument/2006/relationships/hyperlink" Target="https://knorusru.esclick.me/Cz1eBsKDE2uu" TargetMode="External"/><Relationship Id="rId25" Type="http://schemas.openxmlformats.org/officeDocument/2006/relationships/hyperlink" Target="https://knorusru.esclick.me/Cz1bJj2tpaWu" TargetMode="External"/><Relationship Id="rId33" Type="http://schemas.openxmlformats.org/officeDocument/2006/relationships/hyperlink" Target="https://knorusru.esclick.me/Cz1blr2MzyGu" TargetMode="External"/><Relationship Id="rId38" Type="http://schemas.openxmlformats.org/officeDocument/2006/relationships/hyperlink" Target="https://knorusru.esclick.me/Cz1c9IMayImu" TargetMode="External"/><Relationship Id="rId46" Type="http://schemas.openxmlformats.org/officeDocument/2006/relationships/hyperlink" Target="https://knorusru.esclick.me/Cz1cbQM48geu" TargetMode="External"/><Relationship Id="rId59" Type="http://schemas.openxmlformats.org/officeDocument/2006/relationships/hyperlink" Target="https://knorusru.esclick.me/Cz1dQzflHOe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1113</Words>
  <Characters>6348</Characters>
  <Application>Microsoft Office Word</Application>
  <DocSecurity>0</DocSecurity>
  <Lines>52</Lines>
  <Paragraphs>14</Paragraphs>
  <ScaleCrop>false</ScaleCrop>
  <Company/>
  <LinksUpToDate>false</LinksUpToDate>
  <CharactersWithSpaces>7447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 директора</dc:creator>
  <cp:lastModifiedBy>Приемная директора</cp:lastModifiedBy>
  <cp:revision>2</cp:revision>
  <dcterms:created xsi:type="dcterms:W3CDTF">2020-10-01T08:15:00Z</dcterms:created>
  <dcterms:modified xsi:type="dcterms:W3CDTF">2020-10-01T08:17:00Z</dcterms:modified>
</cp:coreProperties>
</file>