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A0" w:rsidRDefault="006C34A0" w:rsidP="006C34A0">
      <w:pPr>
        <w:spacing w:after="240" w:line="240" w:lineRule="auto"/>
        <w:rPr>
          <w:rFonts w:ascii="Georgia" w:eastAsia="Times New Roman" w:hAnsi="Georgia" w:cs="Times New Roman"/>
          <w:color w:val="525252"/>
          <w:sz w:val="20"/>
          <w:szCs w:val="20"/>
          <w:lang w:eastAsia="ru-RU"/>
        </w:rPr>
      </w:pPr>
      <w:r w:rsidRPr="006C34A0">
        <w:rPr>
          <w:rFonts w:ascii="Georgia" w:eastAsia="Times New Roman" w:hAnsi="Georgia" w:cs="Times New Roman"/>
          <w:color w:val="525252"/>
          <w:sz w:val="20"/>
          <w:szCs w:val="20"/>
          <w:lang w:val="en-US" w:eastAsia="ru-RU"/>
        </w:rPr>
        <w:br/>
      </w:r>
      <w:hyperlink r:id="rId4" w:tgtFrame="_blank" w:history="1">
        <w:r w:rsidRPr="006C34A0">
          <w:rPr>
            <w:rFonts w:ascii="Times New Roman" w:eastAsia="Times New Roman" w:hAnsi="Times New Roman" w:cs="Times New Roman"/>
            <w:color w:val="000000"/>
            <w:sz w:val="27"/>
            <w:szCs w:val="27"/>
            <w:u w:val="single"/>
            <w:lang w:val="en-US" w:eastAsia="ru-RU"/>
          </w:rPr>
          <w:t>James Watt</w:t>
        </w:r>
      </w:hyperlink>
    </w:p>
    <w:p w:rsidR="006C34A0" w:rsidRPr="006C34A0" w:rsidRDefault="006C34A0" w:rsidP="006C34A0">
      <w:pPr>
        <w:spacing w:after="240"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 </w:t>
      </w:r>
      <w:r w:rsidRPr="006C34A0">
        <w:rPr>
          <w:rFonts w:ascii="Times New Roman" w:eastAsia="Times New Roman" w:hAnsi="Times New Roman" w:cs="Times New Roman"/>
          <w:noProof/>
          <w:color w:val="000000"/>
          <w:sz w:val="27"/>
          <w:szCs w:val="27"/>
          <w:lang w:eastAsia="ru-RU"/>
        </w:rPr>
        <mc:AlternateContent>
          <mc:Choice Requires="wps">
            <w:drawing>
              <wp:inline distT="0" distB="0" distL="0" distR="0">
                <wp:extent cx="304800" cy="304800"/>
                <wp:effectExtent l="0" t="0" r="0" b="0"/>
                <wp:docPr id="2" name="Прямоугольник 2" descr="http://technic-en.ru/pic/%D0%91%D0%B5%D0%B7%20%D0%B8%D0%BC%D0%B5%D0%BD%D0%B8-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7C105" id="Прямоугольник 2" o:spid="_x0000_s1026" alt="http://technic-en.ru/pic/%D0%91%D0%B5%D0%B7%20%D0%B8%D0%BC%D0%B5%D0%BD%D0%B8-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Feiq/Q0DAAAj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6C34A0">
        <w:rPr>
          <w:rFonts w:ascii="Times New Roman" w:eastAsia="Times New Roman" w:hAnsi="Times New Roman" w:cs="Times New Roman"/>
          <w:color w:val="000000"/>
          <w:sz w:val="27"/>
          <w:szCs w:val="27"/>
          <w:lang w:val="en-US" w:eastAsia="ru-RU"/>
        </w:rPr>
        <w:t xml:space="preserve">The Scottish inventor James Watt improved the design of the early steam engine, ensuring that it </w:t>
      </w:r>
      <w:proofErr w:type="gramStart"/>
      <w:r w:rsidRPr="006C34A0">
        <w:rPr>
          <w:rFonts w:ascii="Times New Roman" w:eastAsia="Times New Roman" w:hAnsi="Times New Roman" w:cs="Times New Roman"/>
          <w:color w:val="000000"/>
          <w:sz w:val="27"/>
          <w:szCs w:val="27"/>
          <w:lang w:val="en-US" w:eastAsia="ru-RU"/>
        </w:rPr>
        <w:t>could be used</w:t>
      </w:r>
      <w:proofErr w:type="gramEnd"/>
      <w:r w:rsidRPr="006C34A0">
        <w:rPr>
          <w:rFonts w:ascii="Times New Roman" w:eastAsia="Times New Roman" w:hAnsi="Times New Roman" w:cs="Times New Roman"/>
          <w:color w:val="000000"/>
          <w:sz w:val="27"/>
          <w:szCs w:val="27"/>
          <w:lang w:val="en-US" w:eastAsia="ru-RU"/>
        </w:rPr>
        <w:t xml:space="preserve"> successfully throughout industry. He refined the steam engine designed by the English engineer Thomas Newcomen (1663–1729), and made it more efficient.</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Times New Roman" w:eastAsia="Times New Roman" w:hAnsi="Times New Roman" w:cs="Times New Roman"/>
          <w:color w:val="000000"/>
          <w:sz w:val="27"/>
          <w:szCs w:val="27"/>
          <w:lang w:val="en-US" w:eastAsia="ru-RU"/>
        </w:rPr>
        <w:t xml:space="preserve">Watt's work helped to bring about the industrial revolution in Britain. The new Watt steam engines provided much of the power for Britain's industries during the 1800s. The watt (W), the unit of work or power, </w:t>
      </w:r>
      <w:proofErr w:type="gramStart"/>
      <w:r w:rsidRPr="006C34A0">
        <w:rPr>
          <w:rFonts w:ascii="Times New Roman" w:eastAsia="Times New Roman" w:hAnsi="Times New Roman" w:cs="Times New Roman"/>
          <w:color w:val="000000"/>
          <w:sz w:val="27"/>
          <w:szCs w:val="27"/>
          <w:lang w:val="en-US" w:eastAsia="ru-RU"/>
        </w:rPr>
        <w:t>is named</w:t>
      </w:r>
      <w:proofErr w:type="gramEnd"/>
      <w:r w:rsidRPr="006C34A0">
        <w:rPr>
          <w:rFonts w:ascii="Times New Roman" w:eastAsia="Times New Roman" w:hAnsi="Times New Roman" w:cs="Times New Roman"/>
          <w:color w:val="000000"/>
          <w:sz w:val="27"/>
          <w:szCs w:val="27"/>
          <w:lang w:val="en-US" w:eastAsia="ru-RU"/>
        </w:rPr>
        <w:t xml:space="preserve"> for James Watt. The power of most electrical devices, such as light bulbs and heaters, </w:t>
      </w:r>
      <w:proofErr w:type="gramStart"/>
      <w:r w:rsidRPr="006C34A0">
        <w:rPr>
          <w:rFonts w:ascii="Times New Roman" w:eastAsia="Times New Roman" w:hAnsi="Times New Roman" w:cs="Times New Roman"/>
          <w:color w:val="000000"/>
          <w:sz w:val="27"/>
          <w:szCs w:val="27"/>
          <w:lang w:val="en-US" w:eastAsia="ru-RU"/>
        </w:rPr>
        <w:t>is rated</w:t>
      </w:r>
      <w:proofErr w:type="gramEnd"/>
      <w:r w:rsidRPr="006C34A0">
        <w:rPr>
          <w:rFonts w:ascii="Times New Roman" w:eastAsia="Times New Roman" w:hAnsi="Times New Roman" w:cs="Times New Roman"/>
          <w:color w:val="000000"/>
          <w:sz w:val="27"/>
          <w:szCs w:val="27"/>
          <w:lang w:val="en-US" w:eastAsia="ru-RU"/>
        </w:rPr>
        <w:t xml:space="preserve"> in watts.</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hyperlink r:id="rId5" w:tgtFrame="_blank" w:history="1">
        <w:r w:rsidRPr="006C34A0">
          <w:rPr>
            <w:rFonts w:ascii="Times New Roman" w:eastAsia="Times New Roman" w:hAnsi="Times New Roman" w:cs="Times New Roman"/>
            <w:color w:val="000000"/>
            <w:sz w:val="27"/>
            <w:szCs w:val="27"/>
            <w:u w:val="single"/>
            <w:lang w:val="en-US" w:eastAsia="ru-RU"/>
          </w:rPr>
          <w:t>James Prescott Joule</w:t>
        </w:r>
      </w:hyperlink>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Times New Roman" w:eastAsia="Times New Roman" w:hAnsi="Times New Roman" w:cs="Times New Roman"/>
          <w:color w:val="000000"/>
          <w:sz w:val="27"/>
          <w:szCs w:val="27"/>
          <w:lang w:val="en-US" w:eastAsia="ru-RU"/>
        </w:rPr>
        <w:br/>
      </w:r>
    </w:p>
    <w:p w:rsid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000000"/>
          <w:sz w:val="20"/>
          <w:szCs w:val="20"/>
          <w:lang w:val="en-US" w:eastAsia="ru-RU"/>
        </w:rPr>
        <w:t xml:space="preserve">The English physicist James Prescott Joule is famous for his experiments with heat. He discovered that the various forms of energy – mechanical, electrical, and heat – </w:t>
      </w:r>
      <w:proofErr w:type="gramStart"/>
      <w:r w:rsidRPr="006C34A0">
        <w:rPr>
          <w:rFonts w:ascii="Georgia" w:eastAsia="Times New Roman" w:hAnsi="Georgia" w:cs="Times New Roman"/>
          <w:color w:val="000000"/>
          <w:sz w:val="20"/>
          <w:szCs w:val="20"/>
          <w:lang w:val="en-US" w:eastAsia="ru-RU"/>
        </w:rPr>
        <w:t>are basically</w:t>
      </w:r>
      <w:proofErr w:type="gramEnd"/>
      <w:r w:rsidRPr="006C34A0">
        <w:rPr>
          <w:rFonts w:ascii="Georgia" w:eastAsia="Times New Roman" w:hAnsi="Georgia" w:cs="Times New Roman"/>
          <w:color w:val="000000"/>
          <w:sz w:val="20"/>
          <w:szCs w:val="20"/>
          <w:lang w:val="en-US" w:eastAsia="ru-RU"/>
        </w:rPr>
        <w:t xml:space="preserve"> the same and that one form can be changed into another. Joule's research was so significant that his name </w:t>
      </w:r>
      <w:proofErr w:type="gramStart"/>
      <w:r w:rsidRPr="006C34A0">
        <w:rPr>
          <w:rFonts w:ascii="Georgia" w:eastAsia="Times New Roman" w:hAnsi="Georgia" w:cs="Times New Roman"/>
          <w:color w:val="000000"/>
          <w:sz w:val="20"/>
          <w:szCs w:val="20"/>
          <w:lang w:val="en-US" w:eastAsia="ru-RU"/>
        </w:rPr>
        <w:t>was given</w:t>
      </w:r>
      <w:proofErr w:type="gramEnd"/>
      <w:r w:rsidRPr="006C34A0">
        <w:rPr>
          <w:rFonts w:ascii="Georgia" w:eastAsia="Times New Roman" w:hAnsi="Georgia" w:cs="Times New Roman"/>
          <w:color w:val="000000"/>
          <w:sz w:val="20"/>
          <w:szCs w:val="20"/>
          <w:lang w:val="en-US" w:eastAsia="ru-RU"/>
        </w:rPr>
        <w:t xml:space="preserve"> to a unit of work or energy, the joule (j). Joule did not have any formal academic training or an academic post. However, he worked with some of the leading scientists of the time, including the English chemist John Dalton (1766–1844), and the Scottish physicist Lord Kelvin (1824</w:t>
      </w:r>
      <w:r w:rsidRPr="006C34A0">
        <w:rPr>
          <w:rFonts w:ascii="Georgia" w:eastAsia="Times New Roman" w:hAnsi="Georgia" w:cs="Times New Roman"/>
          <w:color w:val="525252"/>
          <w:sz w:val="20"/>
          <w:szCs w:val="20"/>
          <w:lang w:val="en-US" w:eastAsia="ru-RU"/>
        </w:rPr>
        <w:t>–1907).</w:t>
      </w:r>
    </w:p>
    <w:p w:rsidR="006C34A0" w:rsidRPr="006C34A0" w:rsidRDefault="006C34A0" w:rsidP="006C34A0">
      <w:pPr>
        <w:spacing w:before="45" w:after="105" w:line="240" w:lineRule="auto"/>
        <w:rPr>
          <w:rFonts w:ascii="Georgia" w:eastAsia="Times New Roman" w:hAnsi="Georgia" w:cs="Times New Roman"/>
          <w:color w:val="525252"/>
          <w:sz w:val="20"/>
          <w:szCs w:val="20"/>
          <w:lang w:eastAsia="ru-RU"/>
        </w:rPr>
      </w:pPr>
      <w:r w:rsidRPr="006C34A0">
        <w:rPr>
          <w:rFonts w:ascii="Georgia" w:eastAsia="Times New Roman" w:hAnsi="Georgia" w:cs="Times New Roman"/>
          <w:b/>
          <w:bCs/>
          <w:i/>
          <w:iCs/>
          <w:color w:val="525252"/>
          <w:sz w:val="20"/>
          <w:szCs w:val="20"/>
          <w:lang w:eastAsia="ru-RU"/>
        </w:rPr>
        <w:t xml:space="preserve">1. </w:t>
      </w:r>
      <w:proofErr w:type="spellStart"/>
      <w:r w:rsidRPr="006C34A0">
        <w:rPr>
          <w:rFonts w:ascii="Georgia" w:eastAsia="Times New Roman" w:hAnsi="Georgia" w:cs="Times New Roman"/>
          <w:b/>
          <w:bCs/>
          <w:i/>
          <w:iCs/>
          <w:color w:val="525252"/>
          <w:sz w:val="20"/>
          <w:szCs w:val="20"/>
          <w:lang w:eastAsia="ru-RU"/>
        </w:rPr>
        <w:t>Find</w:t>
      </w:r>
      <w:proofErr w:type="spellEnd"/>
      <w:r w:rsidRPr="006C34A0">
        <w:rPr>
          <w:rFonts w:ascii="Georgia" w:eastAsia="Times New Roman" w:hAnsi="Georgia" w:cs="Times New Roman"/>
          <w:b/>
          <w:bCs/>
          <w:i/>
          <w:iCs/>
          <w:color w:val="525252"/>
          <w:sz w:val="20"/>
          <w:szCs w:val="20"/>
          <w:lang w:eastAsia="ru-RU"/>
        </w:rPr>
        <w:t xml:space="preserve"> </w:t>
      </w:r>
      <w:proofErr w:type="spellStart"/>
      <w:r w:rsidRPr="006C34A0">
        <w:rPr>
          <w:rFonts w:ascii="Georgia" w:eastAsia="Times New Roman" w:hAnsi="Georgia" w:cs="Times New Roman"/>
          <w:b/>
          <w:bCs/>
          <w:i/>
          <w:iCs/>
          <w:color w:val="525252"/>
          <w:sz w:val="20"/>
          <w:szCs w:val="20"/>
          <w:lang w:eastAsia="ru-RU"/>
        </w:rPr>
        <w:t>equivalents</w:t>
      </w:r>
      <w:proofErr w:type="spellEnd"/>
      <w:r w:rsidRPr="006C34A0">
        <w:rPr>
          <w:rFonts w:ascii="Georgia" w:eastAsia="Times New Roman" w:hAnsi="Georgia" w:cs="Times New Roman"/>
          <w:b/>
          <w:bCs/>
          <w:i/>
          <w:iCs/>
          <w:color w:val="525252"/>
          <w:sz w:val="20"/>
          <w:szCs w:val="20"/>
          <w:lang w:eastAsia="ru-RU"/>
        </w:rPr>
        <w:t>.</w:t>
      </w:r>
    </w:p>
    <w:tbl>
      <w:tblPr>
        <w:tblW w:w="0" w:type="auto"/>
        <w:tblCellSpacing w:w="0" w:type="dxa"/>
        <w:tblCellMar>
          <w:left w:w="0" w:type="dxa"/>
          <w:right w:w="0" w:type="dxa"/>
        </w:tblCellMar>
        <w:tblLook w:val="04A0" w:firstRow="1" w:lastRow="0" w:firstColumn="1" w:lastColumn="0" w:noHBand="0" w:noVBand="1"/>
      </w:tblPr>
      <w:tblGrid>
        <w:gridCol w:w="3255"/>
        <w:gridCol w:w="3540"/>
      </w:tblGrid>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b/>
                <w:bCs/>
                <w:i/>
                <w:iCs/>
                <w:sz w:val="24"/>
                <w:szCs w:val="24"/>
                <w:lang w:eastAsia="ru-RU"/>
              </w:rPr>
              <w:t>A</w:t>
            </w:r>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b/>
                <w:bCs/>
                <w:i/>
                <w:iCs/>
                <w:sz w:val="24"/>
                <w:szCs w:val="24"/>
                <w:lang w:eastAsia="ru-RU"/>
              </w:rPr>
              <w:t>B</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 </w:t>
            </w:r>
            <w:proofErr w:type="spellStart"/>
            <w:r w:rsidRPr="006C34A0">
              <w:rPr>
                <w:rFonts w:ascii="Times New Roman" w:eastAsia="Times New Roman" w:hAnsi="Times New Roman" w:cs="Times New Roman"/>
                <w:sz w:val="24"/>
                <w:szCs w:val="24"/>
                <w:lang w:eastAsia="ru-RU"/>
              </w:rPr>
              <w:t>improve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a. прибор</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2. </w:t>
            </w:r>
            <w:proofErr w:type="spellStart"/>
            <w:r w:rsidRPr="006C34A0">
              <w:rPr>
                <w:rFonts w:ascii="Times New Roman" w:eastAsia="Times New Roman" w:hAnsi="Times New Roman" w:cs="Times New Roman"/>
                <w:sz w:val="24"/>
                <w:szCs w:val="24"/>
                <w:lang w:eastAsia="ru-RU"/>
              </w:rPr>
              <w:t>bring</w:t>
            </w:r>
            <w:proofErr w:type="spellEnd"/>
            <w:r w:rsidRPr="006C34A0">
              <w:rPr>
                <w:rFonts w:ascii="Times New Roman" w:eastAsia="Times New Roman" w:hAnsi="Times New Roman" w:cs="Times New Roman"/>
                <w:sz w:val="24"/>
                <w:szCs w:val="24"/>
                <w:lang w:eastAsia="ru-RU"/>
              </w:rPr>
              <w:t xml:space="preserve"> </w:t>
            </w:r>
            <w:proofErr w:type="spellStart"/>
            <w:r w:rsidRPr="006C34A0">
              <w:rPr>
                <w:rFonts w:ascii="Times New Roman" w:eastAsia="Times New Roman" w:hAnsi="Times New Roman" w:cs="Times New Roman"/>
                <w:sz w:val="24"/>
                <w:szCs w:val="24"/>
                <w:lang w:eastAsia="ru-RU"/>
              </w:rPr>
              <w:t>about</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b. измерять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3. </w:t>
            </w:r>
            <w:proofErr w:type="spellStart"/>
            <w:r w:rsidRPr="006C34A0">
              <w:rPr>
                <w:rFonts w:ascii="Times New Roman" w:eastAsia="Times New Roman" w:hAnsi="Times New Roman" w:cs="Times New Roman"/>
                <w:sz w:val="24"/>
                <w:szCs w:val="24"/>
                <w:lang w:eastAsia="ru-RU"/>
              </w:rPr>
              <w:t>device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c. электрическая лампа</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4. </w:t>
            </w:r>
            <w:proofErr w:type="spellStart"/>
            <w:r w:rsidRPr="006C34A0">
              <w:rPr>
                <w:rFonts w:ascii="Times New Roman" w:eastAsia="Times New Roman" w:hAnsi="Times New Roman" w:cs="Times New Roman"/>
                <w:sz w:val="24"/>
                <w:szCs w:val="24"/>
                <w:lang w:eastAsia="ru-RU"/>
              </w:rPr>
              <w:t>refine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d. улучшать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5. </w:t>
            </w:r>
            <w:proofErr w:type="spellStart"/>
            <w:r w:rsidRPr="006C34A0">
              <w:rPr>
                <w:rFonts w:ascii="Times New Roman" w:eastAsia="Times New Roman" w:hAnsi="Times New Roman" w:cs="Times New Roman"/>
                <w:sz w:val="24"/>
                <w:szCs w:val="24"/>
                <w:lang w:eastAsia="ru-RU"/>
              </w:rPr>
              <w:t>unit</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e. исследование</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6. </w:t>
            </w:r>
            <w:proofErr w:type="spellStart"/>
            <w:r w:rsidRPr="006C34A0">
              <w:rPr>
                <w:rFonts w:ascii="Times New Roman" w:eastAsia="Times New Roman" w:hAnsi="Times New Roman" w:cs="Times New Roman"/>
                <w:sz w:val="24"/>
                <w:szCs w:val="24"/>
                <w:lang w:eastAsia="ru-RU"/>
              </w:rPr>
              <w:t>steam</w:t>
            </w:r>
            <w:proofErr w:type="spellEnd"/>
            <w:r w:rsidRPr="006C34A0">
              <w:rPr>
                <w:rFonts w:ascii="Times New Roman" w:eastAsia="Times New Roman" w:hAnsi="Times New Roman" w:cs="Times New Roman"/>
                <w:sz w:val="24"/>
                <w:szCs w:val="24"/>
                <w:lang w:eastAsia="ru-RU"/>
              </w:rPr>
              <w:t xml:space="preserve"> </w:t>
            </w:r>
            <w:proofErr w:type="spellStart"/>
            <w:r w:rsidRPr="006C34A0">
              <w:rPr>
                <w:rFonts w:ascii="Times New Roman" w:eastAsia="Times New Roman" w:hAnsi="Times New Roman" w:cs="Times New Roman"/>
                <w:sz w:val="24"/>
                <w:szCs w:val="24"/>
                <w:lang w:eastAsia="ru-RU"/>
              </w:rPr>
              <w:t>engine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f. нагреватель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7. </w:t>
            </w:r>
            <w:proofErr w:type="spellStart"/>
            <w:r w:rsidRPr="006C34A0">
              <w:rPr>
                <w:rFonts w:ascii="Times New Roman" w:eastAsia="Times New Roman" w:hAnsi="Times New Roman" w:cs="Times New Roman"/>
                <w:sz w:val="24"/>
                <w:szCs w:val="24"/>
                <w:lang w:eastAsia="ru-RU"/>
              </w:rPr>
              <w:t>light</w:t>
            </w:r>
            <w:proofErr w:type="spellEnd"/>
            <w:r w:rsidRPr="006C34A0">
              <w:rPr>
                <w:rFonts w:ascii="Times New Roman" w:eastAsia="Times New Roman" w:hAnsi="Times New Roman" w:cs="Times New Roman"/>
                <w:sz w:val="24"/>
                <w:szCs w:val="24"/>
                <w:lang w:eastAsia="ru-RU"/>
              </w:rPr>
              <w:t xml:space="preserve"> </w:t>
            </w:r>
            <w:proofErr w:type="spellStart"/>
            <w:r w:rsidRPr="006C34A0">
              <w:rPr>
                <w:rFonts w:ascii="Times New Roman" w:eastAsia="Times New Roman" w:hAnsi="Times New Roman" w:cs="Times New Roman"/>
                <w:sz w:val="24"/>
                <w:szCs w:val="24"/>
                <w:lang w:eastAsia="ru-RU"/>
              </w:rPr>
              <w:t>bulb</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g. очищать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8. </w:t>
            </w:r>
            <w:proofErr w:type="spellStart"/>
            <w:r w:rsidRPr="006C34A0">
              <w:rPr>
                <w:rFonts w:ascii="Times New Roman" w:eastAsia="Times New Roman" w:hAnsi="Times New Roman" w:cs="Times New Roman"/>
                <w:sz w:val="24"/>
                <w:szCs w:val="24"/>
                <w:lang w:eastAsia="ru-RU"/>
              </w:rPr>
              <w:t>research</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h. осуществлять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9. </w:t>
            </w:r>
            <w:proofErr w:type="spellStart"/>
            <w:r w:rsidRPr="006C34A0">
              <w:rPr>
                <w:rFonts w:ascii="Times New Roman" w:eastAsia="Times New Roman" w:hAnsi="Times New Roman" w:cs="Times New Roman"/>
                <w:sz w:val="24"/>
                <w:szCs w:val="24"/>
                <w:lang w:eastAsia="ru-RU"/>
              </w:rPr>
              <w:t>heater</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i. единица (измерения)</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10. </w:t>
            </w:r>
            <w:proofErr w:type="spellStart"/>
            <w:r w:rsidRPr="006C34A0">
              <w:rPr>
                <w:rFonts w:ascii="Times New Roman" w:eastAsia="Times New Roman" w:hAnsi="Times New Roman" w:cs="Times New Roman"/>
                <w:sz w:val="24"/>
                <w:szCs w:val="24"/>
                <w:lang w:eastAsia="ru-RU"/>
              </w:rPr>
              <w:t>rate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j. паровой двигатель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11. </w:t>
            </w:r>
            <w:proofErr w:type="spellStart"/>
            <w:r w:rsidRPr="006C34A0">
              <w:rPr>
                <w:rFonts w:ascii="Times New Roman" w:eastAsia="Times New Roman" w:hAnsi="Times New Roman" w:cs="Times New Roman"/>
                <w:sz w:val="24"/>
                <w:szCs w:val="24"/>
                <w:lang w:eastAsia="ru-RU"/>
              </w:rPr>
              <w:t>ensure</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k. быть известным (чем-</w:t>
            </w:r>
            <w:proofErr w:type="gramStart"/>
            <w:r w:rsidRPr="006C34A0">
              <w:rPr>
                <w:rFonts w:ascii="Times New Roman" w:eastAsia="Times New Roman" w:hAnsi="Times New Roman" w:cs="Times New Roman"/>
                <w:sz w:val="24"/>
                <w:szCs w:val="24"/>
                <w:lang w:eastAsia="ru-RU"/>
              </w:rPr>
              <w:t>то  )</w:t>
            </w:r>
            <w:proofErr w:type="gramEnd"/>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12. </w:t>
            </w:r>
            <w:proofErr w:type="spellStart"/>
            <w:r w:rsidRPr="006C34A0">
              <w:rPr>
                <w:rFonts w:ascii="Times New Roman" w:eastAsia="Times New Roman" w:hAnsi="Times New Roman" w:cs="Times New Roman"/>
                <w:sz w:val="24"/>
                <w:szCs w:val="24"/>
                <w:lang w:eastAsia="ru-RU"/>
              </w:rPr>
              <w:t>however</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l. значительный</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13. </w:t>
            </w:r>
            <w:proofErr w:type="spellStart"/>
            <w:r w:rsidRPr="006C34A0">
              <w:rPr>
                <w:rFonts w:ascii="Times New Roman" w:eastAsia="Times New Roman" w:hAnsi="Times New Roman" w:cs="Times New Roman"/>
                <w:sz w:val="24"/>
                <w:szCs w:val="24"/>
                <w:lang w:eastAsia="ru-RU"/>
              </w:rPr>
              <w:t>significant</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m. гарантировать</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14. </w:t>
            </w:r>
            <w:proofErr w:type="spellStart"/>
            <w:r w:rsidRPr="006C34A0">
              <w:rPr>
                <w:rFonts w:ascii="Times New Roman" w:eastAsia="Times New Roman" w:hAnsi="Times New Roman" w:cs="Times New Roman"/>
                <w:sz w:val="24"/>
                <w:szCs w:val="24"/>
                <w:lang w:eastAsia="ru-RU"/>
              </w:rPr>
              <w:t>academic</w:t>
            </w:r>
            <w:proofErr w:type="spellEnd"/>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n. учёный</w:t>
            </w:r>
          </w:p>
        </w:tc>
      </w:tr>
      <w:tr w:rsidR="006C34A0" w:rsidRPr="006C34A0" w:rsidTr="006C34A0">
        <w:trPr>
          <w:tblCellSpacing w:w="0" w:type="dxa"/>
        </w:trPr>
        <w:tc>
          <w:tcPr>
            <w:tcW w:w="3255"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 xml:space="preserve">15. </w:t>
            </w:r>
            <w:proofErr w:type="spellStart"/>
            <w:r w:rsidRPr="006C34A0">
              <w:rPr>
                <w:rFonts w:ascii="Times New Roman" w:eastAsia="Times New Roman" w:hAnsi="Times New Roman" w:cs="Times New Roman"/>
                <w:sz w:val="24"/>
                <w:szCs w:val="24"/>
                <w:lang w:eastAsia="ru-RU"/>
              </w:rPr>
              <w:t>be</w:t>
            </w:r>
            <w:proofErr w:type="spellEnd"/>
            <w:r w:rsidRPr="006C34A0">
              <w:rPr>
                <w:rFonts w:ascii="Times New Roman" w:eastAsia="Times New Roman" w:hAnsi="Times New Roman" w:cs="Times New Roman"/>
                <w:sz w:val="24"/>
                <w:szCs w:val="24"/>
                <w:lang w:eastAsia="ru-RU"/>
              </w:rPr>
              <w:t xml:space="preserve"> </w:t>
            </w:r>
            <w:proofErr w:type="spellStart"/>
            <w:r w:rsidRPr="006C34A0">
              <w:rPr>
                <w:rFonts w:ascii="Times New Roman" w:eastAsia="Times New Roman" w:hAnsi="Times New Roman" w:cs="Times New Roman"/>
                <w:sz w:val="24"/>
                <w:szCs w:val="24"/>
                <w:lang w:eastAsia="ru-RU"/>
              </w:rPr>
              <w:t>famous</w:t>
            </w:r>
            <w:proofErr w:type="spellEnd"/>
            <w:r w:rsidRPr="006C34A0">
              <w:rPr>
                <w:rFonts w:ascii="Times New Roman" w:eastAsia="Times New Roman" w:hAnsi="Times New Roman" w:cs="Times New Roman"/>
                <w:sz w:val="24"/>
                <w:szCs w:val="24"/>
                <w:lang w:eastAsia="ru-RU"/>
              </w:rPr>
              <w:t> (</w:t>
            </w:r>
            <w:proofErr w:type="spellStart"/>
            <w:r w:rsidRPr="006C34A0">
              <w:rPr>
                <w:rFonts w:ascii="Times New Roman" w:eastAsia="Times New Roman" w:hAnsi="Times New Roman" w:cs="Times New Roman"/>
                <w:sz w:val="24"/>
                <w:szCs w:val="24"/>
                <w:lang w:eastAsia="ru-RU"/>
              </w:rPr>
              <w:t>for</w:t>
            </w:r>
            <w:proofErr w:type="spellEnd"/>
            <w:r w:rsidRPr="006C34A0">
              <w:rPr>
                <w:rFonts w:ascii="Times New Roman" w:eastAsia="Times New Roman" w:hAnsi="Times New Roman" w:cs="Times New Roman"/>
                <w:sz w:val="24"/>
                <w:szCs w:val="24"/>
                <w:lang w:eastAsia="ru-RU"/>
              </w:rPr>
              <w:t> </w:t>
            </w:r>
            <w:proofErr w:type="spellStart"/>
            <w:r w:rsidRPr="006C34A0">
              <w:rPr>
                <w:rFonts w:ascii="Times New Roman" w:eastAsia="Times New Roman" w:hAnsi="Times New Roman" w:cs="Times New Roman"/>
                <w:sz w:val="24"/>
                <w:szCs w:val="24"/>
                <w:lang w:eastAsia="ru-RU"/>
              </w:rPr>
              <w:t>smth</w:t>
            </w:r>
            <w:proofErr w:type="spellEnd"/>
            <w:r w:rsidRPr="006C34A0">
              <w:rPr>
                <w:rFonts w:ascii="Times New Roman" w:eastAsia="Times New Roman" w:hAnsi="Times New Roman" w:cs="Times New Roman"/>
                <w:sz w:val="24"/>
                <w:szCs w:val="24"/>
                <w:lang w:eastAsia="ru-RU"/>
              </w:rPr>
              <w:t>.)</w:t>
            </w:r>
          </w:p>
        </w:tc>
        <w:tc>
          <w:tcPr>
            <w:tcW w:w="3540" w:type="dxa"/>
            <w:hideMark/>
          </w:tcPr>
          <w:p w:rsidR="006C34A0" w:rsidRPr="006C34A0" w:rsidRDefault="006C34A0" w:rsidP="006C34A0">
            <w:pPr>
              <w:spacing w:before="45" w:after="105" w:line="240" w:lineRule="auto"/>
              <w:rPr>
                <w:rFonts w:ascii="Times New Roman" w:eastAsia="Times New Roman" w:hAnsi="Times New Roman" w:cs="Times New Roman"/>
                <w:sz w:val="24"/>
                <w:szCs w:val="24"/>
                <w:lang w:eastAsia="ru-RU"/>
              </w:rPr>
            </w:pPr>
            <w:r w:rsidRPr="006C34A0">
              <w:rPr>
                <w:rFonts w:ascii="Times New Roman" w:eastAsia="Times New Roman" w:hAnsi="Times New Roman" w:cs="Times New Roman"/>
                <w:sz w:val="24"/>
                <w:szCs w:val="24"/>
                <w:lang w:eastAsia="ru-RU"/>
              </w:rPr>
              <w:t>о. однако, тем не менее</w:t>
            </w:r>
          </w:p>
        </w:tc>
      </w:tr>
    </w:tbl>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b/>
          <w:bCs/>
          <w:i/>
          <w:iCs/>
          <w:color w:val="525252"/>
          <w:sz w:val="20"/>
          <w:szCs w:val="20"/>
          <w:lang w:val="en-US" w:eastAsia="ru-RU"/>
        </w:rPr>
        <w:t>2. False or true?</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1. James Watt was the first to invent the steam engine</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lastRenderedPageBreak/>
        <w:t>2. His invention brought about the industrial revolution in Britain because his steam engine worked more efficient</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3. The watt is the unit of work of power</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 xml:space="preserve">4. The power of most electronic devices </w:t>
      </w:r>
      <w:proofErr w:type="gramStart"/>
      <w:r w:rsidRPr="006C34A0">
        <w:rPr>
          <w:rFonts w:ascii="Georgia" w:eastAsia="Times New Roman" w:hAnsi="Georgia" w:cs="Times New Roman"/>
          <w:color w:val="525252"/>
          <w:sz w:val="20"/>
          <w:szCs w:val="20"/>
          <w:lang w:val="en-US" w:eastAsia="ru-RU"/>
        </w:rPr>
        <w:t>is rated</w:t>
      </w:r>
      <w:proofErr w:type="gramEnd"/>
      <w:r w:rsidRPr="006C34A0">
        <w:rPr>
          <w:rFonts w:ascii="Georgia" w:eastAsia="Times New Roman" w:hAnsi="Georgia" w:cs="Times New Roman"/>
          <w:color w:val="525252"/>
          <w:sz w:val="20"/>
          <w:szCs w:val="20"/>
          <w:lang w:val="en-US" w:eastAsia="ru-RU"/>
        </w:rPr>
        <w:t xml:space="preserve"> in watts</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5. The Scottish physicist James Prescott Joule was famous for his experiments with heat</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6. He discovered that various forms of energy have the same basis and that one form can change into another</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7. Joule’s name denotes a unit of work of energy.</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color w:val="525252"/>
          <w:sz w:val="20"/>
          <w:szCs w:val="20"/>
          <w:lang w:val="en-US" w:eastAsia="ru-RU"/>
        </w:rPr>
        <w:t>8. He had a brilliant academic education.</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r w:rsidRPr="006C34A0">
        <w:rPr>
          <w:rFonts w:ascii="Georgia" w:eastAsia="Times New Roman" w:hAnsi="Georgia" w:cs="Times New Roman"/>
          <w:b/>
          <w:bCs/>
          <w:i/>
          <w:iCs/>
          <w:color w:val="525252"/>
          <w:sz w:val="20"/>
          <w:szCs w:val="20"/>
          <w:lang w:val="en-US" w:eastAsia="ru-RU"/>
        </w:rPr>
        <w:t>3. Find synonyms:</w:t>
      </w:r>
    </w:p>
    <w:p w:rsidR="006C34A0" w:rsidRPr="006C34A0" w:rsidRDefault="006C34A0" w:rsidP="006C34A0">
      <w:pPr>
        <w:spacing w:before="45" w:after="105" w:line="240" w:lineRule="auto"/>
        <w:rPr>
          <w:rFonts w:ascii="Georgia" w:eastAsia="Times New Roman" w:hAnsi="Georgia" w:cs="Times New Roman"/>
          <w:color w:val="525252"/>
          <w:sz w:val="20"/>
          <w:szCs w:val="20"/>
          <w:lang w:val="en-US" w:eastAsia="ru-RU"/>
        </w:rPr>
      </w:pPr>
      <w:proofErr w:type="gramStart"/>
      <w:r w:rsidRPr="006C34A0">
        <w:rPr>
          <w:rFonts w:ascii="Georgia" w:eastAsia="Times New Roman" w:hAnsi="Georgia" w:cs="Times New Roman"/>
          <w:color w:val="525252"/>
          <w:sz w:val="20"/>
          <w:szCs w:val="20"/>
          <w:lang w:val="en-US" w:eastAsia="ru-RU"/>
        </w:rPr>
        <w:t>to convert into; to classify into; to provide; substance; to transfer from; to refine; matter; amount; to produce; to occur; to use; to turn into; to purify; to exploit; to get; to generate; quantity; to make up; to raise; different; to divide into; to switch from; to happen; to result in; various; to give; to obtain; way; to increase; method; to compose, to lead to.</w:t>
      </w:r>
      <w:bookmarkStart w:id="0" w:name="_GoBack"/>
      <w:bookmarkEnd w:id="0"/>
      <w:proofErr w:type="gramEnd"/>
    </w:p>
    <w:sectPr w:rsidR="006C34A0" w:rsidRPr="006C3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A0"/>
    <w:rsid w:val="0040341B"/>
    <w:rsid w:val="006C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3E585-01C5-47D1-BDBF-704BB232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34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34A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C34A0"/>
    <w:rPr>
      <w:color w:val="0000FF"/>
      <w:u w:val="single"/>
    </w:rPr>
  </w:style>
  <w:style w:type="paragraph" w:styleId="a4">
    <w:name w:val="Normal (Web)"/>
    <w:basedOn w:val="a"/>
    <w:uiPriority w:val="99"/>
    <w:semiHidden/>
    <w:unhideWhenUsed/>
    <w:rsid w:val="006C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arrow">
    <w:name w:val="path_arrow"/>
    <w:basedOn w:val="a0"/>
    <w:rsid w:val="006C34A0"/>
  </w:style>
  <w:style w:type="paragraph" w:customStyle="1" w:styleId="pers">
    <w:name w:val="pers"/>
    <w:basedOn w:val="a"/>
    <w:rsid w:val="006C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C34A0"/>
  </w:style>
  <w:style w:type="paragraph" w:customStyle="1" w:styleId="section1">
    <w:name w:val="section1"/>
    <w:basedOn w:val="a"/>
    <w:rsid w:val="006C34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53494">
      <w:bodyDiv w:val="1"/>
      <w:marLeft w:val="0"/>
      <w:marRight w:val="0"/>
      <w:marTop w:val="0"/>
      <w:marBottom w:val="0"/>
      <w:divBdr>
        <w:top w:val="none" w:sz="0" w:space="0" w:color="auto"/>
        <w:left w:val="none" w:sz="0" w:space="0" w:color="auto"/>
        <w:bottom w:val="none" w:sz="0" w:space="0" w:color="auto"/>
        <w:right w:val="none" w:sz="0" w:space="0" w:color="auto"/>
      </w:divBdr>
      <w:divsChild>
        <w:div w:id="950551576">
          <w:marLeft w:val="8850"/>
          <w:marRight w:val="0"/>
          <w:marTop w:val="0"/>
          <w:marBottom w:val="0"/>
          <w:divBdr>
            <w:top w:val="none" w:sz="0" w:space="0" w:color="auto"/>
            <w:left w:val="none" w:sz="0" w:space="0" w:color="auto"/>
            <w:bottom w:val="none" w:sz="0" w:space="0" w:color="auto"/>
            <w:right w:val="none" w:sz="0" w:space="0" w:color="auto"/>
          </w:divBdr>
          <w:divsChild>
            <w:div w:id="205605418">
              <w:marLeft w:val="0"/>
              <w:marRight w:val="0"/>
              <w:marTop w:val="0"/>
              <w:marBottom w:val="0"/>
              <w:divBdr>
                <w:top w:val="none" w:sz="0" w:space="0" w:color="auto"/>
                <w:left w:val="none" w:sz="0" w:space="0" w:color="auto"/>
                <w:bottom w:val="none" w:sz="0" w:space="0" w:color="auto"/>
                <w:right w:val="none" w:sz="0" w:space="0" w:color="auto"/>
              </w:divBdr>
              <w:divsChild>
                <w:div w:id="1692800187">
                  <w:marLeft w:val="-4500"/>
                  <w:marRight w:val="4500"/>
                  <w:marTop w:val="0"/>
                  <w:marBottom w:val="0"/>
                  <w:divBdr>
                    <w:top w:val="none" w:sz="0" w:space="0" w:color="auto"/>
                    <w:left w:val="none" w:sz="0" w:space="0" w:color="auto"/>
                    <w:bottom w:val="none" w:sz="0" w:space="0" w:color="auto"/>
                    <w:right w:val="none" w:sz="0" w:space="0" w:color="auto"/>
                  </w:divBdr>
                  <w:divsChild>
                    <w:div w:id="1177889481">
                      <w:marLeft w:val="0"/>
                      <w:marRight w:val="0"/>
                      <w:marTop w:val="0"/>
                      <w:marBottom w:val="0"/>
                      <w:divBdr>
                        <w:top w:val="none" w:sz="0" w:space="0" w:color="auto"/>
                        <w:left w:val="none" w:sz="0" w:space="0" w:color="auto"/>
                        <w:bottom w:val="none" w:sz="0" w:space="0" w:color="auto"/>
                        <w:right w:val="none" w:sz="0" w:space="0" w:color="auto"/>
                      </w:divBdr>
                    </w:div>
                  </w:divsChild>
                </w:div>
                <w:div w:id="18012212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2188">
      <w:bodyDiv w:val="1"/>
      <w:marLeft w:val="0"/>
      <w:marRight w:val="0"/>
      <w:marTop w:val="0"/>
      <w:marBottom w:val="0"/>
      <w:divBdr>
        <w:top w:val="none" w:sz="0" w:space="0" w:color="auto"/>
        <w:left w:val="none" w:sz="0" w:space="0" w:color="auto"/>
        <w:bottom w:val="none" w:sz="0" w:space="0" w:color="auto"/>
        <w:right w:val="none" w:sz="0" w:space="0" w:color="auto"/>
      </w:divBdr>
      <w:divsChild>
        <w:div w:id="1971087420">
          <w:marLeft w:val="0"/>
          <w:marRight w:val="0"/>
          <w:marTop w:val="0"/>
          <w:marBottom w:val="0"/>
          <w:divBdr>
            <w:top w:val="none" w:sz="0" w:space="0" w:color="auto"/>
            <w:left w:val="none" w:sz="0" w:space="0" w:color="auto"/>
            <w:bottom w:val="none" w:sz="0" w:space="0" w:color="auto"/>
            <w:right w:val="none" w:sz="0" w:space="0" w:color="auto"/>
          </w:divBdr>
        </w:div>
        <w:div w:id="266274378">
          <w:marLeft w:val="8850"/>
          <w:marRight w:val="0"/>
          <w:marTop w:val="0"/>
          <w:marBottom w:val="0"/>
          <w:divBdr>
            <w:top w:val="none" w:sz="0" w:space="0" w:color="auto"/>
            <w:left w:val="none" w:sz="0" w:space="0" w:color="auto"/>
            <w:bottom w:val="none" w:sz="0" w:space="0" w:color="auto"/>
            <w:right w:val="none" w:sz="0" w:space="0" w:color="auto"/>
          </w:divBdr>
          <w:divsChild>
            <w:div w:id="1843658916">
              <w:marLeft w:val="0"/>
              <w:marRight w:val="0"/>
              <w:marTop w:val="0"/>
              <w:marBottom w:val="0"/>
              <w:divBdr>
                <w:top w:val="none" w:sz="0" w:space="0" w:color="auto"/>
                <w:left w:val="none" w:sz="0" w:space="0" w:color="auto"/>
                <w:bottom w:val="none" w:sz="0" w:space="0" w:color="auto"/>
                <w:right w:val="none" w:sz="0" w:space="0" w:color="auto"/>
              </w:divBdr>
              <w:divsChild>
                <w:div w:id="1853956691">
                  <w:marLeft w:val="-4500"/>
                  <w:marRight w:val="4500"/>
                  <w:marTop w:val="0"/>
                  <w:marBottom w:val="0"/>
                  <w:divBdr>
                    <w:top w:val="none" w:sz="0" w:space="0" w:color="auto"/>
                    <w:left w:val="none" w:sz="0" w:space="0" w:color="auto"/>
                    <w:bottom w:val="none" w:sz="0" w:space="0" w:color="auto"/>
                    <w:right w:val="none" w:sz="0" w:space="0" w:color="auto"/>
                  </w:divBdr>
                </w:div>
                <w:div w:id="14164411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James_Prescott_Joule" TargetMode="External"/><Relationship Id="rId4" Type="http://schemas.openxmlformats.org/officeDocument/2006/relationships/hyperlink" Target="http://en.wikipedia.org/wiki/James_Wat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2020-12-05T14:05:00Z</dcterms:created>
  <dcterms:modified xsi:type="dcterms:W3CDTF">2020-12-05T14:08:00Z</dcterms:modified>
</cp:coreProperties>
</file>