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DB558" w14:textId="63F2F165" w:rsidR="000C7ECD" w:rsidRPr="008D71BC" w:rsidRDefault="000C7ECD" w:rsidP="008D71BC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1591"/>
        <w:gridCol w:w="5775"/>
        <w:gridCol w:w="1128"/>
        <w:gridCol w:w="1564"/>
      </w:tblGrid>
      <w:tr w:rsidR="0014143C" w:rsidRPr="000C7ECD" w14:paraId="109ADD32" w14:textId="77777777" w:rsidTr="0014143C">
        <w:trPr>
          <w:trHeight w:val="720"/>
        </w:trPr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00381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  <w:p w14:paraId="045370F1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07CFC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49678233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36 часов или 72 часа</w:t>
            </w:r>
          </w:p>
          <w:p w14:paraId="22FAB047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B3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при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108</w:t>
            </w: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bookmarkStart w:id="0" w:name="_GoBack"/>
            <w:bookmarkEnd w:id="0"/>
          </w:p>
          <w:p w14:paraId="06494DCB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3A087D" w14:textId="77777777" w:rsidR="001B76AA" w:rsidRPr="00F202E2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2E2"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удостоверение о повышении квалификации установленного образца (высылается Почтой России заказным отправлением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наш счет</w:t>
            </w:r>
            <w:r w:rsidRPr="00F20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EF7B9AC" w14:textId="77777777" w:rsidR="0014143C" w:rsidRPr="0014143C" w:rsidRDefault="0014143C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7ECD" w:rsidRPr="000C7ECD" w14:paraId="3FF8F475" w14:textId="77777777" w:rsidTr="000C7ECD">
        <w:trPr>
          <w:trHeight w:val="72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58CA0" w14:textId="1870BF8C" w:rsidR="000C7ECD" w:rsidRPr="0014143C" w:rsidRDefault="000C7ECD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1190" w14:textId="2C3F9604" w:rsidR="000C7ECD" w:rsidRPr="0014143C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14:paraId="22F0B643" w14:textId="64BB8186" w:rsidR="000C7ECD" w:rsidRPr="00E5502E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повышения квалификации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D8B" w14:textId="0864E513" w:rsidR="000C7ECD" w:rsidRPr="0014143C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CFA0" w14:textId="21B4B2E4" w:rsidR="000C7ECD" w:rsidRPr="0014143C" w:rsidRDefault="000C7ECD" w:rsidP="000C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7C07" w:rsidRPr="000C7ECD" w14:paraId="235D9492" w14:textId="77777777" w:rsidTr="00D51AAD">
        <w:trPr>
          <w:trHeight w:val="136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DF07" w14:textId="77777777" w:rsidR="00BE7C07" w:rsidRDefault="00BE7C07" w:rsidP="00B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6EEDE09D" w14:textId="77777777" w:rsidR="00BE7C07" w:rsidRPr="00A659D6" w:rsidRDefault="00BE7C07" w:rsidP="00B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</w:p>
          <w:p w14:paraId="440D7B29" w14:textId="36CEE0DF" w:rsidR="00BE7C07" w:rsidRPr="000C7ECD" w:rsidRDefault="00BE7C07" w:rsidP="00BE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КПК-404.3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BB25" w14:textId="39958BFA" w:rsidR="00BE7C07" w:rsidRPr="000C7ECD" w:rsidRDefault="00BE7C07" w:rsidP="00BE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организация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5FD1" w14:textId="3927BBCE" w:rsidR="00BE7C07" w:rsidRPr="000C7ECD" w:rsidRDefault="00BE7C07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A56" w14:textId="77777777" w:rsidR="00BE7C07" w:rsidRPr="001B76AA" w:rsidRDefault="00BE7C07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70270976" w14:textId="77777777" w:rsidR="00BE7C07" w:rsidRDefault="001B76AA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</w:t>
            </w:r>
            <w:r w:rsidR="004A1F2E"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0</w:t>
            </w:r>
          </w:p>
          <w:p w14:paraId="30AACBEA" w14:textId="63805D8F" w:rsidR="001B76AA" w:rsidRPr="001B76AA" w:rsidRDefault="001B76AA" w:rsidP="00BE7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D7F3625" w14:textId="77777777" w:rsidTr="00D51AAD">
        <w:trPr>
          <w:trHeight w:val="11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94F1F" w14:textId="77777777" w:rsidR="00330A80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3D5863" w14:textId="77777777" w:rsidR="00330A80" w:rsidRPr="00A659D6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</w:p>
          <w:p w14:paraId="6991F640" w14:textId="1374BF2F" w:rsidR="00330A80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КПК-404.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D1B7" w14:textId="00D7333D" w:rsidR="00330A80" w:rsidRPr="00A659D6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17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Особенности работы образовательной организации в условиях распространения новой коронавирусной инфекции (COVID-19). Использование новейших технологий в организации образовательного процесса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515F" w14:textId="77777777" w:rsidR="00330A80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79A127F" w14:textId="449F9BC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06AC" w14:textId="77777777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6F5B471F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CC49B1A" w14:textId="1BC472CA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98AA003" w14:textId="77777777" w:rsidTr="008D71BC">
        <w:trPr>
          <w:trHeight w:val="93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26DC" w14:textId="1C0AFDEE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КПК-205.8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931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035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47A9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6B410C88" w14:textId="61BFEFF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C4AD262" w14:textId="77777777" w:rsidTr="008D71BC">
        <w:trPr>
          <w:trHeight w:val="70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6E6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КПК-208.3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358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дистанционного обучения: нормативно-правовые основы и технологии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0F8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400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436904E" w14:textId="37857E7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BD2AB5" w:rsidRPr="000C7ECD" w14:paraId="68DB129E" w14:textId="77777777" w:rsidTr="008D71BC">
        <w:trPr>
          <w:trHeight w:val="70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E0E06" w14:textId="3EDCF773" w:rsidR="00BD2AB5" w:rsidRPr="00BD2AB5" w:rsidRDefault="00BD2AB5" w:rsidP="00BD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КПК-111.1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E229" w14:textId="351CC20A" w:rsidR="00BD2AB5" w:rsidRPr="00BD2AB5" w:rsidRDefault="00BD2AB5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A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Применение бережливых технологий в образовательной организации: теория и практика применения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FA89" w14:textId="4A47A3FE" w:rsidR="00BD2AB5" w:rsidRPr="000C7ECD" w:rsidRDefault="00BD2AB5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C113" w14:textId="77777777" w:rsidR="00BD2AB5" w:rsidRDefault="00BD2AB5" w:rsidP="00BD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A444A16" w14:textId="07BDD1C5" w:rsidR="00BD2AB5" w:rsidRPr="001B76AA" w:rsidRDefault="00BD2AB5" w:rsidP="00BD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3323849" w14:textId="77777777" w:rsidTr="008D71BC">
        <w:trPr>
          <w:trHeight w:val="83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CF7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КПК-208.1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0E93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Цифровые технологии в образовании: цифровая образовательная среда и диджитал компетентность педагога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117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14D8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A03E9EE" w14:textId="1584751E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85B0294" w14:textId="77777777" w:rsidTr="008D71BC">
        <w:trPr>
          <w:trHeight w:val="84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26C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8D7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ИКТ-компетентность педагога (преподавателя): современные электронные, цифровые и мультимедийные ресурсы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DAA8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C46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0AE435C" w14:textId="2F604DAE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A3FDBA6" w14:textId="77777777" w:rsidTr="000C7ECD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BFA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КПК-701.4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6C5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Профессиональное образование: правовое и нормативное обеспечение образовательного процесса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3D6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F71F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EE8F65B" w14:textId="4C064D22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FD38AE4" w14:textId="77777777" w:rsidTr="008D71BC">
        <w:trPr>
          <w:trHeight w:val="70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A39E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КПК-701.2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5C5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качества реализации программ профессионального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543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4D6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193D807" w14:textId="7F1CAB7F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B962FD1" w14:textId="77777777" w:rsidTr="008D71BC">
        <w:trPr>
          <w:trHeight w:val="68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1A8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94B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Методическое обеспечение образовательного процесса СПО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25D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10D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89DDF8E" w14:textId="76287EA9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5E973C5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279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10F5" w14:textId="514CAB09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Педагогика профессионального образования</w:t>
            </w:r>
          </w:p>
          <w:p w14:paraId="0FBD7ED7" w14:textId="6BA187AE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B88C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9A64" w14:textId="0A901DF2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A2FC6C5" w14:textId="37AFC300" w:rsidR="00330A80" w:rsidRPr="00C61356" w:rsidRDefault="001B76AA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C66CE62" w14:textId="77777777" w:rsidTr="00C61356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1E3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КПК-703.4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91A3" w14:textId="565DBA5D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Методика профессионального обучения</w:t>
            </w:r>
          </w:p>
          <w:p w14:paraId="4D93E38D" w14:textId="4067FCA3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667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50B2" w14:textId="11A8D93E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4A01587" w14:textId="4C4C0FA7" w:rsidR="00330A80" w:rsidRPr="00C61356" w:rsidRDefault="001B76AA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F817460" w14:textId="77777777" w:rsidTr="00C61356">
        <w:trPr>
          <w:trHeight w:val="85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66A2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КПК-701.5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75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Проектирование учебных занятий в образовательной организации СПО. Современные образовательные технологии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F1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6BA6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EA87446" w14:textId="6590B2D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7E7B47F" w14:textId="77777777" w:rsidTr="00C61356">
        <w:trPr>
          <w:trHeight w:val="6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63A2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КПК-208.2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391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Педагогические измерения и мониторинг эффективности обучения в условиях реализации ФГОС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B94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BC2B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2F54F15" w14:textId="06F06ACF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E455C93" w14:textId="77777777" w:rsidTr="007757D7">
        <w:trPr>
          <w:trHeight w:val="85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13C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КПК-702.1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702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профессиональной компетентности педагога (преподавателя) профессионального образования в соответствии с профстандартом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ED6C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0FAF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B4201A1" w14:textId="1FCBA80F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ABDC938" w14:textId="77777777" w:rsidTr="000227F4">
        <w:trPr>
          <w:trHeight w:val="83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3A2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КПК-704.1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162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методика преподавания русского языка и литературы в соответствии с ФГОС СОО в ОО среднего профессионального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7E7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10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18E4A1C" w14:textId="006056B7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6E60E97" w14:textId="77777777" w:rsidTr="000227F4">
        <w:trPr>
          <w:trHeight w:val="9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5A4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КПК-704.2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8BE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методика преподавания математики в соответствии с ФГОС СОО в ОО среднего профессионального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0661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962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389C20D" w14:textId="50605C53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FD7CD35" w14:textId="77777777" w:rsidTr="0014143C">
        <w:trPr>
          <w:trHeight w:val="84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9497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КПК-704.3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479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методика преподавания истории и обществознания в соответствии с ФГОС СОО в ОО среднего профессионального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14F2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6619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B63699E" w14:textId="49B080C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F5D0BAF" w14:textId="77777777" w:rsidTr="008D71BC">
        <w:trPr>
          <w:trHeight w:val="70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3902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КПК-202.7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B18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Адаптивная физкультура и спорт: организация и проведение уроков и тренировок для детей с ОВЗ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83E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4DD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B92F20F" w14:textId="5ED16700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63207EE" w14:textId="77777777" w:rsidTr="008D71BC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F11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КПК-203.2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17B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ГТО как программная и нормативная основа физического воспитания обучающихся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32D4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D19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7C37DD4F" w14:textId="77C4D2E2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D0D37A1" w14:textId="77777777" w:rsidTr="00E2317E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342B" w14:textId="1CF7997C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КПК-304.5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1D40" w14:textId="61C7FAE5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фитнес-технологий на уроках физической культуры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12F7" w14:textId="4FF0FCA8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D2D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E6C6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2846B17" w14:textId="1FBB1F63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600572B" w14:textId="77777777" w:rsidTr="008D71BC">
        <w:trPr>
          <w:trHeight w:val="66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6DC0C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КПК-304.1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A71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Тренер-преподаватель: теория и методика тренировочного процесса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B7C1F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6058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2CB5656A" w14:textId="7F66E9A8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14F3018" w14:textId="77777777" w:rsidTr="008D71BC">
        <w:trPr>
          <w:trHeight w:val="6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E74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КПК-204.5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D1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Основы работы педагога-организатора в современных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B2A5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1F9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8535E22" w14:textId="1CDDE43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0566443" w14:textId="77777777" w:rsidTr="00BD2AB5">
        <w:trPr>
          <w:trHeight w:val="101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D85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КПК-302.2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6B3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профессиональной компетентности педагога дополнительного образования в соответствии с профстандартом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C10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A79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447C4D1" w14:textId="0DC660F0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ED63BEC" w14:textId="77777777" w:rsidTr="00BD2AB5">
        <w:trPr>
          <w:trHeight w:val="10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2C1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КПК-302.3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433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Профессиональный стандарт педагога дополнительного образования. Профессиональные дефициты. Система профессионального роста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069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5AC1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F92D3DB" w14:textId="456B539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C0D2765" w14:textId="77777777" w:rsidTr="000C7ECD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8B8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КПК-207.8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8E8A" w14:textId="61748D66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цели и задачи классного руководства</w:t>
            </w:r>
          </w:p>
          <w:p w14:paraId="148675C4" w14:textId="2517498E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8AD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9EA5" w14:textId="41737C09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3BB1B24" w14:textId="738A8B84" w:rsidR="00330A80" w:rsidRPr="00C61356" w:rsidRDefault="001B76AA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43547D4" w14:textId="77777777" w:rsidTr="00BD2AB5">
        <w:trPr>
          <w:trHeight w:val="7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161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КПК-1001.1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9C3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Профессиональная деятельность классного руководителя в образовательной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9E2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704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0144203" w14:textId="583BF429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99AF41C" w14:textId="77777777" w:rsidTr="00BD2AB5">
        <w:trPr>
          <w:trHeight w:val="15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689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КПК-300.1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EA6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Национальный проект «Образование». «Успех каждого ребенка»: 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50C2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B8E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3A9F14E" w14:textId="65E2643E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9992574" w14:textId="77777777" w:rsidTr="00BD2AB5">
        <w:trPr>
          <w:trHeight w:val="60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3A78B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КПК-304.8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A2CC" w14:textId="3936D7D2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с одаренными детьми</w:t>
            </w:r>
          </w:p>
          <w:p w14:paraId="338F6360" w14:textId="66865E09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389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BC0B" w14:textId="392C79F0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45B9CBF" w14:textId="66766179" w:rsidR="00330A80" w:rsidRPr="00C61356" w:rsidRDefault="001B76AA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818CC6C" w14:textId="77777777" w:rsidTr="00C61356">
        <w:trPr>
          <w:trHeight w:val="67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935B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КПК-202.9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D716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Профильное образование: практика поддержки профессионального самоопределения обучающегося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3658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81D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C788F29" w14:textId="2D11FFEC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0D3A8A4" w14:textId="77777777" w:rsidTr="007757D7">
        <w:trPr>
          <w:trHeight w:val="6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0B6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КПК-101.6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27E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Формирование здоровьесберегающей среды в образовательной организации в контексте ФГОС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CF4C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9E29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691576D" w14:textId="14514E7C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610BFE4" w14:textId="77777777" w:rsidTr="007757D7">
        <w:trPr>
          <w:trHeight w:val="6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96B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A22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образовательной практики в досуговых и культурно-массовых мероприятиях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645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96F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C5438B8" w14:textId="55E2070D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FB3D501" w14:textId="77777777" w:rsidTr="00BC7F41">
        <w:trPr>
          <w:trHeight w:val="70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478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B447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Социализация детей с ОВЗ средствами внеурочной деятельности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BE0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A7D7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05172F5" w14:textId="2437B0BC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183FA27" w14:textId="77777777" w:rsidTr="00BC7F41">
        <w:trPr>
          <w:trHeight w:val="112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637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КПК-207.6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2412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Тьюторское</w:t>
            </w:r>
            <w:proofErr w:type="spellEnd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сопровождение образовательного процесса образовательной организации в условиях реализации ФГОС и профстандарта «Специалист в области воспитания»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929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24B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4B792B5" w14:textId="10BFEB47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E31FA83" w14:textId="77777777" w:rsidTr="0014143C">
        <w:trPr>
          <w:trHeight w:val="70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802F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78F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Социальный педагог: содержание и технологии социально-педагогической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940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FF4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663654D" w14:textId="224CC2B4" w:rsidR="001B76AA" w:rsidRPr="001B76AA" w:rsidRDefault="001B76AA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A2F1D48" w14:textId="77777777" w:rsidTr="00BD2AB5">
        <w:trPr>
          <w:trHeight w:val="114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4EA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448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Профессиональная компетентность социального педагога: взаимодействие с гетерогенными группами учащихся (мигранты, ОВЗ, девиантное поведение, одаренность и др.)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2C7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6628" w14:textId="0D411C18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5DF7B92" w14:textId="39944204" w:rsidR="007757D7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690FB211" w14:textId="0DF0719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201CFB26" w14:textId="77777777" w:rsidTr="008D71BC">
        <w:trPr>
          <w:trHeight w:val="69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3043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4AA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Социально-психологические технологии управления конфликтами в ОО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1F9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BDB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7E6E646" w14:textId="5EA7691F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F053291" w14:textId="77777777" w:rsidTr="00BD2AB5">
        <w:trPr>
          <w:trHeight w:val="7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B3F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КПК-203.4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492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работы по профилактике экстремизма и радикализма в молодежной среде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192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2C1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4ABFE6C7" w14:textId="681DDD0C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6C81064" w14:textId="77777777" w:rsidTr="00BD2AB5">
        <w:trPr>
          <w:trHeight w:val="69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B48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КПК-205.6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50D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Взаимодействие с семьей, находящейся в трудной жизненной ситуации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930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A67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E636937" w14:textId="7419B29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75417FE5" w14:textId="77777777" w:rsidTr="00C61356">
        <w:trPr>
          <w:trHeight w:val="5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82A7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КПК-503.2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045C" w14:textId="66DB1D2B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Семейное консультирование и психодиагностика</w:t>
            </w:r>
          </w:p>
          <w:p w14:paraId="17860E99" w14:textId="3090D173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B37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1350" w14:textId="18E653DB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22F39255" w14:textId="4A52CC33" w:rsidR="00330A80" w:rsidRPr="00C61356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184D038" w14:textId="77777777" w:rsidTr="00BD2AB5">
        <w:trPr>
          <w:trHeight w:val="66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7D2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КПК-503.3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693C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E67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092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E64F12B" w14:textId="1A43ECC6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D8AC6D" w14:textId="77777777" w:rsidTr="00BD2AB5">
        <w:trPr>
          <w:trHeight w:val="140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C6C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КПК-504.6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1F8D" w14:textId="7CE9A8ED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деятельность педагога-психолога. </w:t>
            </w:r>
            <w:proofErr w:type="spellStart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Психодидактическое</w:t>
            </w:r>
            <w:proofErr w:type="spellEnd"/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проектирование процесса обучения и воспитания в соответствии с требованиями ФГОС и профессионального стандарта педагога-психолога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FA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B0D2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186D650" w14:textId="1ADF37B7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F4B3ABA" w14:textId="77777777" w:rsidTr="008D71BC">
        <w:trPr>
          <w:trHeight w:val="906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CB0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КПК-504.7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C2C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ФГОС: особенности работы педагога-психолога с обучающимися с девиантным поведением в образовательной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65A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56FB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E034A6D" w14:textId="0AF6C21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22509E1" w14:textId="77777777" w:rsidTr="00C61356">
        <w:trPr>
          <w:trHeight w:val="69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A04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КПК-505.4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974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Профилактика, диагностика и коррекция отклоняющегося поведения подростков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864B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CBB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169C7DD" w14:textId="390B6302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AE28FC9" w14:textId="77777777" w:rsidTr="00BD2AB5">
        <w:trPr>
          <w:trHeight w:val="88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D71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КПК-505.5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E7F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и коррекция девиантного поведения подростков: выбор методов и форм педагогического воздействия в учебно-воспитательном процессе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FCA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F420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2DA46FF" w14:textId="79EA5EB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B1F0356" w14:textId="77777777" w:rsidTr="00BD2AB5">
        <w:trPr>
          <w:trHeight w:val="112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E21D" w14:textId="6CBC61C2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КПК-801.8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796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Удовлетворение особых образовательных потребностей детей с ограниченными возможностями здоровья: подходы к созданию специальных условий образовательной деятельности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62D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6F3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B82FC89" w14:textId="792CE645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DA2B330" w14:textId="77777777" w:rsidTr="00FB67ED">
        <w:trPr>
          <w:trHeight w:val="70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E5D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КПК-402.4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3CA6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доступной среды в сфере образования: планирование и организация работы ответственного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9A8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7CFD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09E4E7F1" w14:textId="24D3DEA9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3B85486" w14:textId="77777777" w:rsidTr="00BD2AB5">
        <w:trPr>
          <w:trHeight w:val="9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979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КПК-501.1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8A4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доступной среды для инвалидов и других маломобильных групп населения: планирование и организация работы ответственного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67D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BAD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7A135BDE" w14:textId="5430A2B3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05A07FC" w14:textId="77777777" w:rsidTr="00BD2AB5">
        <w:trPr>
          <w:trHeight w:val="9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82B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КПК-601.2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0E0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 объектов социальной инфраструктуры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00A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4C2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37750BFF" w14:textId="792FB0BB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B13BE4F" w14:textId="77777777" w:rsidTr="00BD2AB5">
        <w:trPr>
          <w:trHeight w:val="60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19E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КПК-801.9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689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первой помощи в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84B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0E0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4B80E666" w14:textId="4A0397E7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4A5AD43" w14:textId="77777777" w:rsidTr="0027530F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9BB7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КПК-801.9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8C1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Оказание первой помощи в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AC5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6070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12A73B4" w14:textId="3B73999B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7F73DC" w14:textId="77777777" w:rsidTr="0014143C">
        <w:trPr>
          <w:trHeight w:val="68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BA4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446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Стратегический подход к управлению образовательной организацией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EA4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FA10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D0AA597" w14:textId="0CC42895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AEFDD98" w14:textId="77777777" w:rsidTr="00BD2AB5">
        <w:trPr>
          <w:trHeight w:val="65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AF3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КПК-401.12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9BB7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Технология формирования имиджа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C2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2668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A6B8C3D" w14:textId="03EF53CE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EF3BC68" w14:textId="77777777" w:rsidTr="008D71BC">
        <w:trPr>
          <w:trHeight w:val="701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FD7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КПК-401.4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91A1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Эффективный менеджер: основные управленческие компетенции, лидерство и управленческая команда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768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C15A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D068A48" w14:textId="604763B9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9A2120E" w14:textId="77777777" w:rsidTr="00D51AAD">
        <w:trPr>
          <w:trHeight w:val="100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A9D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КПК-401.5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5316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профессиональной компетентности руководителей в рамках профессионального стандарта «Руководитель образовательной организации»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37A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218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40F6DDA6" w14:textId="77DA6A7D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24C0CA4" w14:textId="77777777" w:rsidTr="00D51AAD">
        <w:trPr>
          <w:trHeight w:val="733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7A6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A62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Мониторинг и управление качеством образования в организации среднего профессионального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8BA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619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3042D57" w14:textId="60BF4008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2F4E43D" w14:textId="77777777" w:rsidTr="00BD2AB5">
        <w:trPr>
          <w:trHeight w:val="90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C59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КПК-401.9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4624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в образовании: обеспечение развития и эффективной деятельности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9877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9E3D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F4AC859" w14:textId="2E148E43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2929D9" w14:textId="77777777" w:rsidTr="00BD2AB5">
        <w:trPr>
          <w:trHeight w:val="9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C3D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КПК-403.2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D41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в образовании: проектное управление как механизм эффективного функционирования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B419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3B1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860FF27" w14:textId="491A4BDA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D5295BE" w14:textId="77777777" w:rsidTr="00BD2AB5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49E4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КПК-404.1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BCA6" w14:textId="7C500F83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Эффективный менеджмент. Управление проектами</w:t>
            </w:r>
          </w:p>
          <w:p w14:paraId="0E1A846D" w14:textId="4BD25B82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FD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8BAA" w14:textId="10DCBF04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6A1EEC9" w14:textId="2421A47A" w:rsidR="00330A80" w:rsidRPr="00C61356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C3C1B53" w14:textId="77777777" w:rsidTr="00BD2AB5">
        <w:trPr>
          <w:trHeight w:val="71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9C7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B0F1" w14:textId="7A776C5B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BF01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3E74" w14:textId="46161A5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53165EB5" w14:textId="21208048" w:rsidR="00330A80" w:rsidRPr="00C61356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1AC3EF0F" w14:textId="77777777" w:rsidTr="00BD2AB5">
        <w:trPr>
          <w:trHeight w:val="69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0343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КПК-710.1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FF73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персоналом: основы делового общения и конфликтологии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BE03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CF51" w14:textId="0580D32F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3504DC2" w14:textId="254EE606" w:rsidR="00330A80" w:rsidRPr="001B76AA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31AB6D5" w14:textId="77777777" w:rsidTr="00BD2AB5">
        <w:trPr>
          <w:trHeight w:val="59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6D54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КПК-402.1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2C42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Административно-хозяйственное обеспечение деятельности организации в современных условиях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B88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A966" w14:textId="06156188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13D37ACD" w14:textId="03C3115F" w:rsidR="00330A80" w:rsidRPr="001B76AA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0D36EDC" w14:textId="77777777" w:rsidTr="00BD2AB5">
        <w:trPr>
          <w:trHeight w:val="98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D13D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КПК-712.1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CC0E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Документационное обеспечение организационно-управленческой деятельности в образовательной организации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061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279A" w14:textId="4B4F0408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315A84DE" w14:textId="78A809F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  <w:p w14:paraId="25C63B08" w14:textId="36DB78FC" w:rsidR="00330A80" w:rsidRPr="001B76AA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330A80" w:rsidRPr="000C7ECD" w14:paraId="2622D4EC" w14:textId="77777777" w:rsidTr="00C61356">
        <w:trPr>
          <w:trHeight w:val="70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B64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КПК-711.3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93A5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Современный архив предприятия: практика организации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FB75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72BA" w14:textId="619265D3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2160</w:t>
            </w:r>
          </w:p>
          <w:p w14:paraId="6F157B29" w14:textId="4E88A5AB" w:rsidR="00330A80" w:rsidRPr="001B76AA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B041ABA" w14:textId="77777777" w:rsidTr="00FB67ED">
        <w:trPr>
          <w:trHeight w:val="70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337C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60A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2E1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365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3024</w:t>
            </w:r>
          </w:p>
          <w:p w14:paraId="7D3B67A5" w14:textId="6AF5D4D8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36B4035" w14:textId="77777777" w:rsidTr="00C61356">
        <w:trPr>
          <w:trHeight w:val="68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401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A441" w14:textId="5FDADFC7" w:rsidR="00330A80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закупками в контрактной системе</w:t>
            </w:r>
          </w:p>
          <w:p w14:paraId="7AE18932" w14:textId="284872CF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3102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6360" w14:textId="73F3436C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1080</w:t>
            </w:r>
          </w:p>
          <w:p w14:paraId="2DB9FEA8" w14:textId="5389F90E" w:rsidR="00330A80" w:rsidRPr="00C61356" w:rsidRDefault="007757D7" w:rsidP="00C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77389835" w14:textId="77777777" w:rsidTr="00BD2AB5">
        <w:trPr>
          <w:trHeight w:val="97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B0E8A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9A370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нужд: специалист в сфере закупок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01B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4A8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3024</w:t>
            </w:r>
          </w:p>
          <w:p w14:paraId="7A0D9C78" w14:textId="5107A13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6787E7E5" w14:textId="77777777" w:rsidTr="00BD2AB5">
        <w:trPr>
          <w:trHeight w:val="99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29C1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КПК-902.1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BEBB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 в сфере закупок. 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22D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6FCC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val="en-US" w:eastAsia="ru-RU"/>
              </w:rPr>
              <w:t>3024</w:t>
            </w:r>
          </w:p>
          <w:p w14:paraId="4F7C1D96" w14:textId="6CC0E378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10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330A80" w:rsidRPr="000C7ECD" w14:paraId="61CA0260" w14:textId="77777777" w:rsidTr="00BD2AB5">
        <w:trPr>
          <w:trHeight w:val="127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2550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КПК-901.10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6831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Особенности соблюдения требований и защиты персональных данных в образовательных организациях в соответствии с Федеральным законом РФ № 152-ФЗ «О персональных данных»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22D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93FE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4403D332" w14:textId="61A53E0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0A4987B9" w14:textId="77777777" w:rsidTr="0014143C">
        <w:trPr>
          <w:trHeight w:val="70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9F53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1EBD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Антикоррупционная стратегия. Предупреждение коррупционных правонарушений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7BE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32B86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5EBCC11E" w14:textId="53A99576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39297A99" w14:textId="77777777" w:rsidTr="0014143C">
        <w:trPr>
          <w:trHeight w:val="9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864B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CD0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исполнения законодательных актов и управленческих решений в области противодействия коррупции: деятельность ответственного в ОО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60F4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B3B7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1996618F" w14:textId="2D451CB1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B48B0BC" w14:textId="77777777" w:rsidTr="008D71BC">
        <w:trPr>
          <w:trHeight w:val="70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1CA6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КПК-901.6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58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руководителем организации системы мер, направленных на противодействия коррупции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07F9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5937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6874936D" w14:textId="130E7A9C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225F36DB" w14:textId="77777777" w:rsidTr="008D71BC">
        <w:trPr>
          <w:trHeight w:val="687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0AF8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КПК-901.7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8A6F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Антитеррористическая защищенность ОО: планирование и организация работы ответственного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A2F6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23A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77A57AA6" w14:textId="62691102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5CBD2F4C" w14:textId="77777777" w:rsidTr="00BD2AB5">
        <w:trPr>
          <w:trHeight w:val="698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2F79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КПК-901.8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20C79" w14:textId="7777777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Управленческая ответственность за выполнение мероприятий по антитеррористической защите ОО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5DCA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0234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1080</w:t>
            </w:r>
          </w:p>
          <w:p w14:paraId="425BF46F" w14:textId="18AA6553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  <w:tr w:rsidR="00330A80" w:rsidRPr="000C7ECD" w14:paraId="434E5F10" w14:textId="77777777" w:rsidTr="00BD2AB5">
        <w:trPr>
          <w:trHeight w:val="114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62CE" w14:textId="77777777" w:rsidR="00330A80" w:rsidRPr="000C7ECD" w:rsidRDefault="00330A80" w:rsidP="0033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КПК-404.2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5DC4" w14:textId="77E531E7" w:rsidR="00330A80" w:rsidRPr="000C7ECD" w:rsidRDefault="00330A80" w:rsidP="00330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безопасных условий жизнедеятельности субъектов в образовательных организациях: ответственность за антитеррористическую защищенность и персональные данны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F560" w14:textId="77777777" w:rsidR="00330A80" w:rsidRPr="000C7ECD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7E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42F3" w14:textId="77777777" w:rsidR="00330A80" w:rsidRDefault="00330A80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3024</w:t>
            </w:r>
          </w:p>
          <w:p w14:paraId="33D66786" w14:textId="542628FC" w:rsidR="007757D7" w:rsidRPr="001B76AA" w:rsidRDefault="007757D7" w:rsidP="0033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990</w:t>
            </w:r>
          </w:p>
        </w:tc>
      </w:tr>
    </w:tbl>
    <w:p w14:paraId="7A23966A" w14:textId="201EC07E" w:rsidR="000C7ECD" w:rsidRPr="00D56367" w:rsidRDefault="00D5636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1591"/>
        <w:gridCol w:w="5775"/>
        <w:gridCol w:w="1106"/>
        <w:gridCol w:w="1564"/>
      </w:tblGrid>
      <w:tr w:rsidR="0014143C" w:rsidRPr="0014143C" w14:paraId="3C1C2962" w14:textId="77777777" w:rsidTr="0014143C">
        <w:trPr>
          <w:trHeight w:val="687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751A" w14:textId="77777777" w:rsidR="001B76AA" w:rsidRDefault="001B76AA" w:rsidP="001B76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Форма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дистанционных образовательных технологий</w:t>
            </w:r>
          </w:p>
          <w:p w14:paraId="785C5809" w14:textId="77777777" w:rsidR="001B76AA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AA3933" w14:textId="77777777" w:rsidR="001B76AA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обучения:</w:t>
            </w:r>
          </w:p>
          <w:p w14:paraId="62610A9B" w14:textId="77777777" w:rsidR="001B76AA" w:rsidRDefault="001B76AA" w:rsidP="001B76AA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месяца при объеме от 250 до 400 часов</w:t>
            </w:r>
          </w:p>
          <w:p w14:paraId="2A934329" w14:textId="67A6BE3D" w:rsidR="001B76AA" w:rsidRDefault="001B76AA" w:rsidP="001B76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 5 месяцев при объеме от 500 часов</w:t>
            </w:r>
          </w:p>
          <w:p w14:paraId="02DD2891" w14:textId="77777777" w:rsidR="00C61356" w:rsidRPr="00C61356" w:rsidRDefault="00C61356" w:rsidP="001B76A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FC2AD" w14:textId="4E843E5D" w:rsidR="0014143C" w:rsidRPr="00C61356" w:rsidRDefault="001B76AA" w:rsidP="00C61356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обучения выдается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диплом о профессиональной переподготовке установленного образца (высылается Почтой России заказным отправлением)</w:t>
            </w:r>
          </w:p>
        </w:tc>
      </w:tr>
      <w:tr w:rsidR="008D71BC" w:rsidRPr="0014143C" w14:paraId="35A177E9" w14:textId="77777777" w:rsidTr="00B30137">
        <w:trPr>
          <w:trHeight w:val="687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3B4F" w14:textId="7446D04B" w:rsidR="008D71BC" w:rsidRPr="0014143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 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9AAA" w14:textId="77777777" w:rsidR="002E02F6" w:rsidRPr="0014143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  <w:p w14:paraId="193044B5" w14:textId="4165BFBD" w:rsidR="008D71BC" w:rsidRPr="00E5502E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профессиональной переподготовки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82BB" w14:textId="4E2691E7" w:rsidR="008D71BC" w:rsidRPr="0014143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 часов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3BDE" w14:textId="38B83CA9" w:rsidR="008D71BC" w:rsidRPr="0014143C" w:rsidRDefault="008D71BC" w:rsidP="002E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D71BC" w:rsidRPr="008D71BC" w14:paraId="37CEF423" w14:textId="77777777" w:rsidTr="00FB67ED">
        <w:trPr>
          <w:trHeight w:val="69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0382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ПП-702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5BE1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методист организации среднего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B5C9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D923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6E69AD6" w14:textId="029CE22E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31B2ECA" w14:textId="77777777" w:rsidTr="00FB67ED">
        <w:trPr>
          <w:trHeight w:val="69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A7E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08F4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старший методист организации среднего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448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2B8E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B9B6269" w14:textId="35E2B231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BD2AB5" w:rsidRPr="008D71BC" w14:paraId="7CBBB13D" w14:textId="77777777" w:rsidTr="00FB67ED">
        <w:trPr>
          <w:trHeight w:val="69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DE62" w14:textId="74F033CB" w:rsidR="00BD2AB5" w:rsidRPr="008D71BC" w:rsidRDefault="00BD2AB5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659D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ПП-220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F5F8" w14:textId="1FFF3C67" w:rsidR="00BD2AB5" w:rsidRPr="00BD2AB5" w:rsidRDefault="00BD2AB5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A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Дистанционное образование: методика и практика организации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16EB" w14:textId="46C1DFFD" w:rsidR="00BD2AB5" w:rsidRPr="008D71BC" w:rsidRDefault="00BD2AB5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8AB" w14:textId="77777777" w:rsidR="00BD2AB5" w:rsidRDefault="00BD2AB5" w:rsidP="00BD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08D0312" w14:textId="68B201CF" w:rsidR="00BD2AB5" w:rsidRPr="007757D7" w:rsidRDefault="00BD2AB5" w:rsidP="00BD2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3150</w:t>
            </w:r>
          </w:p>
        </w:tc>
      </w:tr>
      <w:tr w:rsidR="008D71BC" w:rsidRPr="008D71BC" w14:paraId="06193F3C" w14:textId="77777777" w:rsidTr="00FB67ED">
        <w:trPr>
          <w:trHeight w:val="59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AA4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ПП-701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A77D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преподаватель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1F4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843A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50B9E1D3" w14:textId="4D239F34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238CFC7E" w14:textId="77777777" w:rsidTr="00D51AA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A3A3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5898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Педагогика и психология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716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DB2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5BDC0A88" w14:textId="268AC58C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430DC18" w14:textId="77777777" w:rsidTr="00D51AAD">
        <w:trPr>
          <w:trHeight w:val="55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35A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42BF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преподаватель дополнительного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6A89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3EE4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EBDD8BE" w14:textId="601D7BB8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7E982C28" w14:textId="77777777" w:rsidTr="007757D7">
        <w:trPr>
          <w:trHeight w:val="1088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7436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ПП-707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203F" w14:textId="765D8CBF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</w:t>
            </w:r>
            <w:r w:rsidR="00612A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 п</w:t>
            </w: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E88D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26FC" w14:textId="77777777" w:rsidR="008D71BC" w:rsidRDefault="002E02F6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 </w:t>
            </w:r>
            <w:r w:rsidR="005D2ADB"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46A56FF" w14:textId="4810786C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33F680CD" w14:textId="77777777" w:rsidTr="00A41096">
        <w:trPr>
          <w:trHeight w:val="55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EB3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ПП-708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CABD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 профессионального обучения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971E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CD74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2BE274C" w14:textId="652299B4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82C0C11" w14:textId="77777777" w:rsidTr="00A41096">
        <w:trPr>
          <w:trHeight w:val="4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0B6C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E4A2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мастер производственного обучения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EFC0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64BE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A974482" w14:textId="5883013F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3150</w:t>
            </w:r>
          </w:p>
        </w:tc>
      </w:tr>
      <w:tr w:rsidR="008D71BC" w:rsidRPr="008D71BC" w14:paraId="0F514A01" w14:textId="77777777" w:rsidTr="00A41096">
        <w:trPr>
          <w:trHeight w:val="56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9DAD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C3DA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тьютор в организации профессионального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390B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DFDD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FAF3356" w14:textId="48E9FAF9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2C6C0E0E" w14:textId="77777777" w:rsidTr="0014143C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C116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ПП-205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326D" w14:textId="081CF2EF" w:rsidR="00A4109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социальный педагог</w:t>
            </w:r>
          </w:p>
          <w:p w14:paraId="59A06D66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84C2FBA" w14:textId="3B38FA6B" w:rsidR="005D2ADB" w:rsidRPr="008D71BC" w:rsidRDefault="005D2AD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B80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853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4D3CCFE" w14:textId="03B782D3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50E89DEF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0A8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ПП-208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DDFB" w14:textId="7A91D331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педагог-библиотекарь</w:t>
            </w:r>
          </w:p>
          <w:p w14:paraId="476009A5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40F39B0E" w14:textId="5BC17622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37A9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38AF" w14:textId="3222853C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715E2B8E" w14:textId="44B9E1D8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23B4247D" w14:textId="46C4F315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363A2E62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C174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ПП-303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4C3A" w14:textId="4A5EC8BF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педагог-организатор</w:t>
            </w:r>
          </w:p>
          <w:p w14:paraId="31481E01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1CAD3AA3" w14:textId="0599A1AE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3B3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2113" w14:textId="2A19EDAB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980333B" w14:textId="1BD54D7F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71B5600C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382B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ПП-209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D044" w14:textId="13B1031C" w:rsidR="00A41096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воспитатель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AA47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9478" w14:textId="0409C9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3543D03" w14:textId="57FA15A0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CB2F9E1" w14:textId="77777777" w:rsidTr="000A46C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A2E5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ПП-501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4973" w14:textId="3387B904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Педагогика и психология: педагог–психолог</w:t>
            </w:r>
          </w:p>
          <w:p w14:paraId="6FA012D1" w14:textId="610AC4CC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BDC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618F" w14:textId="3B729D35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49C38430" w14:textId="51779A1B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25A23CE1" w14:textId="77777777" w:rsidTr="000A46CC">
        <w:trPr>
          <w:trHeight w:val="65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21C7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ПП-302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9EA5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Педагогическое образование: педагог дополнительного образования детей и взрослых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E122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AF88" w14:textId="77777777" w:rsidR="008D71BC" w:rsidRDefault="002E02F6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3"/>
                <w:szCs w:val="23"/>
                <w:lang w:eastAsia="ru-RU"/>
              </w:rPr>
              <w:t> </w:t>
            </w:r>
            <w:r w:rsidR="005D2ADB"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6DC89E1" w14:textId="3216CF25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57D206FB" w14:textId="77777777" w:rsidTr="000A46CC">
        <w:trPr>
          <w:trHeight w:val="1086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49CB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ПП-302К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B57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Педагогическое образование: педагог дополнительного образования детей и взрослых </w:t>
            </w:r>
          </w:p>
          <w:p w14:paraId="7849EA94" w14:textId="6397D9A3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«Педагог дополнительного образования»)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16F1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F60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45B1FA09" w14:textId="0E8C4C36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D92A889" w14:textId="77777777" w:rsidTr="00BD2AB5">
        <w:trPr>
          <w:trHeight w:val="1113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B19D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ПП-311К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931F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физкультурно-оздоровительных занятий и тренингов по программам детского и подросткового фитнеса 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«Инструктор по детскому фитнесу»)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0A37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A4A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A0DC6DB" w14:textId="25A9679F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0BFAB9C" w14:textId="77777777" w:rsidTr="00B30137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8559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360A" w14:textId="1BC812B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в образовании</w:t>
            </w:r>
          </w:p>
          <w:p w14:paraId="65832057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2DD8D9E0" w14:textId="7725AA46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338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F6D6" w14:textId="6EF90724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293DBC0" w14:textId="5D622F56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5B658582" w14:textId="6156A5FE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4ADA85D2" w14:textId="77777777" w:rsidTr="00B30137">
        <w:trPr>
          <w:trHeight w:val="48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6247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ПП-401К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7766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Менеджмент в образовании </w:t>
            </w:r>
          </w:p>
          <w:p w14:paraId="65F21921" w14:textId="5E0BA13D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F0F1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BF57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05B9FAE3" w14:textId="411897F0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0BD04544" w14:textId="77777777" w:rsidTr="002E02F6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9B56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ПП-403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0B03" w14:textId="727CA157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Менеджмент организации</w:t>
            </w:r>
          </w:p>
          <w:p w14:paraId="32466A7C" w14:textId="77777777" w:rsidR="00BA6EFB" w:rsidRDefault="00BA6EFB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1F0081C" w14:textId="1EE00C28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FA2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D577" w14:textId="6789A668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26C1C3EB" w14:textId="7285C391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  <w:p w14:paraId="0C509E29" w14:textId="529D978D" w:rsidR="005D2ADB" w:rsidRPr="007757D7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</w:p>
        </w:tc>
      </w:tr>
      <w:tr w:rsidR="008D71BC" w:rsidRPr="008D71BC" w14:paraId="43458259" w14:textId="77777777" w:rsidTr="00FB67ED">
        <w:trPr>
          <w:trHeight w:val="48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E0849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ПП-403К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4546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Менеджмент организации </w:t>
            </w:r>
          </w:p>
          <w:p w14:paraId="5F90B667" w14:textId="413286E1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7E1C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78D0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539CD934" w14:textId="7C8619F2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81FE93D" w14:textId="77777777" w:rsidTr="00FB67E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5DBB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7AD2" w14:textId="526FF5D5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  <w:p w14:paraId="7566C11F" w14:textId="7E09ABB4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BB93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EBE" w14:textId="3F9E6182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727ACE1" w14:textId="4D6A31EA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64BEBBAD" w14:textId="77777777" w:rsidTr="00FB67E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AE2A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ПП-404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E591" w14:textId="4B1492E3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  <w:p w14:paraId="5E7D5567" w14:textId="3FC7CE08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2996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4091" w14:textId="0547E9CA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12838</w:t>
            </w:r>
          </w:p>
          <w:p w14:paraId="4A4218D0" w14:textId="3EF7B42C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49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16DAEE84" w14:textId="77777777" w:rsidTr="00D51AAD">
        <w:trPr>
          <w:trHeight w:val="74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2CD11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ПП-406К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8F57" w14:textId="77777777" w:rsidR="002E02F6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Менеджмент в сфере физической культуры и спорта </w:t>
            </w:r>
          </w:p>
          <w:p w14:paraId="2BF1CA43" w14:textId="7B035DF6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«Менеджер»)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1F2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EDB2" w14:textId="77777777" w:rsidR="008D71BC" w:rsidRDefault="005D2ADB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E2E074E" w14:textId="355FC63E" w:rsidR="007757D7" w:rsidRPr="007757D7" w:rsidRDefault="007757D7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90</w:t>
            </w:r>
          </w:p>
        </w:tc>
      </w:tr>
      <w:tr w:rsidR="008D71BC" w:rsidRPr="008D71BC" w14:paraId="4D32BFF1" w14:textId="77777777" w:rsidTr="00D51AAD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F3C0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ПП-709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006B" w14:textId="02FAD361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Кадровое делопроизводство</w:t>
            </w:r>
          </w:p>
          <w:p w14:paraId="6E1FF69F" w14:textId="0764D17B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24DA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165F" w14:textId="364506AD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06A3990A" w14:textId="55A71F33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6BD14A1F" w14:textId="77777777" w:rsidTr="008D71BC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59F1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ПП-710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2F8E" w14:textId="71C5687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персоналом</w:t>
            </w:r>
          </w:p>
          <w:p w14:paraId="555940C6" w14:textId="2ABC221F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DE0B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FFC6" w14:textId="1B8DEA00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74513E55" w14:textId="6A9329EC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681A3439" w14:textId="77777777" w:rsidTr="0027530F">
        <w:trPr>
          <w:trHeight w:val="655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8238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ПП-711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7B07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AFD5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D6D4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DEB54A0" w14:textId="3F263074" w:rsidR="007757D7" w:rsidRPr="007757D7" w:rsidRDefault="007757D7" w:rsidP="00775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30B029C4" w14:textId="77777777" w:rsidTr="0027530F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4E17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ПП-712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B627" w14:textId="4450B24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Делопроизводство в образовательной организации</w:t>
            </w:r>
          </w:p>
          <w:p w14:paraId="008AAAF7" w14:textId="559E042E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7AB4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A12B" w14:textId="0508B424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7FE93556" w14:textId="2287FA67" w:rsidR="005D2ADB" w:rsidRPr="000A46CC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00D87B6D" w14:textId="77777777" w:rsidTr="0027530F">
        <w:trPr>
          <w:trHeight w:val="3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120D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E433" w14:textId="03B6AE9A" w:rsid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Делопроизводство и ведение архива организации</w:t>
            </w:r>
          </w:p>
          <w:p w14:paraId="1BA4725D" w14:textId="1F24D571" w:rsidR="00A41096" w:rsidRPr="008D71BC" w:rsidRDefault="00A41096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1428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D75E" w14:textId="6AA6AE64" w:rsidR="005D2ADB" w:rsidRDefault="005D2ADB" w:rsidP="005D2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1346091E" w14:textId="3C9E475F" w:rsidR="005D2ADB" w:rsidRPr="007757D7" w:rsidRDefault="007757D7" w:rsidP="000A46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315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0577940C" w14:textId="77777777" w:rsidTr="0027530F">
        <w:trPr>
          <w:trHeight w:val="114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A891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ПП-722К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7D5A" w14:textId="6D5A374A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Специалист по организационному, документационному и информационному обеспечению управления организацией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(с присвоением квалификации «Секретарь руководителя»)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86EE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0120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6CBC0E25" w14:textId="70D03402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</w:t>
            </w:r>
            <w:r w:rsidR="00856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  <w:tr w:rsidR="008D71BC" w:rsidRPr="008D71BC" w14:paraId="39C7C2ED" w14:textId="77777777" w:rsidTr="0014143C">
        <w:trPr>
          <w:trHeight w:val="11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501F" w14:textId="77777777" w:rsidR="008D71BC" w:rsidRPr="008D71BC" w:rsidRDefault="008D71BC" w:rsidP="008D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ПП-723К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A535" w14:textId="77777777" w:rsidR="008D71BC" w:rsidRPr="008D71BC" w:rsidRDefault="008D71BC" w:rsidP="008D7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Специалист по организационному, документационному и информационно-аналитическому обеспечению деятельности руководителя </w:t>
            </w:r>
            <w:r w:rsidRPr="008D7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(с присвоением квалификации «Помощник руководителя»)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A3F6" w14:textId="77777777" w:rsidR="008D71BC" w:rsidRPr="008D71BC" w:rsidRDefault="008D71BC" w:rsidP="008D7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D7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039B" w14:textId="77777777" w:rsidR="008D71BC" w:rsidRDefault="005D2ADB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  <w:r w:rsidRPr="007757D7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  <w:t>7938</w:t>
            </w:r>
          </w:p>
          <w:p w14:paraId="46C62009" w14:textId="2A123C54" w:rsidR="007757D7" w:rsidRPr="007757D7" w:rsidRDefault="007757D7" w:rsidP="002E0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3</w:t>
            </w:r>
            <w:r w:rsidR="00856FF5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99</w:t>
            </w:r>
            <w:r w:rsidRPr="001B76AA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en-US" w:eastAsia="ru-RU"/>
              </w:rPr>
              <w:t>0</w:t>
            </w:r>
          </w:p>
        </w:tc>
      </w:tr>
    </w:tbl>
    <w:p w14:paraId="4B6C1378" w14:textId="540D2674" w:rsidR="00020063" w:rsidRPr="007C39AA" w:rsidRDefault="00020063">
      <w:pPr>
        <w:rPr>
          <w:rFonts w:ascii="Times New Roman" w:hAnsi="Times New Roman" w:cs="Times New Roman"/>
          <w:sz w:val="24"/>
          <w:szCs w:val="24"/>
        </w:rPr>
      </w:pPr>
    </w:p>
    <w:sectPr w:rsidR="00020063" w:rsidRPr="007C39AA" w:rsidSect="00BD2AB5">
      <w:headerReference w:type="default" r:id="rId7"/>
      <w:pgSz w:w="11906" w:h="16838"/>
      <w:pgMar w:top="212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C575F" w14:textId="77777777" w:rsidR="00C05FC6" w:rsidRDefault="00C05FC6" w:rsidP="00F631E2">
      <w:pPr>
        <w:spacing w:after="0" w:line="240" w:lineRule="auto"/>
      </w:pPr>
      <w:r>
        <w:separator/>
      </w:r>
    </w:p>
  </w:endnote>
  <w:endnote w:type="continuationSeparator" w:id="0">
    <w:p w14:paraId="5D1B7D70" w14:textId="77777777" w:rsidR="00C05FC6" w:rsidRDefault="00C05FC6" w:rsidP="00F6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A3C3" w14:textId="77777777" w:rsidR="00C05FC6" w:rsidRDefault="00C05FC6" w:rsidP="00F631E2">
      <w:pPr>
        <w:spacing w:after="0" w:line="240" w:lineRule="auto"/>
      </w:pPr>
      <w:r>
        <w:separator/>
      </w:r>
    </w:p>
  </w:footnote>
  <w:footnote w:type="continuationSeparator" w:id="0">
    <w:p w14:paraId="2FD0A3C5" w14:textId="77777777" w:rsidR="00C05FC6" w:rsidRDefault="00C05FC6" w:rsidP="00F6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CDE0" w14:textId="77777777" w:rsidR="00BD2AB5" w:rsidRDefault="00BD2AB5" w:rsidP="001B76AA">
    <w:pPr>
      <w:pStyle w:val="a5"/>
      <w:jc w:val="right"/>
      <w:rPr>
        <w:rFonts w:ascii="Times New Roman" w:hAnsi="Times New Roman" w:cs="Times New Roman"/>
        <w:b/>
        <w:bCs/>
        <w:sz w:val="26"/>
        <w:szCs w:val="26"/>
      </w:rPr>
    </w:pPr>
    <w:r w:rsidRPr="00092FA0">
      <w:rPr>
        <w:rFonts w:ascii="Times New Roman" w:hAnsi="Times New Roman" w:cs="Times New Roman"/>
        <w:b/>
        <w:bCs/>
        <w:sz w:val="26"/>
        <w:szCs w:val="26"/>
      </w:rPr>
      <w:t>Программы повышения квалификации и профессиональной переподготовки</w:t>
    </w:r>
  </w:p>
  <w:p w14:paraId="0FF5AFD2" w14:textId="77777777" w:rsidR="00BD2AB5" w:rsidRDefault="00BD2AB5" w:rsidP="00942F49">
    <w:pPr>
      <w:pStyle w:val="a5"/>
      <w:jc w:val="right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Педагогическая солидарность 2.0 - все курсы повышения квалификации по 990 руб.</w:t>
    </w:r>
  </w:p>
  <w:p w14:paraId="14872839" w14:textId="77777777" w:rsidR="000A46CC" w:rsidRDefault="000A46CC" w:rsidP="000A46CC">
    <w:pPr>
      <w:pStyle w:val="a5"/>
      <w:jc w:val="right"/>
      <w:rPr>
        <w:rFonts w:ascii="Times New Roman" w:hAnsi="Times New Roman" w:cs="Times New Roman"/>
        <w:color w:val="FF0000"/>
        <w:sz w:val="26"/>
        <w:szCs w:val="26"/>
      </w:rPr>
    </w:pPr>
    <w:r>
      <w:rPr>
        <w:rFonts w:ascii="Times New Roman" w:hAnsi="Times New Roman" w:cs="Times New Roman"/>
        <w:color w:val="FF0000"/>
        <w:sz w:val="26"/>
        <w:szCs w:val="26"/>
      </w:rPr>
      <w:t>Дополнительно до 31.12.2020 дарим каждый пятый курс в заявке</w:t>
    </w:r>
  </w:p>
  <w:p w14:paraId="7429CAD2" w14:textId="77777777" w:rsidR="00BD2AB5" w:rsidRDefault="00BD2AB5" w:rsidP="001B76AA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Санкт-Петербургский Центр непрерывного образования и инноваций, тел. (812) 677-97-24, 931-41-73</w:t>
    </w:r>
  </w:p>
  <w:p w14:paraId="0256C238" w14:textId="77777777" w:rsidR="00BD2AB5" w:rsidRPr="007F2542" w:rsidRDefault="00C05FC6" w:rsidP="001B76AA">
    <w:pPr>
      <w:pStyle w:val="a5"/>
      <w:jc w:val="right"/>
      <w:rPr>
        <w:rFonts w:ascii="Times New Roman" w:hAnsi="Times New Roman" w:cs="Times New Roman"/>
        <w:b/>
        <w:bCs/>
      </w:rPr>
    </w:pPr>
    <w:hyperlink r:id="rId1" w:history="1">
      <w:r w:rsidR="00BD2AB5" w:rsidRPr="00EE4ACA">
        <w:rPr>
          <w:rStyle w:val="ad"/>
          <w:rFonts w:ascii="Times New Roman" w:hAnsi="Times New Roman" w:cs="Times New Roman"/>
          <w:b/>
          <w:bCs/>
          <w:lang w:val="en-US"/>
        </w:rPr>
        <w:t>www</w:t>
      </w:r>
      <w:r w:rsidR="00BD2AB5" w:rsidRPr="007F2542">
        <w:rPr>
          <w:rStyle w:val="ad"/>
          <w:rFonts w:ascii="Times New Roman" w:hAnsi="Times New Roman" w:cs="Times New Roman"/>
          <w:b/>
          <w:bCs/>
        </w:rPr>
        <w:t>.</w:t>
      </w:r>
      <w:r w:rsidR="00BD2AB5" w:rsidRPr="00EE4ACA">
        <w:rPr>
          <w:rStyle w:val="ad"/>
          <w:rFonts w:ascii="Times New Roman" w:hAnsi="Times New Roman" w:cs="Times New Roman"/>
          <w:b/>
          <w:bCs/>
          <w:lang w:val="en-US"/>
        </w:rPr>
        <w:t>newobrazovanie</w:t>
      </w:r>
      <w:r w:rsidR="00BD2AB5" w:rsidRPr="007F2542">
        <w:rPr>
          <w:rStyle w:val="ad"/>
          <w:rFonts w:ascii="Times New Roman" w:hAnsi="Times New Roman" w:cs="Times New Roman"/>
          <w:b/>
          <w:bCs/>
        </w:rPr>
        <w:t>.</w:t>
      </w:r>
      <w:r w:rsidR="00BD2AB5" w:rsidRPr="00EE4ACA">
        <w:rPr>
          <w:rStyle w:val="ad"/>
          <w:rFonts w:ascii="Times New Roman" w:hAnsi="Times New Roman" w:cs="Times New Roman"/>
          <w:b/>
          <w:bCs/>
          <w:lang w:val="en-US"/>
        </w:rPr>
        <w:t>ru</w:t>
      </w:r>
    </w:hyperlink>
  </w:p>
  <w:p w14:paraId="551FF4B1" w14:textId="77777777" w:rsidR="00BD2AB5" w:rsidRPr="00E2317E" w:rsidRDefault="00BD2AB5" w:rsidP="00F631E2">
    <w:pPr>
      <w:pStyle w:val="a5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A45EA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14635"/>
    <w:multiLevelType w:val="hybridMultilevel"/>
    <w:tmpl w:val="D912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92"/>
    <w:rsid w:val="00020063"/>
    <w:rsid w:val="000227F4"/>
    <w:rsid w:val="00092FA0"/>
    <w:rsid w:val="000A320A"/>
    <w:rsid w:val="000A46CC"/>
    <w:rsid w:val="000A53FE"/>
    <w:rsid w:val="000B2916"/>
    <w:rsid w:val="000C2AE4"/>
    <w:rsid w:val="000C7ECD"/>
    <w:rsid w:val="001246EC"/>
    <w:rsid w:val="00131768"/>
    <w:rsid w:val="0014143C"/>
    <w:rsid w:val="00150741"/>
    <w:rsid w:val="001664A0"/>
    <w:rsid w:val="0018744B"/>
    <w:rsid w:val="001A082C"/>
    <w:rsid w:val="001B023E"/>
    <w:rsid w:val="001B76AA"/>
    <w:rsid w:val="00204245"/>
    <w:rsid w:val="0021013A"/>
    <w:rsid w:val="002643C2"/>
    <w:rsid w:val="0027530F"/>
    <w:rsid w:val="002A7933"/>
    <w:rsid w:val="002E02F6"/>
    <w:rsid w:val="003029DD"/>
    <w:rsid w:val="00330A80"/>
    <w:rsid w:val="00332B49"/>
    <w:rsid w:val="0033601F"/>
    <w:rsid w:val="00357170"/>
    <w:rsid w:val="00392DC2"/>
    <w:rsid w:val="00392E1F"/>
    <w:rsid w:val="00396334"/>
    <w:rsid w:val="003A3DB0"/>
    <w:rsid w:val="003C14AF"/>
    <w:rsid w:val="003E6BCA"/>
    <w:rsid w:val="0040674B"/>
    <w:rsid w:val="004128E3"/>
    <w:rsid w:val="00456268"/>
    <w:rsid w:val="00496463"/>
    <w:rsid w:val="0049673C"/>
    <w:rsid w:val="004A1F2E"/>
    <w:rsid w:val="004B5711"/>
    <w:rsid w:val="0052141E"/>
    <w:rsid w:val="00550AD8"/>
    <w:rsid w:val="00556C87"/>
    <w:rsid w:val="00561072"/>
    <w:rsid w:val="00590208"/>
    <w:rsid w:val="005C3210"/>
    <w:rsid w:val="005D2ADB"/>
    <w:rsid w:val="00612A85"/>
    <w:rsid w:val="00623BCB"/>
    <w:rsid w:val="006A77DB"/>
    <w:rsid w:val="006B11C7"/>
    <w:rsid w:val="006E3FC0"/>
    <w:rsid w:val="0072379E"/>
    <w:rsid w:val="00744F8C"/>
    <w:rsid w:val="00767B36"/>
    <w:rsid w:val="007757D7"/>
    <w:rsid w:val="007834C4"/>
    <w:rsid w:val="00783B8A"/>
    <w:rsid w:val="0079437D"/>
    <w:rsid w:val="007C39AA"/>
    <w:rsid w:val="00844FCF"/>
    <w:rsid w:val="00856FF5"/>
    <w:rsid w:val="008B4C46"/>
    <w:rsid w:val="008D71BC"/>
    <w:rsid w:val="00942F49"/>
    <w:rsid w:val="009813E5"/>
    <w:rsid w:val="00986A18"/>
    <w:rsid w:val="009A0CA7"/>
    <w:rsid w:val="009A4173"/>
    <w:rsid w:val="009A6DC3"/>
    <w:rsid w:val="009D6FB8"/>
    <w:rsid w:val="00A03E74"/>
    <w:rsid w:val="00A068C8"/>
    <w:rsid w:val="00A41096"/>
    <w:rsid w:val="00A47316"/>
    <w:rsid w:val="00A74CD4"/>
    <w:rsid w:val="00A84390"/>
    <w:rsid w:val="00A85EA0"/>
    <w:rsid w:val="00AB0F3C"/>
    <w:rsid w:val="00AB18D5"/>
    <w:rsid w:val="00B06E37"/>
    <w:rsid w:val="00B1417A"/>
    <w:rsid w:val="00B25281"/>
    <w:rsid w:val="00B30137"/>
    <w:rsid w:val="00B51C38"/>
    <w:rsid w:val="00B714D2"/>
    <w:rsid w:val="00BA6EFB"/>
    <w:rsid w:val="00BC13D3"/>
    <w:rsid w:val="00BC7F41"/>
    <w:rsid w:val="00BD2AB5"/>
    <w:rsid w:val="00BD5774"/>
    <w:rsid w:val="00BE7C07"/>
    <w:rsid w:val="00BF1B4F"/>
    <w:rsid w:val="00C05FC6"/>
    <w:rsid w:val="00C06CD4"/>
    <w:rsid w:val="00C61356"/>
    <w:rsid w:val="00C619D6"/>
    <w:rsid w:val="00C71B92"/>
    <w:rsid w:val="00C85ABE"/>
    <w:rsid w:val="00C866B6"/>
    <w:rsid w:val="00C91D31"/>
    <w:rsid w:val="00D07E74"/>
    <w:rsid w:val="00D20AE3"/>
    <w:rsid w:val="00D3368B"/>
    <w:rsid w:val="00D37065"/>
    <w:rsid w:val="00D51AAD"/>
    <w:rsid w:val="00D562CE"/>
    <w:rsid w:val="00D56367"/>
    <w:rsid w:val="00D73210"/>
    <w:rsid w:val="00DD3F7D"/>
    <w:rsid w:val="00E06D17"/>
    <w:rsid w:val="00E17087"/>
    <w:rsid w:val="00E2317E"/>
    <w:rsid w:val="00E5502E"/>
    <w:rsid w:val="00E55C80"/>
    <w:rsid w:val="00E67004"/>
    <w:rsid w:val="00E96A48"/>
    <w:rsid w:val="00ED2C22"/>
    <w:rsid w:val="00F51192"/>
    <w:rsid w:val="00F52E2D"/>
    <w:rsid w:val="00F56AC9"/>
    <w:rsid w:val="00F61349"/>
    <w:rsid w:val="00F631E2"/>
    <w:rsid w:val="00F70C9B"/>
    <w:rsid w:val="00F833A6"/>
    <w:rsid w:val="00FA5612"/>
    <w:rsid w:val="00FB0F22"/>
    <w:rsid w:val="00FB67ED"/>
    <w:rsid w:val="00FE719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6EF3"/>
  <w15:chartTrackingRefBased/>
  <w15:docId w15:val="{A75A848E-3939-4FFB-B31F-AB728E0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2"/>
    <w:pPr>
      <w:ind w:left="720"/>
      <w:contextualSpacing/>
    </w:pPr>
  </w:style>
  <w:style w:type="table" w:styleId="a4">
    <w:name w:val="Table Grid"/>
    <w:basedOn w:val="a1"/>
    <w:uiPriority w:val="39"/>
    <w:rsid w:val="00FA56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1E2"/>
  </w:style>
  <w:style w:type="paragraph" w:styleId="a7">
    <w:name w:val="footer"/>
    <w:basedOn w:val="a"/>
    <w:link w:val="a8"/>
    <w:uiPriority w:val="99"/>
    <w:unhideWhenUsed/>
    <w:rsid w:val="00F6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1E2"/>
  </w:style>
  <w:style w:type="paragraph" w:styleId="a9">
    <w:name w:val="Balloon Text"/>
    <w:basedOn w:val="a"/>
    <w:link w:val="aa"/>
    <w:uiPriority w:val="99"/>
    <w:semiHidden/>
    <w:unhideWhenUsed/>
    <w:rsid w:val="009A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0CA7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A74CD4"/>
    <w:rPr>
      <w:b/>
      <w:bCs/>
    </w:rPr>
  </w:style>
  <w:style w:type="paragraph" w:styleId="ac">
    <w:name w:val="Normal (Web)"/>
    <w:basedOn w:val="a"/>
    <w:uiPriority w:val="99"/>
    <w:unhideWhenUsed/>
    <w:rsid w:val="00A7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2A793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A793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141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obrazova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Завражин</cp:lastModifiedBy>
  <cp:revision>4</cp:revision>
  <cp:lastPrinted>2020-03-23T14:56:00Z</cp:lastPrinted>
  <dcterms:created xsi:type="dcterms:W3CDTF">2020-12-14T12:06:00Z</dcterms:created>
  <dcterms:modified xsi:type="dcterms:W3CDTF">2020-12-14T12:41:00Z</dcterms:modified>
</cp:coreProperties>
</file>