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 xml:space="preserve"> «ПРИЗВАНИЕ - ВОСПИТАТЕЛЬ»</w:t>
      </w:r>
    </w:p>
    <w:p w:rsidR="002935D5" w:rsidRPr="004F1E0A" w:rsidRDefault="69076F7E">
      <w:pPr>
        <w:jc w:val="center"/>
        <w:rPr>
          <w:b/>
          <w:sz w:val="32"/>
          <w:szCs w:val="32"/>
        </w:rPr>
      </w:pPr>
      <w:r w:rsidRPr="004F1E0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4F1E0A">
        <w:rPr>
          <w:sz w:val="32"/>
          <w:szCs w:val="32"/>
        </w:rPr>
        <w:t>современном</w:t>
      </w:r>
      <w:proofErr w:type="gramEnd"/>
      <w:r w:rsidRPr="004F1E0A">
        <w:rPr>
          <w:sz w:val="32"/>
          <w:szCs w:val="32"/>
        </w:rPr>
        <w:t xml:space="preserve"> ДОУ</w:t>
      </w:r>
    </w:p>
    <w:p w:rsidR="002935D5" w:rsidRDefault="002935D5">
      <w:pPr>
        <w:jc w:val="center"/>
        <w:rPr>
          <w:b/>
          <w:sz w:val="52"/>
        </w:rPr>
      </w:pP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 (МСА)</w:t>
      </w:r>
    </w:p>
    <w:p w:rsidR="002935D5" w:rsidRDefault="002935D5">
      <w:pPr>
        <w:jc w:val="center"/>
        <w:rPr>
          <w:b/>
          <w:i/>
          <w:sz w:val="28"/>
        </w:rPr>
      </w:pPr>
    </w:p>
    <w:p w:rsidR="004F1E0A" w:rsidRDefault="004F1E0A">
      <w:pPr>
        <w:jc w:val="center"/>
        <w:rPr>
          <w:b/>
          <w:i/>
          <w:sz w:val="28"/>
        </w:rPr>
      </w:pPr>
    </w:p>
    <w:p w:rsidR="002935D5" w:rsidRDefault="69076F7E">
      <w:pPr>
        <w:pStyle w:val="1"/>
      </w:pPr>
      <w:r>
        <w:t>ПОЛОЖЕНИЕ</w:t>
      </w:r>
    </w:p>
    <w:p w:rsidR="002935D5" w:rsidRPr="00E14474" w:rsidRDefault="002935D5">
      <w:pPr>
        <w:rPr>
          <w:sz w:val="24"/>
          <w:szCs w:val="24"/>
        </w:rPr>
      </w:pPr>
    </w:p>
    <w:p w:rsidR="002935D5" w:rsidRDefault="69076F7E" w:rsidP="00C46AE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6AEA">
        <w:rPr>
          <w:b/>
          <w:sz w:val="28"/>
          <w:szCs w:val="28"/>
        </w:rPr>
        <w:t xml:space="preserve">Общие вопросы. </w:t>
      </w:r>
    </w:p>
    <w:p w:rsidR="00C46AEA" w:rsidRPr="00C46AEA" w:rsidRDefault="00C46AEA" w:rsidP="00C46AEA">
      <w:pPr>
        <w:pStyle w:val="a4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1.1.</w:t>
      </w:r>
      <w:r w:rsidRPr="00E14474">
        <w:rPr>
          <w:sz w:val="24"/>
          <w:szCs w:val="24"/>
        </w:rPr>
        <w:t xml:space="preserve">  Конкурс имеет всероссийский статус, </w:t>
      </w:r>
      <w:r w:rsidRPr="00E14474">
        <w:rPr>
          <w:b/>
          <w:bCs/>
          <w:sz w:val="24"/>
          <w:szCs w:val="24"/>
        </w:rPr>
        <w:t>очный и заочный форматы.</w:t>
      </w:r>
      <w:r w:rsidR="00C66066">
        <w:rPr>
          <w:b/>
          <w:bCs/>
          <w:sz w:val="24"/>
          <w:szCs w:val="24"/>
        </w:rPr>
        <w:t xml:space="preserve"> </w:t>
      </w:r>
      <w:proofErr w:type="gramStart"/>
      <w:r w:rsidRPr="00E14474">
        <w:rPr>
          <w:sz w:val="24"/>
          <w:szCs w:val="24"/>
        </w:rPr>
        <w:t xml:space="preserve">В нем могут принимать участие российские и зарубежные специалисты, представляющие  замыслы, инициативы, опыт, результаты и эффекты работы с дошкольниками воспитателя современного ДОУ и пропагандирующие общественную значимость его труда, а также материалы, раскрывающие организационно-управленческие ресурсы в повышении качества дошкольного образования. </w:t>
      </w:r>
      <w:proofErr w:type="gramEnd"/>
    </w:p>
    <w:p w:rsidR="002935D5" w:rsidRPr="003A60C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1.2.</w:t>
      </w:r>
      <w:r w:rsidRPr="00E14474">
        <w:rPr>
          <w:sz w:val="24"/>
          <w:szCs w:val="24"/>
        </w:rPr>
        <w:t xml:space="preserve"> </w:t>
      </w:r>
      <w:proofErr w:type="gramStart"/>
      <w:r w:rsidRPr="003A60C4">
        <w:rPr>
          <w:sz w:val="24"/>
          <w:szCs w:val="24"/>
        </w:rPr>
        <w:t xml:space="preserve">Организаторами конкурса являются </w:t>
      </w:r>
      <w:r w:rsidR="003A60C4" w:rsidRPr="003A60C4">
        <w:rPr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3A60C4" w:rsidRPr="003A60C4">
        <w:rPr>
          <w:sz w:val="24"/>
          <w:szCs w:val="24"/>
        </w:rPr>
        <w:t>трансфера</w:t>
      </w:r>
      <w:proofErr w:type="spellEnd"/>
      <w:r w:rsidR="003A60C4" w:rsidRPr="003A60C4">
        <w:rPr>
          <w:sz w:val="24"/>
          <w:szCs w:val="24"/>
        </w:rPr>
        <w:t xml:space="preserve"> технологий в образовании (Новосибирск)</w:t>
      </w:r>
      <w:r w:rsidR="003A60C4">
        <w:rPr>
          <w:sz w:val="24"/>
          <w:szCs w:val="24"/>
        </w:rPr>
        <w:t xml:space="preserve">, </w:t>
      </w:r>
      <w:r w:rsidRPr="003A60C4">
        <w:rPr>
          <w:sz w:val="24"/>
          <w:szCs w:val="24"/>
        </w:rPr>
        <w:t>Институт педагогических исследований одаренности детей РАО (Новосибирск), Международная славянская академия наук, образования, искусств и культуры (З</w:t>
      </w:r>
      <w:r w:rsidR="003A60C4">
        <w:rPr>
          <w:sz w:val="24"/>
          <w:szCs w:val="24"/>
        </w:rPr>
        <w:t>СО</w:t>
      </w:r>
      <w:r w:rsidRPr="003A60C4">
        <w:rPr>
          <w:sz w:val="24"/>
          <w:szCs w:val="24"/>
        </w:rPr>
        <w:t xml:space="preserve"> МСА), Дом учителя (Барнаул</w:t>
      </w:r>
      <w:r w:rsidR="003A60C4">
        <w:rPr>
          <w:sz w:val="24"/>
          <w:szCs w:val="24"/>
        </w:rPr>
        <w:t>.</w:t>
      </w:r>
      <w:proofErr w:type="gramEnd"/>
      <w:r w:rsidR="003A60C4">
        <w:rPr>
          <w:sz w:val="24"/>
          <w:szCs w:val="24"/>
        </w:rPr>
        <w:t xml:space="preserve"> </w:t>
      </w:r>
      <w:r w:rsidRPr="003A60C4">
        <w:rPr>
          <w:sz w:val="24"/>
          <w:szCs w:val="24"/>
        </w:rPr>
        <w:t>Председатель жюри конкурса – академик РАО   А.А. Никитин.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1.3.</w:t>
      </w:r>
      <w:r w:rsidRPr="00E14474">
        <w:rPr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1.4.</w:t>
      </w:r>
      <w:r w:rsidRPr="00E14474">
        <w:rPr>
          <w:sz w:val="24"/>
          <w:szCs w:val="24"/>
        </w:rPr>
        <w:t xml:space="preserve"> Основные цели конкурса: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совершенствование и развитие отечественного дошкольного образования;</w:t>
      </w:r>
    </w:p>
    <w:p w:rsidR="002935D5" w:rsidRPr="00E14474" w:rsidRDefault="004F1E0A" w:rsidP="00C46AEA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="69076F7E" w:rsidRPr="00E14474">
        <w:rPr>
          <w:szCs w:val="24"/>
        </w:rPr>
        <w:t>усиление активно-действенного отношения  к саморазвитию воспитателей дошкольных образовательных учреждений.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1.5.</w:t>
      </w:r>
      <w:r w:rsidRPr="00E14474">
        <w:rPr>
          <w:sz w:val="24"/>
          <w:szCs w:val="24"/>
        </w:rPr>
        <w:t xml:space="preserve"> Основные задачи конкурса: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выявление творческих воспитателей, передового опыта работы ДОУ с дошкольниками;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стимулирование, мотивация и поощрение инновационной деятельности в практике обучения, воспитания и развития детей дошкольного возраста;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- публичное признание значительного личного вклада лауреатов и победителей конкурса в развитие ДОУ, формирование и укрепление в общественном сознании их позитивного имиджа, повышение профессионального статуса и рейтинга;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1.6</w:t>
      </w:r>
      <w:r w:rsidRPr="00E14474">
        <w:rPr>
          <w:szCs w:val="24"/>
        </w:rPr>
        <w:t xml:space="preserve">. Конкурс проводится дважды в год. Прием заявок и конкурсных материалов осуществляется для одной группы номинантов до </w:t>
      </w:r>
      <w:r w:rsidR="00FD2507">
        <w:rPr>
          <w:b/>
          <w:sz w:val="28"/>
          <w:szCs w:val="28"/>
        </w:rPr>
        <w:t>15 марта</w:t>
      </w:r>
      <w:r w:rsidR="003452CB">
        <w:rPr>
          <w:b/>
          <w:sz w:val="28"/>
          <w:szCs w:val="28"/>
        </w:rPr>
        <w:t>,</w:t>
      </w:r>
      <w:r w:rsidR="00CC3E79" w:rsidRPr="00CC3E79">
        <w:rPr>
          <w:b/>
          <w:sz w:val="28"/>
          <w:szCs w:val="28"/>
        </w:rPr>
        <w:t xml:space="preserve"> </w:t>
      </w:r>
      <w:r w:rsidRPr="00E14474">
        <w:rPr>
          <w:szCs w:val="24"/>
        </w:rPr>
        <w:t>для другой – до</w:t>
      </w:r>
      <w:r w:rsidR="004F1E0A">
        <w:rPr>
          <w:szCs w:val="24"/>
        </w:rPr>
        <w:t xml:space="preserve"> </w:t>
      </w:r>
      <w:r w:rsidR="007A05C7">
        <w:rPr>
          <w:szCs w:val="24"/>
        </w:rPr>
        <w:t xml:space="preserve">15 </w:t>
      </w:r>
      <w:r w:rsidR="00FD2507">
        <w:rPr>
          <w:szCs w:val="24"/>
        </w:rPr>
        <w:t>июля</w:t>
      </w:r>
      <w:r w:rsidR="00E744F8">
        <w:rPr>
          <w:szCs w:val="24"/>
        </w:rPr>
        <w:t>;</w:t>
      </w:r>
    </w:p>
    <w:p w:rsidR="002935D5" w:rsidRPr="00E14474" w:rsidRDefault="00E14474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1.7.</w:t>
      </w:r>
      <w:r w:rsidRPr="00E14474">
        <w:rPr>
          <w:szCs w:val="24"/>
        </w:rPr>
        <w:t xml:space="preserve"> Списки победителей конкурса (награжденных золотыми медалями) будут опубликованы на сайте Оргкомитета конкурса (</w:t>
      </w:r>
      <w:r w:rsidRPr="00E14474">
        <w:rPr>
          <w:b/>
          <w:bCs/>
          <w:szCs w:val="24"/>
        </w:rPr>
        <w:t>www.</w:t>
      </w:r>
      <w:hyperlink r:id="rId5">
        <w:r w:rsidRPr="00E14474">
          <w:rPr>
            <w:b/>
            <w:bCs/>
            <w:szCs w:val="24"/>
          </w:rPr>
          <w:t>centr-bo.ru</w:t>
        </w:r>
      </w:hyperlink>
      <w:r w:rsidRPr="00E14474">
        <w:rPr>
          <w:szCs w:val="24"/>
        </w:rPr>
        <w:t>). Лучшие работы будут рекомендованы к печати в сборнике «</w:t>
      </w:r>
      <w:proofErr w:type="spellStart"/>
      <w:r w:rsidRPr="00E14474">
        <w:rPr>
          <w:szCs w:val="24"/>
        </w:rPr>
        <w:t>Казначеевские</w:t>
      </w:r>
      <w:proofErr w:type="spellEnd"/>
      <w:r w:rsidRPr="00E14474">
        <w:rPr>
          <w:szCs w:val="24"/>
        </w:rPr>
        <w:t xml:space="preserve"> чтения»;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 </w:t>
      </w:r>
      <w:r w:rsidRPr="004F1E0A">
        <w:rPr>
          <w:b/>
          <w:szCs w:val="24"/>
        </w:rPr>
        <w:t>1.8.</w:t>
      </w:r>
      <w:r w:rsidRPr="00E14474">
        <w:rPr>
          <w:szCs w:val="24"/>
        </w:rPr>
        <w:t xml:space="preserve"> Финансирование конкурса осуществляется за счет </w:t>
      </w:r>
      <w:proofErr w:type="spellStart"/>
      <w:r w:rsidRPr="00E14474">
        <w:rPr>
          <w:szCs w:val="24"/>
        </w:rPr>
        <w:t>оргвзносов</w:t>
      </w:r>
      <w:proofErr w:type="spellEnd"/>
      <w:r w:rsidRPr="00E14474">
        <w:rPr>
          <w:szCs w:val="24"/>
        </w:rPr>
        <w:t xml:space="preserve"> номинантов, спонсорских и других сре</w:t>
      </w:r>
      <w:proofErr w:type="gramStart"/>
      <w:r w:rsidRPr="00E14474">
        <w:rPr>
          <w:szCs w:val="24"/>
        </w:rPr>
        <w:t>дств в с</w:t>
      </w:r>
      <w:proofErr w:type="gramEnd"/>
      <w:r w:rsidRPr="00E14474">
        <w:rPr>
          <w:szCs w:val="24"/>
        </w:rPr>
        <w:t>оответствии с законодательством Российской Федерации.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69076F7E" w:rsidRPr="004F1E0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="69076F7E" w:rsidRPr="004F1E0A">
        <w:rPr>
          <w:b/>
          <w:sz w:val="28"/>
          <w:szCs w:val="28"/>
        </w:rPr>
        <w:t>Номинации конкурса:</w:t>
      </w:r>
    </w:p>
    <w:p w:rsidR="00C46AEA" w:rsidRPr="004F1E0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2.1. Формула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систему деятельности, педагогические и организационные технологии, оригинальные и социально-значимые программы, модели,  проекты совершенствования и развития  дошкольного образовательного учреждения.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2.2. Есть идея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работы воспитателя.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2.3. Давайте познакомимся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результаты исследований и практического опыта разработки перспективных подходов к созданию устойчивой модели адаптации детей в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2.4. Будь, здоров малыш!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ресурсы физического развития и оздоровления детей в условиях ДОУ и формирования основ здорового образа жизни воспитанников.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2.5. С чего начинается Родина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возможности  и эффекты воспитания патриотических качеств дошкольников через формирование уважения и любви к своей семье, к родному краю, к языку и культуре своего народа.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2.6. Шагнем навстречу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идеи и опыт устойчивого и эффективного взаимодействия ДОУ с семьями воспитанников, учреждениями и организациями, общественностью, средствами массовой информации и т.д.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2.7. Все преодолеем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 по коррекционно-развивающему обучению и воспитанию дошкольников, раскрывающие специальные подходы, принципы, особенности и закономерности в работе воспитателей, логопедов, медицинских работников.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2.8. Красота спасет мир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представляется материалы, отражающие перспективную практику  формирования художественно-эстетических представлений у детей дошкольного возраста в условиях ДОУ.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2.9. Природа просит доброты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представляется материалы, раскрывающие содержание, особенности и позитивные результаты формирования основ экологической культуры у детей дошкольного возраста в условиях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>2.10.</w:t>
      </w:r>
      <w:r w:rsidR="004F1E0A">
        <w:rPr>
          <w:b/>
          <w:bCs/>
          <w:szCs w:val="24"/>
        </w:rPr>
        <w:t xml:space="preserve"> </w:t>
      </w:r>
      <w:r w:rsidRPr="00E14474">
        <w:rPr>
          <w:b/>
          <w:bCs/>
          <w:szCs w:val="24"/>
        </w:rPr>
        <w:t>Ах, лето!</w:t>
      </w:r>
      <w:r w:rsidRPr="00E14474">
        <w:rPr>
          <w:szCs w:val="24"/>
        </w:rPr>
        <w:t xml:space="preserve"> – </w:t>
      </w:r>
      <w:r w:rsidRPr="00E14474">
        <w:rPr>
          <w:i/>
          <w:iCs/>
          <w:szCs w:val="24"/>
        </w:rPr>
        <w:t xml:space="preserve">представляется проекты, программы и иного характера материалы по организации летнего отдыха и оздоровлению детей дошкольного возраста.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2.11. Педагогическое кредо </w:t>
      </w:r>
      <w:r w:rsidRPr="00E14474">
        <w:rPr>
          <w:i/>
          <w:iCs/>
          <w:szCs w:val="24"/>
        </w:rPr>
        <w:t>– представляются эссе (объемом 8-20 страниц), раскрывающие суть и особенности педагогических ориентиров и подходов в профессиональной деятельности воспитателя, наличие позитивной динамики ее результатов, обобщение и распространение собственного опыта через  участие в семинарах, круглых столах, образовательных выставках,  профессиональных конкурсах и т.п.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2.12. Шаг за шагом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специальные подходы, принципы и особенности в работе молодых специалистов-воспитателей ДОУ, а также их «первые разработки».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2.13. Педагогическая династия </w:t>
      </w:r>
      <w:r w:rsidRPr="00E14474">
        <w:rPr>
          <w:i/>
          <w:iCs/>
          <w:szCs w:val="24"/>
        </w:rPr>
        <w:t xml:space="preserve">– представляются эссе (объемом 8-20 страниц), раскрывающие особенности профессиональной деятельности представителей педагогических  династий воспитателей ДОУ, их креативно-педагогический потенциал и вклад в развитие дошкольного образования, роль в актуализации профессии воспитателя и росте ее авторитета в общественном сознании.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2.14. На заметку воспитателю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результаты исследований и практического опыта, ориентированные на помощь в работе воспитателя в </w:t>
      </w:r>
      <w:proofErr w:type="gramStart"/>
      <w:r w:rsidRPr="00E14474">
        <w:rPr>
          <w:i/>
          <w:iCs/>
          <w:szCs w:val="24"/>
        </w:rPr>
        <w:t>современном</w:t>
      </w:r>
      <w:proofErr w:type="gramEnd"/>
      <w:r w:rsidRPr="00E14474">
        <w:rPr>
          <w:i/>
          <w:iCs/>
          <w:szCs w:val="24"/>
        </w:rPr>
        <w:t xml:space="preserve">  ДОУ.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i/>
          <w:iCs/>
          <w:szCs w:val="24"/>
        </w:rPr>
      </w:pPr>
      <w:r w:rsidRPr="00E14474">
        <w:rPr>
          <w:b/>
          <w:bCs/>
          <w:szCs w:val="24"/>
        </w:rPr>
        <w:t xml:space="preserve">2.15. Лесенка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преемственность дошкольного и школьного 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2.16. Управленческий ресурс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новые подходы, принципы, направления, формы, методы и перспективные решения в организации управления ДОУ на современном этапе.</w:t>
      </w:r>
    </w:p>
    <w:p w:rsidR="002935D5" w:rsidRPr="00E14474" w:rsidRDefault="69076F7E" w:rsidP="00C46AEA">
      <w:pPr>
        <w:pStyle w:val="2"/>
        <w:spacing w:after="0" w:line="240" w:lineRule="auto"/>
        <w:ind w:left="0"/>
        <w:rPr>
          <w:i/>
          <w:szCs w:val="24"/>
        </w:rPr>
      </w:pPr>
      <w:r w:rsidRPr="00E14474">
        <w:rPr>
          <w:b/>
          <w:bCs/>
          <w:szCs w:val="24"/>
        </w:rPr>
        <w:t xml:space="preserve">2.17. Реализуем ФГОС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особенности, результаты и эффекты внедрения ФГОС </w:t>
      </w:r>
      <w:proofErr w:type="gramStart"/>
      <w:r w:rsidRPr="00E14474">
        <w:rPr>
          <w:i/>
          <w:iCs/>
          <w:szCs w:val="24"/>
        </w:rPr>
        <w:t>ДО</w:t>
      </w:r>
      <w:proofErr w:type="gramEnd"/>
      <w:r w:rsidRPr="00E14474">
        <w:rPr>
          <w:i/>
          <w:iCs/>
          <w:szCs w:val="24"/>
        </w:rPr>
        <w:t xml:space="preserve"> (</w:t>
      </w:r>
      <w:proofErr w:type="gramStart"/>
      <w:r w:rsidRPr="00E14474">
        <w:rPr>
          <w:i/>
          <w:iCs/>
          <w:szCs w:val="24"/>
          <w:u w:val="single"/>
        </w:rPr>
        <w:t>примечание</w:t>
      </w:r>
      <w:proofErr w:type="gramEnd"/>
      <w:r w:rsidRPr="00E14474">
        <w:rPr>
          <w:i/>
          <w:iCs/>
          <w:szCs w:val="24"/>
        </w:rPr>
        <w:t>: в наградных документах конкурса название этой номинации будет напечатано).</w:t>
      </w:r>
    </w:p>
    <w:p w:rsidR="002935D5" w:rsidRPr="00E14474" w:rsidRDefault="002935D5" w:rsidP="00C46AEA">
      <w:pPr>
        <w:rPr>
          <w:i/>
          <w:sz w:val="24"/>
          <w:szCs w:val="24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2935D5" w:rsidRDefault="69076F7E" w:rsidP="00D46A30">
      <w:pPr>
        <w:pStyle w:val="2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F1E0A">
        <w:rPr>
          <w:b/>
          <w:sz w:val="28"/>
          <w:szCs w:val="28"/>
        </w:rPr>
        <w:lastRenderedPageBreak/>
        <w:t>Порядок организации и проведения конкурса.</w:t>
      </w:r>
    </w:p>
    <w:p w:rsidR="00D46A30" w:rsidRPr="004F1E0A" w:rsidRDefault="00D46A30" w:rsidP="00D46A3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3.1.</w:t>
      </w:r>
      <w:r w:rsidRPr="00E14474">
        <w:rPr>
          <w:szCs w:val="24"/>
        </w:rPr>
        <w:t xml:space="preserve"> Для организации и проведения конкурса создается Оргкомитет. Оргкомитет конкурса: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объявляет об условиях, порядке и начале проведения конкурса;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создает независимую комиссию для экспертизы номинируемых материалов;</w:t>
      </w:r>
    </w:p>
    <w:p w:rsidR="00C46AEA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 </w:t>
      </w:r>
      <w:r w:rsidR="69076F7E" w:rsidRPr="00E14474">
        <w:rPr>
          <w:szCs w:val="24"/>
        </w:rPr>
        <w:t>принимает заявки и материалы на конкурс (для одной группы номинантов до</w:t>
      </w:r>
      <w:r w:rsidR="004F1E0A">
        <w:rPr>
          <w:szCs w:val="24"/>
        </w:rPr>
        <w:t xml:space="preserve"> </w:t>
      </w:r>
      <w:r w:rsidR="003452CB">
        <w:rPr>
          <w:b/>
          <w:szCs w:val="24"/>
        </w:rPr>
        <w:t xml:space="preserve">31 </w:t>
      </w:r>
      <w:r w:rsidR="00FD2507">
        <w:rPr>
          <w:b/>
          <w:szCs w:val="24"/>
        </w:rPr>
        <w:t>марта</w:t>
      </w:r>
      <w:r w:rsidR="006158F5">
        <w:rPr>
          <w:b/>
          <w:szCs w:val="24"/>
        </w:rPr>
        <w:t>,</w:t>
      </w:r>
      <w:r w:rsidR="69076F7E" w:rsidRPr="00E14474">
        <w:rPr>
          <w:szCs w:val="24"/>
        </w:rPr>
        <w:t xml:space="preserve"> </w:t>
      </w:r>
      <w:proofErr w:type="gramEnd"/>
    </w:p>
    <w:p w:rsidR="002935D5" w:rsidRPr="00E14474" w:rsidRDefault="69076F7E" w:rsidP="007A05C7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для </w:t>
      </w:r>
      <w:proofErr w:type="gramStart"/>
      <w:r w:rsidRPr="00E14474">
        <w:rPr>
          <w:szCs w:val="24"/>
        </w:rPr>
        <w:t>другой</w:t>
      </w:r>
      <w:proofErr w:type="gramEnd"/>
      <w:r w:rsidRPr="00E14474">
        <w:rPr>
          <w:szCs w:val="24"/>
        </w:rPr>
        <w:t xml:space="preserve"> -  до </w:t>
      </w:r>
      <w:r w:rsidR="007A05C7">
        <w:rPr>
          <w:szCs w:val="24"/>
        </w:rPr>
        <w:t>1</w:t>
      </w:r>
      <w:r w:rsidR="004F1E0A" w:rsidRPr="004F1E0A">
        <w:rPr>
          <w:szCs w:val="24"/>
        </w:rPr>
        <w:t xml:space="preserve">5 </w:t>
      </w:r>
      <w:r w:rsidR="00FD2507">
        <w:rPr>
          <w:szCs w:val="24"/>
        </w:rPr>
        <w:t>июля</w:t>
      </w:r>
      <w:r w:rsidRPr="00E14474">
        <w:rPr>
          <w:szCs w:val="24"/>
        </w:rPr>
        <w:t>);</w:t>
      </w:r>
    </w:p>
    <w:p w:rsidR="002A39D4" w:rsidRPr="00FD2507" w:rsidRDefault="69076F7E" w:rsidP="002A39D4">
      <w:pPr>
        <w:pStyle w:val="2"/>
        <w:spacing w:after="0" w:line="240" w:lineRule="auto"/>
        <w:ind w:left="284" w:firstLine="420"/>
        <w:jc w:val="both"/>
        <w:rPr>
          <w:bCs/>
        </w:rPr>
      </w:pPr>
      <w:r w:rsidRPr="00FD2507">
        <w:rPr>
          <w:bCs/>
          <w:szCs w:val="24"/>
        </w:rPr>
        <w:t xml:space="preserve">- организует </w:t>
      </w:r>
      <w:r w:rsidR="00FD2507" w:rsidRPr="00FD2507">
        <w:rPr>
          <w:b/>
          <w:bCs/>
          <w:szCs w:val="24"/>
        </w:rPr>
        <w:t>(ДЛЯ КОНКУРСАНТОВ ОЧНОЙ ФОРМЫ УЧАСТИЯ)</w:t>
      </w:r>
      <w:r w:rsidR="00FD2507" w:rsidRPr="00FD2507">
        <w:rPr>
          <w:bCs/>
          <w:szCs w:val="24"/>
        </w:rPr>
        <w:t xml:space="preserve"> </w:t>
      </w:r>
      <w:r w:rsidRPr="00FD2507">
        <w:rPr>
          <w:bCs/>
          <w:szCs w:val="24"/>
        </w:rPr>
        <w:t>очную презентацию и защиту конкурсных работ</w:t>
      </w:r>
      <w:r w:rsidR="007F2EA9" w:rsidRPr="00FD2507">
        <w:rPr>
          <w:bCs/>
          <w:szCs w:val="24"/>
        </w:rPr>
        <w:t>, во-первых,</w:t>
      </w:r>
      <w:r w:rsidRPr="00FD2507">
        <w:rPr>
          <w:bCs/>
          <w:szCs w:val="24"/>
        </w:rPr>
        <w:t xml:space="preserve"> в </w:t>
      </w:r>
      <w:proofErr w:type="gramStart"/>
      <w:r w:rsidRPr="00FD2507">
        <w:rPr>
          <w:bCs/>
          <w:szCs w:val="24"/>
        </w:rPr>
        <w:t>г</w:t>
      </w:r>
      <w:proofErr w:type="gramEnd"/>
      <w:r w:rsidRPr="00FD2507">
        <w:rPr>
          <w:bCs/>
          <w:szCs w:val="24"/>
        </w:rPr>
        <w:t xml:space="preserve">. Бийске </w:t>
      </w:r>
      <w:r w:rsidR="00417BF1">
        <w:rPr>
          <w:bCs/>
          <w:szCs w:val="24"/>
        </w:rPr>
        <w:t>и</w:t>
      </w:r>
      <w:r w:rsidRPr="00FD2507">
        <w:rPr>
          <w:bCs/>
          <w:szCs w:val="24"/>
        </w:rPr>
        <w:t xml:space="preserve"> г. </w:t>
      </w:r>
      <w:r w:rsidR="00417BF1">
        <w:rPr>
          <w:bCs/>
          <w:szCs w:val="24"/>
        </w:rPr>
        <w:t xml:space="preserve">Новосибирске </w:t>
      </w:r>
      <w:r w:rsidRPr="00FD2507">
        <w:rPr>
          <w:bCs/>
          <w:szCs w:val="24"/>
        </w:rPr>
        <w:t>в дни проведения Международной конференции «Воспитание и обучение в современном обществе: актуальные аспекты теории и практики»;</w:t>
      </w:r>
      <w:r w:rsidR="007F2EA9" w:rsidRPr="00FD2507">
        <w:rPr>
          <w:bCs/>
          <w:szCs w:val="24"/>
        </w:rPr>
        <w:t xml:space="preserve"> во-вторых</w:t>
      </w:r>
      <w:r w:rsidR="004F1E0A" w:rsidRPr="00FD2507">
        <w:rPr>
          <w:bCs/>
          <w:szCs w:val="24"/>
        </w:rPr>
        <w:t xml:space="preserve">, </w:t>
      </w:r>
      <w:r w:rsidR="002A39D4" w:rsidRPr="00FD2507">
        <w:rPr>
          <w:bCs/>
        </w:rPr>
        <w:t xml:space="preserve">в </w:t>
      </w:r>
      <w:proofErr w:type="gramStart"/>
      <w:r w:rsidR="002A39D4" w:rsidRPr="00FD2507">
        <w:rPr>
          <w:bCs/>
        </w:rPr>
        <w:t>г</w:t>
      </w:r>
      <w:proofErr w:type="gramEnd"/>
      <w:r w:rsidR="002A39D4" w:rsidRPr="00FD2507">
        <w:rPr>
          <w:bCs/>
        </w:rPr>
        <w:t xml:space="preserve">. </w:t>
      </w:r>
      <w:proofErr w:type="spellStart"/>
      <w:r w:rsidR="002A39D4" w:rsidRPr="00FD2507">
        <w:rPr>
          <w:bCs/>
        </w:rPr>
        <w:t>Слюдянка</w:t>
      </w:r>
      <w:proofErr w:type="spellEnd"/>
      <w:r w:rsidR="002A39D4" w:rsidRPr="00FD2507">
        <w:rPr>
          <w:bCs/>
        </w:rPr>
        <w:t xml:space="preserve"> 1-5 августа в дни проведения Байкальской школы или в п. Артыбаш Республики Алтай </w:t>
      </w:r>
      <w:r w:rsidR="00417BF1">
        <w:rPr>
          <w:bCs/>
        </w:rPr>
        <w:t>в</w:t>
      </w:r>
      <w:r w:rsidR="002A39D4" w:rsidRPr="00FD2507">
        <w:rPr>
          <w:bCs/>
        </w:rPr>
        <w:t xml:space="preserve"> июл</w:t>
      </w:r>
      <w:r w:rsidR="00417BF1">
        <w:rPr>
          <w:bCs/>
        </w:rPr>
        <w:t>е</w:t>
      </w:r>
      <w:r w:rsidR="002A39D4" w:rsidRPr="00FD2507">
        <w:rPr>
          <w:bCs/>
        </w:rPr>
        <w:t xml:space="preserve"> </w:t>
      </w:r>
      <w:r w:rsidR="002A39D4" w:rsidRPr="00FD2507">
        <w:t xml:space="preserve"> </w:t>
      </w:r>
      <w:r w:rsidR="002A39D4" w:rsidRPr="00FD2507">
        <w:rPr>
          <w:bCs/>
        </w:rPr>
        <w:t xml:space="preserve">в рамках </w:t>
      </w:r>
      <w:proofErr w:type="spellStart"/>
      <w:r w:rsidR="002A39D4" w:rsidRPr="00FD2507">
        <w:rPr>
          <w:bCs/>
        </w:rPr>
        <w:t>Телецкой</w:t>
      </w:r>
      <w:proofErr w:type="spellEnd"/>
      <w:r w:rsidR="002A39D4" w:rsidRPr="00FD2507">
        <w:rPr>
          <w:bCs/>
        </w:rPr>
        <w:t xml:space="preserve"> школы оптимизации конкурсной и выставочной деятельности; </w:t>
      </w:r>
    </w:p>
    <w:p w:rsidR="002935D5" w:rsidRPr="00E14474" w:rsidRDefault="00C46AEA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bCs/>
          <w:szCs w:val="24"/>
        </w:rPr>
        <w:t xml:space="preserve"> </w:t>
      </w:r>
      <w:r w:rsidR="00C66066">
        <w:rPr>
          <w:b/>
          <w:bCs/>
          <w:szCs w:val="24"/>
        </w:rPr>
        <w:t xml:space="preserve">- </w:t>
      </w:r>
      <w:r w:rsidR="69076F7E" w:rsidRPr="00E14474">
        <w:rPr>
          <w:szCs w:val="24"/>
        </w:rPr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69076F7E" w:rsidRPr="00E14474">
        <w:rPr>
          <w:szCs w:val="24"/>
        </w:rPr>
        <w:t>Телецких</w:t>
      </w:r>
      <w:proofErr w:type="spellEnd"/>
      <w:r w:rsidR="69076F7E" w:rsidRPr="00E14474">
        <w:rPr>
          <w:szCs w:val="24"/>
        </w:rPr>
        <w:t xml:space="preserve"> школах оптимизации конкурсной </w:t>
      </w:r>
      <w:r w:rsidR="00C66066">
        <w:rPr>
          <w:szCs w:val="24"/>
        </w:rPr>
        <w:t xml:space="preserve">и выставочной </w:t>
      </w:r>
      <w:r w:rsidR="69076F7E" w:rsidRPr="00E14474">
        <w:rPr>
          <w:szCs w:val="24"/>
        </w:rPr>
        <w:t xml:space="preserve">деятельности.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3.2.</w:t>
      </w:r>
      <w:r w:rsidRPr="00E14474">
        <w:rPr>
          <w:szCs w:val="24"/>
        </w:rPr>
        <w:t xml:space="preserve"> Для участия в конкурсе претендент </w:t>
      </w:r>
      <w:r w:rsidRPr="00E14474">
        <w:rPr>
          <w:i/>
          <w:iCs/>
          <w:szCs w:val="24"/>
        </w:rPr>
        <w:t>сначала</w:t>
      </w:r>
      <w:r w:rsidRPr="00E14474">
        <w:rPr>
          <w:szCs w:val="24"/>
        </w:rP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E14474">
        <w:rPr>
          <w:b/>
          <w:bCs/>
          <w:szCs w:val="24"/>
        </w:rPr>
        <w:t xml:space="preserve">сообщает о форме участия (очно или заочно), </w:t>
      </w:r>
      <w:r w:rsidRPr="00E14474">
        <w:rPr>
          <w:szCs w:val="24"/>
        </w:rPr>
        <w:t xml:space="preserve">оплачивает </w:t>
      </w:r>
      <w:proofErr w:type="spellStart"/>
      <w:r w:rsidRPr="00E14474">
        <w:rPr>
          <w:szCs w:val="24"/>
        </w:rPr>
        <w:t>оргвзнос</w:t>
      </w:r>
      <w:proofErr w:type="spellEnd"/>
      <w:r w:rsidRPr="00E14474">
        <w:rPr>
          <w:szCs w:val="24"/>
        </w:rPr>
        <w:t xml:space="preserve"> (3100 рублей за один номинируемый материал), высылает  заявки и конкурсные работы, раскрывающие вклад номинанта в развитие дошкольного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3.3.</w:t>
      </w:r>
      <w:r w:rsidRPr="00E14474">
        <w:rPr>
          <w:szCs w:val="24"/>
        </w:rPr>
        <w:t xml:space="preserve"> </w:t>
      </w:r>
      <w:proofErr w:type="gramStart"/>
      <w:r w:rsidRPr="00E14474">
        <w:rPr>
          <w:szCs w:val="24"/>
        </w:rPr>
        <w:t>Конкурсные материалы должны соответствовать настоящему Положению и быть представлены в Оргкомитет (почтой с пометкой</w:t>
      </w:r>
      <w:r w:rsidR="00D46A30">
        <w:rPr>
          <w:szCs w:val="24"/>
        </w:rPr>
        <w:t>:</w:t>
      </w:r>
      <w:proofErr w:type="gramEnd"/>
      <w:r w:rsidRPr="00E14474">
        <w:rPr>
          <w:szCs w:val="24"/>
        </w:rPr>
        <w:t xml:space="preserve"> </w:t>
      </w:r>
      <w:r w:rsidR="00D46A30">
        <w:rPr>
          <w:b/>
          <w:szCs w:val="24"/>
        </w:rPr>
        <w:t>К</w:t>
      </w:r>
      <w:r w:rsidR="00D46A30" w:rsidRPr="00D46A30">
        <w:rPr>
          <w:b/>
          <w:szCs w:val="24"/>
        </w:rPr>
        <w:t xml:space="preserve">онкурс </w:t>
      </w:r>
      <w:r w:rsidRPr="00D46A30">
        <w:rPr>
          <w:b/>
          <w:szCs w:val="24"/>
        </w:rPr>
        <w:t>«Призвание - воспитатель</w:t>
      </w:r>
      <w:r w:rsidRPr="00D46A30">
        <w:rPr>
          <w:b/>
          <w:i/>
          <w:iCs/>
          <w:szCs w:val="24"/>
        </w:rPr>
        <w:t>»</w:t>
      </w:r>
      <w:r w:rsidRPr="00E14474">
        <w:rPr>
          <w:szCs w:val="24"/>
        </w:rPr>
        <w:t xml:space="preserve"> или лично) в специальных папках формата</w:t>
      </w:r>
      <w:proofErr w:type="gramStart"/>
      <w:r w:rsidRPr="00E14474">
        <w:rPr>
          <w:szCs w:val="24"/>
        </w:rPr>
        <w:t xml:space="preserve"> А</w:t>
      </w:r>
      <w:proofErr w:type="gramEnd"/>
      <w:r w:rsidRPr="00E14474">
        <w:rPr>
          <w:szCs w:val="24"/>
        </w:rPr>
        <w:t xml:space="preserve"> 4  или в электронной версии.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3.4.</w:t>
      </w:r>
      <w:r w:rsidRPr="00E14474">
        <w:rPr>
          <w:szCs w:val="24"/>
        </w:rPr>
        <w:t xml:space="preserve"> Номинируемые материалы не рецензируются и не возвращаются.</w:t>
      </w:r>
    </w:p>
    <w:p w:rsidR="009C24E6" w:rsidRDefault="69076F7E" w:rsidP="009C24E6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4F1E0A">
        <w:rPr>
          <w:b/>
          <w:szCs w:val="24"/>
        </w:rPr>
        <w:t>3.5.</w:t>
      </w:r>
      <w:r w:rsidRPr="00E14474">
        <w:rPr>
          <w:szCs w:val="24"/>
        </w:rPr>
        <w:t xml:space="preserve"> </w:t>
      </w:r>
      <w:r w:rsidR="009C24E6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3.6.</w:t>
      </w:r>
      <w:r w:rsidRPr="00E14474">
        <w:rPr>
          <w:szCs w:val="24"/>
        </w:rPr>
        <w:t xml:space="preserve"> Председатель и главный эксперт жюри имеют право присуждать награды участникам конкурса вне номинаций.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3.7.</w:t>
      </w:r>
      <w:r w:rsidRPr="00E14474">
        <w:rPr>
          <w:szCs w:val="24"/>
        </w:rPr>
        <w:t xml:space="preserve"> Жюри принимает решение конфиденциально. Решение жюри пересмотру не подлежит.</w:t>
      </w:r>
    </w:p>
    <w:p w:rsidR="00D46A30" w:rsidRDefault="00D46A30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i/>
          <w:szCs w:val="24"/>
        </w:rPr>
      </w:pPr>
      <w:r w:rsidRPr="00E14474">
        <w:rPr>
          <w:b/>
          <w:bCs/>
          <w:i/>
          <w:iCs/>
          <w:szCs w:val="24"/>
        </w:rPr>
        <w:t xml:space="preserve">Адрес Оргкомитета конкурса: 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b/>
          <w:bCs/>
          <w:i/>
          <w:iCs/>
          <w:szCs w:val="24"/>
        </w:rPr>
      </w:pPr>
      <w:r w:rsidRPr="00E14474">
        <w:rPr>
          <w:b/>
          <w:bCs/>
          <w:i/>
          <w:iCs/>
          <w:szCs w:val="24"/>
        </w:rPr>
        <w:t xml:space="preserve">630049, Новосибирск, Красный проспект, 200, </w:t>
      </w:r>
    </w:p>
    <w:p w:rsidR="00417BF1" w:rsidRDefault="00417BF1" w:rsidP="00417BF1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Конкурс «Призвание - воспитатель»</w:t>
      </w:r>
    </w:p>
    <w:p w:rsidR="004F1E0A" w:rsidRPr="003A60C4" w:rsidRDefault="69076F7E" w:rsidP="00C46AEA">
      <w:pPr>
        <w:pStyle w:val="2"/>
        <w:spacing w:after="0" w:line="240" w:lineRule="auto"/>
        <w:ind w:left="0"/>
        <w:jc w:val="both"/>
        <w:rPr>
          <w:b/>
          <w:bCs/>
          <w:szCs w:val="24"/>
          <w:lang w:val="en-US"/>
        </w:rPr>
      </w:pPr>
      <w:r w:rsidRPr="00E14474">
        <w:rPr>
          <w:b/>
          <w:bCs/>
          <w:szCs w:val="24"/>
        </w:rPr>
        <w:t>Тел</w:t>
      </w:r>
      <w:r w:rsidRPr="003A60C4">
        <w:rPr>
          <w:b/>
          <w:bCs/>
          <w:szCs w:val="24"/>
          <w:lang w:val="en-US"/>
        </w:rPr>
        <w:t xml:space="preserve">. </w:t>
      </w:r>
      <w:r w:rsidR="004F1E0A" w:rsidRPr="003A60C4">
        <w:rPr>
          <w:b/>
          <w:bCs/>
          <w:szCs w:val="24"/>
          <w:lang w:val="en-US"/>
        </w:rPr>
        <w:t>(383) 3-63-11-73,   363-75-90</w:t>
      </w:r>
      <w:r w:rsidRPr="003A60C4">
        <w:rPr>
          <w:b/>
          <w:bCs/>
          <w:szCs w:val="24"/>
          <w:lang w:val="en-US"/>
        </w:rPr>
        <w:t xml:space="preserve">  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4F1E0A">
        <w:rPr>
          <w:b/>
          <w:bCs/>
          <w:szCs w:val="24"/>
          <w:lang w:val="en-US"/>
        </w:rPr>
        <w:t>E</w:t>
      </w:r>
      <w:r w:rsidRPr="003A60C4">
        <w:rPr>
          <w:b/>
          <w:bCs/>
          <w:szCs w:val="24"/>
          <w:lang w:val="en-US"/>
        </w:rPr>
        <w:t>-</w:t>
      </w:r>
      <w:r w:rsidRPr="004F1E0A">
        <w:rPr>
          <w:b/>
          <w:bCs/>
          <w:szCs w:val="24"/>
          <w:lang w:val="en-US"/>
        </w:rPr>
        <w:t>mail</w:t>
      </w:r>
      <w:r w:rsidRPr="003A60C4">
        <w:rPr>
          <w:b/>
          <w:bCs/>
          <w:szCs w:val="24"/>
          <w:lang w:val="en-US"/>
        </w:rPr>
        <w:t xml:space="preserve">: </w:t>
      </w:r>
      <w:hyperlink r:id="rId6">
        <w:r w:rsidRPr="004F1E0A">
          <w:rPr>
            <w:b/>
            <w:bCs/>
            <w:szCs w:val="24"/>
            <w:lang w:val="en-US"/>
          </w:rPr>
          <w:t>centr</w:t>
        </w:r>
        <w:r w:rsidRPr="003A60C4">
          <w:rPr>
            <w:b/>
            <w:bCs/>
            <w:szCs w:val="24"/>
            <w:lang w:val="en-US"/>
          </w:rPr>
          <w:t>-</w:t>
        </w:r>
        <w:r w:rsidRPr="004F1E0A">
          <w:rPr>
            <w:b/>
            <w:bCs/>
            <w:szCs w:val="24"/>
            <w:lang w:val="en-US"/>
          </w:rPr>
          <w:t>bo</w:t>
        </w:r>
        <w:r w:rsidRPr="003A60C4">
          <w:rPr>
            <w:b/>
            <w:bCs/>
            <w:szCs w:val="24"/>
            <w:lang w:val="en-US"/>
          </w:rPr>
          <w:t>@</w:t>
        </w:r>
        <w:r w:rsidRPr="004F1E0A">
          <w:rPr>
            <w:b/>
            <w:bCs/>
            <w:szCs w:val="24"/>
            <w:lang w:val="en-US"/>
          </w:rPr>
          <w:t>mail</w:t>
        </w:r>
        <w:r w:rsidRPr="003A60C4">
          <w:rPr>
            <w:b/>
            <w:bCs/>
            <w:szCs w:val="24"/>
            <w:lang w:val="en-US"/>
          </w:rPr>
          <w:t>.</w:t>
        </w:r>
        <w:r w:rsidRPr="004F1E0A">
          <w:rPr>
            <w:b/>
            <w:bCs/>
            <w:szCs w:val="24"/>
            <w:lang w:val="en-US"/>
          </w:rPr>
          <w:t>ru</w:t>
        </w:r>
      </w:hyperlink>
      <w:r w:rsidRPr="003A60C4">
        <w:rPr>
          <w:b/>
          <w:bCs/>
          <w:szCs w:val="24"/>
          <w:lang w:val="en-US"/>
        </w:rPr>
        <w:t xml:space="preserve">; </w:t>
      </w:r>
      <w:r w:rsidRPr="004F1E0A">
        <w:rPr>
          <w:b/>
          <w:szCs w:val="24"/>
        </w:rPr>
        <w:t>Сайт</w:t>
      </w:r>
      <w:r w:rsidRPr="003A60C4">
        <w:rPr>
          <w:b/>
          <w:szCs w:val="24"/>
          <w:lang w:val="en-US"/>
        </w:rPr>
        <w:t xml:space="preserve">: </w:t>
      </w:r>
      <w:r w:rsidRPr="004F1E0A">
        <w:rPr>
          <w:b/>
          <w:szCs w:val="24"/>
          <w:lang w:val="en-US"/>
        </w:rPr>
        <w:t>www</w:t>
      </w:r>
      <w:r w:rsidRPr="003A60C4">
        <w:rPr>
          <w:b/>
          <w:szCs w:val="24"/>
          <w:lang w:val="en-US"/>
        </w:rPr>
        <w:t xml:space="preserve">. </w:t>
      </w:r>
      <w:hyperlink r:id="rId7">
        <w:proofErr w:type="spellStart"/>
        <w:r w:rsidRPr="004F1E0A">
          <w:rPr>
            <w:b/>
            <w:szCs w:val="24"/>
          </w:rPr>
          <w:t>centr-bo.ru</w:t>
        </w:r>
        <w:proofErr w:type="spellEnd"/>
      </w:hyperlink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>
      <w:pPr>
        <w:pStyle w:val="a3"/>
        <w:jc w:val="left"/>
        <w:rPr>
          <w:sz w:val="24"/>
          <w:szCs w:val="24"/>
        </w:rPr>
      </w:pP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b/>
          <w:i/>
          <w:sz w:val="28"/>
          <w:szCs w:val="28"/>
          <w:u w:val="single"/>
        </w:rPr>
        <w:t>оргвзносов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МИМИиТТО</w:t>
      </w:r>
      <w:proofErr w:type="spellEnd"/>
      <w:r>
        <w:rPr>
          <w:b/>
          <w:sz w:val="28"/>
          <w:szCs w:val="28"/>
        </w:rPr>
        <w:t>»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630049 г. Новосибирск, Красный проспект, 2</w:t>
      </w:r>
      <w:r w:rsidR="008A6CC9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0, офис 514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ИНН/КПП </w:t>
      </w:r>
      <w:r>
        <w:rPr>
          <w:b/>
          <w:sz w:val="28"/>
          <w:szCs w:val="28"/>
        </w:rPr>
        <w:t>5402060802/540201001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БИК  </w:t>
      </w:r>
      <w:r>
        <w:rPr>
          <w:b/>
          <w:sz w:val="28"/>
          <w:szCs w:val="28"/>
        </w:rPr>
        <w:t>045004774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к/с  </w:t>
      </w:r>
      <w:r>
        <w:rPr>
          <w:b/>
          <w:sz w:val="28"/>
          <w:szCs w:val="28"/>
        </w:rPr>
        <w:t>30101810600000000774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/с  </w:t>
      </w:r>
      <w:r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2935D5" w:rsidRPr="00417BF1" w:rsidRDefault="002935D5">
      <w:pPr>
        <w:pStyle w:val="a3"/>
        <w:jc w:val="left"/>
        <w:rPr>
          <w:b/>
          <w:color w:val="FF0000"/>
          <w:sz w:val="28"/>
          <w:szCs w:val="28"/>
        </w:rPr>
      </w:pPr>
    </w:p>
    <w:p w:rsidR="00CC3E79" w:rsidRDefault="00CC3E79">
      <w:pPr>
        <w:pStyle w:val="a3"/>
        <w:rPr>
          <w:sz w:val="32"/>
          <w:szCs w:val="32"/>
        </w:rPr>
      </w:pPr>
    </w:p>
    <w:p w:rsidR="00AE0943" w:rsidRDefault="00AE0943">
      <w:pPr>
        <w:pStyle w:val="a3"/>
        <w:rPr>
          <w:sz w:val="32"/>
          <w:szCs w:val="32"/>
        </w:rPr>
      </w:pPr>
    </w:p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lastRenderedPageBreak/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>«ПРИЗВАНИЕ - ВОСПИТАТЕЛЬ»</w:t>
      </w:r>
    </w:p>
    <w:p w:rsidR="002935D5" w:rsidRPr="00C46AEA" w:rsidRDefault="69076F7E">
      <w:pPr>
        <w:jc w:val="center"/>
        <w:rPr>
          <w:b/>
          <w:sz w:val="32"/>
          <w:szCs w:val="32"/>
        </w:rPr>
      </w:pPr>
      <w:r w:rsidRPr="00C46AE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C46AEA">
        <w:rPr>
          <w:sz w:val="32"/>
          <w:szCs w:val="32"/>
        </w:rPr>
        <w:t>современном</w:t>
      </w:r>
      <w:proofErr w:type="gramEnd"/>
      <w:r w:rsidRPr="00C46AEA">
        <w:rPr>
          <w:sz w:val="32"/>
          <w:szCs w:val="32"/>
        </w:rPr>
        <w:t xml:space="preserve"> ДОУ</w:t>
      </w:r>
    </w:p>
    <w:p w:rsidR="002935D5" w:rsidRPr="00C46AEA" w:rsidRDefault="002935D5">
      <w:pPr>
        <w:jc w:val="center"/>
        <w:rPr>
          <w:b/>
          <w:sz w:val="32"/>
          <w:szCs w:val="32"/>
        </w:rPr>
      </w:pP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</w:t>
      </w:r>
    </w:p>
    <w:p w:rsidR="002935D5" w:rsidRDefault="002935D5">
      <w:pPr>
        <w:rPr>
          <w:b/>
          <w:i/>
          <w:sz w:val="28"/>
        </w:rPr>
      </w:pPr>
    </w:p>
    <w:p w:rsidR="002935D5" w:rsidRDefault="69076F7E">
      <w:pPr>
        <w:jc w:val="center"/>
        <w:rPr>
          <w:b/>
          <w:sz w:val="40"/>
        </w:rPr>
      </w:pPr>
      <w:proofErr w:type="gramStart"/>
      <w:r w:rsidRPr="69076F7E">
        <w:rPr>
          <w:sz w:val="40"/>
          <w:szCs w:val="40"/>
        </w:rPr>
        <w:t>З</w:t>
      </w:r>
      <w:proofErr w:type="gramEnd"/>
      <w:r w:rsidRPr="69076F7E">
        <w:rPr>
          <w:sz w:val="40"/>
          <w:szCs w:val="40"/>
        </w:rPr>
        <w:t xml:space="preserve"> А Я В К А    Н А    У Ч А С Т И Е</w:t>
      </w:r>
    </w:p>
    <w:p w:rsidR="002935D5" w:rsidRDefault="002935D5">
      <w:pPr>
        <w:ind w:left="720"/>
        <w:rPr>
          <w:b/>
          <w:i/>
          <w:sz w:val="32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Номинация ……………………………………………………………………………………………………….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Наименование конкурсной работы  …………………………………………………………………………..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t>…………………………………………...............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  <w:r w:rsidRPr="00C46AEA">
        <w:rPr>
          <w:b/>
          <w:szCs w:val="24"/>
        </w:rPr>
        <w:t>Конкурсант</w:t>
      </w:r>
      <w:r w:rsidR="003B3BDC">
        <w:rPr>
          <w:b/>
          <w:szCs w:val="24"/>
        </w:rPr>
        <w:t xml:space="preserve"> </w:t>
      </w:r>
      <w:r w:rsidRPr="00C46AEA">
        <w:rPr>
          <w:i/>
          <w:szCs w:val="24"/>
        </w:rPr>
        <w:t xml:space="preserve">(название учебного  заведения, организации; при необходимости -  ФИО авторов, разработчиков)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Форма участия:  очно или заочно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3B3BDC" w:rsidRDefault="003B3BDC" w:rsidP="003B3BDC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………………………………</w:t>
      </w:r>
      <w:proofErr w:type="gramEnd"/>
    </w:p>
    <w:p w:rsidR="00C46AEA" w:rsidRPr="003B3BDC" w:rsidRDefault="00C46AEA" w:rsidP="003B3BDC">
      <w:pPr>
        <w:pStyle w:val="2"/>
        <w:ind w:left="-142"/>
      </w:pPr>
      <w:r w:rsidRPr="00C46AEA">
        <w:rPr>
          <w:b/>
          <w:szCs w:val="24"/>
        </w:rPr>
        <w:t>Почтовый индекс  ………….. 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Почтовый адрес 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ФИО руководителя ……………………………………………………………………………………..</w:t>
      </w:r>
      <w:r>
        <w:rPr>
          <w:b/>
          <w:sz w:val="24"/>
          <w:szCs w:val="24"/>
        </w:rPr>
        <w:t>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Телефон:  ………………….  Факс: ……………………    </w:t>
      </w:r>
      <w:r w:rsidRPr="00C46AEA">
        <w:rPr>
          <w:b/>
          <w:sz w:val="24"/>
          <w:szCs w:val="24"/>
          <w:lang w:val="en-US"/>
        </w:rPr>
        <w:t>E</w:t>
      </w:r>
      <w:r w:rsidRPr="00C46AEA">
        <w:rPr>
          <w:b/>
          <w:sz w:val="24"/>
          <w:szCs w:val="24"/>
        </w:rPr>
        <w:t>-</w:t>
      </w:r>
      <w:r w:rsidRPr="00C46AEA"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 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i/>
          <w:sz w:val="24"/>
          <w:szCs w:val="24"/>
        </w:rPr>
        <w:t>(для случая оплаты по безналичному расчету)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Банковские реквизиты: ИНН/КПП ………………………………………………...........................................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proofErr w:type="gramStart"/>
      <w:r w:rsidRPr="00C46AEA">
        <w:rPr>
          <w:b/>
          <w:sz w:val="24"/>
          <w:szCs w:val="24"/>
        </w:rPr>
        <w:t>р</w:t>
      </w:r>
      <w:proofErr w:type="gramEnd"/>
      <w:r w:rsidRPr="00C46AEA">
        <w:rPr>
          <w:b/>
          <w:sz w:val="24"/>
          <w:szCs w:val="24"/>
        </w:rPr>
        <w:t>/с…………………………………………………… л/с (или к/с) ……………………………………………</w:t>
      </w:r>
      <w:r>
        <w:rPr>
          <w:b/>
          <w:sz w:val="24"/>
          <w:szCs w:val="24"/>
        </w:rPr>
        <w:t>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Default="00C46AEA" w:rsidP="00C46AEA">
      <w:pPr>
        <w:ind w:left="-142" w:right="-284"/>
        <w:contextualSpacing/>
        <w:rPr>
          <w:b/>
        </w:rPr>
      </w:pPr>
      <w:r w:rsidRPr="00C46AEA">
        <w:rPr>
          <w:b/>
          <w:sz w:val="24"/>
          <w:szCs w:val="24"/>
        </w:rPr>
        <w:t>БИК …………………………………………………………………………………………………………………</w:t>
      </w:r>
    </w:p>
    <w:p w:rsidR="002935D5" w:rsidRDefault="002935D5" w:rsidP="00C46AEA">
      <w:pPr>
        <w:ind w:left="-142"/>
        <w:rPr>
          <w:b/>
          <w:i/>
        </w:rPr>
      </w:pPr>
    </w:p>
    <w:p w:rsidR="002935D5" w:rsidRDefault="002935D5">
      <w:pPr>
        <w:jc w:val="right"/>
        <w:rPr>
          <w:b/>
          <w:i/>
        </w:rPr>
      </w:pPr>
    </w:p>
    <w:sectPr w:rsidR="002935D5" w:rsidSect="004F1E0A">
      <w:pgSz w:w="11906" w:h="16838"/>
      <w:pgMar w:top="851" w:right="566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FFA"/>
    <w:multiLevelType w:val="multilevel"/>
    <w:tmpl w:val="20D8621E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>
    <w:nsid w:val="387B07D8"/>
    <w:multiLevelType w:val="hybridMultilevel"/>
    <w:tmpl w:val="BF4A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50E"/>
    <w:multiLevelType w:val="multilevel"/>
    <w:tmpl w:val="3560ECE2"/>
    <w:lvl w:ilvl="0">
      <w:start w:val="1"/>
      <w:numFmt w:val="decimal"/>
      <w:lvlText w:val="%1."/>
      <w:lvlJc w:val="left"/>
      <w:pPr>
        <w:ind w:left="1425" w:hanging="720"/>
      </w:pPr>
    </w:lvl>
    <w:lvl w:ilvl="1">
      <w:start w:val="1"/>
      <w:numFmt w:val="decimal"/>
      <w:lvlText w:val="%2."/>
      <w:lvlJc w:val="left"/>
      <w:pPr>
        <w:ind w:left="2655" w:hanging="123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">
    <w:nsid w:val="42295AF5"/>
    <w:multiLevelType w:val="multilevel"/>
    <w:tmpl w:val="48229F9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9076F7E"/>
    <w:rsid w:val="0003105A"/>
    <w:rsid w:val="002935D5"/>
    <w:rsid w:val="002A39D4"/>
    <w:rsid w:val="0031022B"/>
    <w:rsid w:val="00343FD5"/>
    <w:rsid w:val="003452CB"/>
    <w:rsid w:val="0035584D"/>
    <w:rsid w:val="00384A96"/>
    <w:rsid w:val="00395B36"/>
    <w:rsid w:val="003A60C4"/>
    <w:rsid w:val="003B16B2"/>
    <w:rsid w:val="003B3BDC"/>
    <w:rsid w:val="00417BF1"/>
    <w:rsid w:val="00466772"/>
    <w:rsid w:val="004D08C1"/>
    <w:rsid w:val="004F1E0A"/>
    <w:rsid w:val="00602588"/>
    <w:rsid w:val="006158F5"/>
    <w:rsid w:val="00654692"/>
    <w:rsid w:val="007A05C7"/>
    <w:rsid w:val="007B474F"/>
    <w:rsid w:val="007F2EA9"/>
    <w:rsid w:val="008A6CC9"/>
    <w:rsid w:val="008D5987"/>
    <w:rsid w:val="008F7F61"/>
    <w:rsid w:val="009C24E6"/>
    <w:rsid w:val="009E35A2"/>
    <w:rsid w:val="00A152A6"/>
    <w:rsid w:val="00AC0DAE"/>
    <w:rsid w:val="00AE0943"/>
    <w:rsid w:val="00C46AEA"/>
    <w:rsid w:val="00C66066"/>
    <w:rsid w:val="00CC3E79"/>
    <w:rsid w:val="00CE554E"/>
    <w:rsid w:val="00D46A30"/>
    <w:rsid w:val="00DD2927"/>
    <w:rsid w:val="00E10F2D"/>
    <w:rsid w:val="00E14474"/>
    <w:rsid w:val="00E744F8"/>
    <w:rsid w:val="00EB4357"/>
    <w:rsid w:val="00EF7622"/>
    <w:rsid w:val="00FD2507"/>
    <w:rsid w:val="690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B"/>
  </w:style>
  <w:style w:type="paragraph" w:styleId="1">
    <w:name w:val="heading 1"/>
    <w:rsid w:val="0031022B"/>
    <w:pPr>
      <w:jc w:val="center"/>
      <w:outlineLvl w:val="0"/>
    </w:pPr>
    <w:rPr>
      <w:b/>
      <w:sz w:val="28"/>
    </w:rPr>
  </w:style>
  <w:style w:type="paragraph" w:styleId="5">
    <w:name w:val="heading 5"/>
    <w:rsid w:val="0031022B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rsid w:val="0031022B"/>
    <w:pPr>
      <w:ind w:right="-1050" w:firstLine="360"/>
      <w:jc w:val="both"/>
    </w:pPr>
    <w:rPr>
      <w:i/>
      <w:sz w:val="32"/>
    </w:rPr>
  </w:style>
  <w:style w:type="paragraph" w:styleId="a3">
    <w:name w:val="Title"/>
    <w:rsid w:val="0031022B"/>
    <w:pPr>
      <w:jc w:val="center"/>
    </w:pPr>
    <w:rPr>
      <w:sz w:val="36"/>
    </w:rPr>
  </w:style>
  <w:style w:type="paragraph" w:styleId="2">
    <w:name w:val="Body Text Indent 2"/>
    <w:rsid w:val="0031022B"/>
    <w:pPr>
      <w:spacing w:after="120" w:line="480" w:lineRule="auto"/>
      <w:ind w:left="283"/>
    </w:pPr>
    <w:rPr>
      <w:sz w:val="24"/>
    </w:rPr>
  </w:style>
  <w:style w:type="paragraph" w:styleId="a4">
    <w:name w:val="List Paragraph"/>
    <w:basedOn w:val="a"/>
    <w:uiPriority w:val="34"/>
    <w:qFormat/>
    <w:rsid w:val="00C46A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9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pPr>
      <w:ind w:right="-1050" w:firstLine="360"/>
      <w:jc w:val="both"/>
    </w:pPr>
    <w:rPr>
      <w:i/>
      <w:sz w:val="32"/>
    </w:rPr>
  </w:style>
  <w:style w:type="paragraph" w:styleId="a3">
    <w:name w:val="Title"/>
    <w:pPr>
      <w:jc w:val="center"/>
    </w:pPr>
    <w:rPr>
      <w:sz w:val="36"/>
    </w:rPr>
  </w:style>
  <w:style w:type="paragraph" w:styleId="2">
    <w:name w:val="Body Text Indent 2"/>
    <w:pPr>
      <w:spacing w:after="120" w:line="480" w:lineRule="auto"/>
      <w:ind w:left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ПРИЗВАНИЕ - ВОСПИТАТЕЛЬ очн участ (копия 1).docx</vt:lpstr>
    </vt:vector>
  </TitlesOfParts>
  <Company>SPecialiST RePack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ПРИЗВАНИЕ - ВОСПИТАТЕЛЬ очн участ (копия 1).docx</dc:title>
  <cp:lastModifiedBy>user</cp:lastModifiedBy>
  <cp:revision>32</cp:revision>
  <dcterms:created xsi:type="dcterms:W3CDTF">2016-12-26T07:08:00Z</dcterms:created>
  <dcterms:modified xsi:type="dcterms:W3CDTF">2020-05-25T07:09:00Z</dcterms:modified>
</cp:coreProperties>
</file>