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312" w:tblpY="1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072"/>
      </w:tblGrid>
      <w:tr w:rsidR="00AF7CE9" w:rsidRPr="00AB0CAB" w:rsidTr="0070650E">
        <w:trPr>
          <w:trHeight w:val="36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E9" w:rsidRPr="00AB0CAB" w:rsidRDefault="00AF7CE9" w:rsidP="00AB0C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0C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9370" cy="880745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E9" w:rsidRPr="00AB0CAB" w:rsidRDefault="00AF7CE9" w:rsidP="00AB0CA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B0CA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</w:tr>
      <w:tr w:rsidR="00AF7CE9" w:rsidRPr="00AB0CAB" w:rsidTr="0070650E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E9" w:rsidRPr="00AB0CAB" w:rsidRDefault="00AF7CE9" w:rsidP="00AB0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E9" w:rsidRPr="00AB0CAB" w:rsidRDefault="00AF7CE9" w:rsidP="00AB0CA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B0CAB">
              <w:rPr>
                <w:rFonts w:ascii="Times New Roman" w:hAnsi="Times New Roman" w:cs="Times New Roman"/>
                <w:sz w:val="24"/>
                <w:szCs w:val="24"/>
              </w:rPr>
              <w:t>ГБПОУ «Гусиноозерский энергетический техникум»</w:t>
            </w:r>
          </w:p>
        </w:tc>
      </w:tr>
      <w:tr w:rsidR="00AF7CE9" w:rsidRPr="00AB0CAB" w:rsidTr="0070650E">
        <w:trPr>
          <w:trHeight w:val="35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E9" w:rsidRPr="00AB0CAB" w:rsidRDefault="00AF7CE9" w:rsidP="00AB0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E9" w:rsidRPr="00AB0CAB" w:rsidRDefault="00AF7CE9" w:rsidP="00AB0CA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B0CAB">
              <w:rPr>
                <w:rFonts w:ascii="Times New Roman" w:hAnsi="Times New Roman" w:cs="Times New Roman"/>
                <w:sz w:val="24"/>
                <w:szCs w:val="24"/>
              </w:rPr>
              <w:t>Положение по видам деятельности</w:t>
            </w:r>
          </w:p>
        </w:tc>
      </w:tr>
      <w:tr w:rsidR="00AF7CE9" w:rsidRPr="00AB0CAB" w:rsidTr="0070650E">
        <w:trPr>
          <w:trHeight w:val="476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E9" w:rsidRPr="00AB0CAB" w:rsidRDefault="00AF7CE9" w:rsidP="00AB0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E9" w:rsidRPr="00AB0CAB" w:rsidRDefault="00AF7CE9" w:rsidP="00AB0CA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B0CAB">
              <w:rPr>
                <w:rFonts w:ascii="Times New Roman" w:hAnsi="Times New Roman" w:cs="Times New Roman"/>
                <w:sz w:val="24"/>
                <w:szCs w:val="24"/>
              </w:rPr>
              <w:t>2.6. Воспитательный процесс</w:t>
            </w:r>
          </w:p>
        </w:tc>
      </w:tr>
      <w:tr w:rsidR="00AF7CE9" w:rsidRPr="00AB0CAB" w:rsidTr="0070650E">
        <w:trPr>
          <w:trHeight w:val="3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E9" w:rsidRPr="00AB0CAB" w:rsidRDefault="00CC0503" w:rsidP="00AB0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СК-ПВД-ПКВ</w:t>
            </w:r>
            <w:r w:rsidR="00AF7CE9" w:rsidRPr="00AB0CAB">
              <w:rPr>
                <w:rFonts w:ascii="Times New Roman" w:hAnsi="Times New Roman" w:cs="Times New Roman"/>
                <w:sz w:val="24"/>
                <w:szCs w:val="24"/>
              </w:rPr>
              <w:t>-2.6.-</w:t>
            </w:r>
            <w:r w:rsidR="00C75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E9" w:rsidRPr="0005387B" w:rsidRDefault="00AF7CE9" w:rsidP="00CC05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05387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 </w:t>
            </w:r>
            <w:r w:rsidR="00C6594D" w:rsidRPr="000538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594D" w:rsidRPr="0005387B">
              <w:rPr>
                <w:rFonts w:ascii="Times New Roman" w:hAnsi="Times New Roman"/>
                <w:bCs/>
                <w:sz w:val="28"/>
                <w:szCs w:val="28"/>
              </w:rPr>
              <w:t xml:space="preserve">о конкурсе </w:t>
            </w:r>
            <w:r w:rsidR="00D20260" w:rsidRPr="0005387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D20260" w:rsidRPr="0005387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видеороликов</w:t>
            </w:r>
            <w:r w:rsidR="00D20260" w:rsidRPr="0005387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20260" w:rsidRPr="0005387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«</w:t>
            </w:r>
            <w:r w:rsidR="00CC0503" w:rsidRPr="0005387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Байкал - жемчужина мира. Береги ее</w:t>
            </w:r>
            <w:r w:rsidR="00D20260" w:rsidRPr="0005387B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»</w:t>
            </w:r>
          </w:p>
        </w:tc>
      </w:tr>
    </w:tbl>
    <w:p w:rsidR="00AF7CE9" w:rsidRPr="00AB0CAB" w:rsidRDefault="00AF7CE9" w:rsidP="00AB0CAB">
      <w:pPr>
        <w:pStyle w:val="a3"/>
        <w:ind w:left="-360"/>
        <w:jc w:val="both"/>
        <w:rPr>
          <w:rFonts w:ascii="Times New Roman" w:hAnsi="Times New Roman"/>
          <w:sz w:val="28"/>
          <w:szCs w:val="28"/>
        </w:rPr>
      </w:pPr>
    </w:p>
    <w:p w:rsidR="00AF7CE9" w:rsidRPr="00AB0CAB" w:rsidRDefault="00AF7CE9" w:rsidP="00AB0CAB">
      <w:pPr>
        <w:pStyle w:val="a3"/>
        <w:ind w:left="-360"/>
        <w:jc w:val="both"/>
        <w:rPr>
          <w:rFonts w:ascii="Times New Roman" w:hAnsi="Times New Roman"/>
          <w:sz w:val="28"/>
          <w:szCs w:val="28"/>
        </w:rPr>
      </w:pPr>
    </w:p>
    <w:p w:rsidR="00AF7CE9" w:rsidRPr="00AB0CAB" w:rsidRDefault="00AF7CE9" w:rsidP="00AB0CAB">
      <w:pPr>
        <w:pStyle w:val="a3"/>
        <w:ind w:left="-360"/>
        <w:jc w:val="right"/>
        <w:rPr>
          <w:rFonts w:ascii="Times New Roman" w:hAnsi="Times New Roman"/>
          <w:sz w:val="28"/>
          <w:szCs w:val="28"/>
        </w:rPr>
      </w:pPr>
      <w:r w:rsidRPr="00AB0CAB">
        <w:rPr>
          <w:rFonts w:ascii="Times New Roman" w:hAnsi="Times New Roman"/>
          <w:sz w:val="28"/>
          <w:szCs w:val="28"/>
        </w:rPr>
        <w:t>УТВЕРЖДАЮ</w:t>
      </w:r>
    </w:p>
    <w:p w:rsidR="00AF7CE9" w:rsidRPr="00AB0CAB" w:rsidRDefault="00AF7CE9" w:rsidP="00AB0CAB">
      <w:pPr>
        <w:pStyle w:val="a3"/>
        <w:ind w:hanging="360"/>
        <w:jc w:val="right"/>
        <w:rPr>
          <w:rFonts w:ascii="Times New Roman" w:hAnsi="Times New Roman"/>
          <w:sz w:val="28"/>
          <w:szCs w:val="28"/>
        </w:rPr>
      </w:pPr>
      <w:r w:rsidRPr="00AB0CAB">
        <w:rPr>
          <w:rFonts w:ascii="Times New Roman" w:hAnsi="Times New Roman"/>
          <w:sz w:val="28"/>
          <w:szCs w:val="28"/>
        </w:rPr>
        <w:t>Заместитель директора по ВР</w:t>
      </w:r>
    </w:p>
    <w:p w:rsidR="00AF7CE9" w:rsidRPr="00AB0CAB" w:rsidRDefault="00AF7CE9" w:rsidP="00AB0CAB">
      <w:pPr>
        <w:pStyle w:val="a3"/>
        <w:ind w:hanging="36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B0CAB">
        <w:rPr>
          <w:rFonts w:ascii="Times New Roman" w:hAnsi="Times New Roman"/>
          <w:sz w:val="28"/>
          <w:szCs w:val="28"/>
        </w:rPr>
        <w:t>______________О.Н.Зубакова</w:t>
      </w:r>
      <w:proofErr w:type="spellEnd"/>
      <w:r w:rsidRPr="00AB0CAB">
        <w:rPr>
          <w:rFonts w:ascii="Times New Roman" w:hAnsi="Times New Roman"/>
          <w:sz w:val="28"/>
          <w:szCs w:val="28"/>
        </w:rPr>
        <w:t xml:space="preserve">  </w:t>
      </w:r>
    </w:p>
    <w:p w:rsidR="00AF7CE9" w:rsidRPr="00AB0CAB" w:rsidRDefault="00CC0503" w:rsidP="00AB0CAB">
      <w:pPr>
        <w:pStyle w:val="a3"/>
        <w:ind w:hanging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«___»_____________2021</w:t>
      </w:r>
      <w:r w:rsidR="00AF7CE9" w:rsidRPr="00AB0CAB">
        <w:rPr>
          <w:rFonts w:ascii="Times New Roman" w:hAnsi="Times New Roman"/>
          <w:sz w:val="28"/>
          <w:szCs w:val="28"/>
        </w:rPr>
        <w:t>г.</w:t>
      </w:r>
    </w:p>
    <w:p w:rsidR="00AF7CE9" w:rsidRPr="00AB0CAB" w:rsidRDefault="00AF7CE9" w:rsidP="00AB0CA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F7CE9" w:rsidRPr="00AB0CAB" w:rsidRDefault="00AF7CE9" w:rsidP="00AB0CAB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F7CE9" w:rsidRPr="00AB0CAB" w:rsidRDefault="00AF7CE9" w:rsidP="00AB0CAB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F7CE9" w:rsidRPr="00AB0CAB" w:rsidRDefault="00AF7CE9" w:rsidP="00AB0CAB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F7CE9" w:rsidRPr="00AB0CAB" w:rsidRDefault="00AF7CE9" w:rsidP="00AB0CAB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F7CE9" w:rsidRPr="00AB0CAB" w:rsidRDefault="00AF7CE9" w:rsidP="00AB0C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503" w:rsidRPr="00CC0503" w:rsidRDefault="00CC0503" w:rsidP="00CC05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C0503">
        <w:rPr>
          <w:rFonts w:ascii="Times New Roman" w:hAnsi="Times New Roman"/>
          <w:b/>
          <w:bCs/>
          <w:color w:val="000000"/>
          <w:sz w:val="32"/>
          <w:szCs w:val="32"/>
        </w:rPr>
        <w:t>ПОЛОЖЕНИЕ</w:t>
      </w:r>
    </w:p>
    <w:p w:rsidR="00CC0503" w:rsidRDefault="00CC0503" w:rsidP="00CC05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 КОНКУРСЕ ВИДЕОРОЛИКОВ И ПРЕЗЕНТАЦИЙ</w:t>
      </w:r>
    </w:p>
    <w:p w:rsidR="00CC0503" w:rsidRDefault="00CC0503" w:rsidP="00CC05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«БАЙКАЛ - жемчужина мира. Береги ее»</w:t>
      </w:r>
    </w:p>
    <w:p w:rsidR="00AF7CE9" w:rsidRDefault="00AF7CE9" w:rsidP="00AB0CA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503" w:rsidRDefault="00CC0503" w:rsidP="00AB0CA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503" w:rsidRDefault="00CC0503" w:rsidP="00AB0CA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0503" w:rsidRPr="00AB0CAB" w:rsidRDefault="00CC0503" w:rsidP="00AB0CAB">
      <w:pPr>
        <w:spacing w:line="240" w:lineRule="auto"/>
        <w:jc w:val="both"/>
        <w:rPr>
          <w:rFonts w:ascii="Times New Roman" w:hAnsi="Times New Roman" w:cs="Times New Roman"/>
        </w:rPr>
      </w:pPr>
    </w:p>
    <w:p w:rsidR="00AF7CE9" w:rsidRPr="00AB0CAB" w:rsidRDefault="00AF7CE9" w:rsidP="00AB0CAB">
      <w:pPr>
        <w:spacing w:line="240" w:lineRule="auto"/>
        <w:jc w:val="both"/>
        <w:rPr>
          <w:rFonts w:ascii="Times New Roman" w:hAnsi="Times New Roman" w:cs="Times New Roman"/>
        </w:rPr>
      </w:pPr>
    </w:p>
    <w:p w:rsidR="00AF7CE9" w:rsidRDefault="00AF7CE9" w:rsidP="00AB0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CAB" w:rsidRDefault="00AB0CAB" w:rsidP="00AB0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CAB" w:rsidRDefault="00AB0CAB" w:rsidP="00AB0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CAB" w:rsidRDefault="00AB0CAB" w:rsidP="00AB0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CAB" w:rsidRDefault="00AB0CAB" w:rsidP="00AB0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E9" w:rsidRDefault="00AF7CE9" w:rsidP="00AB0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650E" w:rsidRPr="00AB0CAB" w:rsidRDefault="0070650E" w:rsidP="00AB0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CAB" w:rsidRDefault="00C753D8" w:rsidP="00AB0C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Гусиноозерск</w:t>
      </w:r>
      <w:r w:rsidR="0070650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C0503">
        <w:rPr>
          <w:rFonts w:ascii="Times New Roman" w:hAnsi="Times New Roman" w:cs="Times New Roman"/>
          <w:sz w:val="28"/>
          <w:szCs w:val="28"/>
        </w:rPr>
        <w:t>2021</w:t>
      </w:r>
    </w:p>
    <w:p w:rsidR="00D20260" w:rsidRDefault="00D20260" w:rsidP="00D2026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CC0503" w:rsidRDefault="00CC0503" w:rsidP="00CC05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ПОЛОЖЕНИЕ</w:t>
      </w:r>
    </w:p>
    <w:p w:rsidR="00CC0503" w:rsidRDefault="00CC0503" w:rsidP="00CC05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 КОНКУРСЕ ВИДЕОРОЛИКОВ И ПРЕЗЕНТАЦИЙ</w:t>
      </w:r>
    </w:p>
    <w:p w:rsidR="00CC0503" w:rsidRDefault="00CC0503" w:rsidP="00CC050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«БАЙКАЛ - жемчужина мира. Береги ее»</w:t>
      </w:r>
    </w:p>
    <w:p w:rsidR="00CC0503" w:rsidRDefault="00CC0503" w:rsidP="00CC05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numPr>
          <w:ilvl w:val="0"/>
          <w:numId w:val="19"/>
        </w:num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Общие положения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1.1. Настоящее Положение определяет порядок проведения районного конкурса «Байкал - жемчужина мира. Береги ее» (далее – Конкурс), требования к участникам и работам действует до завершения конкурсных мероприятий.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1.2. Организатором Конкурса выступает ГБПОУ «Гусиноозерский энергетический техникум».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numPr>
          <w:ilvl w:val="0"/>
          <w:numId w:val="19"/>
        </w:num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Цели и задачи Конкурса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2.1. Цели Конкурса: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0650E">
        <w:rPr>
          <w:rFonts w:ascii="Times New Roman" w:hAnsi="Times New Roman"/>
          <w:color w:val="000000"/>
          <w:sz w:val="26"/>
          <w:szCs w:val="26"/>
        </w:rPr>
        <w:t>повышение знаний</w:t>
      </w:r>
      <w:r>
        <w:rPr>
          <w:rFonts w:ascii="Times New Roman" w:hAnsi="Times New Roman"/>
          <w:color w:val="000000"/>
          <w:sz w:val="26"/>
          <w:szCs w:val="26"/>
        </w:rPr>
        <w:t xml:space="preserve"> о флоре и фауне Байкала, ее уникальности;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0650E">
        <w:rPr>
          <w:rFonts w:ascii="Times New Roman" w:hAnsi="Times New Roman"/>
          <w:color w:val="000000"/>
          <w:sz w:val="26"/>
          <w:szCs w:val="26"/>
        </w:rPr>
        <w:t>повышение экологической культуры обучающихся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2.2. Задачи Конкурса:</w:t>
      </w:r>
    </w:p>
    <w:p w:rsidR="00CC0503" w:rsidRDefault="00CC0503" w:rsidP="00CC0503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привлечение внимание к основным экологическим проблемам озера Байкал;</w:t>
      </w:r>
    </w:p>
    <w:p w:rsidR="00CC0503" w:rsidRDefault="00CC0503" w:rsidP="00CC05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содействие экологической информированности обучающихся;</w:t>
      </w:r>
    </w:p>
    <w:p w:rsidR="00CC0503" w:rsidRDefault="00CC0503" w:rsidP="00CC05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пропаганда сопричастности обучающихся к судьбе озера Байкал, формирование личной ответственности за сохранение окружающей среды;</w:t>
      </w:r>
    </w:p>
    <w:p w:rsidR="00CC0503" w:rsidRDefault="00CC0503" w:rsidP="00CC0503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вовлечение обучающихся в сферу социального творчества, патриотического воспитания и бережного отношения к природе.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numPr>
          <w:ilvl w:val="0"/>
          <w:numId w:val="19"/>
        </w:num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Участники Конкурса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В Конкурсе имеют право принимать участие обучающиеся 1-4 курсов,  предоставившие заявки в соответствии с условиями Конкурса.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numPr>
          <w:ilvl w:val="0"/>
          <w:numId w:val="19"/>
        </w:num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Порядок участия в Конкурсе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4.1. Для участия в Конкурсе необходимо подготовить материал социального характера по одной или нескольким (до 3-х) из установленных организаторами Конкурса номинациям и темам, отвечающим целям и задачам Конкурса.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Медиапроект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может быть представлен в 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двух видах</w:t>
      </w:r>
      <w:r>
        <w:rPr>
          <w:rFonts w:ascii="Times New Roman" w:hAnsi="Times New Roman"/>
          <w:color w:val="000000"/>
          <w:sz w:val="26"/>
          <w:szCs w:val="26"/>
        </w:rPr>
        <w:t>: видеоролик, презентация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4.2. К каждой конкурсной работе должна быть приложена заявка установленного образца (Приложение 1). Заявка является необходимым условием для участия в Конкурсе.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4.3. Все документы направляются участниками Конкурса в Оргкомитет Конкурса на электронный адрес </w:t>
      </w:r>
      <w:proofErr w:type="spellStart"/>
      <w:r>
        <w:rPr>
          <w:rFonts w:ascii="Times New Roman" w:hAnsi="Times New Roman"/>
          <w:color w:val="0000FF"/>
          <w:sz w:val="26"/>
          <w:u w:val="single"/>
          <w:lang w:val="en-US"/>
        </w:rPr>
        <w:t>gustehnic</w:t>
      </w:r>
      <w:proofErr w:type="spellEnd"/>
      <w:r>
        <w:rPr>
          <w:rFonts w:ascii="Times New Roman" w:hAnsi="Times New Roman"/>
          <w:color w:val="0000FF"/>
          <w:sz w:val="26"/>
          <w:u w:val="single"/>
        </w:rPr>
        <w:t>@</w:t>
      </w:r>
      <w:r>
        <w:rPr>
          <w:rFonts w:ascii="Times New Roman" w:hAnsi="Times New Roman"/>
          <w:color w:val="0000FF"/>
          <w:sz w:val="26"/>
          <w:u w:val="single"/>
          <w:lang w:val="en-US"/>
        </w:rPr>
        <w:t>mail</w:t>
      </w:r>
      <w:r>
        <w:rPr>
          <w:rFonts w:ascii="Times New Roman" w:hAnsi="Times New Roman"/>
          <w:color w:val="0000FF"/>
          <w:sz w:val="26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6"/>
          <w:u w:val="single"/>
          <w:lang w:val="en-US"/>
        </w:rPr>
        <w:t>ru</w:t>
      </w:r>
      <w:proofErr w:type="spellEnd"/>
      <w:r w:rsidRPr="00CC0503">
        <w:rPr>
          <w:rFonts w:ascii="Times New Roman" w:hAnsi="Times New Roman"/>
          <w:color w:val="0000FF"/>
          <w:sz w:val="26"/>
          <w:u w:val="single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 с пометкой «Конкурс «Байкал - жемчужина мира».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4.4. Конкурс проводится в двух номинациях:</w:t>
      </w:r>
    </w:p>
    <w:p w:rsidR="00CC0503" w:rsidRDefault="00CC0503" w:rsidP="00CC05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Лучший видеоролик;</w:t>
      </w:r>
    </w:p>
    <w:p w:rsidR="00CC0503" w:rsidRDefault="00CC0503" w:rsidP="00CC0503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Лучшая презентация.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4.5. Технические требования к работам: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4.5.1. Видеоролик –  (хронометраж не более 100 секунд) и сопровождается текстовым описанием сценария. Видеосъемка должна быть произведена на видеокамеру/фотоаппарат/мобильное устройство и иметь разрешение не менее 480р. Видеоматериалы, не соответствующие требованиям к качеству, к участию в Конкурсе не допускаются. Видеоролик в обязательном порядке публикуется в социальных сетях с обязательным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хэштэгом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#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берегиБайкал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Принимая участие в Конкурсе, участник гарантирует, что самостоятельно осуществил видеосъемку и обладает правом на публикацию видеоролика. В начале видеоролика должна быть указана информация: название Конкурса, номинация, тема, по которой представлена данная работа, название конкурсной работы.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4.5.2.Презентация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–н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аправляется в адрес оргкомитета конкурса. Работа </w:t>
      </w:r>
      <w:r w:rsidRPr="0070650E">
        <w:rPr>
          <w:rFonts w:ascii="Times New Roman" w:hAnsi="Times New Roman"/>
          <w:b/>
          <w:color w:val="000000"/>
          <w:sz w:val="26"/>
          <w:szCs w:val="26"/>
        </w:rPr>
        <w:t xml:space="preserve">должна сопровождаться авторским текстом </w:t>
      </w:r>
      <w:r>
        <w:rPr>
          <w:rFonts w:ascii="Times New Roman" w:hAnsi="Times New Roman"/>
          <w:color w:val="000000"/>
          <w:sz w:val="26"/>
          <w:szCs w:val="26"/>
        </w:rPr>
        <w:t>с указанием Ф.И.О. автора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.</w:t>
      </w:r>
      <w:proofErr w:type="gramEnd"/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4.6. Предоставляемая на Конкурс работа должна отвечать следующим требованиям:</w:t>
      </w:r>
    </w:p>
    <w:p w:rsidR="00CC0503" w:rsidRDefault="00CC0503" w:rsidP="00CC050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отсутствие сведений, не соответствующих действительности (недостоверных сведений);</w:t>
      </w:r>
    </w:p>
    <w:p w:rsidR="00CC0503" w:rsidRDefault="00CC0503" w:rsidP="00CC0503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отсутствие в ролике элементов насилия, оскорбляющих честь и достоинство каких-либо лиц, которые могут стать причиной возбуждения социальной, расовой, национальной или религиозной розни, содержащие ненормативную лексику, а также любых других материалов и/или информации, противоречащих законодательству России.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4.7. К участию в Конкурсе допускаются поданные в срок работы, содержание которых соответствует утвержденным номинациям и темам Конкурса в соответствии с настоящим Положением.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4.8. Каждая конкурсная работа оценивается по следующим критериям:</w:t>
      </w:r>
    </w:p>
    <w:p w:rsidR="00CC0503" w:rsidRDefault="00CC0503" w:rsidP="00CC0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соответствие работы заявленной теме;</w:t>
      </w:r>
    </w:p>
    <w:p w:rsidR="00CC0503" w:rsidRDefault="00CC0503" w:rsidP="00CC0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аргументированность и глубина раскрытия содержания темы;</w:t>
      </w:r>
    </w:p>
    <w:p w:rsidR="00CC0503" w:rsidRDefault="00CC0503" w:rsidP="00CC0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информативность изображений на графическом плакате;</w:t>
      </w:r>
    </w:p>
    <w:p w:rsidR="00CC0503" w:rsidRDefault="00CC0503" w:rsidP="00CC0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грамотность, эффективность предложенных вариантов решения экологических проблем;</w:t>
      </w:r>
    </w:p>
    <w:p w:rsidR="00CC0503" w:rsidRDefault="00CC0503" w:rsidP="00CC0503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социальная значимость, позитивность и креативность (новизна идеи, оригинальность, гибкость мышления) конкурсной работы;</w:t>
      </w:r>
    </w:p>
    <w:p w:rsidR="0070650E" w:rsidRDefault="0070650E" w:rsidP="00CC0503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6"/>
          <w:szCs w:val="26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4.9. Оргкомитет Конкурса вправе отклонить присланные работы, если они не соответствуют условиям настоящего Положения.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numPr>
          <w:ilvl w:val="0"/>
          <w:numId w:val="25"/>
        </w:num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Порядок организации и проведения Конкурса</w:t>
      </w:r>
    </w:p>
    <w:p w:rsidR="00CC0503" w:rsidRDefault="00CC0503" w:rsidP="00CC050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pStyle w:val="a4"/>
        <w:numPr>
          <w:ilvl w:val="1"/>
          <w:numId w:val="25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Заявки на Конкурс принимаются Оргкомитетом Конкурса с целью экспертной оценки конкурсных работ, определения и утверждения победителей Конкурса.</w:t>
      </w:r>
    </w:p>
    <w:p w:rsidR="00CC0503" w:rsidRDefault="00CC0503" w:rsidP="00CC0503">
      <w:pPr>
        <w:pStyle w:val="a4"/>
        <w:numPr>
          <w:ilvl w:val="1"/>
          <w:numId w:val="25"/>
        </w:num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Конкурсные работы принимаются Оргкомитетом Конкурса до 5 февраля 2021 г. включительно.</w:t>
      </w:r>
    </w:p>
    <w:p w:rsidR="00CC0503" w:rsidRDefault="00CC0503" w:rsidP="00CC0503">
      <w:pPr>
        <w:numPr>
          <w:ilvl w:val="1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В каждой номинации Конкурс проводится по следующим темам:</w:t>
      </w:r>
    </w:p>
    <w:p w:rsidR="0070650E" w:rsidRDefault="0070650E" w:rsidP="00CC0503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C0503" w:rsidRDefault="00CC0503" w:rsidP="00CC0503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«Уникальный Байкал: флора и фауна» - данная тема включает в себя следующие вопросы:</w:t>
      </w:r>
    </w:p>
    <w:p w:rsidR="00CC0503" w:rsidRDefault="00CC0503" w:rsidP="0070650E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42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изучение флоры и фауны озера Байкал;</w:t>
      </w:r>
    </w:p>
    <w:p w:rsidR="00CC0503" w:rsidRDefault="00CC0503" w:rsidP="0070650E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сохранение природы и защита окружающей среды;</w:t>
      </w:r>
    </w:p>
    <w:p w:rsidR="00CC0503" w:rsidRDefault="00CC0503" w:rsidP="0070650E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поднятие основных проблем;</w:t>
      </w:r>
    </w:p>
    <w:p w:rsidR="00CC0503" w:rsidRDefault="00CC0503" w:rsidP="0070650E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предложения по решению поднятых проблем;</w:t>
      </w:r>
    </w:p>
    <w:p w:rsidR="00CC0503" w:rsidRDefault="00CC0503" w:rsidP="0070650E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продвижение экологических ценностей среди молодежи.</w:t>
      </w:r>
    </w:p>
    <w:p w:rsidR="00CC0503" w:rsidRDefault="00CC0503" w:rsidP="00CC050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«Сохраним Байкал» - данная тема включает в себя следующие вопросы:</w:t>
      </w:r>
    </w:p>
    <w:p w:rsidR="00CC0503" w:rsidRDefault="00CC0503" w:rsidP="0070650E">
      <w:pPr>
        <w:numPr>
          <w:ilvl w:val="0"/>
          <w:numId w:val="28"/>
        </w:numPr>
        <w:shd w:val="clear" w:color="auto" w:fill="FFFFFF"/>
        <w:spacing w:after="0" w:line="294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поднятие основных проблем, связанных с вырубкой байкальского леса;</w:t>
      </w:r>
    </w:p>
    <w:p w:rsidR="00CC0503" w:rsidRDefault="00CC0503" w:rsidP="0070650E">
      <w:pPr>
        <w:numPr>
          <w:ilvl w:val="0"/>
          <w:numId w:val="28"/>
        </w:numPr>
        <w:shd w:val="clear" w:color="auto" w:fill="FFFFFF"/>
        <w:spacing w:after="0" w:line="294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развитие добровольческого и волонтерского движения в молодежной среде;</w:t>
      </w:r>
    </w:p>
    <w:p w:rsidR="00CC0503" w:rsidRDefault="00CC0503" w:rsidP="0070650E">
      <w:pPr>
        <w:numPr>
          <w:ilvl w:val="0"/>
          <w:numId w:val="28"/>
        </w:numPr>
        <w:shd w:val="clear" w:color="auto" w:fill="FFFFFF"/>
        <w:spacing w:after="0" w:line="294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сохранение природы и защита окружающей среды;</w:t>
      </w:r>
    </w:p>
    <w:p w:rsidR="00CC0503" w:rsidRDefault="00CC0503" w:rsidP="0070650E">
      <w:pPr>
        <w:numPr>
          <w:ilvl w:val="0"/>
          <w:numId w:val="28"/>
        </w:numPr>
        <w:shd w:val="clear" w:color="auto" w:fill="FFFFFF"/>
        <w:spacing w:after="0" w:line="294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дальнейшее воспроизводство природы озера Байкал;</w:t>
      </w:r>
    </w:p>
    <w:p w:rsidR="00CC0503" w:rsidRDefault="00CC0503" w:rsidP="0070650E">
      <w:pPr>
        <w:numPr>
          <w:ilvl w:val="0"/>
          <w:numId w:val="28"/>
        </w:numPr>
        <w:shd w:val="clear" w:color="auto" w:fill="FFFFFF"/>
        <w:spacing w:after="0" w:line="294" w:lineRule="atLeast"/>
        <w:ind w:left="0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предложения по решению данных проблем.</w:t>
      </w:r>
    </w:p>
    <w:p w:rsidR="00CC0503" w:rsidRDefault="00CC0503" w:rsidP="00CC050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«Байкал: легенды и сказания» - данная тема включает в себя следующие вопросы:</w:t>
      </w:r>
    </w:p>
    <w:p w:rsidR="00CC0503" w:rsidRPr="0070650E" w:rsidRDefault="00CC0503" w:rsidP="0070650E">
      <w:pPr>
        <w:pStyle w:val="a4"/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70650E">
        <w:rPr>
          <w:rFonts w:ascii="Times New Roman" w:hAnsi="Times New Roman"/>
          <w:color w:val="000000"/>
          <w:sz w:val="26"/>
          <w:szCs w:val="26"/>
        </w:rPr>
        <w:t>- самообразование и повышение культурного уровня молодежи;</w:t>
      </w:r>
    </w:p>
    <w:p w:rsidR="00CC0503" w:rsidRPr="0070650E" w:rsidRDefault="00CC0503" w:rsidP="0070650E">
      <w:pPr>
        <w:pStyle w:val="a4"/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70650E">
        <w:rPr>
          <w:rFonts w:ascii="Times New Roman" w:hAnsi="Times New Roman"/>
          <w:color w:val="000000"/>
          <w:sz w:val="26"/>
          <w:szCs w:val="26"/>
        </w:rPr>
        <w:t>- сочинение сказки, легенды, об озере Байкал;</w:t>
      </w:r>
    </w:p>
    <w:p w:rsidR="00CC0503" w:rsidRPr="0070650E" w:rsidRDefault="00CC0503" w:rsidP="0070650E">
      <w:pPr>
        <w:pStyle w:val="a4"/>
        <w:numPr>
          <w:ilvl w:val="0"/>
          <w:numId w:val="30"/>
        </w:num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70650E">
        <w:rPr>
          <w:rFonts w:ascii="Times New Roman" w:hAnsi="Times New Roman"/>
          <w:color w:val="000000"/>
          <w:sz w:val="26"/>
          <w:szCs w:val="26"/>
        </w:rPr>
        <w:t>- трактовка существующих сказаний на современный лад.</w:t>
      </w:r>
    </w:p>
    <w:p w:rsidR="00CC0503" w:rsidRDefault="00CC0503" w:rsidP="00CC050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5.4. Конкурсные работы, поданные после окончания срока приема указанного в п. 5.2. не рассматриваются и к участию в Конкурсе не допускаются.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5.5. Все конкурсные работы, поданные на Конкурс, обратно не возвращаются и не рецензируются.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numPr>
          <w:ilvl w:val="0"/>
          <w:numId w:val="25"/>
        </w:num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Подведение итогов Конкурса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6.1. Статус Победителя Конкурса в каждой номинации присуждается участникам, набравшим наибольшее количество баллов по итогам оценки Экспертного совета Конкурса.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6.2. По итогам Конкурса, победителям присуждаются I, II и III места в каждой номинации по каждой теме.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>6.3. Победители Конкурса награждаются дипломами с указанием призового места.</w:t>
      </w:r>
    </w:p>
    <w:p w:rsidR="00CC0503" w:rsidRDefault="00CC0503" w:rsidP="00CC0503">
      <w:pPr>
        <w:shd w:val="clear" w:color="auto" w:fill="FFFFFF"/>
        <w:spacing w:after="0" w:line="294" w:lineRule="atLeast"/>
        <w:ind w:left="-36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Контактная информация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вопросам организации Конкурса: педагог-организатор,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Мангатаева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Елена Сергеевна. Тел.: 891484590</w:t>
      </w:r>
    </w:p>
    <w:p w:rsidR="00CC0503" w:rsidRDefault="00CC0503" w:rsidP="00CC0503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7CD4" w:rsidRDefault="00C97CD4" w:rsidP="00CC0503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0650E" w:rsidRDefault="0070650E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:rsidR="00CC0503" w:rsidRDefault="00CC0503" w:rsidP="0070650E">
      <w:pPr>
        <w:shd w:val="clear" w:color="auto" w:fill="FFFFFF"/>
        <w:spacing w:after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Приложение 1</w:t>
      </w:r>
    </w:p>
    <w:p w:rsidR="00CC0503" w:rsidRDefault="00CC0503" w:rsidP="00CC05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ФОРМА ЗАЯВКИ ДЛЯ УЧАСТИЯ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="00C97CD4">
        <w:rPr>
          <w:rFonts w:ascii="Times New Roman" w:hAnsi="Times New Roman"/>
          <w:b/>
          <w:bCs/>
          <w:color w:val="000000"/>
          <w:sz w:val="26"/>
          <w:szCs w:val="26"/>
        </w:rPr>
        <w:t xml:space="preserve"> В КОНКУРСЕ</w:t>
      </w:r>
      <w:r w:rsidR="00C97CD4">
        <w:rPr>
          <w:rFonts w:ascii="Times New Roman" w:hAnsi="Times New Roman"/>
          <w:b/>
          <w:bCs/>
          <w:color w:val="000000"/>
          <w:sz w:val="26"/>
          <w:szCs w:val="26"/>
        </w:rPr>
        <w:br/>
        <w:t>«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БАЙКАЛ</w:t>
      </w:r>
      <w:r w:rsidR="00C97CD4">
        <w:rPr>
          <w:rFonts w:ascii="Times New Roman" w:hAnsi="Times New Roman"/>
          <w:b/>
          <w:bCs/>
          <w:color w:val="000000"/>
          <w:sz w:val="26"/>
          <w:szCs w:val="26"/>
        </w:rPr>
        <w:t xml:space="preserve"> - ЖЕМЧУЖИНА МИРА. БЕРЕГИ ЕЕ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CC0503" w:rsidRDefault="00CC0503" w:rsidP="00CC0503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Образовательное учреждение, г</w:t>
      </w:r>
      <w:r>
        <w:rPr>
          <w:rFonts w:ascii="Times New Roman" w:hAnsi="Times New Roman"/>
          <w:bCs/>
          <w:color w:val="000000"/>
          <w:sz w:val="26"/>
          <w:szCs w:val="26"/>
        </w:rPr>
        <w:t>руппа</w:t>
      </w:r>
    </w:p>
    <w:p w:rsidR="00CC0503" w:rsidRDefault="00CC0503" w:rsidP="00CC0503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Куратор</w:t>
      </w:r>
    </w:p>
    <w:p w:rsidR="00CC0503" w:rsidRDefault="00CC0503" w:rsidP="00CC0503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Номинация</w:t>
      </w:r>
    </w:p>
    <w:p w:rsidR="00CC0503" w:rsidRDefault="00CC0503" w:rsidP="00CC0503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Тема</w:t>
      </w:r>
    </w:p>
    <w:p w:rsidR="00CC0503" w:rsidRDefault="00CC0503" w:rsidP="00CC0503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Название работы, представляемой на Конкурс</w:t>
      </w:r>
    </w:p>
    <w:p w:rsidR="00CC0503" w:rsidRDefault="00CC0503" w:rsidP="00CC0503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Описание работы</w:t>
      </w:r>
    </w:p>
    <w:p w:rsidR="00CC0503" w:rsidRDefault="00CC0503" w:rsidP="00CC0503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Контактные данные:</w:t>
      </w:r>
    </w:p>
    <w:p w:rsidR="00CC0503" w:rsidRDefault="00CC0503" w:rsidP="00CC050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- телефон</w:t>
      </w:r>
    </w:p>
    <w:p w:rsidR="00CC0503" w:rsidRDefault="00CC0503" w:rsidP="00CC050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- электронная почта</w:t>
      </w:r>
    </w:p>
    <w:p w:rsidR="00CC0503" w:rsidRDefault="00CC0503" w:rsidP="00CC050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- ссылки на страницы в соц. сетях</w:t>
      </w:r>
    </w:p>
    <w:p w:rsidR="00CC0503" w:rsidRDefault="00CC0503" w:rsidP="00CC050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503" w:rsidRDefault="00CC0503" w:rsidP="00CC0503">
      <w:pPr>
        <w:rPr>
          <w:rFonts w:ascii="Calibri" w:hAnsi="Calibri" w:cs="Times New Roman"/>
        </w:rPr>
      </w:pPr>
    </w:p>
    <w:sectPr w:rsidR="00CC0503" w:rsidSect="007065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CCB"/>
    <w:multiLevelType w:val="hybridMultilevel"/>
    <w:tmpl w:val="FC6AF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32D0D"/>
    <w:multiLevelType w:val="hybridMultilevel"/>
    <w:tmpl w:val="27429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73714"/>
    <w:multiLevelType w:val="multilevel"/>
    <w:tmpl w:val="76C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D2329"/>
    <w:multiLevelType w:val="hybridMultilevel"/>
    <w:tmpl w:val="1F8A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E5573"/>
    <w:multiLevelType w:val="multilevel"/>
    <w:tmpl w:val="BC1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361A5"/>
    <w:multiLevelType w:val="multilevel"/>
    <w:tmpl w:val="9C50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329B3"/>
    <w:multiLevelType w:val="hybridMultilevel"/>
    <w:tmpl w:val="8292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B45DC"/>
    <w:multiLevelType w:val="multilevel"/>
    <w:tmpl w:val="7A8A8C2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56D365F"/>
    <w:multiLevelType w:val="hybridMultilevel"/>
    <w:tmpl w:val="A594A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E5F64"/>
    <w:multiLevelType w:val="hybridMultilevel"/>
    <w:tmpl w:val="AC862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21200"/>
    <w:multiLevelType w:val="hybridMultilevel"/>
    <w:tmpl w:val="5B30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35B87"/>
    <w:multiLevelType w:val="multilevel"/>
    <w:tmpl w:val="2E4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C00B6B"/>
    <w:multiLevelType w:val="multilevel"/>
    <w:tmpl w:val="936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931B2"/>
    <w:multiLevelType w:val="hybridMultilevel"/>
    <w:tmpl w:val="92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A5B30"/>
    <w:multiLevelType w:val="hybridMultilevel"/>
    <w:tmpl w:val="74009306"/>
    <w:lvl w:ilvl="0" w:tplc="E102A91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40BA9"/>
    <w:multiLevelType w:val="multilevel"/>
    <w:tmpl w:val="2048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3B5D5D"/>
    <w:multiLevelType w:val="multilevel"/>
    <w:tmpl w:val="F67A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C566D9"/>
    <w:multiLevelType w:val="multilevel"/>
    <w:tmpl w:val="B89E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  <w:sz w:val="2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292814"/>
    <w:multiLevelType w:val="hybridMultilevel"/>
    <w:tmpl w:val="03AACFF6"/>
    <w:lvl w:ilvl="0" w:tplc="30F457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07FA9"/>
    <w:multiLevelType w:val="multilevel"/>
    <w:tmpl w:val="8ABE20D4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5A6815A5"/>
    <w:multiLevelType w:val="hybridMultilevel"/>
    <w:tmpl w:val="3B323CE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5FE81613"/>
    <w:multiLevelType w:val="multilevel"/>
    <w:tmpl w:val="2314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0A6B76"/>
    <w:multiLevelType w:val="multilevel"/>
    <w:tmpl w:val="9504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626003"/>
    <w:multiLevelType w:val="multilevel"/>
    <w:tmpl w:val="1B6C51A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AE4D36"/>
    <w:multiLevelType w:val="multilevel"/>
    <w:tmpl w:val="B2C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058E8"/>
    <w:multiLevelType w:val="multilevel"/>
    <w:tmpl w:val="045E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23555"/>
    <w:multiLevelType w:val="hybridMultilevel"/>
    <w:tmpl w:val="0F1AA8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63F49"/>
    <w:multiLevelType w:val="multilevel"/>
    <w:tmpl w:val="2F5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0"/>
  </w:num>
  <w:num w:numId="11">
    <w:abstractNumId w:val="6"/>
  </w:num>
  <w:num w:numId="12">
    <w:abstractNumId w:val="7"/>
  </w:num>
  <w:num w:numId="13">
    <w:abstractNumId w:val="26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CE9"/>
    <w:rsid w:val="0005387B"/>
    <w:rsid w:val="002402AF"/>
    <w:rsid w:val="00264135"/>
    <w:rsid w:val="002B6F13"/>
    <w:rsid w:val="004A78B2"/>
    <w:rsid w:val="00615969"/>
    <w:rsid w:val="0070650E"/>
    <w:rsid w:val="00752F7C"/>
    <w:rsid w:val="00882D07"/>
    <w:rsid w:val="00AB0CAB"/>
    <w:rsid w:val="00AF7CE9"/>
    <w:rsid w:val="00BA6E63"/>
    <w:rsid w:val="00C22E55"/>
    <w:rsid w:val="00C61A4E"/>
    <w:rsid w:val="00C6594D"/>
    <w:rsid w:val="00C753D8"/>
    <w:rsid w:val="00C97CD4"/>
    <w:rsid w:val="00CC0503"/>
    <w:rsid w:val="00D20260"/>
    <w:rsid w:val="00D838E1"/>
    <w:rsid w:val="00E47B69"/>
    <w:rsid w:val="00F0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7C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F7CE9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AF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F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F7CE9"/>
  </w:style>
  <w:style w:type="character" w:customStyle="1" w:styleId="c0">
    <w:name w:val="c0"/>
    <w:basedOn w:val="a0"/>
    <w:rsid w:val="00AF7CE9"/>
  </w:style>
  <w:style w:type="character" w:customStyle="1" w:styleId="c18">
    <w:name w:val="c18"/>
    <w:basedOn w:val="a0"/>
    <w:rsid w:val="00AF7CE9"/>
  </w:style>
  <w:style w:type="paragraph" w:styleId="a5">
    <w:name w:val="Balloon Text"/>
    <w:basedOn w:val="a"/>
    <w:link w:val="a6"/>
    <w:uiPriority w:val="99"/>
    <w:semiHidden/>
    <w:unhideWhenUsed/>
    <w:rsid w:val="00AF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C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0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7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7Gpu6MjmrvgHOLBQJm4LWhJna10=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ROUO7M1rrrRCJf45UtV6+jIkijwg0DoYYbl35eRQ4J882amQOji4CnpsPwt+ddQ5oJRdPJxY
    YBKBt+UCKVqgKZdpDfPtD0oP2rKNyDMS+pTcQgN9t1i9B7m6GMNXrnh9vOyp+pWZoL/gjGHZ
    kckNw6rGEJ/z8ml1e6884spJlJc=
  </SignatureValue>
  <KeyInfo>
    <KeyValue>
      <RSAKeyValue>
        <Modulus>
            01nEM0IBxCnPa0wnnMplU2x1QnQAIVbLOD44/fPhOLG6Kzg2sELwDWehSLDt66PkGXe5xknA
            UbKzMuiRaR72FOgptteijO5T2bgEEzkBujymWFasTbFselDvVpYpegva6aDhFs4oj7ggHlW5
            cH0hzgzmkgHAR/O1LWxWxcDK21s=
          </Modulus>
        <Exponent>AQAB</Exponent>
      </RSAKeyValue>
    </KeyValue>
    <X509Data>
      <X509Certificate>
          MIICiDCCAfGgAwIBAgIQ2R8cjOip+KZNHubOc+jyQDANBgkqhkiG9w0BAQUFADA9MTswOQYD
          VQQDHjIEFwRDBDEEMAQ6BD4EMgQwACAEHgQ7BEwEMwQwACAEHQQ4BDoEPgQ7BDAENQQyBD0E
          MDAeFw0yMDEyMzExNjAwMDBaFw0yNjEyMzExNjAwMDBaMD0xOzA5BgNVBAMeMgQXBEMEMQQw
          BDoEPgQyBDAAIAQeBDsETAQzBDAAIAQdBDgEOgQ+BDsEMAQ1BDIEPQQwMIGfMA0GCSqGSIb3
          DQEBAQUAA4GNADCBiQKBgQDTWcQzQgHEKc9rTCecymVTbHVCdAAhVss4Pjj98+E4sborODaw
          QvANZ6FIsO3ro+QZd7nGScBRsrMy6JFpHvYU6Cm216KM7lPZuAQTOQG6PKZYVqxNsWx6UO9W
          lil6C9rpoOEWziiPuCAeVblwfSHODOaSAcBH87UtbFbFwMrbWwIDAQABo4GIMIGFMBMGA1Ud
          JQQMMAoGCCsGAQUFBwMDMG4GA1UdAQRnMGWAEOU5f4h/8ozR+YSfqCSWXBGhPzA9MTswOQYD
          VQQDHjIEFwRDBDEEMAQ6BD4EMgQwACAEHgQ7BEwEMwQwACAEHQQ4BDoEPgQ7BDAENQQyBD0E
          MIIQ2R8cjOip+KZNHubOc+jyQDANBgkqhkiG9w0BAQUFAAOBgQAyT4P/pGZrg8k6HGDQIkpk
          o29kBDtHNKo0olLQd5o8liRJ+1FoSbukT+miYfyOkrNDJBw2ukk+C45ZSYuPOLKn23S6Ll2T
          YKdJ3pmfKNo2pByrnpVG6MVWDHMLqoDhIPN7agDI4sF7ETPzZiVSYNGC+DAmKvEa8rUzXlM3
          unp5Pg==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Goww/s2YPFzMN9MJLqWQPY0e+Dg=</DigestValue>
      </Reference>
      <Reference URI="/word/fontTable.xml?ContentType=application/vnd.openxmlformats-officedocument.wordprocessingml.fontTable+xml">
        <DigestMethod Algorithm="http://www.w3.org/2000/09/xmldsig#sha1"/>
        <DigestValue>2/um+zZb7Wn6puh9L/kVeoQNG/U=</DigestValue>
      </Reference>
      <Reference URI="/word/media/image1.png?ContentType=image/png">
        <DigestMethod Algorithm="http://www.w3.org/2000/09/xmldsig#sha1"/>
        <DigestValue>MJ+xETtI/Ig2SipQUPbdWAeeyDo=</DigestValue>
      </Reference>
      <Reference URI="/word/numbering.xml?ContentType=application/vnd.openxmlformats-officedocument.wordprocessingml.numbering+xml">
        <DigestMethod Algorithm="http://www.w3.org/2000/09/xmldsig#sha1"/>
        <DigestValue>dq9AVtbp6/HLrSR1rQqtWds4+NE=</DigestValue>
      </Reference>
      <Reference URI="/word/settings.xml?ContentType=application/vnd.openxmlformats-officedocument.wordprocessingml.settings+xml">
        <DigestMethod Algorithm="http://www.w3.org/2000/09/xmldsig#sha1"/>
        <DigestValue>ou9HyleyEinLNqvnHVsA1e8/8yY=</DigestValue>
      </Reference>
      <Reference URI="/word/styles.xml?ContentType=application/vnd.openxmlformats-officedocument.wordprocessingml.styles+xml">
        <DigestMethod Algorithm="http://www.w3.org/2000/09/xmldsig#sha1"/>
        <DigestValue>gHCqkwEkEQqcTdl7489Bj0BXR6s=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lcugZgFm/HKrZuDf1tno4WD5Nv4=</DigestValue>
      </Reference>
    </Manifest>
    <SignatureProperties>
      <SignatureProperty Id="idSignatureTime" Target="#idPackageSignature">
        <mdssi:SignatureTime>
          <mdssi:Format>YYYY-MM-DDThh:mm:ssTZD</mdssi:Format>
          <mdssi:Value>2021-02-01T07:48:10Z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№201</dc:creator>
  <cp:keywords/>
  <dc:description/>
  <cp:lastModifiedBy>Приемная директора</cp:lastModifiedBy>
  <cp:revision>4</cp:revision>
  <cp:lastPrinted>2021-02-01T07:44:00Z</cp:lastPrinted>
  <dcterms:created xsi:type="dcterms:W3CDTF">2021-02-01T07:44:00Z</dcterms:created>
  <dcterms:modified xsi:type="dcterms:W3CDTF">2021-02-01T07:47:00Z</dcterms:modified>
</cp:coreProperties>
</file>