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4E" w:rsidRPr="0085154E" w:rsidRDefault="0085154E" w:rsidP="00851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54E">
        <w:rPr>
          <w:rFonts w:ascii="Times New Roman" w:hAnsi="Times New Roman" w:cs="Times New Roman"/>
          <w:sz w:val="28"/>
          <w:szCs w:val="28"/>
        </w:rPr>
        <w:t>Рассмотрено на заседании                                       УТВЕРЖДАЮ</w:t>
      </w:r>
    </w:p>
    <w:p w:rsidR="0085154E" w:rsidRPr="0085154E" w:rsidRDefault="0085154E" w:rsidP="00851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54E">
        <w:rPr>
          <w:rFonts w:ascii="Times New Roman" w:hAnsi="Times New Roman" w:cs="Times New Roman"/>
          <w:sz w:val="28"/>
          <w:szCs w:val="28"/>
        </w:rPr>
        <w:t xml:space="preserve">Методического совета                       </w:t>
      </w:r>
      <w:r w:rsidR="0098607F">
        <w:rPr>
          <w:rFonts w:ascii="Times New Roman" w:hAnsi="Times New Roman" w:cs="Times New Roman"/>
          <w:sz w:val="28"/>
          <w:szCs w:val="28"/>
        </w:rPr>
        <w:t xml:space="preserve">                       Директор</w:t>
      </w:r>
      <w:r w:rsidRPr="0085154E">
        <w:rPr>
          <w:rFonts w:ascii="Times New Roman" w:hAnsi="Times New Roman" w:cs="Times New Roman"/>
          <w:sz w:val="28"/>
          <w:szCs w:val="28"/>
        </w:rPr>
        <w:t xml:space="preserve"> ГБПОУ </w:t>
      </w:r>
      <w:r w:rsidR="00A72C3B">
        <w:rPr>
          <w:rFonts w:ascii="Times New Roman" w:hAnsi="Times New Roman" w:cs="Times New Roman"/>
          <w:sz w:val="28"/>
          <w:szCs w:val="28"/>
        </w:rPr>
        <w:t xml:space="preserve"> «</w:t>
      </w:r>
      <w:r w:rsidRPr="0085154E">
        <w:rPr>
          <w:rFonts w:ascii="Times New Roman" w:hAnsi="Times New Roman" w:cs="Times New Roman"/>
          <w:sz w:val="28"/>
          <w:szCs w:val="28"/>
        </w:rPr>
        <w:t>ГЭТ</w:t>
      </w:r>
      <w:r w:rsidR="00A72C3B">
        <w:rPr>
          <w:rFonts w:ascii="Times New Roman" w:hAnsi="Times New Roman" w:cs="Times New Roman"/>
          <w:sz w:val="28"/>
          <w:szCs w:val="28"/>
        </w:rPr>
        <w:t>»</w:t>
      </w:r>
    </w:p>
    <w:p w:rsidR="0085154E" w:rsidRPr="0085154E" w:rsidRDefault="0085154E" w:rsidP="00851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54E">
        <w:rPr>
          <w:rFonts w:ascii="Times New Roman" w:hAnsi="Times New Roman" w:cs="Times New Roman"/>
          <w:sz w:val="28"/>
          <w:szCs w:val="28"/>
        </w:rPr>
        <w:t>Протокол №____</w:t>
      </w:r>
      <w:r w:rsidRPr="0085154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</w:t>
      </w:r>
      <w:r w:rsidR="001E563A">
        <w:rPr>
          <w:rFonts w:ascii="Times New Roman" w:hAnsi="Times New Roman" w:cs="Times New Roman"/>
          <w:sz w:val="28"/>
          <w:szCs w:val="28"/>
        </w:rPr>
        <w:t xml:space="preserve">            «___»___________2021 </w:t>
      </w:r>
      <w:r w:rsidRPr="0085154E">
        <w:rPr>
          <w:rFonts w:ascii="Times New Roman" w:hAnsi="Times New Roman" w:cs="Times New Roman"/>
          <w:sz w:val="28"/>
          <w:szCs w:val="28"/>
        </w:rPr>
        <w:t>г.</w:t>
      </w:r>
    </w:p>
    <w:p w:rsidR="0085154E" w:rsidRPr="0085154E" w:rsidRDefault="001E563A" w:rsidP="00851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«___»_____________2021 </w:t>
      </w:r>
      <w:r w:rsidR="0085154E" w:rsidRPr="0085154E">
        <w:rPr>
          <w:rFonts w:ascii="Times New Roman" w:hAnsi="Times New Roman" w:cs="Times New Roman"/>
          <w:sz w:val="28"/>
          <w:szCs w:val="28"/>
        </w:rPr>
        <w:t xml:space="preserve">г.                                      _______   </w:t>
      </w:r>
      <w:r w:rsidR="0085154E" w:rsidRPr="0085154E">
        <w:rPr>
          <w:rFonts w:ascii="Times New Roman" w:hAnsi="Times New Roman" w:cs="Times New Roman"/>
          <w:sz w:val="28"/>
          <w:szCs w:val="28"/>
          <w:u w:val="single"/>
        </w:rPr>
        <w:t>Б. М. Спасов</w:t>
      </w:r>
    </w:p>
    <w:p w:rsidR="0085154E" w:rsidRPr="0085154E" w:rsidRDefault="0085154E" w:rsidP="0085154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5154E">
        <w:rPr>
          <w:rFonts w:ascii="Times New Roman" w:hAnsi="Times New Roman" w:cs="Times New Roman"/>
          <w:sz w:val="28"/>
          <w:szCs w:val="28"/>
        </w:rPr>
        <w:t xml:space="preserve">________   </w:t>
      </w:r>
      <w:r w:rsidRPr="0085154E">
        <w:rPr>
          <w:rFonts w:ascii="Times New Roman" w:hAnsi="Times New Roman" w:cs="Times New Roman"/>
          <w:sz w:val="28"/>
          <w:szCs w:val="28"/>
          <w:u w:val="single"/>
        </w:rPr>
        <w:t>Л.В.Белых</w:t>
      </w:r>
      <w:r w:rsidRPr="0085154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подпись</w:t>
      </w:r>
      <w:r w:rsidRPr="0085154E">
        <w:rPr>
          <w:rFonts w:ascii="Times New Roman" w:hAnsi="Times New Roman" w:cs="Times New Roman"/>
          <w:sz w:val="16"/>
          <w:szCs w:val="16"/>
        </w:rPr>
        <w:tab/>
      </w:r>
      <w:r w:rsidRPr="0085154E">
        <w:rPr>
          <w:rFonts w:ascii="Times New Roman" w:hAnsi="Times New Roman" w:cs="Times New Roman"/>
          <w:sz w:val="16"/>
          <w:szCs w:val="16"/>
        </w:rPr>
        <w:tab/>
        <w:t>И.О. Фамилия</w:t>
      </w:r>
    </w:p>
    <w:p w:rsidR="0085154E" w:rsidRPr="0085154E" w:rsidRDefault="0085154E" w:rsidP="0085154E">
      <w:pPr>
        <w:spacing w:after="100" w:line="120" w:lineRule="exact"/>
        <w:rPr>
          <w:rFonts w:ascii="Times New Roman" w:hAnsi="Times New Roman" w:cs="Times New Roman"/>
          <w:sz w:val="28"/>
          <w:szCs w:val="28"/>
          <w:vertAlign w:val="subscript"/>
        </w:rPr>
      </w:pPr>
      <w:r w:rsidRPr="0085154E">
        <w:rPr>
          <w:rFonts w:ascii="Times New Roman" w:hAnsi="Times New Roman" w:cs="Times New Roman"/>
          <w:sz w:val="28"/>
          <w:szCs w:val="28"/>
          <w:vertAlign w:val="subscript"/>
        </w:rPr>
        <w:t>подпись</w:t>
      </w:r>
      <w:r w:rsidRPr="0085154E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85154E">
        <w:rPr>
          <w:rFonts w:ascii="Times New Roman" w:hAnsi="Times New Roman" w:cs="Times New Roman"/>
          <w:sz w:val="28"/>
          <w:szCs w:val="28"/>
          <w:vertAlign w:val="subscript"/>
        </w:rPr>
        <w:tab/>
        <w:t xml:space="preserve">  И.О. Фамилия</w:t>
      </w:r>
    </w:p>
    <w:p w:rsidR="0085154E" w:rsidRPr="0085154E" w:rsidRDefault="0085154E" w:rsidP="0085154E">
      <w:pPr>
        <w:spacing w:after="100" w:line="120" w:lineRule="exac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85154E" w:rsidRPr="0085154E" w:rsidRDefault="0085154E" w:rsidP="0085154E">
      <w:pPr>
        <w:spacing w:after="100" w:line="120" w:lineRule="exac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85154E" w:rsidRPr="0085154E" w:rsidRDefault="0085154E" w:rsidP="0085154E">
      <w:pPr>
        <w:spacing w:after="100" w:line="120" w:lineRule="exac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85154E" w:rsidRPr="0085154E" w:rsidRDefault="0085154E" w:rsidP="0085154E">
      <w:pPr>
        <w:spacing w:after="100" w:line="120" w:lineRule="exac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85154E" w:rsidRPr="0085154E" w:rsidRDefault="0085154E" w:rsidP="0085154E">
      <w:pPr>
        <w:spacing w:after="100" w:line="120" w:lineRule="exac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85154E" w:rsidRPr="0085154E" w:rsidRDefault="0085154E" w:rsidP="0085154E">
      <w:pPr>
        <w:spacing w:after="100" w:line="120" w:lineRule="exac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85154E" w:rsidRPr="0085154E" w:rsidRDefault="0085154E" w:rsidP="0085154E">
      <w:pPr>
        <w:spacing w:after="100" w:line="120" w:lineRule="exac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85154E" w:rsidRPr="0085154E" w:rsidRDefault="0085154E" w:rsidP="0085154E">
      <w:pPr>
        <w:spacing w:after="100" w:line="120" w:lineRule="exac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1E563A" w:rsidRDefault="00C73257" w:rsidP="00C73257">
      <w:pPr>
        <w:pBdr>
          <w:bottom w:val="single" w:sz="4" w:space="0" w:color="E6E6E6"/>
        </w:pBd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73257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1E563A" w:rsidRDefault="001E563A" w:rsidP="001E56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B4327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327">
        <w:rPr>
          <w:rFonts w:ascii="Times New Roman" w:hAnsi="Times New Roman" w:cs="Times New Roman"/>
          <w:b/>
          <w:sz w:val="28"/>
          <w:szCs w:val="28"/>
        </w:rPr>
        <w:t xml:space="preserve"> учебном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кабинете, лаборатории, мастерской </w:t>
      </w:r>
    </w:p>
    <w:p w:rsidR="001E563A" w:rsidRPr="006B70AE" w:rsidRDefault="001E563A" w:rsidP="001E56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ГБПОУ «Гусиноозерский энергетический техникум»</w:t>
      </w:r>
    </w:p>
    <w:p w:rsidR="00C73257" w:rsidRPr="00C73257" w:rsidRDefault="00C73257" w:rsidP="001E563A">
      <w:pPr>
        <w:pBdr>
          <w:bottom w:val="single" w:sz="4" w:space="0" w:color="E6E6E6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85154E" w:rsidRPr="0085154E" w:rsidRDefault="0085154E" w:rsidP="0085154E">
      <w:pPr>
        <w:spacing w:after="0" w:line="36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85154E" w:rsidRPr="0085154E" w:rsidRDefault="0085154E" w:rsidP="0085154E">
      <w:pPr>
        <w:spacing w:after="0" w:line="36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85154E" w:rsidRPr="0085154E" w:rsidRDefault="0085154E" w:rsidP="0085154E">
      <w:pPr>
        <w:pBdr>
          <w:bottom w:val="single" w:sz="4" w:space="0" w:color="E6E6E6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85154E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 </w:t>
      </w:r>
    </w:p>
    <w:p w:rsidR="0085154E" w:rsidRPr="0085154E" w:rsidRDefault="0085154E" w:rsidP="008515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5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154E" w:rsidRPr="0085154E" w:rsidRDefault="00E437DB" w:rsidP="0085154E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4"/>
          <w:rFonts w:ascii="inherit" w:hAnsi="inherit"/>
          <w:bdr w:val="none" w:sz="0" w:space="0" w:color="auto" w:frame="1"/>
        </w:rPr>
      </w:pPr>
      <w:hyperlink r:id="rId7" w:history="1">
        <w:r w:rsidR="0085154E" w:rsidRPr="0085154E">
          <w:rPr>
            <w:rFonts w:ascii="inherit" w:hAnsi="inherit"/>
            <w:b/>
            <w:bCs/>
            <w:bdr w:val="none" w:sz="0" w:space="0" w:color="auto" w:frame="1"/>
          </w:rPr>
          <w:br/>
        </w:r>
      </w:hyperlink>
    </w:p>
    <w:p w:rsidR="0098607F" w:rsidRDefault="0098607F">
      <w:pPr>
        <w:rPr>
          <w:rStyle w:val="a4"/>
          <w:rFonts w:ascii="inherit" w:hAnsi="inherit"/>
          <w:bdr w:val="none" w:sz="0" w:space="0" w:color="auto" w:frame="1"/>
        </w:rPr>
      </w:pPr>
    </w:p>
    <w:p w:rsidR="0098607F" w:rsidRDefault="0098607F">
      <w:pPr>
        <w:rPr>
          <w:rStyle w:val="a4"/>
          <w:rFonts w:ascii="inherit" w:hAnsi="inherit"/>
          <w:bdr w:val="none" w:sz="0" w:space="0" w:color="auto" w:frame="1"/>
        </w:rPr>
      </w:pPr>
    </w:p>
    <w:p w:rsidR="0098607F" w:rsidRDefault="0098607F">
      <w:pPr>
        <w:rPr>
          <w:rStyle w:val="a4"/>
          <w:rFonts w:ascii="inherit" w:hAnsi="inherit"/>
          <w:bdr w:val="none" w:sz="0" w:space="0" w:color="auto" w:frame="1"/>
        </w:rPr>
      </w:pPr>
    </w:p>
    <w:p w:rsidR="0098607F" w:rsidRDefault="0098607F">
      <w:pPr>
        <w:rPr>
          <w:rStyle w:val="a4"/>
          <w:rFonts w:ascii="inherit" w:hAnsi="inherit"/>
          <w:bdr w:val="none" w:sz="0" w:space="0" w:color="auto" w:frame="1"/>
        </w:rPr>
      </w:pPr>
    </w:p>
    <w:p w:rsidR="0098607F" w:rsidRDefault="0098607F">
      <w:pPr>
        <w:rPr>
          <w:rStyle w:val="a4"/>
          <w:rFonts w:ascii="inherit" w:hAnsi="inherit"/>
          <w:bdr w:val="none" w:sz="0" w:space="0" w:color="auto" w:frame="1"/>
        </w:rPr>
      </w:pPr>
    </w:p>
    <w:p w:rsidR="0098607F" w:rsidRDefault="0098607F">
      <w:pPr>
        <w:rPr>
          <w:rStyle w:val="a4"/>
          <w:rFonts w:ascii="inherit" w:hAnsi="inherit"/>
          <w:bdr w:val="none" w:sz="0" w:space="0" w:color="auto" w:frame="1"/>
        </w:rPr>
      </w:pPr>
    </w:p>
    <w:p w:rsidR="001E563A" w:rsidRDefault="001E563A">
      <w:pPr>
        <w:rPr>
          <w:rStyle w:val="a4"/>
          <w:rFonts w:ascii="inherit" w:hAnsi="inherit"/>
          <w:bdr w:val="none" w:sz="0" w:space="0" w:color="auto" w:frame="1"/>
        </w:rPr>
      </w:pPr>
    </w:p>
    <w:p w:rsidR="001E563A" w:rsidRDefault="001E563A">
      <w:pPr>
        <w:rPr>
          <w:rStyle w:val="a4"/>
          <w:rFonts w:ascii="inherit" w:hAnsi="inherit"/>
          <w:bdr w:val="none" w:sz="0" w:space="0" w:color="auto" w:frame="1"/>
        </w:rPr>
      </w:pPr>
    </w:p>
    <w:p w:rsidR="0098607F" w:rsidRPr="00FF350B" w:rsidRDefault="0098607F">
      <w:pP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E563A" w:rsidRPr="00FF350B" w:rsidRDefault="0098607F" w:rsidP="001E563A">
      <w:pPr>
        <w:jc w:val="center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F350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Гусиноозерск</w:t>
      </w:r>
      <w:r w:rsidR="004F469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, 2021</w:t>
      </w:r>
    </w:p>
    <w:p w:rsidR="001E563A" w:rsidRPr="007368C4" w:rsidRDefault="001E563A" w:rsidP="001E563A">
      <w:pPr>
        <w:pStyle w:val="ac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1E563A" w:rsidRPr="002B59F9" w:rsidRDefault="001E563A" w:rsidP="001E563A">
      <w:pPr>
        <w:pStyle w:val="ac"/>
        <w:numPr>
          <w:ilvl w:val="1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F9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 xml:space="preserve">ее положение </w:t>
      </w:r>
      <w:r w:rsidRPr="00D4095E">
        <w:rPr>
          <w:rFonts w:ascii="Times New Roman" w:hAnsi="Times New Roman" w:cs="Times New Roman"/>
          <w:sz w:val="28"/>
          <w:szCs w:val="28"/>
        </w:rPr>
        <w:t xml:space="preserve">устанавливает общие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к порядку организации </w:t>
      </w:r>
      <w:r w:rsidRPr="00D4095E">
        <w:rPr>
          <w:rFonts w:ascii="Times New Roman" w:hAnsi="Times New Roman" w:cs="Times New Roman"/>
          <w:sz w:val="28"/>
          <w:szCs w:val="28"/>
        </w:rPr>
        <w:t xml:space="preserve">работы и </w:t>
      </w:r>
      <w:r>
        <w:rPr>
          <w:rFonts w:ascii="Times New Roman" w:hAnsi="Times New Roman" w:cs="Times New Roman"/>
          <w:sz w:val="28"/>
          <w:szCs w:val="28"/>
        </w:rPr>
        <w:t>оснащению</w:t>
      </w:r>
      <w:r w:rsidRPr="00D4095E">
        <w:rPr>
          <w:rFonts w:ascii="Times New Roman" w:hAnsi="Times New Roman" w:cs="Times New Roman"/>
          <w:sz w:val="28"/>
          <w:szCs w:val="28"/>
        </w:rPr>
        <w:t xml:space="preserve"> </w:t>
      </w:r>
      <w:r w:rsidR="006B4327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D4095E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>ов,</w:t>
      </w:r>
      <w:r w:rsidRPr="00D4095E">
        <w:rPr>
          <w:rFonts w:ascii="Times New Roman" w:hAnsi="Times New Roman" w:cs="Times New Roman"/>
          <w:sz w:val="28"/>
          <w:szCs w:val="28"/>
        </w:rPr>
        <w:t xml:space="preserve"> лабораторий</w:t>
      </w:r>
      <w:r>
        <w:rPr>
          <w:rFonts w:ascii="Times New Roman" w:hAnsi="Times New Roman" w:cs="Times New Roman"/>
          <w:sz w:val="28"/>
          <w:szCs w:val="28"/>
        </w:rPr>
        <w:t>, мастерских образовательной организации (далее – Положение).</w:t>
      </w:r>
    </w:p>
    <w:p w:rsidR="001E563A" w:rsidRPr="0021299D" w:rsidRDefault="001E563A" w:rsidP="001E563A">
      <w:pPr>
        <w:pStyle w:val="ac"/>
        <w:numPr>
          <w:ilvl w:val="1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21299D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99D">
        <w:rPr>
          <w:rFonts w:ascii="Times New Roman" w:hAnsi="Times New Roman" w:cs="Times New Roman"/>
          <w:sz w:val="28"/>
          <w:szCs w:val="28"/>
        </w:rPr>
        <w:t xml:space="preserve"> в соответствии с:</w:t>
      </w:r>
    </w:p>
    <w:p w:rsidR="001E563A" w:rsidRPr="004E6580" w:rsidRDefault="001E563A" w:rsidP="001E563A">
      <w:pPr>
        <w:pStyle w:val="ac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80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1E563A" w:rsidRDefault="001E563A" w:rsidP="001E563A">
      <w:pPr>
        <w:pStyle w:val="ac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6C9">
        <w:rPr>
          <w:rFonts w:ascii="Times New Roman" w:hAnsi="Times New Roman" w:cs="Times New Roman"/>
          <w:sz w:val="28"/>
          <w:szCs w:val="28"/>
        </w:rPr>
        <w:t xml:space="preserve">Федеральными государственными образовательными стандартами </w:t>
      </w:r>
      <w:r>
        <w:rPr>
          <w:rFonts w:ascii="Times New Roman" w:hAnsi="Times New Roman" w:cs="Times New Roman"/>
          <w:sz w:val="28"/>
          <w:szCs w:val="28"/>
        </w:rPr>
        <w:t xml:space="preserve">среднего профессионального и </w:t>
      </w:r>
      <w:r w:rsidRPr="00BD46C9">
        <w:rPr>
          <w:rFonts w:ascii="Times New Roman" w:hAnsi="Times New Roman" w:cs="Times New Roman"/>
          <w:sz w:val="28"/>
          <w:szCs w:val="28"/>
        </w:rPr>
        <w:t>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D446C">
        <w:rPr>
          <w:rFonts w:ascii="Times New Roman" w:hAnsi="Times New Roman" w:cs="Times New Roman"/>
          <w:sz w:val="28"/>
          <w:szCs w:val="28"/>
        </w:rPr>
        <w:t>далее – ФГОС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D46C9">
        <w:rPr>
          <w:rFonts w:ascii="Times New Roman" w:hAnsi="Times New Roman" w:cs="Times New Roman"/>
          <w:sz w:val="28"/>
          <w:szCs w:val="28"/>
        </w:rPr>
        <w:t>;</w:t>
      </w:r>
    </w:p>
    <w:p w:rsidR="001E563A" w:rsidRPr="004E6580" w:rsidRDefault="00FF350B" w:rsidP="001E563A">
      <w:pPr>
        <w:pStyle w:val="ac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563A" w:rsidRPr="004E6580">
        <w:rPr>
          <w:rFonts w:ascii="Times New Roman" w:hAnsi="Times New Roman" w:cs="Times New Roman"/>
          <w:sz w:val="28"/>
          <w:szCs w:val="28"/>
        </w:rPr>
        <w:t>риказом Минобрнауки России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1E563A">
        <w:rPr>
          <w:rFonts w:ascii="Times New Roman" w:hAnsi="Times New Roman" w:cs="Times New Roman"/>
          <w:sz w:val="28"/>
          <w:szCs w:val="28"/>
        </w:rPr>
        <w:t>;</w:t>
      </w:r>
    </w:p>
    <w:p w:rsidR="001E563A" w:rsidRPr="001369DA" w:rsidRDefault="001E563A" w:rsidP="001E563A">
      <w:pPr>
        <w:pStyle w:val="ac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9DA">
        <w:rPr>
          <w:rFonts w:ascii="Times New Roman" w:hAnsi="Times New Roman" w:cs="Times New Roman"/>
          <w:sz w:val="28"/>
          <w:szCs w:val="28"/>
        </w:rPr>
        <w:t>Уставом образовательной организации и иными локальными нормативными актами.</w:t>
      </w:r>
    </w:p>
    <w:p w:rsidR="001E563A" w:rsidRDefault="001E563A" w:rsidP="001E563A">
      <w:pPr>
        <w:pStyle w:val="ac"/>
        <w:numPr>
          <w:ilvl w:val="1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30E">
        <w:rPr>
          <w:rFonts w:ascii="Times New Roman" w:hAnsi="Times New Roman" w:cs="Times New Roman"/>
          <w:sz w:val="28"/>
          <w:szCs w:val="28"/>
        </w:rPr>
        <w:t xml:space="preserve">Кабинет, лаборатория, мастерская </w:t>
      </w:r>
      <w:r>
        <w:rPr>
          <w:rFonts w:ascii="Times New Roman" w:hAnsi="Times New Roman" w:cs="Times New Roman"/>
          <w:sz w:val="28"/>
          <w:szCs w:val="28"/>
        </w:rPr>
        <w:t xml:space="preserve">являются элементами материально-технической базы образовательной организации и </w:t>
      </w:r>
      <w:r w:rsidRPr="00EA630E">
        <w:rPr>
          <w:rFonts w:ascii="Times New Roman" w:hAnsi="Times New Roman" w:cs="Times New Roman"/>
          <w:sz w:val="28"/>
          <w:szCs w:val="28"/>
        </w:rPr>
        <w:t>представляют собой специальные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30E">
        <w:rPr>
          <w:rFonts w:ascii="Times New Roman" w:hAnsi="Times New Roman" w:cs="Times New Roman"/>
          <w:sz w:val="28"/>
          <w:szCs w:val="28"/>
        </w:rPr>
        <w:t xml:space="preserve">для проведения занятий всех видов, предусмотренных образовательной программой, в том числе групповых и индивидуальных консультаций, текущего контроля, промежуточной аттестации, самостоятельной работы, оснащенные оборудованием, техническими средствами обучения и материалами, учитывающими требования </w:t>
      </w:r>
      <w:r>
        <w:rPr>
          <w:rFonts w:ascii="Times New Roman" w:hAnsi="Times New Roman" w:cs="Times New Roman"/>
          <w:sz w:val="28"/>
          <w:szCs w:val="28"/>
        </w:rPr>
        <w:t xml:space="preserve">к оснащению, в т.ч. и требования </w:t>
      </w:r>
      <w:r w:rsidRPr="00EA630E">
        <w:rPr>
          <w:rFonts w:ascii="Times New Roman" w:hAnsi="Times New Roman" w:cs="Times New Roman"/>
          <w:sz w:val="28"/>
          <w:szCs w:val="28"/>
        </w:rPr>
        <w:t>международных стандартов.</w:t>
      </w:r>
    </w:p>
    <w:p w:rsidR="001E563A" w:rsidRDefault="001E563A" w:rsidP="001E563A">
      <w:pPr>
        <w:pStyle w:val="ac"/>
        <w:numPr>
          <w:ilvl w:val="1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30E">
        <w:rPr>
          <w:rFonts w:ascii="Times New Roman" w:hAnsi="Times New Roman" w:cs="Times New Roman"/>
          <w:sz w:val="28"/>
          <w:szCs w:val="28"/>
        </w:rPr>
        <w:t xml:space="preserve">Кабинет, лаборатория, мастерская </w:t>
      </w:r>
      <w:r>
        <w:rPr>
          <w:rFonts w:ascii="Times New Roman" w:hAnsi="Times New Roman" w:cs="Times New Roman"/>
          <w:sz w:val="28"/>
          <w:szCs w:val="28"/>
        </w:rPr>
        <w:t xml:space="preserve">могут являться </w:t>
      </w:r>
      <w:r w:rsidRPr="00685906">
        <w:rPr>
          <w:rFonts w:ascii="Times New Roman" w:hAnsi="Times New Roman" w:cs="Times New Roman"/>
          <w:sz w:val="28"/>
          <w:szCs w:val="28"/>
        </w:rPr>
        <w:t>структурным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85906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ями образовательной организации, с</w:t>
      </w:r>
      <w:r w:rsidRPr="00685906">
        <w:rPr>
          <w:rFonts w:ascii="Times New Roman" w:hAnsi="Times New Roman" w:cs="Times New Roman"/>
          <w:sz w:val="28"/>
          <w:szCs w:val="28"/>
        </w:rPr>
        <w:t xml:space="preserve">труктуру и штатное расписание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Pr="00685906">
        <w:rPr>
          <w:rFonts w:ascii="Times New Roman" w:hAnsi="Times New Roman" w:cs="Times New Roman"/>
          <w:sz w:val="28"/>
          <w:szCs w:val="28"/>
        </w:rPr>
        <w:t xml:space="preserve"> утверждает руководитель образовательной организации с учетом объемов работы и особенностей деятельности.</w:t>
      </w:r>
    </w:p>
    <w:p w:rsidR="001E563A" w:rsidRPr="0076701F" w:rsidRDefault="001E563A" w:rsidP="001E563A">
      <w:pPr>
        <w:pStyle w:val="ac"/>
        <w:numPr>
          <w:ilvl w:val="1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01F">
        <w:rPr>
          <w:rFonts w:ascii="Times New Roman" w:hAnsi="Times New Roman"/>
          <w:sz w:val="28"/>
          <w:szCs w:val="28"/>
        </w:rPr>
        <w:t xml:space="preserve">Перечень кабинетов, лабораторий, мастерских образовательной организации, их названия определяются в соответствии с ФГОС по реализуемым образовательным программам, а также с учетом примерных </w:t>
      </w:r>
      <w:r w:rsidRPr="0076701F">
        <w:rPr>
          <w:rFonts w:ascii="Times New Roman" w:hAnsi="Times New Roman"/>
          <w:sz w:val="28"/>
          <w:szCs w:val="28"/>
        </w:rPr>
        <w:lastRenderedPageBreak/>
        <w:t>основных образовательных программ.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701F">
        <w:rPr>
          <w:rFonts w:ascii="Times New Roman" w:hAnsi="Times New Roman"/>
          <w:sz w:val="28"/>
          <w:szCs w:val="28"/>
          <w:lang w:eastAsia="ru-RU"/>
        </w:rPr>
        <w:t xml:space="preserve">Перечень </w:t>
      </w:r>
      <w:r w:rsidRPr="0076701F">
        <w:rPr>
          <w:rFonts w:ascii="Times New Roman" w:hAnsi="Times New Roman"/>
          <w:sz w:val="28"/>
          <w:szCs w:val="28"/>
        </w:rPr>
        <w:t xml:space="preserve">кабинетов, лабораторий, мастерских </w:t>
      </w:r>
      <w:r w:rsidRPr="0076701F">
        <w:rPr>
          <w:rFonts w:ascii="Times New Roman" w:hAnsi="Times New Roman"/>
          <w:sz w:val="28"/>
          <w:szCs w:val="28"/>
          <w:lang w:eastAsia="ru-RU"/>
        </w:rPr>
        <w:t xml:space="preserve">ежегодно утверждается приказом руководителя  </w:t>
      </w:r>
      <w:r w:rsidRPr="0076701F">
        <w:rPr>
          <w:rFonts w:ascii="Times New Roman" w:hAnsi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 учетом</w:t>
      </w:r>
      <w:r w:rsidRPr="0076701F">
        <w:rPr>
          <w:rFonts w:ascii="Times New Roman" w:hAnsi="Times New Roman"/>
          <w:sz w:val="28"/>
          <w:szCs w:val="28"/>
          <w:lang w:eastAsia="ru-RU"/>
        </w:rPr>
        <w:t xml:space="preserve"> действующи</w:t>
      </w:r>
      <w:r>
        <w:rPr>
          <w:rFonts w:ascii="Times New Roman" w:hAnsi="Times New Roman"/>
          <w:sz w:val="28"/>
          <w:szCs w:val="28"/>
          <w:lang w:eastAsia="ru-RU"/>
        </w:rPr>
        <w:t xml:space="preserve">х </w:t>
      </w:r>
      <w:r w:rsidRPr="0076701F">
        <w:rPr>
          <w:rFonts w:ascii="Times New Roman" w:hAnsi="Times New Roman"/>
          <w:sz w:val="28"/>
          <w:szCs w:val="28"/>
          <w:lang w:eastAsia="ru-RU"/>
        </w:rPr>
        <w:t>образовательны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76701F">
        <w:rPr>
          <w:rFonts w:ascii="Times New Roman" w:hAnsi="Times New Roman"/>
          <w:sz w:val="28"/>
          <w:szCs w:val="28"/>
          <w:lang w:eastAsia="ru-RU"/>
        </w:rPr>
        <w:t xml:space="preserve"> программ.</w:t>
      </w:r>
    </w:p>
    <w:p w:rsidR="001E563A" w:rsidRPr="00FC6519" w:rsidRDefault="001E563A" w:rsidP="001E563A">
      <w:pPr>
        <w:pStyle w:val="ac"/>
        <w:numPr>
          <w:ilvl w:val="1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624">
        <w:rPr>
          <w:rFonts w:ascii="Times New Roman" w:hAnsi="Times New Roman"/>
          <w:sz w:val="28"/>
          <w:szCs w:val="28"/>
        </w:rPr>
        <w:t xml:space="preserve">Руководство работой </w:t>
      </w:r>
      <w:r w:rsidRPr="00E4589C">
        <w:rPr>
          <w:rFonts w:ascii="Times New Roman" w:hAnsi="Times New Roman"/>
          <w:sz w:val="28"/>
          <w:szCs w:val="28"/>
        </w:rPr>
        <w:t>кабинетов, лабораторий</w:t>
      </w:r>
      <w:r>
        <w:rPr>
          <w:rFonts w:ascii="Times New Roman" w:hAnsi="Times New Roman"/>
          <w:sz w:val="28"/>
          <w:szCs w:val="28"/>
        </w:rPr>
        <w:t>, мастерских</w:t>
      </w:r>
      <w:r w:rsidRPr="00E50624">
        <w:rPr>
          <w:rFonts w:ascii="Times New Roman" w:hAnsi="Times New Roman"/>
          <w:sz w:val="28"/>
          <w:szCs w:val="28"/>
        </w:rPr>
        <w:t xml:space="preserve"> осуществляет заведующий </w:t>
      </w:r>
      <w:r w:rsidRPr="00E4589C">
        <w:rPr>
          <w:rFonts w:ascii="Times New Roman" w:hAnsi="Times New Roman"/>
          <w:sz w:val="28"/>
          <w:szCs w:val="28"/>
        </w:rPr>
        <w:t>кабинето</w:t>
      </w:r>
      <w:r>
        <w:rPr>
          <w:rFonts w:ascii="Times New Roman" w:hAnsi="Times New Roman"/>
          <w:sz w:val="28"/>
          <w:szCs w:val="28"/>
        </w:rPr>
        <w:t xml:space="preserve">м, </w:t>
      </w:r>
      <w:r w:rsidRPr="00E4589C">
        <w:rPr>
          <w:rFonts w:ascii="Times New Roman" w:hAnsi="Times New Roman"/>
          <w:sz w:val="28"/>
          <w:szCs w:val="28"/>
        </w:rPr>
        <w:t>лаборатори</w:t>
      </w:r>
      <w:r>
        <w:rPr>
          <w:rFonts w:ascii="Times New Roman" w:hAnsi="Times New Roman"/>
          <w:sz w:val="28"/>
          <w:szCs w:val="28"/>
        </w:rPr>
        <w:t>ей или мастерской,</w:t>
      </w:r>
      <w:r w:rsidRPr="00E50624">
        <w:rPr>
          <w:rFonts w:ascii="Times New Roman" w:hAnsi="Times New Roman"/>
          <w:sz w:val="28"/>
          <w:szCs w:val="28"/>
        </w:rPr>
        <w:t xml:space="preserve"> назначенный приказом   руководителя  образовательной организации из числа </w:t>
      </w:r>
      <w:r>
        <w:rPr>
          <w:rFonts w:ascii="Times New Roman" w:hAnsi="Times New Roman"/>
          <w:sz w:val="28"/>
          <w:szCs w:val="28"/>
        </w:rPr>
        <w:t>педагогических и иных работников, имеющих соответствующую подготовку и / или опыт работы</w:t>
      </w:r>
      <w:r w:rsidRPr="00E506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Права, функциональные обязанности и ответственность заведующего </w:t>
      </w:r>
      <w:r w:rsidRPr="00E4589C">
        <w:rPr>
          <w:rFonts w:ascii="Times New Roman" w:hAnsi="Times New Roman"/>
          <w:sz w:val="28"/>
          <w:szCs w:val="28"/>
        </w:rPr>
        <w:t>кабинето</w:t>
      </w:r>
      <w:r>
        <w:rPr>
          <w:rFonts w:ascii="Times New Roman" w:hAnsi="Times New Roman"/>
          <w:sz w:val="28"/>
          <w:szCs w:val="28"/>
        </w:rPr>
        <w:t xml:space="preserve">м, </w:t>
      </w:r>
      <w:r w:rsidRPr="00E4589C">
        <w:rPr>
          <w:rFonts w:ascii="Times New Roman" w:hAnsi="Times New Roman"/>
          <w:sz w:val="28"/>
          <w:szCs w:val="28"/>
        </w:rPr>
        <w:t>лаборатори</w:t>
      </w:r>
      <w:r>
        <w:rPr>
          <w:rFonts w:ascii="Times New Roman" w:hAnsi="Times New Roman"/>
          <w:sz w:val="28"/>
          <w:szCs w:val="28"/>
        </w:rPr>
        <w:t xml:space="preserve">ей или мастерской </w:t>
      </w:r>
      <w:r w:rsidRPr="00685906">
        <w:rPr>
          <w:rFonts w:ascii="Times New Roman" w:hAnsi="Times New Roman" w:cs="Times New Roman"/>
          <w:sz w:val="28"/>
          <w:szCs w:val="28"/>
        </w:rPr>
        <w:t xml:space="preserve">регламентируются </w:t>
      </w:r>
      <w:r>
        <w:rPr>
          <w:rFonts w:ascii="Times New Roman" w:hAnsi="Times New Roman" w:cs="Times New Roman"/>
          <w:sz w:val="28"/>
          <w:szCs w:val="28"/>
        </w:rPr>
        <w:t xml:space="preserve">трудовым договором, </w:t>
      </w:r>
      <w:r w:rsidRPr="00685906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85906">
        <w:rPr>
          <w:rFonts w:ascii="Times New Roman" w:hAnsi="Times New Roman" w:cs="Times New Roman"/>
          <w:sz w:val="28"/>
          <w:szCs w:val="28"/>
        </w:rPr>
        <w:t xml:space="preserve"> инструкци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85906">
        <w:rPr>
          <w:rFonts w:ascii="Times New Roman" w:hAnsi="Times New Roman" w:cs="Times New Roman"/>
          <w:sz w:val="28"/>
          <w:szCs w:val="28"/>
        </w:rPr>
        <w:t>.</w:t>
      </w:r>
    </w:p>
    <w:p w:rsidR="001E563A" w:rsidRPr="001E563A" w:rsidRDefault="001E563A" w:rsidP="001E563A">
      <w:pPr>
        <w:pStyle w:val="ac"/>
        <w:numPr>
          <w:ilvl w:val="1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50624">
        <w:rPr>
          <w:rFonts w:ascii="Times New Roman" w:hAnsi="Times New Roman"/>
          <w:sz w:val="28"/>
          <w:szCs w:val="28"/>
        </w:rPr>
        <w:t xml:space="preserve">аведующий </w:t>
      </w:r>
      <w:r w:rsidRPr="00E4589C">
        <w:rPr>
          <w:rFonts w:ascii="Times New Roman" w:hAnsi="Times New Roman"/>
          <w:sz w:val="28"/>
          <w:szCs w:val="28"/>
        </w:rPr>
        <w:t>кабинето</w:t>
      </w:r>
      <w:r>
        <w:rPr>
          <w:rFonts w:ascii="Times New Roman" w:hAnsi="Times New Roman"/>
          <w:sz w:val="28"/>
          <w:szCs w:val="28"/>
        </w:rPr>
        <w:t xml:space="preserve">м, </w:t>
      </w:r>
      <w:r w:rsidRPr="00E4589C">
        <w:rPr>
          <w:rFonts w:ascii="Times New Roman" w:hAnsi="Times New Roman"/>
          <w:sz w:val="28"/>
          <w:szCs w:val="28"/>
        </w:rPr>
        <w:t>лаборатори</w:t>
      </w:r>
      <w:r>
        <w:rPr>
          <w:rFonts w:ascii="Times New Roman" w:hAnsi="Times New Roman"/>
          <w:sz w:val="28"/>
          <w:szCs w:val="28"/>
        </w:rPr>
        <w:t xml:space="preserve">ей или мастерской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85906">
        <w:rPr>
          <w:rFonts w:ascii="Times New Roman" w:hAnsi="Times New Roman" w:cs="Times New Roman"/>
          <w:sz w:val="28"/>
          <w:szCs w:val="28"/>
        </w:rPr>
        <w:t xml:space="preserve"> своей деятельности руководствуется действующим законодательством Российской Федерации, нормативно-правовыми актам</w:t>
      </w:r>
      <w:r>
        <w:rPr>
          <w:rFonts w:ascii="Times New Roman" w:hAnsi="Times New Roman" w:cs="Times New Roman"/>
          <w:sz w:val="28"/>
          <w:szCs w:val="28"/>
        </w:rPr>
        <w:t>и и методическими материалами,</w:t>
      </w:r>
      <w:r w:rsidRPr="001E5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определяющими деятельность кабинетов, лабораторий, мастерских</w:t>
      </w:r>
      <w:r w:rsidRPr="00685906">
        <w:rPr>
          <w:rFonts w:ascii="Times New Roman" w:hAnsi="Times New Roman" w:cs="Times New Roman"/>
          <w:sz w:val="28"/>
          <w:szCs w:val="28"/>
        </w:rPr>
        <w:t>, Уставом образовательной организации, иными локальными нормативными актами и настоящим Положением.</w:t>
      </w:r>
    </w:p>
    <w:p w:rsidR="001E563A" w:rsidRPr="003053CD" w:rsidRDefault="001E563A" w:rsidP="001E563A">
      <w:pPr>
        <w:pStyle w:val="ac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деятельности кабинета, лаборатории, мастерской</w:t>
      </w:r>
    </w:p>
    <w:p w:rsidR="001E563A" w:rsidRPr="00E50624" w:rsidRDefault="001E563A" w:rsidP="001E563A">
      <w:pPr>
        <w:pStyle w:val="ac"/>
        <w:numPr>
          <w:ilvl w:val="0"/>
          <w:numId w:val="5"/>
        </w:numPr>
        <w:tabs>
          <w:tab w:val="left" w:pos="1276"/>
        </w:tabs>
        <w:spacing w:after="0" w:line="360" w:lineRule="auto"/>
        <w:ind w:left="0" w:right="-5" w:firstLine="709"/>
        <w:jc w:val="both"/>
        <w:rPr>
          <w:rFonts w:ascii="Times New Roman" w:hAnsi="Times New Roman"/>
          <w:sz w:val="28"/>
          <w:szCs w:val="28"/>
        </w:rPr>
      </w:pPr>
      <w:r w:rsidRPr="00E50624">
        <w:rPr>
          <w:rFonts w:ascii="Times New Roman" w:hAnsi="Times New Roman"/>
          <w:sz w:val="28"/>
          <w:szCs w:val="28"/>
        </w:rPr>
        <w:t xml:space="preserve">Целью деятельности </w:t>
      </w:r>
      <w:r w:rsidRPr="00E4589C">
        <w:rPr>
          <w:rFonts w:ascii="Times New Roman" w:hAnsi="Times New Roman"/>
          <w:sz w:val="28"/>
          <w:szCs w:val="28"/>
        </w:rPr>
        <w:t>кабинет</w:t>
      </w:r>
      <w:r>
        <w:rPr>
          <w:rFonts w:ascii="Times New Roman" w:hAnsi="Times New Roman"/>
          <w:sz w:val="28"/>
          <w:szCs w:val="28"/>
        </w:rPr>
        <w:t>а</w:t>
      </w:r>
      <w:r w:rsidRPr="00E4589C">
        <w:rPr>
          <w:rFonts w:ascii="Times New Roman" w:hAnsi="Times New Roman"/>
          <w:sz w:val="28"/>
          <w:szCs w:val="28"/>
        </w:rPr>
        <w:t>, лаборатори</w:t>
      </w:r>
      <w:r>
        <w:rPr>
          <w:rFonts w:ascii="Times New Roman" w:hAnsi="Times New Roman"/>
          <w:sz w:val="28"/>
          <w:szCs w:val="28"/>
        </w:rPr>
        <w:t xml:space="preserve">и, мастерской </w:t>
      </w:r>
      <w:r w:rsidRPr="00E50624">
        <w:rPr>
          <w:rFonts w:ascii="Times New Roman" w:hAnsi="Times New Roman"/>
          <w:sz w:val="28"/>
          <w:szCs w:val="28"/>
        </w:rPr>
        <w:t xml:space="preserve">является  </w:t>
      </w:r>
      <w:r>
        <w:rPr>
          <w:rFonts w:ascii="Times New Roman" w:hAnsi="Times New Roman"/>
          <w:sz w:val="28"/>
          <w:szCs w:val="28"/>
        </w:rPr>
        <w:t>создание</w:t>
      </w:r>
      <w:r w:rsidRPr="00E50624">
        <w:rPr>
          <w:rFonts w:ascii="Times New Roman" w:hAnsi="Times New Roman"/>
          <w:sz w:val="28"/>
          <w:szCs w:val="28"/>
        </w:rPr>
        <w:t xml:space="preserve"> условий для обеспечения высокого качества образовательного процесса на основе новейших достижений науки и техники в соответствии с требованиям ФГОС.</w:t>
      </w:r>
    </w:p>
    <w:p w:rsidR="001E563A" w:rsidRPr="00F76F53" w:rsidRDefault="001E563A" w:rsidP="001E563A">
      <w:pPr>
        <w:pStyle w:val="ac"/>
        <w:numPr>
          <w:ilvl w:val="0"/>
          <w:numId w:val="5"/>
        </w:numPr>
        <w:tabs>
          <w:tab w:val="left" w:pos="1276"/>
        </w:tabs>
        <w:spacing w:after="0" w:line="360" w:lineRule="auto"/>
        <w:ind w:left="0" w:right="-5" w:firstLine="709"/>
        <w:jc w:val="both"/>
        <w:rPr>
          <w:sz w:val="28"/>
          <w:szCs w:val="28"/>
        </w:rPr>
      </w:pPr>
      <w:r w:rsidRPr="00384156">
        <w:rPr>
          <w:rFonts w:ascii="Times New Roman" w:hAnsi="Times New Roman"/>
          <w:sz w:val="28"/>
          <w:szCs w:val="28"/>
        </w:rPr>
        <w:t xml:space="preserve">Основными задачами работы </w:t>
      </w:r>
      <w:r w:rsidRPr="00E4589C">
        <w:rPr>
          <w:rFonts w:ascii="Times New Roman" w:hAnsi="Times New Roman"/>
          <w:sz w:val="28"/>
          <w:szCs w:val="28"/>
        </w:rPr>
        <w:t>кабинет</w:t>
      </w:r>
      <w:r>
        <w:rPr>
          <w:rFonts w:ascii="Times New Roman" w:hAnsi="Times New Roman"/>
          <w:sz w:val="28"/>
          <w:szCs w:val="28"/>
        </w:rPr>
        <w:t>а</w:t>
      </w:r>
      <w:r w:rsidRPr="00E4589C">
        <w:rPr>
          <w:rFonts w:ascii="Times New Roman" w:hAnsi="Times New Roman"/>
          <w:sz w:val="28"/>
          <w:szCs w:val="28"/>
        </w:rPr>
        <w:t>, лаборатори</w:t>
      </w:r>
      <w:r>
        <w:rPr>
          <w:rFonts w:ascii="Times New Roman" w:hAnsi="Times New Roman"/>
          <w:sz w:val="28"/>
          <w:szCs w:val="28"/>
        </w:rPr>
        <w:t xml:space="preserve">и, мастерской </w:t>
      </w:r>
      <w:r w:rsidRPr="00E50624">
        <w:rPr>
          <w:rFonts w:ascii="Times New Roman" w:hAnsi="Times New Roman"/>
          <w:sz w:val="28"/>
          <w:szCs w:val="28"/>
        </w:rPr>
        <w:t>явля</w:t>
      </w:r>
      <w:r>
        <w:rPr>
          <w:rFonts w:ascii="Times New Roman" w:hAnsi="Times New Roman"/>
          <w:sz w:val="28"/>
          <w:szCs w:val="28"/>
        </w:rPr>
        <w:t>ются:</w:t>
      </w:r>
    </w:p>
    <w:p w:rsidR="001E563A" w:rsidRPr="00384156" w:rsidRDefault="001E563A" w:rsidP="001E563A">
      <w:pPr>
        <w:pStyle w:val="ac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56">
        <w:rPr>
          <w:rFonts w:ascii="Times New Roman" w:hAnsi="Times New Roman" w:cs="Times New Roman"/>
          <w:sz w:val="28"/>
          <w:szCs w:val="28"/>
        </w:rPr>
        <w:t>проведение лекционных, практических и лабораторных работ согласно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Pr="00384156">
        <w:rPr>
          <w:rFonts w:ascii="Times New Roman" w:hAnsi="Times New Roman" w:cs="Times New Roman"/>
          <w:sz w:val="28"/>
          <w:szCs w:val="28"/>
        </w:rPr>
        <w:t xml:space="preserve">  программы; </w:t>
      </w:r>
    </w:p>
    <w:p w:rsidR="001E563A" w:rsidRPr="00384156" w:rsidRDefault="001E563A" w:rsidP="001E563A">
      <w:pPr>
        <w:pStyle w:val="ac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56">
        <w:rPr>
          <w:rFonts w:ascii="Times New Roman" w:hAnsi="Times New Roman" w:cs="Times New Roman"/>
          <w:sz w:val="28"/>
          <w:szCs w:val="28"/>
        </w:rPr>
        <w:t xml:space="preserve">обеспечение самостоятельной  работы 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384156">
        <w:rPr>
          <w:rFonts w:ascii="Times New Roman" w:hAnsi="Times New Roman" w:cs="Times New Roman"/>
          <w:sz w:val="28"/>
          <w:szCs w:val="28"/>
        </w:rPr>
        <w:t xml:space="preserve"> в </w:t>
      </w:r>
      <w:r w:rsidRPr="00E4589C">
        <w:rPr>
          <w:rFonts w:ascii="Times New Roman" w:hAnsi="Times New Roman"/>
          <w:sz w:val="28"/>
          <w:szCs w:val="28"/>
        </w:rPr>
        <w:t>кабинет</w:t>
      </w:r>
      <w:r>
        <w:rPr>
          <w:rFonts w:ascii="Times New Roman" w:hAnsi="Times New Roman"/>
          <w:sz w:val="28"/>
          <w:szCs w:val="28"/>
        </w:rPr>
        <w:t>е</w:t>
      </w:r>
      <w:r w:rsidRPr="00E4589C">
        <w:rPr>
          <w:rFonts w:ascii="Times New Roman" w:hAnsi="Times New Roman"/>
          <w:sz w:val="28"/>
          <w:szCs w:val="28"/>
        </w:rPr>
        <w:t>, лаборатори</w:t>
      </w:r>
      <w:r>
        <w:rPr>
          <w:rFonts w:ascii="Times New Roman" w:hAnsi="Times New Roman"/>
          <w:sz w:val="28"/>
          <w:szCs w:val="28"/>
        </w:rPr>
        <w:t>и, мастерской</w:t>
      </w:r>
      <w:r w:rsidRPr="003841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E563A" w:rsidRDefault="001E563A" w:rsidP="001E563A">
      <w:pPr>
        <w:pStyle w:val="ac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56">
        <w:rPr>
          <w:rFonts w:ascii="Times New Roman" w:hAnsi="Times New Roman" w:cs="Times New Roman"/>
          <w:sz w:val="28"/>
          <w:szCs w:val="28"/>
        </w:rPr>
        <w:t>обеспечение организации и проведение индивидуальной, консультативной  работы по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156">
        <w:rPr>
          <w:rFonts w:ascii="Times New Roman" w:hAnsi="Times New Roman" w:cs="Times New Roman"/>
          <w:sz w:val="28"/>
          <w:szCs w:val="28"/>
        </w:rPr>
        <w:t xml:space="preserve">/или </w:t>
      </w:r>
      <w:r>
        <w:rPr>
          <w:rFonts w:ascii="Times New Roman" w:hAnsi="Times New Roman" w:cs="Times New Roman"/>
          <w:sz w:val="28"/>
          <w:szCs w:val="28"/>
        </w:rPr>
        <w:t>проектной работе с обучающимися</w:t>
      </w:r>
      <w:r w:rsidRPr="00384156">
        <w:rPr>
          <w:rFonts w:ascii="Times New Roman" w:hAnsi="Times New Roman" w:cs="Times New Roman"/>
          <w:sz w:val="28"/>
          <w:szCs w:val="28"/>
        </w:rPr>
        <w:t>;</w:t>
      </w:r>
    </w:p>
    <w:p w:rsidR="001E563A" w:rsidRDefault="001E563A" w:rsidP="002176E3">
      <w:pPr>
        <w:pStyle w:val="ac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обеспечение образовательного процесса необходимыми наглядными пособиями, приборами, агрегатами, деталями, инструментам, инструкциями, раздаточными материалами, таблицами, электронно-вычислительной техникой, техническими средствами и др.;</w:t>
      </w:r>
    </w:p>
    <w:p w:rsidR="001E563A" w:rsidRDefault="001E563A" w:rsidP="002176E3">
      <w:pPr>
        <w:pStyle w:val="ac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внедрению в образовательный процесс современных технологий обучения;</w:t>
      </w:r>
    </w:p>
    <w:p w:rsidR="001E563A" w:rsidRDefault="001E563A" w:rsidP="002176E3">
      <w:pPr>
        <w:pStyle w:val="ac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информационного, научно-методического обеспечения образовательного процесса по преподаваемым дисциплинам (модулям), практикам;</w:t>
      </w:r>
    </w:p>
    <w:p w:rsidR="001E563A" w:rsidRPr="00384156" w:rsidRDefault="001E563A" w:rsidP="002176E3">
      <w:pPr>
        <w:pStyle w:val="ac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56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A37A86">
        <w:rPr>
          <w:rFonts w:ascii="Times New Roman" w:hAnsi="Times New Roman" w:cs="Times New Roman"/>
          <w:sz w:val="28"/>
          <w:szCs w:val="28"/>
        </w:rPr>
        <w:t>факультативной работы</w:t>
      </w:r>
      <w:r w:rsidRPr="00384156">
        <w:rPr>
          <w:rFonts w:ascii="Times New Roman" w:hAnsi="Times New Roman" w:cs="Times New Roman"/>
          <w:sz w:val="28"/>
          <w:szCs w:val="28"/>
        </w:rPr>
        <w:t xml:space="preserve"> с обучающимися</w:t>
      </w:r>
      <w:r>
        <w:rPr>
          <w:rFonts w:ascii="Times New Roman" w:hAnsi="Times New Roman" w:cs="Times New Roman"/>
          <w:sz w:val="28"/>
          <w:szCs w:val="28"/>
        </w:rPr>
        <w:t>, организация кружков, предметных олимпиад, конкурсов профессионального мастерства, выставок</w:t>
      </w:r>
      <w:r w:rsidRPr="00384156">
        <w:rPr>
          <w:rFonts w:ascii="Times New Roman" w:hAnsi="Times New Roman" w:cs="Times New Roman"/>
          <w:sz w:val="28"/>
          <w:szCs w:val="28"/>
        </w:rPr>
        <w:t>.</w:t>
      </w:r>
    </w:p>
    <w:p w:rsidR="001E563A" w:rsidRPr="006075BA" w:rsidRDefault="001E563A" w:rsidP="002176E3">
      <w:pPr>
        <w:pStyle w:val="ac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5BA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5BA">
        <w:rPr>
          <w:rFonts w:ascii="Times New Roman" w:hAnsi="Times New Roman" w:cs="Times New Roman"/>
          <w:b/>
          <w:sz w:val="28"/>
          <w:szCs w:val="28"/>
        </w:rPr>
        <w:t>кабинета, лаборатории, мастерской</w:t>
      </w:r>
    </w:p>
    <w:p w:rsidR="001E563A" w:rsidRDefault="001E563A" w:rsidP="002176E3">
      <w:pPr>
        <w:pStyle w:val="a3"/>
        <w:numPr>
          <w:ilvl w:val="0"/>
          <w:numId w:val="6"/>
        </w:numPr>
        <w:tabs>
          <w:tab w:val="left" w:pos="1276"/>
        </w:tabs>
        <w:spacing w:before="0" w:beforeAutospacing="0" w:after="0" w:afterAutospacing="0" w:line="360" w:lineRule="auto"/>
        <w:ind w:left="0" w:right="-5" w:firstLine="709"/>
        <w:jc w:val="both"/>
        <w:rPr>
          <w:sz w:val="28"/>
          <w:szCs w:val="28"/>
        </w:rPr>
      </w:pPr>
      <w:r w:rsidRPr="006075BA">
        <w:rPr>
          <w:sz w:val="28"/>
          <w:szCs w:val="28"/>
        </w:rPr>
        <w:t>Создание и совершенствование учебно-методического обеспечения, в том числе, электронного, для освоения дисциплин (модулей)</w:t>
      </w:r>
      <w:r>
        <w:rPr>
          <w:sz w:val="28"/>
          <w:szCs w:val="28"/>
        </w:rPr>
        <w:t xml:space="preserve">, практик </w:t>
      </w:r>
      <w:r w:rsidRPr="006075B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образовательными программами</w:t>
      </w:r>
      <w:r w:rsidRPr="006075BA">
        <w:rPr>
          <w:sz w:val="28"/>
          <w:szCs w:val="28"/>
        </w:rPr>
        <w:t>.</w:t>
      </w:r>
    </w:p>
    <w:p w:rsidR="001E563A" w:rsidRDefault="001E563A" w:rsidP="002176E3">
      <w:pPr>
        <w:pStyle w:val="a3"/>
        <w:numPr>
          <w:ilvl w:val="0"/>
          <w:numId w:val="6"/>
        </w:numPr>
        <w:tabs>
          <w:tab w:val="left" w:pos="1276"/>
        </w:tabs>
        <w:spacing w:before="0" w:beforeAutospacing="0" w:after="0" w:afterAutospacing="0" w:line="360" w:lineRule="auto"/>
        <w:ind w:left="0" w:right="-5" w:firstLine="709"/>
        <w:jc w:val="both"/>
        <w:rPr>
          <w:sz w:val="28"/>
          <w:szCs w:val="28"/>
        </w:rPr>
      </w:pPr>
      <w:r w:rsidRPr="006075BA">
        <w:rPr>
          <w:sz w:val="28"/>
          <w:szCs w:val="28"/>
        </w:rPr>
        <w:t xml:space="preserve">Создание условий, обеспечивающих проведение теоретических и практических занятий (в том числе лабораторных), практики, предусмотренных </w:t>
      </w:r>
      <w:r>
        <w:rPr>
          <w:sz w:val="28"/>
          <w:szCs w:val="28"/>
        </w:rPr>
        <w:t>образовательными программами</w:t>
      </w:r>
      <w:r w:rsidRPr="006075BA">
        <w:rPr>
          <w:sz w:val="28"/>
          <w:szCs w:val="28"/>
        </w:rPr>
        <w:t xml:space="preserve"> по профилю деятельности кабинета, лаборатории, мастерской.</w:t>
      </w:r>
    </w:p>
    <w:p w:rsidR="001E563A" w:rsidRDefault="001E563A" w:rsidP="002176E3">
      <w:pPr>
        <w:pStyle w:val="a3"/>
        <w:numPr>
          <w:ilvl w:val="0"/>
          <w:numId w:val="6"/>
        </w:numPr>
        <w:tabs>
          <w:tab w:val="left" w:pos="1276"/>
        </w:tabs>
        <w:spacing w:before="0" w:beforeAutospacing="0" w:after="0" w:afterAutospacing="0" w:line="360" w:lineRule="auto"/>
        <w:ind w:left="0" w:right="-5" w:firstLine="709"/>
        <w:jc w:val="both"/>
        <w:rPr>
          <w:sz w:val="28"/>
          <w:szCs w:val="28"/>
        </w:rPr>
      </w:pPr>
      <w:r w:rsidRPr="006075BA">
        <w:rPr>
          <w:sz w:val="28"/>
          <w:szCs w:val="28"/>
        </w:rPr>
        <w:t>Комплектование книжного фонда, медиатеки</w:t>
      </w:r>
      <w:r>
        <w:rPr>
          <w:sz w:val="28"/>
          <w:szCs w:val="28"/>
        </w:rPr>
        <w:t xml:space="preserve"> или </w:t>
      </w:r>
      <w:r w:rsidRPr="006075BA">
        <w:rPr>
          <w:sz w:val="28"/>
          <w:szCs w:val="28"/>
        </w:rPr>
        <w:t>электронного банка данных кабинета, лаборатории, мастерской.</w:t>
      </w:r>
    </w:p>
    <w:p w:rsidR="001E563A" w:rsidRDefault="001E563A" w:rsidP="002176E3">
      <w:pPr>
        <w:pStyle w:val="a3"/>
        <w:numPr>
          <w:ilvl w:val="0"/>
          <w:numId w:val="6"/>
        </w:numPr>
        <w:tabs>
          <w:tab w:val="left" w:pos="1276"/>
        </w:tabs>
        <w:spacing w:before="0" w:beforeAutospacing="0" w:after="0" w:afterAutospacing="0" w:line="360" w:lineRule="auto"/>
        <w:ind w:left="0" w:right="-5" w:firstLine="709"/>
        <w:jc w:val="both"/>
        <w:rPr>
          <w:sz w:val="28"/>
          <w:szCs w:val="28"/>
        </w:rPr>
      </w:pPr>
      <w:r w:rsidRPr="006075BA">
        <w:rPr>
          <w:sz w:val="28"/>
          <w:szCs w:val="28"/>
        </w:rPr>
        <w:t xml:space="preserve">Помощь педагогическим работникам в организации и проведении учебных занятий, </w:t>
      </w:r>
      <w:r w:rsidRPr="00ED446C">
        <w:rPr>
          <w:sz w:val="28"/>
          <w:szCs w:val="28"/>
        </w:rPr>
        <w:t xml:space="preserve">внеаудиторных </w:t>
      </w:r>
      <w:r w:rsidRPr="006075BA">
        <w:rPr>
          <w:sz w:val="28"/>
          <w:szCs w:val="28"/>
        </w:rPr>
        <w:t>и других мероприятий по дисциплинам (модулям)</w:t>
      </w:r>
      <w:r>
        <w:rPr>
          <w:sz w:val="28"/>
          <w:szCs w:val="28"/>
        </w:rPr>
        <w:t>, практикам</w:t>
      </w:r>
      <w:r w:rsidRPr="006075BA">
        <w:rPr>
          <w:sz w:val="28"/>
          <w:szCs w:val="28"/>
        </w:rPr>
        <w:t>, соответствующим профилю деятельности кабинета, лаборатории, мастерской.</w:t>
      </w:r>
    </w:p>
    <w:p w:rsidR="001E563A" w:rsidRDefault="001E563A" w:rsidP="002176E3">
      <w:pPr>
        <w:pStyle w:val="a3"/>
        <w:numPr>
          <w:ilvl w:val="0"/>
          <w:numId w:val="6"/>
        </w:numPr>
        <w:tabs>
          <w:tab w:val="left" w:pos="1276"/>
        </w:tabs>
        <w:spacing w:before="0" w:beforeAutospacing="0" w:after="0" w:afterAutospacing="0" w:line="360" w:lineRule="auto"/>
        <w:ind w:left="0" w:right="-5" w:firstLine="709"/>
        <w:jc w:val="both"/>
        <w:rPr>
          <w:sz w:val="28"/>
          <w:szCs w:val="28"/>
        </w:rPr>
      </w:pPr>
      <w:r w:rsidRPr="006075BA">
        <w:rPr>
          <w:sz w:val="28"/>
          <w:szCs w:val="28"/>
        </w:rPr>
        <w:t>Организация и обеспечение самостоятельной работы обучающихся для выполнения ими учебного плана.</w:t>
      </w:r>
    </w:p>
    <w:p w:rsidR="001E563A" w:rsidRDefault="001E563A" w:rsidP="002176E3">
      <w:pPr>
        <w:pStyle w:val="a3"/>
        <w:numPr>
          <w:ilvl w:val="0"/>
          <w:numId w:val="6"/>
        </w:numPr>
        <w:tabs>
          <w:tab w:val="left" w:pos="1276"/>
        </w:tabs>
        <w:spacing w:before="0" w:beforeAutospacing="0" w:after="0" w:afterAutospacing="0" w:line="360" w:lineRule="auto"/>
        <w:ind w:left="0" w:right="-5" w:firstLine="709"/>
        <w:jc w:val="both"/>
        <w:rPr>
          <w:sz w:val="28"/>
          <w:szCs w:val="28"/>
        </w:rPr>
      </w:pPr>
      <w:r w:rsidRPr="006075BA">
        <w:rPr>
          <w:sz w:val="28"/>
          <w:szCs w:val="28"/>
        </w:rPr>
        <w:lastRenderedPageBreak/>
        <w:t>Проведение консультаций (групповых, индивидуальных, письменных, устных) для обучающихся в рамках освоения ими дисциплин (модулей)</w:t>
      </w:r>
      <w:r>
        <w:rPr>
          <w:sz w:val="28"/>
          <w:szCs w:val="28"/>
        </w:rPr>
        <w:t>, практик</w:t>
      </w:r>
      <w:r w:rsidRPr="006075BA">
        <w:rPr>
          <w:sz w:val="28"/>
          <w:szCs w:val="28"/>
        </w:rPr>
        <w:t xml:space="preserve">, выполнения учебно-исследовательских </w:t>
      </w:r>
      <w:r>
        <w:rPr>
          <w:sz w:val="28"/>
          <w:szCs w:val="28"/>
        </w:rPr>
        <w:t xml:space="preserve">и проектных </w:t>
      </w:r>
      <w:r w:rsidRPr="006075BA">
        <w:rPr>
          <w:sz w:val="28"/>
          <w:szCs w:val="28"/>
        </w:rPr>
        <w:t>работ по профилю деятельности кабинета, лаборатории, мастерской.</w:t>
      </w:r>
    </w:p>
    <w:p w:rsidR="001E563A" w:rsidRDefault="001E563A" w:rsidP="002176E3">
      <w:pPr>
        <w:pStyle w:val="a3"/>
        <w:numPr>
          <w:ilvl w:val="0"/>
          <w:numId w:val="6"/>
        </w:numPr>
        <w:tabs>
          <w:tab w:val="left" w:pos="1276"/>
        </w:tabs>
        <w:spacing w:before="0" w:beforeAutospacing="0" w:after="0" w:afterAutospacing="0" w:line="360" w:lineRule="auto"/>
        <w:ind w:left="0" w:right="-5" w:firstLine="709"/>
        <w:jc w:val="both"/>
        <w:rPr>
          <w:sz w:val="28"/>
          <w:szCs w:val="28"/>
        </w:rPr>
      </w:pPr>
      <w:r w:rsidRPr="006075BA">
        <w:rPr>
          <w:sz w:val="28"/>
          <w:szCs w:val="28"/>
        </w:rPr>
        <w:t>Обеспе</w:t>
      </w:r>
      <w:r>
        <w:rPr>
          <w:sz w:val="28"/>
          <w:szCs w:val="28"/>
        </w:rPr>
        <w:t>чение педагогических работников</w:t>
      </w:r>
      <w:r w:rsidRPr="006075BA">
        <w:rPr>
          <w:sz w:val="28"/>
          <w:szCs w:val="28"/>
        </w:rPr>
        <w:t xml:space="preserve"> методическими пособиями, дидактическими материалами, м</w:t>
      </w:r>
      <w:r>
        <w:rPr>
          <w:sz w:val="28"/>
          <w:szCs w:val="28"/>
        </w:rPr>
        <w:t>ультимедийным материалом и пр.</w:t>
      </w:r>
    </w:p>
    <w:p w:rsidR="001E563A" w:rsidRDefault="001E563A" w:rsidP="002176E3">
      <w:pPr>
        <w:pStyle w:val="a3"/>
        <w:numPr>
          <w:ilvl w:val="0"/>
          <w:numId w:val="6"/>
        </w:numPr>
        <w:tabs>
          <w:tab w:val="left" w:pos="1276"/>
        </w:tabs>
        <w:spacing w:before="0" w:beforeAutospacing="0" w:after="0" w:afterAutospacing="0" w:line="360" w:lineRule="auto"/>
        <w:ind w:left="0" w:right="-5" w:firstLine="709"/>
        <w:jc w:val="both"/>
        <w:rPr>
          <w:sz w:val="28"/>
          <w:szCs w:val="28"/>
        </w:rPr>
      </w:pPr>
      <w:r w:rsidRPr="006075BA">
        <w:rPr>
          <w:sz w:val="28"/>
          <w:szCs w:val="28"/>
        </w:rPr>
        <w:t>Организация оформления наглядных пособий, тематических выставок, информационных стендов и пр.</w:t>
      </w:r>
    </w:p>
    <w:p w:rsidR="001E563A" w:rsidRDefault="001E563A" w:rsidP="002176E3">
      <w:pPr>
        <w:pStyle w:val="a3"/>
        <w:numPr>
          <w:ilvl w:val="0"/>
          <w:numId w:val="6"/>
        </w:numPr>
        <w:tabs>
          <w:tab w:val="left" w:pos="1276"/>
        </w:tabs>
        <w:spacing w:before="0" w:beforeAutospacing="0" w:after="0" w:afterAutospacing="0" w:line="360" w:lineRule="auto"/>
        <w:ind w:left="0" w:right="-5" w:firstLine="709"/>
        <w:jc w:val="both"/>
        <w:rPr>
          <w:sz w:val="28"/>
          <w:szCs w:val="28"/>
        </w:rPr>
      </w:pPr>
      <w:r w:rsidRPr="00ED446C">
        <w:rPr>
          <w:sz w:val="28"/>
          <w:szCs w:val="28"/>
        </w:rPr>
        <w:t>Проведение внеаудиторных</w:t>
      </w:r>
      <w:r>
        <w:rPr>
          <w:sz w:val="28"/>
          <w:szCs w:val="28"/>
        </w:rPr>
        <w:t xml:space="preserve"> </w:t>
      </w:r>
      <w:r w:rsidRPr="00ED446C">
        <w:rPr>
          <w:sz w:val="28"/>
          <w:szCs w:val="28"/>
        </w:rPr>
        <w:t>мероприятий</w:t>
      </w:r>
      <w:r w:rsidRPr="006075BA">
        <w:rPr>
          <w:sz w:val="28"/>
          <w:szCs w:val="28"/>
        </w:rPr>
        <w:t xml:space="preserve"> на базе кабинета, лаборатории, мастерской в целях воспитания и развития личности обучающихся, для достижения качественных результатов при освоении </w:t>
      </w:r>
      <w:r>
        <w:rPr>
          <w:sz w:val="28"/>
          <w:szCs w:val="28"/>
        </w:rPr>
        <w:t>образовательных программ</w:t>
      </w:r>
      <w:r w:rsidRPr="006075BA">
        <w:rPr>
          <w:sz w:val="28"/>
          <w:szCs w:val="28"/>
        </w:rPr>
        <w:t>.</w:t>
      </w:r>
    </w:p>
    <w:p w:rsidR="001E563A" w:rsidRDefault="001E563A" w:rsidP="002176E3">
      <w:pPr>
        <w:pStyle w:val="a3"/>
        <w:numPr>
          <w:ilvl w:val="0"/>
          <w:numId w:val="6"/>
        </w:numPr>
        <w:tabs>
          <w:tab w:val="left" w:pos="1276"/>
        </w:tabs>
        <w:spacing w:before="0" w:beforeAutospacing="0" w:after="0" w:afterAutospacing="0" w:line="360" w:lineRule="auto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75BA">
        <w:rPr>
          <w:sz w:val="28"/>
          <w:szCs w:val="28"/>
        </w:rPr>
        <w:t>Иная деятельность, способствующая организации и обеспечению образовательной деятельности в образовательной организации.</w:t>
      </w:r>
    </w:p>
    <w:p w:rsidR="002176E3" w:rsidRDefault="002176E3" w:rsidP="002176E3">
      <w:pPr>
        <w:pStyle w:val="a3"/>
        <w:tabs>
          <w:tab w:val="left" w:pos="1276"/>
        </w:tabs>
        <w:spacing w:before="0" w:beforeAutospacing="0" w:after="0" w:afterAutospacing="0" w:line="360" w:lineRule="auto"/>
        <w:ind w:left="709" w:right="-5"/>
        <w:jc w:val="both"/>
        <w:rPr>
          <w:sz w:val="28"/>
          <w:szCs w:val="28"/>
        </w:rPr>
      </w:pPr>
    </w:p>
    <w:p w:rsidR="002176E3" w:rsidRDefault="002176E3" w:rsidP="002176E3">
      <w:pPr>
        <w:pStyle w:val="a3"/>
        <w:tabs>
          <w:tab w:val="left" w:pos="1276"/>
        </w:tabs>
        <w:spacing w:before="0" w:beforeAutospacing="0" w:after="0" w:afterAutospacing="0" w:line="360" w:lineRule="auto"/>
        <w:ind w:left="709" w:right="-5"/>
        <w:jc w:val="both"/>
        <w:rPr>
          <w:sz w:val="28"/>
          <w:szCs w:val="28"/>
        </w:rPr>
      </w:pPr>
    </w:p>
    <w:p w:rsidR="002176E3" w:rsidRDefault="002176E3" w:rsidP="002176E3">
      <w:pPr>
        <w:pStyle w:val="a3"/>
        <w:tabs>
          <w:tab w:val="left" w:pos="1276"/>
        </w:tabs>
        <w:spacing w:before="0" w:beforeAutospacing="0" w:after="0" w:afterAutospacing="0" w:line="360" w:lineRule="auto"/>
        <w:ind w:left="709" w:right="-5"/>
        <w:jc w:val="both"/>
        <w:rPr>
          <w:sz w:val="28"/>
          <w:szCs w:val="28"/>
        </w:rPr>
      </w:pPr>
    </w:p>
    <w:p w:rsidR="002176E3" w:rsidRPr="00976ED1" w:rsidRDefault="002176E3" w:rsidP="002176E3">
      <w:pPr>
        <w:pStyle w:val="a3"/>
        <w:tabs>
          <w:tab w:val="left" w:pos="1276"/>
        </w:tabs>
        <w:spacing w:before="0" w:beforeAutospacing="0" w:after="0" w:afterAutospacing="0" w:line="360" w:lineRule="auto"/>
        <w:ind w:left="709" w:right="-5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Разработчик:                              Л.В.Белых, зав.методическим кабинетом</w:t>
      </w:r>
    </w:p>
    <w:p w:rsidR="001E563A" w:rsidRPr="000B4329" w:rsidRDefault="001E563A" w:rsidP="00217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63A" w:rsidRDefault="001E563A" w:rsidP="001E563A">
      <w:pPr>
        <w:pStyle w:val="ac"/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8607F" w:rsidRDefault="0098607F" w:rsidP="001E563A">
      <w:pPr>
        <w:spacing w:after="0" w:line="360" w:lineRule="auto"/>
        <w:jc w:val="both"/>
        <w:rPr>
          <w:rStyle w:val="a4"/>
          <w:rFonts w:ascii="inherit" w:hAnsi="inherit"/>
          <w:bdr w:val="none" w:sz="0" w:space="0" w:color="auto" w:frame="1"/>
        </w:rPr>
      </w:pPr>
    </w:p>
    <w:p w:rsidR="001E563A" w:rsidRDefault="001E563A" w:rsidP="001E563A">
      <w:pPr>
        <w:spacing w:after="0" w:line="360" w:lineRule="auto"/>
        <w:jc w:val="both"/>
        <w:rPr>
          <w:rStyle w:val="a4"/>
          <w:rFonts w:ascii="inherit" w:hAnsi="inherit"/>
          <w:bdr w:val="none" w:sz="0" w:space="0" w:color="auto" w:frame="1"/>
        </w:rPr>
      </w:pPr>
    </w:p>
    <w:p w:rsidR="001E563A" w:rsidRDefault="001E563A" w:rsidP="0098607F">
      <w:pPr>
        <w:jc w:val="center"/>
        <w:rPr>
          <w:rStyle w:val="a4"/>
          <w:rFonts w:ascii="inherit" w:hAnsi="inherit"/>
          <w:bdr w:val="none" w:sz="0" w:space="0" w:color="auto" w:frame="1"/>
        </w:rPr>
      </w:pPr>
    </w:p>
    <w:sectPr w:rsidR="001E563A" w:rsidSect="0085154E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EF1" w:rsidRDefault="004B6EF1" w:rsidP="0085154E">
      <w:pPr>
        <w:spacing w:after="0" w:line="240" w:lineRule="auto"/>
      </w:pPr>
      <w:r>
        <w:separator/>
      </w:r>
    </w:p>
  </w:endnote>
  <w:endnote w:type="continuationSeparator" w:id="1">
    <w:p w:rsidR="004B6EF1" w:rsidRDefault="004B6EF1" w:rsidP="0085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EF1" w:rsidRDefault="004B6EF1" w:rsidP="0085154E">
      <w:pPr>
        <w:spacing w:after="0" w:line="240" w:lineRule="auto"/>
      </w:pPr>
      <w:r>
        <w:separator/>
      </w:r>
    </w:p>
  </w:footnote>
  <w:footnote w:type="continuationSeparator" w:id="1">
    <w:p w:rsidR="004B6EF1" w:rsidRDefault="004B6EF1" w:rsidP="00851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b"/>
      <w:tblpPr w:leftFromText="180" w:rightFromText="180" w:vertAnchor="page" w:horzAnchor="margin" w:tblpXSpec="center" w:tblpY="1051"/>
      <w:tblW w:w="0" w:type="auto"/>
      <w:tblLook w:val="04A0"/>
    </w:tblPr>
    <w:tblGrid>
      <w:gridCol w:w="2399"/>
      <w:gridCol w:w="7172"/>
    </w:tblGrid>
    <w:tr w:rsidR="0085154E" w:rsidTr="00460A98">
      <w:trPr>
        <w:cantSplit/>
        <w:trHeight w:val="274"/>
      </w:trPr>
      <w:tc>
        <w:tcPr>
          <w:tcW w:w="2411" w:type="dxa"/>
          <w:vMerge w:val="restart"/>
          <w:vAlign w:val="center"/>
          <w:hideMark/>
        </w:tcPr>
        <w:p w:rsidR="0085154E" w:rsidRDefault="0085154E" w:rsidP="00460A98">
          <w:pPr>
            <w:jc w:val="center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  <w:r>
            <w:object w:dxaOrig="4021" w:dyaOrig="28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.75pt;height:38.25pt" o:ole="">
                <v:imagedata r:id="rId1" o:title=""/>
              </v:shape>
              <o:OLEObject Type="Embed" ProgID="PBrush" ShapeID="_x0000_i1025" DrawAspect="Content" ObjectID="_1674991703" r:id="rId2"/>
            </w:object>
          </w:r>
        </w:p>
      </w:tc>
      <w:tc>
        <w:tcPr>
          <w:tcW w:w="7229" w:type="dxa"/>
          <w:vAlign w:val="center"/>
        </w:tcPr>
        <w:p w:rsidR="0085154E" w:rsidRPr="002178F0" w:rsidRDefault="0085154E" w:rsidP="00460A98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178F0">
            <w:rPr>
              <w:rFonts w:ascii="Times New Roman" w:hAnsi="Times New Roman" w:cs="Times New Roman"/>
              <w:sz w:val="24"/>
              <w:szCs w:val="24"/>
            </w:rPr>
            <w:t>Министерство образования и науки Р</w:t>
          </w:r>
          <w:r>
            <w:rPr>
              <w:rFonts w:ascii="Times New Roman" w:hAnsi="Times New Roman" w:cs="Times New Roman"/>
              <w:sz w:val="24"/>
              <w:szCs w:val="24"/>
            </w:rPr>
            <w:t>еспублики Бурятия</w:t>
          </w:r>
        </w:p>
      </w:tc>
    </w:tr>
    <w:tr w:rsidR="0085154E" w:rsidTr="00460A98">
      <w:trPr>
        <w:cantSplit/>
        <w:trHeight w:val="276"/>
      </w:trPr>
      <w:tc>
        <w:tcPr>
          <w:tcW w:w="2411" w:type="dxa"/>
          <w:vMerge/>
          <w:vAlign w:val="bottom"/>
          <w:hideMark/>
        </w:tcPr>
        <w:p w:rsidR="0085154E" w:rsidRDefault="0085154E" w:rsidP="00460A98">
          <w:pPr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</w:p>
      </w:tc>
      <w:tc>
        <w:tcPr>
          <w:tcW w:w="7229" w:type="dxa"/>
          <w:vAlign w:val="center"/>
        </w:tcPr>
        <w:p w:rsidR="0085154E" w:rsidRPr="002178F0" w:rsidRDefault="0085154E" w:rsidP="00460A98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178F0">
            <w:rPr>
              <w:rFonts w:ascii="Times New Roman" w:hAnsi="Times New Roman" w:cs="Times New Roman"/>
              <w:sz w:val="24"/>
              <w:szCs w:val="24"/>
            </w:rPr>
            <w:t>ГБ</w:t>
          </w:r>
          <w:r>
            <w:rPr>
              <w:rFonts w:ascii="Times New Roman" w:hAnsi="Times New Roman" w:cs="Times New Roman"/>
              <w:sz w:val="24"/>
              <w:szCs w:val="24"/>
            </w:rPr>
            <w:t>П</w:t>
          </w:r>
          <w:r w:rsidRPr="002178F0">
            <w:rPr>
              <w:rFonts w:ascii="Times New Roman" w:hAnsi="Times New Roman" w:cs="Times New Roman"/>
              <w:sz w:val="24"/>
              <w:szCs w:val="24"/>
            </w:rPr>
            <w:t>ОУ «Гусиноозерский энергетический  техникум»</w:t>
          </w:r>
        </w:p>
      </w:tc>
    </w:tr>
    <w:tr w:rsidR="0085154E" w:rsidTr="00460A98">
      <w:trPr>
        <w:cantSplit/>
        <w:trHeight w:val="267"/>
      </w:trPr>
      <w:tc>
        <w:tcPr>
          <w:tcW w:w="2411" w:type="dxa"/>
          <w:vMerge/>
          <w:hideMark/>
        </w:tcPr>
        <w:p w:rsidR="0085154E" w:rsidRDefault="0085154E" w:rsidP="00460A9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  <w:tc>
        <w:tcPr>
          <w:tcW w:w="7229" w:type="dxa"/>
          <w:vAlign w:val="center"/>
          <w:hideMark/>
        </w:tcPr>
        <w:p w:rsidR="0085154E" w:rsidRPr="002178F0" w:rsidRDefault="0085154E" w:rsidP="00460A98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178F0">
            <w:rPr>
              <w:rFonts w:ascii="Times New Roman" w:hAnsi="Times New Roman" w:cs="Times New Roman"/>
              <w:sz w:val="24"/>
              <w:szCs w:val="24"/>
            </w:rPr>
            <w:t>Учебно-организационная документация</w:t>
          </w:r>
        </w:p>
      </w:tc>
    </w:tr>
    <w:tr w:rsidR="0085154E" w:rsidTr="00460A98">
      <w:trPr>
        <w:cantSplit/>
        <w:trHeight w:val="270"/>
      </w:trPr>
      <w:tc>
        <w:tcPr>
          <w:tcW w:w="2411" w:type="dxa"/>
          <w:vMerge/>
          <w:hideMark/>
        </w:tcPr>
        <w:p w:rsidR="0085154E" w:rsidRDefault="0085154E" w:rsidP="00460A9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  <w:tc>
        <w:tcPr>
          <w:tcW w:w="7229" w:type="dxa"/>
          <w:vAlign w:val="center"/>
          <w:hideMark/>
        </w:tcPr>
        <w:p w:rsidR="0085154E" w:rsidRPr="002178F0" w:rsidRDefault="0085154E" w:rsidP="00460A98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178F0">
            <w:rPr>
              <w:rFonts w:ascii="Times New Roman" w:hAnsi="Times New Roman" w:cs="Times New Roman"/>
              <w:sz w:val="24"/>
              <w:szCs w:val="24"/>
            </w:rPr>
            <w:t>2.3. Учебно-организационная деятельность</w:t>
          </w:r>
        </w:p>
      </w:tc>
    </w:tr>
    <w:tr w:rsidR="0085154E" w:rsidTr="00460A98">
      <w:trPr>
        <w:cantSplit/>
        <w:trHeight w:val="416"/>
      </w:trPr>
      <w:tc>
        <w:tcPr>
          <w:tcW w:w="2411" w:type="dxa"/>
          <w:vAlign w:val="center"/>
        </w:tcPr>
        <w:p w:rsidR="0085154E" w:rsidRPr="000E0C22" w:rsidRDefault="0085154E" w:rsidP="00460A98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СК-УОД-ПСП</w:t>
          </w:r>
          <w:r w:rsidRPr="002178F0">
            <w:rPr>
              <w:rFonts w:ascii="Times New Roman" w:hAnsi="Times New Roman" w:cs="Times New Roman"/>
            </w:rPr>
            <w:t>-2.3</w:t>
          </w:r>
          <w:r w:rsidR="001E563A">
            <w:rPr>
              <w:rFonts w:ascii="Times New Roman" w:hAnsi="Times New Roman" w:cs="Times New Roman"/>
            </w:rPr>
            <w:t>-21</w:t>
          </w:r>
        </w:p>
      </w:tc>
      <w:tc>
        <w:tcPr>
          <w:tcW w:w="7229" w:type="dxa"/>
          <w:vAlign w:val="center"/>
          <w:hideMark/>
        </w:tcPr>
        <w:p w:rsidR="0085154E" w:rsidRPr="00F741FF" w:rsidRDefault="00C73257" w:rsidP="00FF350B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Положение </w:t>
          </w:r>
          <w:r w:rsidR="00FF350B">
            <w:rPr>
              <w:rFonts w:ascii="Times New Roman" w:hAnsi="Times New Roman" w:cs="Times New Roman"/>
              <w:sz w:val="24"/>
              <w:szCs w:val="24"/>
            </w:rPr>
            <w:t>о</w:t>
          </w:r>
          <w:r w:rsidR="006B4327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FF350B">
            <w:rPr>
              <w:rFonts w:ascii="Times New Roman" w:hAnsi="Times New Roman" w:cs="Times New Roman"/>
              <w:sz w:val="24"/>
              <w:szCs w:val="24"/>
            </w:rPr>
            <w:t>кабинете, лаборатории,</w:t>
          </w:r>
          <w:r w:rsidR="00A72C3B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FF350B">
            <w:rPr>
              <w:rFonts w:ascii="Times New Roman" w:hAnsi="Times New Roman" w:cs="Times New Roman"/>
              <w:sz w:val="24"/>
              <w:szCs w:val="24"/>
            </w:rPr>
            <w:t>мастерской</w:t>
          </w:r>
        </w:p>
      </w:tc>
    </w:tr>
  </w:tbl>
  <w:p w:rsidR="0085154E" w:rsidRDefault="008515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91D"/>
    <w:multiLevelType w:val="hybridMultilevel"/>
    <w:tmpl w:val="579EBFCC"/>
    <w:lvl w:ilvl="0" w:tplc="ABA8CD46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8B47AF"/>
    <w:multiLevelType w:val="multilevel"/>
    <w:tmpl w:val="DEF62F50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579B1BB4"/>
    <w:multiLevelType w:val="hybridMultilevel"/>
    <w:tmpl w:val="001A676C"/>
    <w:lvl w:ilvl="0" w:tplc="FC366B0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E96E806">
      <w:start w:val="1"/>
      <w:numFmt w:val="decimal"/>
      <w:lvlText w:val="1.%2."/>
      <w:lvlJc w:val="left"/>
      <w:pPr>
        <w:ind w:left="214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2D43633"/>
    <w:multiLevelType w:val="hybridMultilevel"/>
    <w:tmpl w:val="9C9C9B8C"/>
    <w:lvl w:ilvl="0" w:tplc="AD7AC97E">
      <w:start w:val="1"/>
      <w:numFmt w:val="decimal"/>
      <w:lvlText w:val="3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69DB39D0"/>
    <w:multiLevelType w:val="hybridMultilevel"/>
    <w:tmpl w:val="3F4E06A0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2E0EC4"/>
    <w:multiLevelType w:val="hybridMultilevel"/>
    <w:tmpl w:val="4A7AB36C"/>
    <w:lvl w:ilvl="0" w:tplc="1C0A0E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85154E"/>
    <w:rsid w:val="001A4EEB"/>
    <w:rsid w:val="001E563A"/>
    <w:rsid w:val="002176E3"/>
    <w:rsid w:val="00286A56"/>
    <w:rsid w:val="00294443"/>
    <w:rsid w:val="003056E7"/>
    <w:rsid w:val="00447A0E"/>
    <w:rsid w:val="004B6EF1"/>
    <w:rsid w:val="004F4690"/>
    <w:rsid w:val="0056279F"/>
    <w:rsid w:val="006B4327"/>
    <w:rsid w:val="00733371"/>
    <w:rsid w:val="00797FDA"/>
    <w:rsid w:val="007F287A"/>
    <w:rsid w:val="0085154E"/>
    <w:rsid w:val="00875F7E"/>
    <w:rsid w:val="00894E87"/>
    <w:rsid w:val="008F4F9B"/>
    <w:rsid w:val="00907040"/>
    <w:rsid w:val="00913C30"/>
    <w:rsid w:val="0098607F"/>
    <w:rsid w:val="00992E30"/>
    <w:rsid w:val="009D07DC"/>
    <w:rsid w:val="00A72C3B"/>
    <w:rsid w:val="00AD2E65"/>
    <w:rsid w:val="00C6769F"/>
    <w:rsid w:val="00C73257"/>
    <w:rsid w:val="00D53B52"/>
    <w:rsid w:val="00DB1430"/>
    <w:rsid w:val="00E437DB"/>
    <w:rsid w:val="00EE6319"/>
    <w:rsid w:val="00F503E6"/>
    <w:rsid w:val="00F67AB7"/>
    <w:rsid w:val="00FF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5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15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54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51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154E"/>
  </w:style>
  <w:style w:type="paragraph" w:styleId="a9">
    <w:name w:val="footer"/>
    <w:basedOn w:val="a"/>
    <w:link w:val="aa"/>
    <w:uiPriority w:val="99"/>
    <w:semiHidden/>
    <w:unhideWhenUsed/>
    <w:rsid w:val="00851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154E"/>
  </w:style>
  <w:style w:type="table" w:styleId="ab">
    <w:name w:val="Table Grid"/>
    <w:basedOn w:val="a1"/>
    <w:uiPriority w:val="59"/>
    <w:rsid w:val="0085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cttext">
    <w:name w:val="norm_act_text"/>
    <w:basedOn w:val="a"/>
    <w:rsid w:val="00894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732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List Paragraph"/>
    <w:basedOn w:val="a"/>
    <w:uiPriority w:val="34"/>
    <w:qFormat/>
    <w:rsid w:val="001E56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allasovkasht.ru/wp-content/uploads/2017/09/scan-36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4uNN9vB0bpjrfe6gmHNC9QD4HiU=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n6RUUe0xrzGz+MZbwDRU46Ru+o4DU2CEAj1KPl01+nyVXMcBZ+RIQmMCia3xvW3/q2VCMgrk
    RUSICDi7FcCMPlfhkSL5XQAfENsNJJw7EqbDLsFMRfKKozYTuN7uF/1kcYkWpQzwZEwMrXqZ
    Z7MSCyjS5vNvyHF77V3UkPtayKE=
  </SignatureValue>
  <KeyInfo>
    <KeyValue>
      <RSAKeyValue>
        <Modulus>
            01nEM0IBxCnPa0wnnMplU2x1QnQAIVbLOD44/fPhOLG6Kzg2sELwDWehSLDt66PkGXe5xknA
            UbKzMuiRaR72FOgptteijO5T2bgEEzkBujymWFasTbFselDvVpYpegva6aDhFs4oj7ggHlW5
            cH0hzgzmkgHAR/O1LWxWxcDK21s=
          </Modulus>
        <Exponent>AQAB</Exponent>
      </RSAKeyValue>
    </KeyValue>
    <X509Data>
      <X509Certificate>
          MIICiDCCAfGgAwIBAgIQN8bHb6Ri0KJH4MDguFag+zANBgkqhkiG9w0BAQUFADA9MTswOQYD
          VQQDHjIEIQQ7BDAEMgQ6BD4AIAQiBDAEQgRMBE8EPQQwACAEEgQwBEEEOAQ7BEwENQQyBD0E
          MDAeFw0yMDEyMzExNjAwMDBaFw0yNjEyMzExNjAwMDBaMD0xOzA5BgNVBAMeMgQhBDsEMAQy
          BDoEPgAgBCIEMARCBEwETwQ9BDAAIAQSBDAEQQQ4BDsETAQ1BDIEPQQwMIGfMA0GCSqGSIb3
          DQEBAQUAA4GNADCBiQKBgQDTWcQzQgHEKc9rTCecymVTbHVCdAAhVss4Pjj98+E4sborODaw
          QvANZ6FIsO3ro+QZd7nGScBRsrMy6JFpHvYU6Cm216KM7lPZuAQTOQG6PKZYVqxNsWx6UO9W
          lil6C9rpoOEWziiPuCAeVblwfSHODOaSAcBH87UtbFbFwMrbWwIDAQABo4GIMIGFMBMGA1Ud
          JQQMMAoGCCsGAQUFBwMDMG4GA1UdAQRnMGWAEOU5f4h/8ozR+YSfqCSWXBGhPzA9MTswOQYD
          VQQDHjIEIQQ7BDAEMgQ6BD4AIAQiBDAEQgRMBE8EPQQwACAEEgQwBEEEOAQ7BEwENQQyBD0E
          MIIQN8bHb6Ri0KJH4MDguFag+zANBgkqhkiG9w0BAQUFAAOBgQCJcpxO9izRz45LfgK97H0q
          Rqgq/Wje6WrSXlF0DvEvZzRGbHCWyFPIvT/UNrJX3+Ve0RK2no4f99ntOKlhhk+ra3XGD/qB
          ZP4J07FfPplxhkYSp1BpsWtCiEy/hGVhw5/0Y8mnJVsp4YaSmSY6ykH2ei7QeSRIGTl++IBG
          4zNQ4A==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7LtK88eOl087egV2CmX0D/PsS2k=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kMRhBK+BbWnfySSXNITLUe5onHA=</DigestValue>
      </Reference>
      <Reference URI="/word/document.xml?ContentType=application/vnd.openxmlformats-officedocument.wordprocessingml.document.main+xml">
        <DigestMethod Algorithm="http://www.w3.org/2000/09/xmldsig#sha1"/>
        <DigestValue>nfBlw2UUrGLzhJvEBR13p814Q98=</DigestValue>
      </Reference>
      <Reference URI="/word/embeddings/oleObject1.bin?ContentType=application/vnd.openxmlformats-officedocument.oleObject">
        <DigestMethod Algorithm="http://www.w3.org/2000/09/xmldsig#sha1"/>
        <DigestValue>KTVzDqZjsS0I9JTj+9bfKr/y11o=</DigestValue>
      </Reference>
      <Reference URI="/word/endnotes.xml?ContentType=application/vnd.openxmlformats-officedocument.wordprocessingml.endnotes+xml">
        <DigestMethod Algorithm="http://www.w3.org/2000/09/xmldsig#sha1"/>
        <DigestValue>lfaPX+9qzej03cKubgD1VYMxNas=</DigestValue>
      </Reference>
      <Reference URI="/word/fontTable.xml?ContentType=application/vnd.openxmlformats-officedocument.wordprocessingml.fontTable+xml">
        <DigestMethod Algorithm="http://www.w3.org/2000/09/xmldsig#sha1"/>
        <DigestValue>LUOT0Unv+fCNeOYAbXQglvk3OUY=</DigestValue>
      </Reference>
      <Reference URI="/word/footnotes.xml?ContentType=application/vnd.openxmlformats-officedocument.wordprocessingml.footnotes+xml">
        <DigestMethod Algorithm="http://www.w3.org/2000/09/xmldsig#sha1"/>
        <DigestValue>HCx1jp2ebflrdi5pljirqTmULYY=</DigestValue>
      </Reference>
      <Reference URI="/word/header1.xml?ContentType=application/vnd.openxmlformats-officedocument.wordprocessingml.header+xml">
        <DigestMethod Algorithm="http://www.w3.org/2000/09/xmldsig#sha1"/>
        <DigestValue>ql7zBAHpaGrax4Ge12FLXXgBF4g=</DigestValue>
      </Reference>
      <Reference URI="/word/media/image1.png?ContentType=image/png">
        <DigestMethod Algorithm="http://www.w3.org/2000/09/xmldsig#sha1"/>
        <DigestValue>tWyVMFc2YAk+I1sQSZ8E2AoJTtA=</DigestValue>
      </Reference>
      <Reference URI="/word/numbering.xml?ContentType=application/vnd.openxmlformats-officedocument.wordprocessingml.numbering+xml">
        <DigestMethod Algorithm="http://www.w3.org/2000/09/xmldsig#sha1"/>
        <DigestValue>MmLlsiPto/o5k1ganmTebTbZn40=</DigestValue>
      </Reference>
      <Reference URI="/word/settings.xml?ContentType=application/vnd.openxmlformats-officedocument.wordprocessingml.settings+xml">
        <DigestMethod Algorithm="http://www.w3.org/2000/09/xmldsig#sha1"/>
        <DigestValue>0wpiQJIncikyNByElYyQkTo69VA=</DigestValue>
      </Reference>
      <Reference URI="/word/styles.xml?ContentType=application/vnd.openxmlformats-officedocument.wordprocessingml.styles+xml">
        <DigestMethod Algorithm="http://www.w3.org/2000/09/xmldsig#sha1"/>
        <DigestValue>AhzD8z+2X1rrbB4x+JdPWoj1ih4=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h5R0x/zWsRbVfOSWB8WF1ltk+bI=</DigestValue>
      </Reference>
    </Manifest>
    <SignatureProperties>
      <SignatureProperty Id="idSignatureTime" Target="#idPackageSignature">
        <mdssi:SignatureTime>
          <mdssi:Format>YYYY-MM-DDThh:mm:ssTZD</mdssi:Format>
          <mdssi:Value>2021-02-20T07:24:45Z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Кабинет №301А-03</cp:lastModifiedBy>
  <cp:revision>8</cp:revision>
  <dcterms:created xsi:type="dcterms:W3CDTF">2021-02-11T05:40:00Z</dcterms:created>
  <dcterms:modified xsi:type="dcterms:W3CDTF">2021-02-16T06:42:00Z</dcterms:modified>
</cp:coreProperties>
</file>