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1511" w:rsidRPr="00361511" w:rsidRDefault="00361511" w:rsidP="00742A8C">
      <w:pPr>
        <w:widowControl/>
        <w:shd w:val="clear" w:color="auto" w:fill="FFFFFF"/>
        <w:autoSpaceDE/>
        <w:autoSpaceDN/>
        <w:adjustRightInd/>
        <w:spacing w:line="360" w:lineRule="auto"/>
        <w:ind w:firstLine="851"/>
        <w:jc w:val="center"/>
        <w:outlineLvl w:val="0"/>
        <w:rPr>
          <w:rFonts w:ascii="Times New Roman" w:hAnsi="Times New Roman"/>
          <w:b/>
          <w:color w:val="000000"/>
          <w:kern w:val="36"/>
          <w:sz w:val="32"/>
          <w:szCs w:val="32"/>
        </w:rPr>
      </w:pPr>
      <w:r w:rsidRPr="00361511">
        <w:rPr>
          <w:rFonts w:ascii="Times New Roman" w:hAnsi="Times New Roman"/>
          <w:b/>
          <w:color w:val="000000"/>
          <w:kern w:val="36"/>
          <w:sz w:val="32"/>
          <w:szCs w:val="32"/>
        </w:rPr>
        <w:t>Памятка об ответственности граждан за заведомо ложные сообщения об угрозе совершения террористических актов</w:t>
      </w:r>
    </w:p>
    <w:p w:rsidR="00361511" w:rsidRPr="00361511" w:rsidRDefault="00361511" w:rsidP="00742A8C">
      <w:pPr>
        <w:widowControl/>
        <w:shd w:val="clear" w:color="auto" w:fill="FFFFFF"/>
        <w:autoSpaceDE/>
        <w:autoSpaceDN/>
        <w:adjustRightInd/>
        <w:spacing w:line="360" w:lineRule="auto"/>
        <w:ind w:firstLine="851"/>
        <w:jc w:val="both"/>
        <w:rPr>
          <w:rFonts w:ascii="Times New Roman" w:hAnsi="Times New Roman"/>
          <w:color w:val="000000"/>
          <w:sz w:val="28"/>
          <w:szCs w:val="28"/>
        </w:rPr>
      </w:pPr>
      <w:r w:rsidRPr="00361511">
        <w:rPr>
          <w:rFonts w:ascii="Times New Roman" w:hAnsi="Times New Roman"/>
          <w:color w:val="000000"/>
          <w:sz w:val="28"/>
          <w:szCs w:val="28"/>
        </w:rPr>
        <w:t>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из наиболее тяжких.</w:t>
      </w:r>
    </w:p>
    <w:p w:rsidR="00361511" w:rsidRPr="00361511" w:rsidRDefault="00361511" w:rsidP="00742A8C">
      <w:pPr>
        <w:widowControl/>
        <w:shd w:val="clear" w:color="auto" w:fill="FFFFFF"/>
        <w:autoSpaceDE/>
        <w:autoSpaceDN/>
        <w:adjustRightInd/>
        <w:spacing w:line="360" w:lineRule="auto"/>
        <w:ind w:firstLine="851"/>
        <w:jc w:val="both"/>
        <w:rPr>
          <w:rFonts w:ascii="Times New Roman" w:hAnsi="Times New Roman"/>
          <w:color w:val="000000"/>
          <w:sz w:val="28"/>
          <w:szCs w:val="28"/>
        </w:rPr>
      </w:pPr>
      <w:r w:rsidRPr="00361511">
        <w:rPr>
          <w:rFonts w:ascii="Times New Roman" w:hAnsi="Times New Roman"/>
          <w:color w:val="000000"/>
          <w:sz w:val="28"/>
          <w:szCs w:val="28"/>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средств для предотвращения мнимой угрозы в ущерб решению задач по обеспечению общественной безопасности.</w:t>
      </w:r>
    </w:p>
    <w:p w:rsidR="00361511" w:rsidRPr="00361511" w:rsidRDefault="00361511" w:rsidP="00742A8C">
      <w:pPr>
        <w:widowControl/>
        <w:shd w:val="clear" w:color="auto" w:fill="FFFFFF"/>
        <w:autoSpaceDE/>
        <w:autoSpaceDN/>
        <w:adjustRightInd/>
        <w:spacing w:line="360" w:lineRule="auto"/>
        <w:ind w:firstLine="851"/>
        <w:jc w:val="center"/>
        <w:rPr>
          <w:rFonts w:ascii="Times New Roman" w:hAnsi="Times New Roman"/>
          <w:color w:val="000000"/>
          <w:sz w:val="28"/>
          <w:szCs w:val="28"/>
        </w:rPr>
      </w:pPr>
      <w:r w:rsidRPr="00742A8C">
        <w:rPr>
          <w:rFonts w:ascii="Times New Roman" w:hAnsi="Times New Roman"/>
          <w:b/>
          <w:bCs/>
          <w:color w:val="000000"/>
          <w:sz w:val="28"/>
          <w:szCs w:val="28"/>
        </w:rPr>
        <w:t>ЗАВЕДОМО ЛОЖНОЕ СООБЩЕНИЕ ОБ АКТЕ ТЕРРОРИЗМА – УГОЛОВНО НАКАЗУЕМОЕ ДЕЯНИЕ!</w:t>
      </w:r>
    </w:p>
    <w:p w:rsidR="00361511" w:rsidRPr="00361511" w:rsidRDefault="00361511" w:rsidP="00742A8C">
      <w:pPr>
        <w:widowControl/>
        <w:shd w:val="clear" w:color="auto" w:fill="FFFFFF"/>
        <w:autoSpaceDE/>
        <w:autoSpaceDN/>
        <w:adjustRightInd/>
        <w:spacing w:line="360" w:lineRule="auto"/>
        <w:ind w:firstLine="851"/>
        <w:jc w:val="both"/>
        <w:rPr>
          <w:rFonts w:ascii="Times New Roman" w:hAnsi="Times New Roman"/>
          <w:color w:val="000000"/>
          <w:sz w:val="28"/>
          <w:szCs w:val="28"/>
        </w:rPr>
      </w:pPr>
      <w:r w:rsidRPr="00361511">
        <w:rPr>
          <w:rFonts w:ascii="Times New Roman" w:hAnsi="Times New Roman"/>
          <w:color w:val="000000"/>
          <w:sz w:val="28"/>
          <w:szCs w:val="28"/>
        </w:rPr>
        <w:t xml:space="preserve">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w:t>
      </w:r>
      <w:r w:rsidRPr="00361511">
        <w:rPr>
          <w:rFonts w:ascii="Times New Roman" w:hAnsi="Times New Roman"/>
          <w:color w:val="000000"/>
          <w:sz w:val="28"/>
          <w:szCs w:val="28"/>
        </w:rPr>
        <w:lastRenderedPageBreak/>
        <w:t>ограничением свободы на срок до трех лет, либо принудительными работами на срок до трех лет, либо арестом на срок от трех до шести месяцев, либо лишением свободы на срок до трех лет.</w:t>
      </w:r>
    </w:p>
    <w:p w:rsidR="00361511" w:rsidRPr="00361511" w:rsidRDefault="00361511" w:rsidP="00742A8C">
      <w:pPr>
        <w:widowControl/>
        <w:shd w:val="clear" w:color="auto" w:fill="FFFFFF"/>
        <w:autoSpaceDE/>
        <w:autoSpaceDN/>
        <w:adjustRightInd/>
        <w:spacing w:line="360" w:lineRule="auto"/>
        <w:ind w:firstLine="851"/>
        <w:jc w:val="both"/>
        <w:rPr>
          <w:rFonts w:ascii="Times New Roman" w:hAnsi="Times New Roman"/>
          <w:color w:val="000000"/>
          <w:sz w:val="28"/>
          <w:szCs w:val="28"/>
        </w:rPr>
      </w:pPr>
      <w:r w:rsidRPr="00361511">
        <w:rPr>
          <w:rFonts w:ascii="Times New Roman" w:hAnsi="Times New Roman"/>
          <w:color w:val="000000"/>
          <w:sz w:val="28"/>
          <w:szCs w:val="28"/>
        </w:rPr>
        <w:t>Санкция  ч.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361511" w:rsidRPr="00361511" w:rsidRDefault="00361511" w:rsidP="00742A8C">
      <w:pPr>
        <w:widowControl/>
        <w:shd w:val="clear" w:color="auto" w:fill="FFFFFF"/>
        <w:autoSpaceDE/>
        <w:autoSpaceDN/>
        <w:adjustRightInd/>
        <w:spacing w:line="360" w:lineRule="auto"/>
        <w:ind w:firstLine="851"/>
        <w:jc w:val="both"/>
        <w:rPr>
          <w:rFonts w:ascii="Times New Roman" w:hAnsi="Times New Roman"/>
          <w:color w:val="000000"/>
          <w:sz w:val="28"/>
          <w:szCs w:val="28"/>
        </w:rPr>
      </w:pPr>
      <w:r w:rsidRPr="00361511">
        <w:rPr>
          <w:rFonts w:ascii="Times New Roman" w:hAnsi="Times New Roman"/>
          <w:color w:val="000000"/>
          <w:sz w:val="28"/>
          <w:szCs w:val="28"/>
        </w:rPr>
        <w:t>Кроме того, на основании судебного решения подлежат возмещению все затраты и весь ущерб, причиненный таким сообщением. В случае, если такие действия были совершены несовершеннолетними, то возмещение ущерба возлагается на их родителей или законных представителей. </w:t>
      </w:r>
    </w:p>
    <w:p w:rsidR="00361511" w:rsidRPr="00361511" w:rsidRDefault="00361511" w:rsidP="00742A8C">
      <w:pPr>
        <w:widowControl/>
        <w:shd w:val="clear" w:color="auto" w:fill="FFFFFF"/>
        <w:autoSpaceDE/>
        <w:autoSpaceDN/>
        <w:adjustRightInd/>
        <w:spacing w:line="360" w:lineRule="auto"/>
        <w:ind w:firstLine="851"/>
        <w:jc w:val="center"/>
        <w:rPr>
          <w:rFonts w:ascii="Times New Roman" w:hAnsi="Times New Roman"/>
          <w:color w:val="000000"/>
          <w:sz w:val="28"/>
          <w:szCs w:val="28"/>
        </w:rPr>
      </w:pPr>
      <w:r w:rsidRPr="00742A8C">
        <w:rPr>
          <w:rFonts w:ascii="Times New Roman" w:hAnsi="Times New Roman"/>
          <w:b/>
          <w:bCs/>
          <w:color w:val="000000"/>
          <w:sz w:val="28"/>
          <w:szCs w:val="28"/>
        </w:rPr>
        <w:t>ПОМНИТЕ!</w:t>
      </w:r>
    </w:p>
    <w:p w:rsidR="00361511" w:rsidRPr="00361511" w:rsidRDefault="00361511" w:rsidP="00742A8C">
      <w:pPr>
        <w:widowControl/>
        <w:numPr>
          <w:ilvl w:val="1"/>
          <w:numId w:val="1"/>
        </w:numPr>
        <w:shd w:val="clear" w:color="auto" w:fill="FFFFFF"/>
        <w:autoSpaceDE/>
        <w:autoSpaceDN/>
        <w:adjustRightInd/>
        <w:spacing w:line="360" w:lineRule="auto"/>
        <w:ind w:left="720" w:firstLine="851"/>
        <w:jc w:val="both"/>
        <w:rPr>
          <w:rFonts w:ascii="Times New Roman" w:hAnsi="Times New Roman"/>
          <w:color w:val="000000"/>
          <w:sz w:val="28"/>
          <w:szCs w:val="28"/>
        </w:rPr>
      </w:pPr>
      <w:r w:rsidRPr="00361511">
        <w:rPr>
          <w:rFonts w:ascii="Times New Roman" w:hAnsi="Times New Roman"/>
          <w:color w:val="000000"/>
          <w:sz w:val="28"/>
          <w:szCs w:val="28"/>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361511" w:rsidRPr="00361511" w:rsidRDefault="00361511" w:rsidP="00742A8C">
      <w:pPr>
        <w:widowControl/>
        <w:numPr>
          <w:ilvl w:val="1"/>
          <w:numId w:val="1"/>
        </w:numPr>
        <w:shd w:val="clear" w:color="auto" w:fill="FFFFFF"/>
        <w:autoSpaceDE/>
        <w:autoSpaceDN/>
        <w:adjustRightInd/>
        <w:spacing w:line="360" w:lineRule="auto"/>
        <w:ind w:left="720" w:firstLine="851"/>
        <w:jc w:val="both"/>
        <w:rPr>
          <w:rFonts w:ascii="Times New Roman" w:hAnsi="Times New Roman"/>
          <w:color w:val="000000"/>
          <w:sz w:val="28"/>
          <w:szCs w:val="28"/>
        </w:rPr>
      </w:pPr>
      <w:r w:rsidRPr="00361511">
        <w:rPr>
          <w:rFonts w:ascii="Times New Roman" w:hAnsi="Times New Roman"/>
          <w:color w:val="000000"/>
          <w:sz w:val="28"/>
          <w:szCs w:val="28"/>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361511" w:rsidRPr="00361511" w:rsidRDefault="00361511" w:rsidP="00742A8C">
      <w:pPr>
        <w:widowControl/>
        <w:numPr>
          <w:ilvl w:val="1"/>
          <w:numId w:val="1"/>
        </w:numPr>
        <w:shd w:val="clear" w:color="auto" w:fill="FFFFFF"/>
        <w:autoSpaceDE/>
        <w:autoSpaceDN/>
        <w:adjustRightInd/>
        <w:spacing w:line="360" w:lineRule="auto"/>
        <w:ind w:left="720" w:firstLine="851"/>
        <w:jc w:val="both"/>
        <w:rPr>
          <w:rFonts w:ascii="Times New Roman" w:hAnsi="Times New Roman"/>
          <w:color w:val="000000"/>
          <w:sz w:val="28"/>
          <w:szCs w:val="28"/>
        </w:rPr>
      </w:pPr>
      <w:r w:rsidRPr="00361511">
        <w:rPr>
          <w:rFonts w:ascii="Times New Roman" w:hAnsi="Times New Roman"/>
          <w:color w:val="000000"/>
          <w:sz w:val="28"/>
          <w:szCs w:val="28"/>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361511" w:rsidRPr="00361511" w:rsidRDefault="00361511" w:rsidP="00742A8C">
      <w:pPr>
        <w:widowControl/>
        <w:numPr>
          <w:ilvl w:val="1"/>
          <w:numId w:val="1"/>
        </w:numPr>
        <w:shd w:val="clear" w:color="auto" w:fill="FFFFFF"/>
        <w:autoSpaceDE/>
        <w:autoSpaceDN/>
        <w:adjustRightInd/>
        <w:spacing w:line="360" w:lineRule="auto"/>
        <w:ind w:left="720" w:firstLine="851"/>
        <w:jc w:val="both"/>
        <w:rPr>
          <w:rFonts w:ascii="Times New Roman" w:hAnsi="Times New Roman"/>
          <w:color w:val="000000"/>
          <w:sz w:val="28"/>
          <w:szCs w:val="28"/>
        </w:rPr>
      </w:pPr>
      <w:r w:rsidRPr="00361511">
        <w:rPr>
          <w:rFonts w:ascii="Times New Roman" w:hAnsi="Times New Roman"/>
          <w:color w:val="000000"/>
          <w:sz w:val="28"/>
          <w:szCs w:val="28"/>
        </w:rPr>
        <w:t>Ответственность за совершение данного преступления наступает  с 14 лет.</w:t>
      </w:r>
    </w:p>
    <w:p w:rsidR="009D5A19" w:rsidRPr="00742A8C" w:rsidRDefault="009D5A19" w:rsidP="00742A8C">
      <w:pPr>
        <w:spacing w:line="360" w:lineRule="auto"/>
        <w:ind w:firstLine="851"/>
        <w:rPr>
          <w:rFonts w:ascii="Times New Roman" w:hAnsi="Times New Roman"/>
          <w:sz w:val="28"/>
          <w:szCs w:val="28"/>
        </w:rPr>
      </w:pPr>
    </w:p>
    <w:p w:rsidR="00742A8C" w:rsidRPr="00742A8C" w:rsidRDefault="00742A8C">
      <w:pPr>
        <w:spacing w:line="360" w:lineRule="auto"/>
        <w:ind w:firstLine="851"/>
        <w:rPr>
          <w:rFonts w:ascii="Times New Roman" w:hAnsi="Times New Roman"/>
          <w:sz w:val="28"/>
          <w:szCs w:val="28"/>
        </w:rPr>
      </w:pPr>
    </w:p>
    <w:sectPr w:rsidR="00742A8C" w:rsidRPr="00742A8C" w:rsidSect="00742A8C">
      <w:pgSz w:w="11906" w:h="16838"/>
      <w:pgMar w:top="1276" w:right="991" w:bottom="1134" w:left="1560"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330FC"/>
    <w:multiLevelType w:val="multilevel"/>
    <w:tmpl w:val="012E9F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rawingGridVerticalSpacing w:val="381"/>
  <w:displayHorizontalDrawingGridEvery w:val="2"/>
  <w:characterSpacingControl w:val="doNotCompress"/>
  <w:compat/>
  <w:rsids>
    <w:rsidRoot w:val="00361511"/>
    <w:rsid w:val="0003503C"/>
    <w:rsid w:val="0034273E"/>
    <w:rsid w:val="00361511"/>
    <w:rsid w:val="00742A8C"/>
    <w:rsid w:val="009728D7"/>
    <w:rsid w:val="009B66A7"/>
    <w:rsid w:val="009D5A19"/>
    <w:rsid w:val="00AC16AA"/>
    <w:rsid w:val="00B27341"/>
    <w:rsid w:val="00BC0A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503C"/>
    <w:pPr>
      <w:widowControl w:val="0"/>
      <w:autoSpaceDE w:val="0"/>
      <w:autoSpaceDN w:val="0"/>
      <w:adjustRightInd w:val="0"/>
    </w:pPr>
    <w:rPr>
      <w:rFonts w:hAnsi="Arial Narrow"/>
      <w:sz w:val="24"/>
      <w:szCs w:val="24"/>
    </w:rPr>
  </w:style>
  <w:style w:type="paragraph" w:styleId="1">
    <w:name w:val="heading 1"/>
    <w:basedOn w:val="a"/>
    <w:link w:val="10"/>
    <w:uiPriority w:val="9"/>
    <w:qFormat/>
    <w:rsid w:val="0003503C"/>
    <w:pPr>
      <w:widowControl/>
      <w:autoSpaceDE/>
      <w:autoSpaceDN/>
      <w:adjustRightInd/>
      <w:spacing w:before="100" w:beforeAutospacing="1" w:after="100" w:afterAutospacing="1"/>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503C"/>
    <w:rPr>
      <w:rFonts w:ascii="Times New Roman" w:hAnsi="Times New Roman"/>
      <w:b/>
      <w:bCs/>
      <w:kern w:val="36"/>
      <w:sz w:val="48"/>
      <w:szCs w:val="48"/>
    </w:rPr>
  </w:style>
  <w:style w:type="paragraph" w:styleId="a3">
    <w:name w:val="No Spacing"/>
    <w:qFormat/>
    <w:rsid w:val="0003503C"/>
    <w:rPr>
      <w:rFonts w:ascii="Calibri" w:eastAsia="Calibri"/>
      <w:sz w:val="22"/>
      <w:szCs w:val="22"/>
      <w:lang w:eastAsia="en-US"/>
    </w:rPr>
  </w:style>
  <w:style w:type="paragraph" w:styleId="a4">
    <w:name w:val="List Paragraph"/>
    <w:basedOn w:val="a"/>
    <w:uiPriority w:val="34"/>
    <w:qFormat/>
    <w:rsid w:val="0003503C"/>
    <w:pPr>
      <w:widowControl/>
      <w:autoSpaceDE/>
      <w:autoSpaceDN/>
      <w:adjustRightInd/>
      <w:spacing w:after="200" w:line="276" w:lineRule="auto"/>
      <w:ind w:left="720"/>
      <w:contextualSpacing/>
    </w:pPr>
    <w:rPr>
      <w:rFonts w:ascii="Calibri" w:eastAsia="Calibri" w:hAnsi="Calibri"/>
      <w:sz w:val="22"/>
      <w:szCs w:val="22"/>
      <w:lang w:eastAsia="en-US"/>
    </w:rPr>
  </w:style>
  <w:style w:type="paragraph" w:styleId="a5">
    <w:name w:val="Normal (Web)"/>
    <w:basedOn w:val="a"/>
    <w:uiPriority w:val="99"/>
    <w:semiHidden/>
    <w:unhideWhenUsed/>
    <w:rsid w:val="00361511"/>
    <w:pPr>
      <w:widowControl/>
      <w:autoSpaceDE/>
      <w:autoSpaceDN/>
      <w:adjustRightInd/>
      <w:spacing w:before="100" w:beforeAutospacing="1" w:after="100" w:afterAutospacing="1"/>
    </w:pPr>
    <w:rPr>
      <w:rFonts w:ascii="Times New Roman" w:hAnsi="Times New Roman"/>
    </w:rPr>
  </w:style>
  <w:style w:type="character" w:styleId="a6">
    <w:name w:val="Strong"/>
    <w:basedOn w:val="a0"/>
    <w:uiPriority w:val="22"/>
    <w:qFormat/>
    <w:rsid w:val="00361511"/>
    <w:rPr>
      <w:b/>
      <w:bCs/>
    </w:rPr>
  </w:style>
</w:styles>
</file>

<file path=word/webSettings.xml><?xml version="1.0" encoding="utf-8"?>
<w:webSettings xmlns:r="http://schemas.openxmlformats.org/officeDocument/2006/relationships" xmlns:w="http://schemas.openxmlformats.org/wordprocessingml/2006/main">
  <w:divs>
    <w:div w:id="559099500">
      <w:bodyDiv w:val="1"/>
      <w:marLeft w:val="0"/>
      <w:marRight w:val="0"/>
      <w:marTop w:val="0"/>
      <w:marBottom w:val="0"/>
      <w:divBdr>
        <w:top w:val="none" w:sz="0" w:space="0" w:color="auto"/>
        <w:left w:val="none" w:sz="0" w:space="0" w:color="auto"/>
        <w:bottom w:val="none" w:sz="0" w:space="0" w:color="auto"/>
        <w:right w:val="none" w:sz="0" w:space="0" w:color="auto"/>
      </w:divBdr>
      <w:divsChild>
        <w:div w:id="2139716681">
          <w:marLeft w:val="0"/>
          <w:marRight w:val="0"/>
          <w:marTop w:val="0"/>
          <w:marBottom w:val="0"/>
          <w:divBdr>
            <w:top w:val="none" w:sz="0" w:space="0" w:color="auto"/>
            <w:left w:val="none" w:sz="0" w:space="0" w:color="auto"/>
            <w:bottom w:val="none" w:sz="0" w:space="0" w:color="auto"/>
            <w:right w:val="none" w:sz="0" w:space="0" w:color="auto"/>
          </w:divBdr>
          <w:divsChild>
            <w:div w:id="123131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477</Words>
  <Characters>2723</Characters>
  <Application>Microsoft Office Word</Application>
  <DocSecurity>0</DocSecurity>
  <Lines>22</Lines>
  <Paragraphs>6</Paragraphs>
  <ScaleCrop>false</ScaleCrop>
  <Company>SPecialiST RePack</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Башарова Г.М.</dc:creator>
  <cp:keywords/>
  <dc:description/>
  <cp:lastModifiedBy>Metod1</cp:lastModifiedBy>
  <cp:revision>2</cp:revision>
  <dcterms:created xsi:type="dcterms:W3CDTF">2018-05-21T05:52:00Z</dcterms:created>
  <dcterms:modified xsi:type="dcterms:W3CDTF">2018-05-21T05:52:00Z</dcterms:modified>
</cp:coreProperties>
</file>