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B6F3F" w14:textId="77777777" w:rsidR="00440DAF" w:rsidRDefault="001661BB" w:rsidP="00FA16EF">
      <w:pPr>
        <w:spacing w:before="240" w:after="24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743861">
        <w:rPr>
          <w:rFonts w:ascii="Calibri" w:eastAsia="Times New Roman" w:hAnsi="Calibri" w:cs="Calibri"/>
          <w:b/>
          <w:color w:val="000000"/>
          <w:sz w:val="26"/>
          <w:szCs w:val="26"/>
          <w:lang w:eastAsia="ru-RU"/>
        </w:rPr>
        <w:t>Стипендиальная программа Макдоналдс</w:t>
      </w: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</w:t>
      </w:r>
    </w:p>
    <w:p w14:paraId="5F977C28" w14:textId="77777777" w:rsidR="00440DAF" w:rsidRPr="00440DAF" w:rsidRDefault="00440DAF" w:rsidP="00440DAF">
      <w:pPr>
        <w:spacing w:before="240" w:after="24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440DA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Макдоналдс поддерживает рост и обучение работников, которые успешно совмещают трудовую деятельность в компании с получением образования.  Для таких работников выделяются специальные именные стипендии. </w:t>
      </w:r>
    </w:p>
    <w:p w14:paraId="5182F42E" w14:textId="77777777" w:rsidR="00440DAF" w:rsidRDefault="00440DAF" w:rsidP="00440DAF">
      <w:pPr>
        <w:spacing w:before="240" w:after="24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440DA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Программа существует с 2001 года и в </w:t>
      </w: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прошлом году</w:t>
      </w:r>
      <w:r w:rsidRPr="00440DA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ей исполн</w:t>
      </w: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илось</w:t>
      </w:r>
      <w:r w:rsidRPr="00440DA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20 лет! </w:t>
      </w:r>
    </w:p>
    <w:p w14:paraId="27DE66E6" w14:textId="77777777" w:rsidR="00440DAF" w:rsidRDefault="001661BB" w:rsidP="00FA16EF">
      <w:pPr>
        <w:spacing w:before="240" w:after="24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Это прекрасная традиция, направленная на поддержку успешных студентов. </w:t>
      </w:r>
    </w:p>
    <w:p w14:paraId="1A1E4565" w14:textId="77777777" w:rsidR="00FA16EF" w:rsidRPr="00FA16EF" w:rsidRDefault="001661BB" w:rsidP="00FA16E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 этом году о</w:t>
      </w:r>
      <w:r w:rsidR="00FA16EF"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бновленная Стипендиальная программа Макдоналдс </w:t>
      </w: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впервые </w:t>
      </w:r>
      <w:r w:rsidR="00FA16EF"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пройдет в формате </w:t>
      </w:r>
      <w:r w:rsidR="00743861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открытого </w:t>
      </w:r>
      <w:r w:rsidR="00FA16EF"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кейс-чемпионата. Участников ждет:</w:t>
      </w:r>
    </w:p>
    <w:p w14:paraId="1659043E" w14:textId="77777777" w:rsidR="00FA16EF" w:rsidRPr="00FA16EF" w:rsidRDefault="00FA16EF" w:rsidP="00FA16EF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Работа над бизнес-задачами в индивидуальном и групповом формате: участники смогут проявить креативность, умение анализировать и работать в команде</w:t>
      </w:r>
    </w:p>
    <w:p w14:paraId="70047C1D" w14:textId="77777777" w:rsidR="00FA16EF" w:rsidRPr="00FA16EF" w:rsidRDefault="00FA16EF" w:rsidP="00FA16E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Руководство опытных наставников, которые помогут достичь лучших результатов, на протяжении программы</w:t>
      </w:r>
    </w:p>
    <w:p w14:paraId="771A4A36" w14:textId="77777777" w:rsidR="00FA16EF" w:rsidRPr="00FA16EF" w:rsidRDefault="00FA16EF" w:rsidP="00FA16E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Обратная связь по решению кейсов не только от членов жюри, но и от других участников (взаимная оценка решений)</w:t>
      </w:r>
    </w:p>
    <w:p w14:paraId="469DE630" w14:textId="77777777" w:rsidR="00FA16EF" w:rsidRPr="00FA16EF" w:rsidRDefault="00FA16EF" w:rsidP="00FA16EF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Борьба за одну из 500 стипендий на разных этапах - возможность получить 30, 50 или даже 70 тысяч рублей!</w:t>
      </w:r>
    </w:p>
    <w:p w14:paraId="3294A0EC" w14:textId="77777777" w:rsidR="00FA16EF" w:rsidRPr="00FA16EF" w:rsidRDefault="00FA16EF" w:rsidP="00FA16E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E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Кто может принять участие?</w:t>
      </w:r>
    </w:p>
    <w:p w14:paraId="0AEE3D47" w14:textId="77777777" w:rsidR="00FA16EF" w:rsidRPr="00FA16EF" w:rsidRDefault="00FA16EF" w:rsidP="00FA16E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Принять участие в Стипендиальной программе может как сотрудник Макдоналдс, так и любой студент </w:t>
      </w:r>
      <w:r w:rsidR="00743861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высшего</w:t>
      </w:r>
      <w:r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или средне-специального учебного заведения старше 18 лет с гражданством РФ.</w:t>
      </w:r>
    </w:p>
    <w:p w14:paraId="70B18177" w14:textId="77777777" w:rsidR="00FA16EF" w:rsidRPr="00FA16EF" w:rsidRDefault="00FA16EF" w:rsidP="00FA16E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E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Как проходит программа?</w:t>
      </w:r>
    </w:p>
    <w:p w14:paraId="64C0A6AB" w14:textId="77777777" w:rsidR="00FA16EF" w:rsidRPr="00FA16EF" w:rsidRDefault="00FA16EF" w:rsidP="00FA16E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Программа проходит в несколько этапов:</w:t>
      </w:r>
    </w:p>
    <w:p w14:paraId="4DC6D273" w14:textId="77777777" w:rsidR="00FA16EF" w:rsidRPr="00FA16EF" w:rsidRDefault="00FA16EF" w:rsidP="00743861">
      <w:pPr>
        <w:numPr>
          <w:ilvl w:val="0"/>
          <w:numId w:val="2"/>
        </w:numPr>
        <w:tabs>
          <w:tab w:val="clear" w:pos="360"/>
        </w:tabs>
        <w:spacing w:before="240" w:after="0" w:line="240" w:lineRule="auto"/>
        <w:ind w:left="142" w:firstLine="0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Отборочный тур. Кандидаты присылают заявку на участие, выбирают первый индивидуальный кейс, представляют свою идею в оригинальной форме и оценивают решения других участников. Победители отборочного тура определяются по оценкам самих участников и награждаются разовой стипендией в 30 000 рублей. </w:t>
      </w:r>
    </w:p>
    <w:p w14:paraId="5F8467EF" w14:textId="77777777" w:rsidR="00FA16EF" w:rsidRPr="00FA16EF" w:rsidRDefault="00FA16EF" w:rsidP="00743861">
      <w:pPr>
        <w:numPr>
          <w:ilvl w:val="0"/>
          <w:numId w:val="3"/>
        </w:numPr>
        <w:spacing w:after="0" w:line="240" w:lineRule="auto"/>
        <w:ind w:left="142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Полуфинал. Участники решают второй индивидуальный кейс. За победу в полуфинале можно получить стипендию в 50 000 рублей. Здесь на выбор победителей влияет как оценка других участников, так и мнение членов жюри. </w:t>
      </w:r>
    </w:p>
    <w:p w14:paraId="759413B6" w14:textId="77777777" w:rsidR="00FA16EF" w:rsidRPr="00FA16EF" w:rsidRDefault="00FA16EF" w:rsidP="00743861">
      <w:pPr>
        <w:numPr>
          <w:ilvl w:val="0"/>
          <w:numId w:val="4"/>
        </w:numPr>
        <w:spacing w:after="480" w:line="240" w:lineRule="auto"/>
        <w:ind w:left="142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A16EF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Финал. Финалисты работают в команде из 10 человек над сложной бизнес-задачей и презентуют решение в режиме онлайн перед руководством Макдоналдс и всеми участниками программы в День Карьеры. Жюри и открытое голосование зрителей определяют команду-победителя, участники которой получат по 70 000 рублей!</w:t>
      </w:r>
    </w:p>
    <w:p w14:paraId="4CC52FCB" w14:textId="77777777" w:rsidR="00FA16EF" w:rsidRDefault="00FA16EF" w:rsidP="00FA16E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EF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ru-RU"/>
        </w:rPr>
        <w:lastRenderedPageBreak/>
        <w:t> </w:t>
      </w:r>
      <w:r w:rsidRPr="00FA16E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Узнать больше или подать заявку можно на сайте</w:t>
      </w:r>
      <w:r w:rsidR="00743861" w:rsidRPr="00743861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 xml:space="preserve"> </w:t>
      </w:r>
      <w:hyperlink r:id="rId5" w:history="1">
        <w:r w:rsidR="00743861">
          <w:rPr>
            <w:rFonts w:ascii="Calibri" w:eastAsia="Times New Roman" w:hAnsi="Calibri" w:cs="Calibri"/>
            <w:b/>
            <w:bCs/>
            <w:color w:val="1155CC"/>
            <w:sz w:val="26"/>
            <w:szCs w:val="26"/>
            <w:u w:val="single"/>
            <w:lang w:eastAsia="ru-RU"/>
          </w:rPr>
          <w:t>https://mcdstipendia.ru/</w:t>
        </w:r>
      </w:hyperlink>
    </w:p>
    <w:p w14:paraId="43C75031" w14:textId="77777777" w:rsidR="00743861" w:rsidRDefault="00743861" w:rsidP="00743861">
      <w:pPr>
        <w:spacing w:before="280" w:after="28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</w:p>
    <w:p w14:paraId="505C52A6" w14:textId="77777777" w:rsidR="00743861" w:rsidRPr="00743861" w:rsidRDefault="00743861" w:rsidP="00743861">
      <w:pPr>
        <w:spacing w:before="280" w:after="280" w:line="240" w:lineRule="auto"/>
        <w:jc w:val="both"/>
        <w:rPr>
          <w:rFonts w:ascii="Calibri" w:eastAsia="Times New Roman" w:hAnsi="Calibri" w:cs="Calibri"/>
          <w:b/>
          <w:color w:val="000000"/>
          <w:sz w:val="26"/>
          <w:szCs w:val="26"/>
          <w:lang w:eastAsia="ru-RU"/>
        </w:rPr>
      </w:pPr>
      <w:r w:rsidRPr="00743861">
        <w:rPr>
          <w:rFonts w:ascii="Calibri" w:eastAsia="Times New Roman" w:hAnsi="Calibri" w:cs="Calibri"/>
          <w:b/>
          <w:color w:val="000000"/>
          <w:sz w:val="26"/>
          <w:szCs w:val="26"/>
          <w:lang w:eastAsia="ru-RU"/>
        </w:rPr>
        <w:t>Макдоналдс в России - это</w:t>
      </w:r>
    </w:p>
    <w:p w14:paraId="00DB84E6" w14:textId="77777777" w:rsidR="00743861" w:rsidRPr="00743861" w:rsidRDefault="00743861" w:rsidP="00743861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</w:t>
      </w:r>
      <w:r w:rsidRPr="00743861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коло 800 предприятий быстрого обслуживания</w:t>
      </w:r>
    </w:p>
    <w:p w14:paraId="00860FD3" w14:textId="77777777" w:rsidR="00743861" w:rsidRPr="00743861" w:rsidRDefault="00743861" w:rsidP="00743861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</w:t>
      </w:r>
      <w:r w:rsidRPr="00743861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олее 2 млн посетителей каждый день</w:t>
      </w:r>
    </w:p>
    <w:p w14:paraId="3219C1D5" w14:textId="77777777" w:rsidR="00743861" w:rsidRPr="00743861" w:rsidRDefault="00743861" w:rsidP="00743861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743861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рупнейший работодатель в индустрии общественного питания, обеспечивающий рабочими местами около 60 000 сотрудников в 59 субъектах РФ</w:t>
      </w:r>
    </w:p>
    <w:p w14:paraId="212DE5DA" w14:textId="77777777" w:rsidR="00743861" w:rsidRPr="00743861" w:rsidRDefault="00743861" w:rsidP="00743861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</w:t>
      </w:r>
      <w:r w:rsidRPr="00743861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ервая работа для 57% сотрудников от 16 до 24 лет</w:t>
      </w:r>
    </w:p>
    <w:p w14:paraId="78D7A2BD" w14:textId="77777777" w:rsidR="00743861" w:rsidRPr="00743861" w:rsidRDefault="00743861" w:rsidP="00743861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743861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омпания, которая в год инвестирует в обучение и развитие персонала более 250 млн рублей и свыше 7,5 млн рублей на выплату именных стипендий 500 лучшим студентам</w:t>
      </w:r>
    </w:p>
    <w:p w14:paraId="038B1A3F" w14:textId="77777777" w:rsidR="00743861" w:rsidRPr="00743861" w:rsidRDefault="00743861" w:rsidP="00743861">
      <w:pPr>
        <w:numPr>
          <w:ilvl w:val="0"/>
          <w:numId w:val="5"/>
        </w:numPr>
        <w:spacing w:line="25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743861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Компания, которая входит в топ 30 лучших работодателей России 2019 по версии </w:t>
      </w:r>
      <w:proofErr w:type="spellStart"/>
      <w:r w:rsidRPr="00743861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Forbes</w:t>
      </w:r>
      <w:proofErr w:type="spellEnd"/>
      <w:r w:rsidRPr="00743861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и топ 14 лучших работодателей России 2020 по версии </w:t>
      </w:r>
      <w:proofErr w:type="spellStart"/>
      <w:r w:rsidRPr="00743861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HeadHunter</w:t>
      </w:r>
      <w:proofErr w:type="spellEnd"/>
      <w:r w:rsidRPr="00743861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</w:t>
      </w:r>
    </w:p>
    <w:p w14:paraId="0A7A9C36" w14:textId="77777777" w:rsidR="00743861" w:rsidRPr="00FA16EF" w:rsidRDefault="00743861" w:rsidP="00FA16E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3861" w:rsidRPr="00FA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E77CB"/>
    <w:multiLevelType w:val="multilevel"/>
    <w:tmpl w:val="1190229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956C0C"/>
    <w:multiLevelType w:val="multilevel"/>
    <w:tmpl w:val="B0F4F2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8797A"/>
    <w:multiLevelType w:val="multilevel"/>
    <w:tmpl w:val="41A6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81BE9"/>
    <w:multiLevelType w:val="multilevel"/>
    <w:tmpl w:val="CA2EF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A7970"/>
    <w:multiLevelType w:val="multilevel"/>
    <w:tmpl w:val="0AE08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5DA"/>
    <w:rsid w:val="001661BB"/>
    <w:rsid w:val="00440DAF"/>
    <w:rsid w:val="00743861"/>
    <w:rsid w:val="00A2069A"/>
    <w:rsid w:val="00B5755C"/>
    <w:rsid w:val="00C13296"/>
    <w:rsid w:val="00CE1122"/>
    <w:rsid w:val="00E835DA"/>
    <w:rsid w:val="00FA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885E"/>
  <w15:chartTrackingRefBased/>
  <w15:docId w15:val="{27A3251A-39B0-42EC-8A94-270358A0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16EF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74386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cdstipendia.ru/external?utm_source=D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vkovaleva</dc:creator>
  <cp:keywords/>
  <dc:description/>
  <cp:lastModifiedBy>Ляшенко Виктория Вадимовна</cp:lastModifiedBy>
  <cp:revision>2</cp:revision>
  <dcterms:created xsi:type="dcterms:W3CDTF">2021-03-31T01:10:00Z</dcterms:created>
  <dcterms:modified xsi:type="dcterms:W3CDTF">2021-03-31T01:10:00Z</dcterms:modified>
</cp:coreProperties>
</file>