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500"/>
        <w:gridCol w:w="669"/>
        <w:gridCol w:w="708"/>
        <w:gridCol w:w="993"/>
        <w:gridCol w:w="4110"/>
        <w:gridCol w:w="851"/>
        <w:gridCol w:w="992"/>
        <w:gridCol w:w="2126"/>
      </w:tblGrid>
      <w:tr w:rsidR="00195C15" w:rsidTr="00C9525F">
        <w:trPr>
          <w:trHeight w:val="52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C15" w:rsidRPr="00195C15" w:rsidRDefault="00195C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C15" w:rsidRPr="00195C15" w:rsidRDefault="00195C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C15" w:rsidRPr="00195C15" w:rsidRDefault="00195C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C15" w:rsidRPr="00195C15" w:rsidRDefault="00195C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студента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C15" w:rsidRPr="00195C15" w:rsidRDefault="00195C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Наглядные пособия, ТСО, раздаточный материал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C15" w:rsidRPr="00195C15" w:rsidRDefault="00195C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Домашнее задание с указанием</w:t>
            </w:r>
          </w:p>
          <w:p w:rsidR="00195C15" w:rsidRPr="00195C15" w:rsidRDefault="00195C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</w:tc>
      </w:tr>
      <w:tr w:rsidR="00195C15" w:rsidTr="00C9525F">
        <w:trPr>
          <w:trHeight w:val="215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Тема, 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5C15" w:rsidRPr="00195C15" w:rsidRDefault="00195C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Учебных часов на выполнение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95C15" w:rsidTr="00C9525F">
        <w:trPr>
          <w:trHeight w:val="4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C3" w:rsidRDefault="008F2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Учебная практика </w:t>
            </w:r>
          </w:p>
          <w:p w:rsidR="00195C15" w:rsidRPr="00195C15" w:rsidRDefault="00195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 дорожно- строительных работ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C95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Производство земляных работ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C95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свойств грунта</w:t>
            </w:r>
            <w:r w:rsidR="00C952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9525F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по внешним признакам категории грунтов.</w:t>
            </w:r>
            <w:r w:rsidR="00C952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525F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рабочими местами</w:t>
            </w:r>
            <w:r w:rsidR="00C952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9525F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Ознакомление с инструментами, механизмами, машинами, применяемыми в дорожно-</w:t>
            </w:r>
            <w:r w:rsidR="00C9525F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строительных работах.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реферата по заданной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подготовительных работ.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ТБ во время эксплуатации бульдозера. Подготовка бульдозера к работе. Монтаж и демонтаж рабочего оборудования. Проверка агрегата и подготовка его к работе.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инструкционно-технологической карты на демонтаж рабочего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Управление дорожно-строительными машинами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661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Пуск двигателя</w:t>
            </w:r>
            <w:r w:rsidR="00661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1C4" w:rsidRPr="00195C1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приемов управления бульдозером на месте</w:t>
            </w:r>
            <w:r w:rsidR="00661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1C4" w:rsidRPr="00195C1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приемов управления бульдозером в движении.</w:t>
            </w:r>
            <w:r w:rsidR="006611C4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работ по возведению насыпей поперечными проходами из резервов и продольными проходами из выемки.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A74A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A74AD0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презентации на заданную тему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195C15" w:rsidTr="006611C4">
        <w:trPr>
          <w:trHeight w:val="15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6611C4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выемок продольными и поперечными проходами в две стороны. Планировка выемок со срезкой бугров и засыпкой впадин параллельными </w:t>
            </w: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проходами и с перемещением больших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A74A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A7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</w:t>
            </w:r>
            <w:r w:rsidRPr="0019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огичес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Раннев А.В., Полоснин М.Д. Устройство и эксплуатация дорожно-</w:t>
            </w:r>
            <w:r w:rsidRPr="002F1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строительных машин</w:t>
            </w:r>
          </w:p>
        </w:tc>
      </w:tr>
      <w:tr w:rsidR="006611C4" w:rsidTr="006611C4">
        <w:trPr>
          <w:trHeight w:val="170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Default="006611C4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Default="006611C4" w:rsidP="00661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масс грунта. </w:t>
            </w:r>
          </w:p>
          <w:p w:rsidR="006611C4" w:rsidRPr="00195C15" w:rsidRDefault="006611C4" w:rsidP="00661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террас и полок на косогорах поперечными и продольными проходами.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кие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4" w:rsidTr="00C9525F">
        <w:trPr>
          <w:trHeight w:val="20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Default="006611C4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приемов опускания и заглубления отвала в грунт, приемов резания, накапливания и перемещения грунта, возвращения бульдозера в исходное положение. Освоение приемов работы по планировке площади.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A74AD0" w:rsidP="006611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A74AD0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6611C4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4" w:rsidRPr="00195C15" w:rsidRDefault="000564B6" w:rsidP="0066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 Требования к качеству дорожных и строительных работ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661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качество земляных работ</w:t>
            </w:r>
            <w:r w:rsidR="006611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611C4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Контролировать качество дорожных работ</w:t>
            </w:r>
            <w:r w:rsidR="006611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611C4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Контролировать качество строительных работ</w:t>
            </w:r>
            <w:r w:rsidR="006611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611C4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611C4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Контролировать качество работ по уплотнению грунтов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A74A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CC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таблицу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</w:t>
            </w:r>
            <w:r w:rsidRPr="0019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огические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Раннев А.В., Полоснин М.Д. Устройство и эксплуатация дорожно-</w:t>
            </w:r>
            <w:r w:rsidRPr="002F1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строительных машин</w:t>
            </w: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 Техническая эксплуатация дорожно-строительных машин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661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D0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ТО  основного двигателя</w:t>
            </w:r>
            <w:r w:rsidR="00D020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020C5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ТО КШМ и ГРМ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CC58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CC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инструкционно-технологическую карту по выполнению 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D02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ТО трансмиссии и тормозов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CC58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CC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инструкционно-технологическую карту по выполнению 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D0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D02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ежемесячного ТО бульдозера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CC58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CC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инструкционно-технологическую карту по выполнению 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1.5. Основы законодательства в сфере дорожного движения.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D02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5C15" w:rsidRPr="00195C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D0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по дорогам общего пользования</w:t>
            </w:r>
            <w:r w:rsidR="00D020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020C5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обгона</w:t>
            </w:r>
            <w:r w:rsidR="00D020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020C5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встречного разъезда</w:t>
            </w:r>
            <w:r w:rsidR="00D020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020C5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Допуск транспортных средств к эксплуатации</w:t>
            </w:r>
            <w:r w:rsidR="00D020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020C5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неисправностей, при которых запрещается эксплуатация транспортных средств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89326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89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видеотренажере по ПДД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D0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D02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Выбор скоростного режима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Движение с учетом дорожных знаков и дорожной разметки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Остановка и стоянка</w:t>
            </w:r>
            <w:r w:rsidR="006801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80140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 перекрестков</w:t>
            </w:r>
            <w:r w:rsidR="006801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80140"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Движение через железнодорожные пути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89326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89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видеотренажере по ПДД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t>Раннев А.В., Полоснин М.Д. Устройство и эксплуатация дорожно-строительных машин</w:t>
            </w: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в жилых зонах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Использование внешних световых приборов и звуковых сигналов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буксировки механических транспортных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Оказание первой медицинской помощи </w:t>
            </w:r>
            <w:r w:rsidRPr="00195C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ДТП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89326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89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видеотренажере по ПДД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15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</w:t>
            </w:r>
            <w:r w:rsidRPr="00195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кие карты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05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Раннев А.В., Полоснин М.Д. Устройство и эксплуатация дорожно-строительных машин</w:t>
            </w:r>
          </w:p>
        </w:tc>
      </w:tr>
      <w:tr w:rsidR="00195C15" w:rsidTr="00C9525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0564B6" w:rsidRDefault="00195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0564B6" w:rsidRDefault="00056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4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95C15" w:rsidRPr="000564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5" w:rsidRPr="00195C15" w:rsidRDefault="0019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1C4" w:rsidRDefault="006611C4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500"/>
        <w:gridCol w:w="669"/>
        <w:gridCol w:w="708"/>
        <w:gridCol w:w="993"/>
        <w:gridCol w:w="3969"/>
        <w:gridCol w:w="708"/>
        <w:gridCol w:w="1560"/>
        <w:gridCol w:w="1842"/>
      </w:tblGrid>
      <w:tr w:rsidR="008019AC" w:rsidRPr="00CC1B2C" w:rsidTr="00ED0412">
        <w:trPr>
          <w:trHeight w:val="528"/>
        </w:trPr>
        <w:tc>
          <w:tcPr>
            <w:tcW w:w="468" w:type="dxa"/>
            <w:vMerge w:val="restart"/>
            <w:textDirection w:val="btLr"/>
            <w:vAlign w:val="center"/>
          </w:tcPr>
          <w:p w:rsidR="008019AC" w:rsidRPr="008019AC" w:rsidRDefault="008019AC" w:rsidP="00385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4500" w:type="dxa"/>
            <w:vMerge w:val="restart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669" w:type="dxa"/>
            <w:vMerge w:val="restart"/>
            <w:textDirection w:val="btLr"/>
            <w:vAlign w:val="center"/>
          </w:tcPr>
          <w:p w:rsidR="008019AC" w:rsidRPr="008019AC" w:rsidRDefault="008019AC" w:rsidP="00385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019AC" w:rsidRPr="008019AC" w:rsidRDefault="008019AC" w:rsidP="00385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019AC" w:rsidRPr="008019AC" w:rsidRDefault="008019AC" w:rsidP="00385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4677" w:type="dxa"/>
            <w:gridSpan w:val="2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студента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019AC" w:rsidRPr="008019AC" w:rsidRDefault="008019AC" w:rsidP="00385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Наглядные пособия, ТСО, раздаточный материал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8019AC" w:rsidRPr="008019AC" w:rsidRDefault="008019AC" w:rsidP="00385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Домашнее задание с указанием</w:t>
            </w:r>
          </w:p>
          <w:p w:rsidR="008019AC" w:rsidRPr="008019AC" w:rsidRDefault="008019AC" w:rsidP="00385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</w:tc>
      </w:tr>
      <w:tr w:rsidR="008019AC" w:rsidRPr="00CC1B2C" w:rsidTr="00ED0412">
        <w:trPr>
          <w:trHeight w:val="2153"/>
        </w:trPr>
        <w:tc>
          <w:tcPr>
            <w:tcW w:w="468" w:type="dxa"/>
            <w:vMerge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vMerge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Тема, вид</w:t>
            </w:r>
          </w:p>
        </w:tc>
        <w:tc>
          <w:tcPr>
            <w:tcW w:w="708" w:type="dxa"/>
            <w:textDirection w:val="btLr"/>
            <w:vAlign w:val="center"/>
          </w:tcPr>
          <w:p w:rsidR="008019AC" w:rsidRPr="008019AC" w:rsidRDefault="008019AC" w:rsidP="00385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Учебных часов на выполнение</w:t>
            </w:r>
          </w:p>
        </w:tc>
        <w:tc>
          <w:tcPr>
            <w:tcW w:w="1560" w:type="dxa"/>
            <w:vMerge/>
            <w:textDirection w:val="btLr"/>
            <w:vAlign w:val="center"/>
          </w:tcPr>
          <w:p w:rsidR="008019AC" w:rsidRPr="008019AC" w:rsidRDefault="008019AC" w:rsidP="00385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8019AC" w:rsidRPr="008019AC" w:rsidRDefault="008019AC" w:rsidP="00385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AC" w:rsidRPr="00CC1B2C" w:rsidTr="00ED0412">
        <w:tc>
          <w:tcPr>
            <w:tcW w:w="468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9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019AC" w:rsidRPr="00CC1B2C" w:rsidTr="00ED0412">
        <w:trPr>
          <w:trHeight w:val="433"/>
        </w:trPr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F2FC3" w:rsidRDefault="008F2FC3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 дорожно- строительных работ 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8F2FC3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993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AC" w:rsidRPr="00CC1B2C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Производство земляных работ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8F2FC3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993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свойств грунта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F2FC3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8F2FC3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по внешним признакам категории грунтов.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F2FC3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8F2FC3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рабочими местами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F2FC3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8F2FC3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инструментами, механизмами, машинами, применяемыми в дорожно-строительных работах.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F2FC3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8F2FC3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Инструменты, механизмы, машины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подготовительных работ.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F2FC3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F1243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  <w:vAlign w:val="center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ТБ во время эксплуатации бульдозера.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F2FC3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Инструкции по ТБ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бульдозера к работе.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F2FC3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отчета и дневника </w:t>
            </w: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п/п.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</w:t>
            </w: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</w:t>
            </w: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Монтаж и демонтаж рабочего оборудования.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F2FC3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агрегата и подготовка его к работе.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F2FC3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Управление дорожно-строительными машинами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F373E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993" w:type="dxa"/>
          </w:tcPr>
          <w:p w:rsidR="008019AC" w:rsidRPr="008019AC" w:rsidRDefault="008019AC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9AC" w:rsidRPr="008019AC" w:rsidRDefault="008019AC" w:rsidP="00385BA7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Пуск двигателя</w:t>
            </w:r>
          </w:p>
        </w:tc>
        <w:tc>
          <w:tcPr>
            <w:tcW w:w="669" w:type="dxa"/>
            <w:vAlign w:val="center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0E3E94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приемов управления бульдозером на месте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0E3E94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</w:t>
            </w: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0E3E94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приемов управления бульдозером в движении.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0E3E94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п/п.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0E3E94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возведению насыпей поперечными проходами из резервов и продольными проходами из выемки.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0E3E94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0E3E94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выемок продольными и поперечными проходами в две стороны.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0E3E94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0E3E94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Планировка выемок со срезкой бугров и засыпкой впадин параллельными проходами и с перемещением больших масс грунта.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0E3E94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апрель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0E3E94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террас и полок на косогорах поперечными и продольными проходами.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0E3E94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</w:t>
            </w: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0E3E94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приемов опускания и заглубления отвала в грунт, приемов резания, накапливания и перемещения грунта, возвращения бульдозера в исходное положение.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0E3E94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0E3E94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приемов работы по планировке площади.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0E3E94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 Требования к качеству дорожных и строительных работ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DA1AE8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8019AC" w:rsidRPr="008019AC" w:rsidRDefault="008019AC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DA1AE8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качество земляных работ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DA1AE8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DA1AE8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качество дорожных работ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DA1AE8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DA1AE8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качество строительных работ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DA1AE8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DA1AE8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качество работ по уплотнению грунтов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DA1AE8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DA1AE8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качество работ по уплотнению грунтов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DA1AE8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155FB1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 Техническая эксплуатация дорожно-строительных машин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5370AD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8019AC" w:rsidRPr="008019AC" w:rsidRDefault="008019AC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DA1AE8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ТО  основного двигателя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5370AD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DA1AE8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ТО КШМ и ГРМ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5370AD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ТО трансмиссии и тормозов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5370AD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ежемесячного ТО бульдозера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5370AD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ежемесячного ТО бульдозера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5370AD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155FB1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1.5. Основы законодательства в сфере дорожного движения.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8019AC" w:rsidRPr="008019AC" w:rsidRDefault="008019AC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по дорогам общего пользования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обгона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</w:t>
            </w: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встречного разъезда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Допуск транспортных средств к эксплуатации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Инструкционно-технологические карты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неисправностей, при которых запрещается эксплуатация транспортных средств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Эксплуатационная документация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Выбор скоростного режима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Эксплуатационная документация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с учетом дорожных знаков и дорожной разметки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Остановка и стоянка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Проезд перекрестков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в жилых зонах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внешних световых приборов и звуковых сигналов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буксировки механических транспортных средств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5370AD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по п/п</w:t>
            </w:r>
          </w:p>
        </w:tc>
      </w:tr>
      <w:tr w:rsidR="008019AC" w:rsidRPr="009C079F" w:rsidTr="00ED0412">
        <w:tc>
          <w:tcPr>
            <w:tcW w:w="468" w:type="dxa"/>
          </w:tcPr>
          <w:p w:rsidR="008019AC" w:rsidRPr="008019AC" w:rsidRDefault="005370AD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0" w:type="dxa"/>
          </w:tcPr>
          <w:p w:rsidR="008019AC" w:rsidRPr="008019AC" w:rsidRDefault="008019A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медицинской помощи при ДТП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19AC" w:rsidRPr="008019AC" w:rsidRDefault="00F1243B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Оформление отчета и дневника по п/п</w:t>
            </w: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дневника по </w:t>
            </w:r>
            <w:r w:rsidRPr="0080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</w:tr>
      <w:tr w:rsidR="008019AC" w:rsidRPr="00155FB1" w:rsidTr="00ED0412">
        <w:tc>
          <w:tcPr>
            <w:tcW w:w="46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019AC" w:rsidRPr="00A34F9C" w:rsidRDefault="00A34F9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8019AC" w:rsidRPr="00A34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9" w:type="dxa"/>
          </w:tcPr>
          <w:p w:rsidR="008019AC" w:rsidRPr="008019AC" w:rsidRDefault="008019A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A34F9C" w:rsidRDefault="00A34F9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F9C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993" w:type="dxa"/>
          </w:tcPr>
          <w:p w:rsidR="008019AC" w:rsidRPr="008019AC" w:rsidRDefault="008019AC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9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19AC" w:rsidRPr="008019AC" w:rsidRDefault="008019A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9C" w:rsidRPr="00155FB1" w:rsidTr="00ED0412">
        <w:tc>
          <w:tcPr>
            <w:tcW w:w="468" w:type="dxa"/>
          </w:tcPr>
          <w:p w:rsidR="00A34F9C" w:rsidRPr="008019AC" w:rsidRDefault="00A34F9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A34F9C" w:rsidRPr="00A34F9C" w:rsidRDefault="00A34F9C" w:rsidP="00385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 УП и ПП по ПМ.02.</w:t>
            </w:r>
          </w:p>
        </w:tc>
        <w:tc>
          <w:tcPr>
            <w:tcW w:w="669" w:type="dxa"/>
          </w:tcPr>
          <w:p w:rsidR="00A34F9C" w:rsidRPr="008019AC" w:rsidRDefault="00A34F9C" w:rsidP="0038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34F9C" w:rsidRPr="00A34F9C" w:rsidRDefault="00A34F9C" w:rsidP="0038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648, из них УП 72 ч</w:t>
            </w:r>
          </w:p>
        </w:tc>
        <w:tc>
          <w:tcPr>
            <w:tcW w:w="993" w:type="dxa"/>
          </w:tcPr>
          <w:p w:rsidR="00A34F9C" w:rsidRPr="008019AC" w:rsidRDefault="00A34F9C" w:rsidP="00385BA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34F9C" w:rsidRPr="008019AC" w:rsidRDefault="00A34F9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34F9C" w:rsidRPr="008019AC" w:rsidRDefault="00A34F9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4F9C" w:rsidRPr="008019AC" w:rsidRDefault="00A34F9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4F9C" w:rsidRPr="008019AC" w:rsidRDefault="00A34F9C" w:rsidP="0038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1C4" w:rsidRDefault="006611C4"/>
    <w:p w:rsidR="006611C4" w:rsidRDefault="006611C4"/>
    <w:p w:rsidR="006611C4" w:rsidRDefault="006611C4"/>
    <w:p w:rsidR="00883FEC" w:rsidRDefault="00883FEC"/>
    <w:sectPr w:rsidR="00883FEC" w:rsidSect="00195C15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FEC" w:rsidRDefault="00883FEC" w:rsidP="00932774">
      <w:pPr>
        <w:spacing w:after="0" w:line="240" w:lineRule="auto"/>
      </w:pPr>
      <w:r>
        <w:separator/>
      </w:r>
    </w:p>
  </w:endnote>
  <w:endnote w:type="continuationSeparator" w:id="1">
    <w:p w:rsidR="00883FEC" w:rsidRDefault="00883FEC" w:rsidP="0093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FEC" w:rsidRDefault="00883FEC" w:rsidP="00932774">
      <w:pPr>
        <w:spacing w:after="0" w:line="240" w:lineRule="auto"/>
      </w:pPr>
      <w:r>
        <w:separator/>
      </w:r>
    </w:p>
  </w:footnote>
  <w:footnote w:type="continuationSeparator" w:id="1">
    <w:p w:rsidR="00883FEC" w:rsidRDefault="00883FEC" w:rsidP="00932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4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48"/>
      <w:gridCol w:w="6782"/>
      <w:gridCol w:w="1440"/>
      <w:gridCol w:w="1994"/>
    </w:tblGrid>
    <w:tr w:rsidR="00932774" w:rsidRPr="00A86688" w:rsidTr="00385BA7">
      <w:trPr>
        <w:jc w:val="center"/>
      </w:trPr>
      <w:tc>
        <w:tcPr>
          <w:tcW w:w="4248" w:type="dxa"/>
          <w:vMerge w:val="restart"/>
        </w:tcPr>
        <w:p w:rsidR="00932774" w:rsidRPr="00932774" w:rsidRDefault="00932774" w:rsidP="00385BA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932774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inline distT="0" distB="0" distL="0" distR="0">
                <wp:extent cx="685800" cy="37147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2" w:type="dxa"/>
          <w:vAlign w:val="center"/>
        </w:tcPr>
        <w:p w:rsidR="00932774" w:rsidRPr="00932774" w:rsidRDefault="00932774" w:rsidP="00385BA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932774">
            <w:rPr>
              <w:rFonts w:ascii="Times New Roman" w:hAnsi="Times New Roman" w:cs="Times New Roman"/>
            </w:rPr>
            <w:t>Министерство образования и науки Р</w:t>
          </w:r>
          <w:r>
            <w:rPr>
              <w:rFonts w:ascii="Times New Roman" w:hAnsi="Times New Roman" w:cs="Times New Roman"/>
            </w:rPr>
            <w:t xml:space="preserve">еспублики </w:t>
          </w:r>
          <w:r w:rsidRPr="00932774">
            <w:rPr>
              <w:rFonts w:ascii="Times New Roman" w:hAnsi="Times New Roman" w:cs="Times New Roman"/>
            </w:rPr>
            <w:t>Б</w:t>
          </w:r>
          <w:r>
            <w:rPr>
              <w:rFonts w:ascii="Times New Roman" w:hAnsi="Times New Roman" w:cs="Times New Roman"/>
            </w:rPr>
            <w:t>урятия</w:t>
          </w:r>
        </w:p>
      </w:tc>
      <w:tc>
        <w:tcPr>
          <w:tcW w:w="3434" w:type="dxa"/>
          <w:gridSpan w:val="2"/>
          <w:vAlign w:val="center"/>
        </w:tcPr>
        <w:p w:rsidR="00932774" w:rsidRPr="00932774" w:rsidRDefault="00932774" w:rsidP="00385BA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932774">
            <w:rPr>
              <w:rFonts w:ascii="Times New Roman" w:hAnsi="Times New Roman" w:cs="Times New Roman"/>
              <w:sz w:val="18"/>
              <w:szCs w:val="18"/>
            </w:rPr>
            <w:t>СК-УПД-КТП-2.5.-20</w:t>
          </w:r>
        </w:p>
      </w:tc>
    </w:tr>
    <w:tr w:rsidR="00932774" w:rsidTr="00385BA7">
      <w:trPr>
        <w:jc w:val="center"/>
      </w:trPr>
      <w:tc>
        <w:tcPr>
          <w:tcW w:w="4248" w:type="dxa"/>
          <w:vMerge/>
        </w:tcPr>
        <w:p w:rsidR="00932774" w:rsidRPr="00932774" w:rsidRDefault="00932774" w:rsidP="00385BA7">
          <w:pPr>
            <w:pStyle w:val="a3"/>
            <w:rPr>
              <w:rFonts w:ascii="Times New Roman" w:hAnsi="Times New Roman" w:cs="Times New Roman"/>
            </w:rPr>
          </w:pPr>
        </w:p>
      </w:tc>
      <w:tc>
        <w:tcPr>
          <w:tcW w:w="6782" w:type="dxa"/>
          <w:vAlign w:val="center"/>
        </w:tcPr>
        <w:p w:rsidR="00932774" w:rsidRPr="00932774" w:rsidRDefault="00932774" w:rsidP="00385BA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932774">
            <w:rPr>
              <w:rFonts w:ascii="Times New Roman" w:hAnsi="Times New Roman" w:cs="Times New Roman"/>
            </w:rPr>
            <w:t>ГБ</w:t>
          </w:r>
          <w:r>
            <w:rPr>
              <w:rFonts w:ascii="Times New Roman" w:hAnsi="Times New Roman" w:cs="Times New Roman"/>
            </w:rPr>
            <w:t>П</w:t>
          </w:r>
          <w:r w:rsidRPr="00932774">
            <w:rPr>
              <w:rFonts w:ascii="Times New Roman" w:hAnsi="Times New Roman" w:cs="Times New Roman"/>
            </w:rPr>
            <w:t>ОУ СПО “Гусиноозерский энергетический техникум”</w:t>
          </w:r>
        </w:p>
      </w:tc>
      <w:tc>
        <w:tcPr>
          <w:tcW w:w="1440" w:type="dxa"/>
          <w:vAlign w:val="center"/>
        </w:tcPr>
        <w:p w:rsidR="00932774" w:rsidRPr="00932774" w:rsidRDefault="00932774" w:rsidP="00385BA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932774">
            <w:rPr>
              <w:rFonts w:ascii="Times New Roman" w:hAnsi="Times New Roman" w:cs="Times New Roman"/>
            </w:rPr>
            <w:t>лист</w:t>
          </w:r>
        </w:p>
      </w:tc>
      <w:tc>
        <w:tcPr>
          <w:tcW w:w="1994" w:type="dxa"/>
          <w:vAlign w:val="center"/>
        </w:tcPr>
        <w:p w:rsidR="00932774" w:rsidRPr="00932774" w:rsidRDefault="00932774" w:rsidP="00385BA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932774">
            <w:rPr>
              <w:rFonts w:ascii="Times New Roman" w:hAnsi="Times New Roman" w:cs="Times New Roman"/>
            </w:rPr>
            <w:t>листов всего</w:t>
          </w:r>
        </w:p>
      </w:tc>
    </w:tr>
    <w:tr w:rsidR="00932774" w:rsidTr="00385BA7">
      <w:trPr>
        <w:jc w:val="center"/>
      </w:trPr>
      <w:tc>
        <w:tcPr>
          <w:tcW w:w="4248" w:type="dxa"/>
          <w:vAlign w:val="center"/>
        </w:tcPr>
        <w:p w:rsidR="00932774" w:rsidRPr="00932774" w:rsidRDefault="00932774" w:rsidP="00385BA7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932774">
            <w:rPr>
              <w:rFonts w:ascii="Times New Roman" w:hAnsi="Times New Roman" w:cs="Times New Roman"/>
            </w:rPr>
            <w:t>Экземпляр №_______</w:t>
          </w:r>
        </w:p>
      </w:tc>
      <w:tc>
        <w:tcPr>
          <w:tcW w:w="6782" w:type="dxa"/>
          <w:vAlign w:val="center"/>
        </w:tcPr>
        <w:p w:rsidR="00932774" w:rsidRPr="00932774" w:rsidRDefault="00932774" w:rsidP="00385BA7">
          <w:pPr>
            <w:pStyle w:val="a3"/>
            <w:jc w:val="center"/>
            <w:rPr>
              <w:rFonts w:ascii="Times New Roman" w:hAnsi="Times New Roman" w:cs="Times New Roman"/>
              <w:b/>
              <w:i/>
            </w:rPr>
          </w:pPr>
          <w:r w:rsidRPr="00932774">
            <w:rPr>
              <w:rFonts w:ascii="Times New Roman" w:hAnsi="Times New Roman" w:cs="Times New Roman"/>
            </w:rPr>
            <w:t xml:space="preserve">Календарно-тематическое планирование по учебной и производственной практике </w:t>
          </w:r>
          <w:r>
            <w:rPr>
              <w:rFonts w:ascii="Times New Roman" w:hAnsi="Times New Roman" w:cs="Times New Roman"/>
              <w:u w:val="single"/>
            </w:rPr>
            <w:t xml:space="preserve">ПМ.02. Обеспечение производства дорожно-строительных работ </w:t>
          </w:r>
          <w:r w:rsidRPr="00932774">
            <w:rPr>
              <w:rFonts w:ascii="Times New Roman" w:hAnsi="Times New Roman" w:cs="Times New Roman"/>
              <w:u w:val="single"/>
            </w:rPr>
            <w:t xml:space="preserve"> (по видам)</w:t>
          </w:r>
        </w:p>
      </w:tc>
      <w:tc>
        <w:tcPr>
          <w:tcW w:w="1440" w:type="dxa"/>
        </w:tcPr>
        <w:p w:rsidR="00932774" w:rsidRPr="00932774" w:rsidRDefault="00932774" w:rsidP="00385BA7">
          <w:pPr>
            <w:pStyle w:val="a3"/>
            <w:rPr>
              <w:rFonts w:ascii="Times New Roman" w:hAnsi="Times New Roman" w:cs="Times New Roman"/>
            </w:rPr>
          </w:pPr>
          <w:r w:rsidRPr="00932774">
            <w:rPr>
              <w:rFonts w:ascii="Times New Roman" w:hAnsi="Times New Roman" w:cs="Times New Roman"/>
            </w:rPr>
            <w:t xml:space="preserve">         </w:t>
          </w:r>
        </w:p>
      </w:tc>
      <w:tc>
        <w:tcPr>
          <w:tcW w:w="1994" w:type="dxa"/>
        </w:tcPr>
        <w:p w:rsidR="00932774" w:rsidRPr="00932774" w:rsidRDefault="00932774" w:rsidP="00385BA7">
          <w:pPr>
            <w:pStyle w:val="a3"/>
            <w:jc w:val="center"/>
            <w:rPr>
              <w:rFonts w:ascii="Times New Roman" w:hAnsi="Times New Roman" w:cs="Times New Roman"/>
            </w:rPr>
          </w:pPr>
        </w:p>
      </w:tc>
    </w:tr>
  </w:tbl>
  <w:p w:rsidR="00932774" w:rsidRDefault="009327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95C15"/>
    <w:rsid w:val="000564B6"/>
    <w:rsid w:val="000E3E94"/>
    <w:rsid w:val="00195C15"/>
    <w:rsid w:val="005370AD"/>
    <w:rsid w:val="006611C4"/>
    <w:rsid w:val="00680140"/>
    <w:rsid w:val="008019AC"/>
    <w:rsid w:val="00883FEC"/>
    <w:rsid w:val="0089326D"/>
    <w:rsid w:val="008F2FC3"/>
    <w:rsid w:val="00932774"/>
    <w:rsid w:val="00A34F9C"/>
    <w:rsid w:val="00A74AD0"/>
    <w:rsid w:val="00C9525F"/>
    <w:rsid w:val="00CC586E"/>
    <w:rsid w:val="00D020C5"/>
    <w:rsid w:val="00DA1AE8"/>
    <w:rsid w:val="00ED0412"/>
    <w:rsid w:val="00F1243B"/>
    <w:rsid w:val="00F3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2774"/>
  </w:style>
  <w:style w:type="paragraph" w:styleId="a5">
    <w:name w:val="footer"/>
    <w:basedOn w:val="a"/>
    <w:link w:val="a6"/>
    <w:uiPriority w:val="99"/>
    <w:semiHidden/>
    <w:unhideWhenUsed/>
    <w:rsid w:val="0093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2774"/>
  </w:style>
  <w:style w:type="paragraph" w:styleId="a7">
    <w:name w:val="Balloon Text"/>
    <w:basedOn w:val="a"/>
    <w:link w:val="a8"/>
    <w:uiPriority w:val="99"/>
    <w:semiHidden/>
    <w:unhideWhenUsed/>
    <w:rsid w:val="0093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0C9D-611E-4093-8841-5FD4C7A5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14</cp:revision>
  <dcterms:created xsi:type="dcterms:W3CDTF">2021-01-21T04:50:00Z</dcterms:created>
  <dcterms:modified xsi:type="dcterms:W3CDTF">2021-01-21T06:01:00Z</dcterms:modified>
</cp:coreProperties>
</file>