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35" w:rsidRPr="00C53D35" w:rsidRDefault="00C53D35" w:rsidP="00C53D35">
      <w:pPr>
        <w:tabs>
          <w:tab w:val="left" w:pos="6379"/>
        </w:tabs>
        <w:autoSpaceDE w:val="0"/>
        <w:autoSpaceDN w:val="0"/>
        <w:adjustRightInd w:val="0"/>
        <w:spacing w:after="476" w:line="518" w:lineRule="atLeast"/>
        <w:ind w:left="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Министерство образования и науки Республики Бурятия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  <w:t>Государственное бюджетное профессиональное образовательное учреждение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 w:rsidRPr="00C53D35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Гусиноозерский энергетический техникум</w:t>
      </w:r>
      <w:r w:rsidRPr="00C53D35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C53D35" w:rsidRDefault="00C53D35" w:rsidP="00C53D35">
      <w:pPr>
        <w:autoSpaceDE w:val="0"/>
        <w:autoSpaceDN w:val="0"/>
        <w:adjustRightInd w:val="0"/>
        <w:spacing w:after="0" w:line="523" w:lineRule="atLeast"/>
        <w:ind w:left="5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>Допущен</w:t>
      </w:r>
      <w:proofErr w:type="gram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к защите</w:t>
      </w:r>
    </w:p>
    <w:p w:rsidR="00C53D35" w:rsidRDefault="00C53D35" w:rsidP="00C53D35">
      <w:pPr>
        <w:tabs>
          <w:tab w:val="left" w:leader="underscore" w:pos="6133"/>
          <w:tab w:val="left" w:leader="underscore" w:pos="7261"/>
        </w:tabs>
        <w:autoSpaceDE w:val="0"/>
        <w:autoSpaceDN w:val="0"/>
        <w:adjustRightInd w:val="0"/>
        <w:spacing w:after="0" w:line="523" w:lineRule="atLeast"/>
        <w:ind w:left="572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C53D3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C53D35">
        <w:rPr>
          <w:rFonts w:ascii="Times New Roman" w:hAnsi="Times New Roman" w:cs="Times New Roman"/>
          <w:color w:val="000000"/>
          <w:sz w:val="26"/>
          <w:szCs w:val="26"/>
        </w:rPr>
        <w:tab/>
        <w:t>»</w:t>
      </w:r>
      <w:r w:rsidRPr="00C53D3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2020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г.</w:t>
      </w:r>
    </w:p>
    <w:p w:rsidR="00C53D35" w:rsidRDefault="00C53D35" w:rsidP="008963BD">
      <w:pPr>
        <w:autoSpaceDE w:val="0"/>
        <w:autoSpaceDN w:val="0"/>
        <w:adjustRightInd w:val="0"/>
        <w:spacing w:after="671" w:line="523" w:lineRule="atLeast"/>
        <w:ind w:left="6237" w:right="-92" w:hanging="3686"/>
        <w:rPr>
          <w:rFonts w:ascii="Times New Roman CYR" w:hAnsi="Times New Roman CYR" w:cs="Times New Roman CYR"/>
          <w:color w:val="000000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Заведующая по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</w:rPr>
        <w:t>ПО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и БОП</w:t>
      </w:r>
      <w:r w:rsidR="008963BD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   ____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Ульянова С. А.</w:t>
      </w:r>
      <w:proofErr w:type="gramEnd"/>
    </w:p>
    <w:p w:rsidR="00C53D35" w:rsidRDefault="00C53D35" w:rsidP="00C53D35">
      <w:pPr>
        <w:keepNext/>
        <w:keepLines/>
        <w:autoSpaceDE w:val="0"/>
        <w:autoSpaceDN w:val="0"/>
        <w:adjustRightInd w:val="0"/>
        <w:spacing w:after="785" w:line="360" w:lineRule="auto"/>
        <w:ind w:right="40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Письменная экзаменационная работа</w:t>
      </w:r>
    </w:p>
    <w:p w:rsidR="00C53D35" w:rsidRPr="00C53D35" w:rsidRDefault="00C53D35" w:rsidP="00C53D35">
      <w:pPr>
        <w:keepNext/>
        <w:keepLine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Тема: </w:t>
      </w:r>
      <w:r w:rsidRPr="00C53D3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Монтаж и демонтаж рабочего оборудования</w:t>
      </w:r>
    </w:p>
    <w:p w:rsidR="00C53D35" w:rsidRDefault="00C53D35" w:rsidP="00C53D35">
      <w:pPr>
        <w:keepNext/>
        <w:keepLines/>
        <w:autoSpaceDE w:val="0"/>
        <w:autoSpaceDN w:val="0"/>
        <w:adjustRightInd w:val="0"/>
        <w:spacing w:after="1016" w:line="360" w:lineRule="auto"/>
        <w:ind w:left="40"/>
        <w:jc w:val="center"/>
        <w:rPr>
          <w:rFonts w:ascii="Times New Roman CYR" w:hAnsi="Times New Roman CYR" w:cs="Times New Roman CYR"/>
          <w:color w:val="000000"/>
          <w:sz w:val="36"/>
          <w:szCs w:val="36"/>
        </w:rPr>
      </w:pPr>
    </w:p>
    <w:p w:rsidR="00C53D35" w:rsidRDefault="00102023" w:rsidP="00C53D35">
      <w:pPr>
        <w:tabs>
          <w:tab w:val="left" w:pos="7100"/>
        </w:tabs>
        <w:autoSpaceDE w:val="0"/>
        <w:autoSpaceDN w:val="0"/>
        <w:adjustRightInd w:val="0"/>
        <w:spacing w:after="0" w:line="566" w:lineRule="atLeast"/>
        <w:ind w:right="-504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Выполнил: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Гавро</w:t>
      </w:r>
      <w:proofErr w:type="spellEnd"/>
      <w:r w:rsidR="00C53D35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Максим</w:t>
      </w:r>
      <w:r w:rsidR="00C53D35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                        Группа: МД - 16</w:t>
      </w:r>
    </w:p>
    <w:p w:rsidR="00C53D35" w:rsidRDefault="00C53D35" w:rsidP="00C53D35">
      <w:pPr>
        <w:tabs>
          <w:tab w:val="left" w:pos="7100"/>
        </w:tabs>
        <w:autoSpaceDE w:val="0"/>
        <w:autoSpaceDN w:val="0"/>
        <w:adjustRightInd w:val="0"/>
        <w:spacing w:after="0" w:line="566" w:lineRule="atLeast"/>
        <w:ind w:right="-504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Профессия: Машинист дорожных и строительных маши</w:t>
      </w:r>
      <w:r w:rsidR="00102023"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н Руководитель: Симонова М.А.</w:t>
      </w:r>
    </w:p>
    <w:p w:rsidR="00C53D35" w:rsidRDefault="00C53D35" w:rsidP="00C53D35">
      <w:pPr>
        <w:tabs>
          <w:tab w:val="left" w:leader="underscore" w:pos="2064"/>
        </w:tabs>
        <w:autoSpaceDE w:val="0"/>
        <w:autoSpaceDN w:val="0"/>
        <w:adjustRightInd w:val="0"/>
        <w:spacing w:after="2071" w:line="566" w:lineRule="atLeast"/>
        <w:jc w:val="both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Оценка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ab/>
      </w:r>
    </w:p>
    <w:p w:rsidR="00E710B9" w:rsidRDefault="00C53D35" w:rsidP="00C53D35">
      <w:pPr>
        <w:autoSpaceDE w:val="0"/>
        <w:autoSpaceDN w:val="0"/>
        <w:adjustRightInd w:val="0"/>
        <w:spacing w:after="0" w:line="528" w:lineRule="atLeast"/>
        <w:ind w:left="40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Гусиноозерск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 w:rsidRPr="00891529">
        <w:rPr>
          <w:rFonts w:ascii="Times New Roman" w:hAnsi="Times New Roman" w:cs="Times New Roman"/>
          <w:color w:val="000000"/>
          <w:sz w:val="26"/>
          <w:szCs w:val="26"/>
        </w:rPr>
        <w:t xml:space="preserve">2020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год</w:t>
      </w:r>
    </w:p>
    <w:p w:rsidR="005967AE" w:rsidRDefault="00E710B9" w:rsidP="004A2AE0">
      <w:pPr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br w:type="page"/>
      </w:r>
    </w:p>
    <w:p w:rsidR="005967AE" w:rsidRDefault="005967AE" w:rsidP="005967A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</w:pPr>
    </w:p>
    <w:p w:rsidR="005967AE" w:rsidRDefault="005967AE" w:rsidP="005967A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</w:pPr>
    </w:p>
    <w:p w:rsidR="005967AE" w:rsidRDefault="005967AE" w:rsidP="005967A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</w:pPr>
      <w:r w:rsidRPr="005967AE"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  <w:t>Введение</w:t>
      </w:r>
    </w:p>
    <w:p w:rsidR="005967AE" w:rsidRDefault="005967AE" w:rsidP="005967A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36"/>
          <w:szCs w:val="36"/>
          <w:lang w:eastAsia="ru-RU"/>
        </w:rPr>
      </w:pPr>
    </w:p>
    <w:p w:rsidR="005967AE" w:rsidRPr="005967AE" w:rsidRDefault="005967AE" w:rsidP="005967A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A31352" w:rsidRDefault="005967AE" w:rsidP="005967AE">
      <w:pPr>
        <w:spacing w:after="0" w:line="240" w:lineRule="auto"/>
        <w:ind w:left="-284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Бульдозер относится к землеройно-транспо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ртным машинам. В рабочем режиме он </w:t>
      </w:r>
    </w:p>
    <w:p w:rsidR="005967AE" w:rsidRPr="005967AE" w:rsidRDefault="005967AE" w:rsidP="005967AE">
      <w:pPr>
        <w:spacing w:after="0" w:line="240" w:lineRule="auto"/>
        <w:ind w:left="-284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разрабатывает грунт отвалом, расположенным спереди машины, а также навесные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рыхлители на бульдозерах значительно расширяют возможности использования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этих машин для тяжелых грунтовых условий, при разработке прочных и скальных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пород, мерзлых грунтов, так как производят предварительное их рыхление на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отдельные куски и глыбы, доступные дальнейшей разработке бульдозерным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отвалом; теперь перейдем к сегодняшней теме, мы будем рассматривать монтаж и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демонтаж отвала и рыхлителя бульдозера. Монтажные работы включают в себя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три этапа: подготовительный, производительный, заключительный. Демонтажные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работы начинают со снятия сборочных единиц, которые могут быть повреждены в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процессе транспортирования, - затем отсоединяют навесное рабочее</w:t>
      </w:r>
      <w:r w:rsidRPr="005967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оборудование, рыхлители и (неповоротные и поворотные) отвалы.</w:t>
      </w:r>
    </w:p>
    <w:p w:rsidR="005967AE" w:rsidRPr="005967AE" w:rsidRDefault="005967AE" w:rsidP="005967AE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5967AE" w:rsidRDefault="005967AE" w:rsidP="005967AE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B6149" w:rsidRDefault="006B6149" w:rsidP="005967AE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B6149" w:rsidRDefault="006B6149">
      <w:pP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 w:type="page"/>
      </w:r>
    </w:p>
    <w:p w:rsidR="006B6149" w:rsidRDefault="006B6149" w:rsidP="006B6149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6B614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lastRenderedPageBreak/>
        <w:t>Общие сведения о строительных и дорожных машинах.</w:t>
      </w:r>
    </w:p>
    <w:p w:rsidR="009E690F" w:rsidRDefault="009E690F" w:rsidP="006B6149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6B6149" w:rsidRPr="006B6149" w:rsidRDefault="006B6149" w:rsidP="006B614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6B614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 назначению строительные машины классифицируются:</w:t>
      </w:r>
    </w:p>
    <w:p w:rsidR="006B6149" w:rsidRDefault="006B6149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B6149" w:rsidRDefault="006B6149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B6149" w:rsidRPr="006B6149" w:rsidRDefault="006B6149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B6149" w:rsidRPr="006B6149" w:rsidRDefault="006B6149" w:rsidP="006B6149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26"/>
        <w:gridCol w:w="1498"/>
        <w:gridCol w:w="1578"/>
        <w:gridCol w:w="1486"/>
        <w:gridCol w:w="2523"/>
      </w:tblGrid>
      <w:tr w:rsidR="006B6149" w:rsidRPr="006B6149">
        <w:trPr>
          <w:trHeight w:val="1642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Грузоподъемны</w:t>
            </w:r>
            <w:proofErr w:type="spellEnd"/>
          </w:p>
          <w:p w:rsidR="006B6149" w:rsidRPr="006B6149" w:rsidRDefault="006B6149" w:rsidP="006B6149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Транспорти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руюшие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gram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Погрузочно-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разгрузочные</w:t>
            </w:r>
            <w:proofErr w:type="gram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4. Для</w:t>
            </w:r>
          </w:p>
          <w:p w:rsidR="006B6149" w:rsidRPr="006B6149" w:rsidRDefault="006B6149" w:rsidP="006B6149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подготовит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ельных</w:t>
            </w:r>
            <w:proofErr w:type="spellEnd"/>
            <w:proofErr w:type="gram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 и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вспомогате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льных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работ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5. Землеройные и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грунтоуплотняющие</w:t>
            </w:r>
          </w:p>
        </w:tc>
      </w:tr>
      <w:tr w:rsidR="006B6149" w:rsidRPr="006B6149">
        <w:trPr>
          <w:trHeight w:val="1164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6. Буровые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7. Сваебойные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8. </w:t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Дробильн</w:t>
            </w:r>
            <w:proofErr w:type="gram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сортировочн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9. </w:t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Смсситсльн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10. Машина для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транспортирования бетонных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смесей и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растворов.</w:t>
            </w:r>
          </w:p>
        </w:tc>
      </w:tr>
      <w:tr w:rsidR="006B6149" w:rsidRPr="006B6149">
        <w:trPr>
          <w:trHeight w:val="1233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B6149" w:rsidRPr="006B6149" w:rsidRDefault="006B6149" w:rsidP="009E690F">
            <w:pPr>
              <w:spacing w:after="0" w:line="240" w:lineRule="auto"/>
              <w:ind w:left="284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11.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Бетоноукла</w:t>
            </w:r>
            <w:r w:rsidR="009E690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дочн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ые</w:t>
            </w:r>
            <w:proofErr w:type="spellEnd"/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12. </w:t>
            </w:r>
            <w:proofErr w:type="spellStart"/>
            <w:proofErr w:type="gramStart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Отделочны</w:t>
            </w:r>
            <w:proofErr w:type="spellEnd"/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е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13. Ручные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машины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ind w:left="360" w:hanging="360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14. Дорожные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6149" w:rsidRPr="006B6149" w:rsidRDefault="006B6149" w:rsidP="006B6149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15. Для технического</w:t>
            </w:r>
            <w:r w:rsidRPr="006B614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br/>
              <w:t>обслуживания</w:t>
            </w:r>
          </w:p>
        </w:tc>
      </w:tr>
    </w:tbl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9E690F" w:rsidP="006B6149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9E690F" w:rsidRDefault="006B6149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Строительные машины </w:t>
      </w:r>
      <w:r w:rsidR="009E690F"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должны обеспечивать необходимую </w:t>
      </w:r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производительность</w:t>
      </w:r>
    </w:p>
    <w:p w:rsidR="009E690F" w:rsidRDefault="006B6149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и работоспособность при работе в любое время года и суток, </w:t>
      </w:r>
      <w:proofErr w:type="gramStart"/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</w:t>
      </w:r>
      <w:proofErr w:type="gramEnd"/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разнообразных</w:t>
      </w:r>
    </w:p>
    <w:p w:rsidR="009E690F" w:rsidRDefault="006B6149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атмосферных условиях и </w:t>
      </w:r>
      <w:r w:rsidR="002B34C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температурах +</w:t>
      </w:r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40-40</w:t>
      </w:r>
      <w:proofErr w:type="gramStart"/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*С</w:t>
      </w:r>
      <w:proofErr w:type="gramEnd"/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в стесненных условиях</w:t>
      </w:r>
    </w:p>
    <w:p w:rsidR="006B6149" w:rsidRDefault="006B6149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B614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строительной площадки, поэтому к машине предъявляют ряд требований исходя</w:t>
      </w:r>
    </w:p>
    <w:p w:rsidR="009E690F" w:rsidRPr="006B6149" w:rsidRDefault="009E690F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E690F" w:rsidRDefault="009E690F" w:rsidP="009E690F">
      <w:pPr>
        <w:spacing w:after="0" w:line="240" w:lineRule="auto"/>
        <w:ind w:hanging="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из конк</w:t>
      </w:r>
      <w:r w:rsidR="002B34C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ретных условий эксплуатации. В и</w:t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 числе:</w:t>
      </w:r>
    </w:p>
    <w:p w:rsidR="009E690F" w:rsidRPr="009E690F" w:rsidRDefault="009E690F" w:rsidP="009E690F">
      <w:pPr>
        <w:spacing w:after="0" w:line="240" w:lineRule="auto"/>
        <w:ind w:hanging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E690F" w:rsidRPr="009E690F" w:rsidRDefault="009E690F" w:rsidP="009E690F">
      <w:pPr>
        <w:spacing w:after="0" w:line="240" w:lineRule="auto"/>
        <w:ind w:left="360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Надежность в работе - способность безотказной работы машины без</w:t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вынужденных простоев из-за неисправности при правильном управлении и</w:t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нормальных нагрузках, определяется по ГОСТ 27.001:</w:t>
      </w:r>
    </w:p>
    <w:p w:rsidR="009E690F" w:rsidRPr="009E690F" w:rsidRDefault="009E690F" w:rsidP="009E690F">
      <w:pPr>
        <w:spacing w:after="0" w:line="240" w:lineRule="auto"/>
        <w:ind w:left="360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Экономичность в эксплуатации - обеспечение минимального расхода</w:t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энергоресурсов (электроэнергии топлива), смазочных и других</w:t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эксплуатационных материалов на единицу вырабатываемой продукции, а</w:t>
      </w:r>
    </w:p>
    <w:p w:rsidR="009E690F" w:rsidRDefault="009E690F" w:rsidP="009E690F">
      <w:pPr>
        <w:spacing w:after="0" w:line="240" w:lineRule="auto"/>
        <w:ind w:left="-567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9E690F" w:rsidRDefault="009E690F">
      <w:pP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br w:type="page"/>
      </w: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также трудозатрат на управление машиной и уход за ней. Экономичность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определяется также меньшей стоимостью машины, которая зависит от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технологичности в изготовлении, меньшей трудоемкости и металлоемкости;</w:t>
      </w: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Транспортабельность - возможность перемещения машины самоходом или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перевозки ее на транспортных средствах по шоссейным и железным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дорогам в собранном виде или разъединенной на минимальное число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частей;</w:t>
      </w: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Ремонтопригодность - возможность удобного технического обслуживания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 ремонта машины для поддержания ее в работоспособном состоянии.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Лучшая ремонтопригодность у машины, состоящей из </w:t>
      </w:r>
      <w:proofErr w:type="gramStart"/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отдельных</w:t>
      </w:r>
      <w:proofErr w:type="gramEnd"/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сборочных единицы не вызывает демонтаж смежных;</w:t>
      </w:r>
    </w:p>
    <w:p w:rsidR="00A31352" w:rsidRP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31352" w:rsidRP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Удобство монтажа и демонтажа машин. Наилучшими условиям монтажа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при передислокации с одного места работы машины на другое считают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такие, при которых не требуются дополнительные грузоподъемные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средства;</w:t>
      </w:r>
    </w:p>
    <w:p w:rsidR="00A31352" w:rsidRDefault="00A31352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 w:type="page"/>
      </w:r>
    </w:p>
    <w:p w:rsidR="00A31352" w:rsidRP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A3135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lastRenderedPageBreak/>
        <w:t>Устройство рабочего оборудования бульдозера.</w:t>
      </w:r>
    </w:p>
    <w:p w:rsidR="00A31352" w:rsidRP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Рабочее оборудование бульдозера с неповоротным отвалом, установленным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перпендикулярно к продольной оси базовой машины, состоит из отвала,</w:t>
      </w:r>
      <w:r w:rsidRPr="00A3135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толкающей рамы и механизма управления.</w:t>
      </w:r>
    </w:p>
    <w:p w:rsidR="00A31352" w:rsidRP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967AE" w:rsidRDefault="00A31352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52515" cy="45980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352" w:rsidRDefault="00A31352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9E690F">
      <w:pPr>
        <w:spacing w:after="0" w:line="240" w:lineRule="auto"/>
        <w:ind w:left="-567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31352" w:rsidRDefault="00A31352" w:rsidP="00A31352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Рис.1</w:t>
      </w:r>
      <w:r w:rsidRPr="00042A6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конструкция бульдозерных отвалов</w:t>
      </w:r>
    </w:p>
    <w:p w:rsidR="008A289E" w:rsidRPr="008A289E" w:rsidRDefault="008A289E" w:rsidP="00A31352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A289E" w:rsidRDefault="008A289E" w:rsidP="00731239">
      <w:pPr>
        <w:spacing w:after="0" w:line="240" w:lineRule="auto"/>
        <w:ind w:left="-426" w:right="-234" w:hanging="141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 -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неповоротного; б – поворотного</w:t>
      </w:r>
      <w:proofErr w:type="gramStart"/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;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в</w:t>
      </w:r>
      <w:proofErr w:type="gramEnd"/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 xml:space="preserve"> - 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</w:t>
      </w:r>
      <w:proofErr w:type="spellStart"/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сме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нным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рыхлящ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зуб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о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 xml:space="preserve">м; 1 - 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лобовой 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 xml:space="preserve">лист; 2,3 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боковой </w:t>
      </w:r>
      <w:r w:rsidR="00731239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>и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br/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средний ножи с</w:t>
      </w:r>
      <w:r w:rsidR="0073123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оответ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ственно; 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uk-UA"/>
        </w:rPr>
        <w:t xml:space="preserve">4 - </w:t>
      </w:r>
      <w:r w:rsidR="0073123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боковина; 5,6 - «.соответ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ственно верхняя и нижняя коробки;</w:t>
      </w:r>
      <w:r w:rsidR="0073123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7- козырек; 8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</w:t>
      </w:r>
      <w:r w:rsidR="0073123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подпятник для шарнирной головки; 9 - палец</w:t>
      </w:r>
      <w:r w:rsidRPr="008A289E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крепления отвала к боковым цапфам: 10 - зуб; 11 -открылок-удлинитель.</w:t>
      </w:r>
    </w:p>
    <w:p w:rsidR="00873A68" w:rsidRPr="008A289E" w:rsidRDefault="00873A68" w:rsidP="00731239">
      <w:pPr>
        <w:spacing w:after="0" w:line="240" w:lineRule="auto"/>
        <w:ind w:left="-426" w:right="-234" w:hanging="14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73A68" w:rsidRPr="00873A68" w:rsidRDefault="00873A68" w:rsidP="00873A68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73A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Отвал (нож). Основным рабочим о этаном бульдозера является отвал (рис.1);</w:t>
      </w:r>
      <w:r w:rsidRPr="00873A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вместо отвалов на бульдозерах могут </w:t>
      </w:r>
      <w:r w:rsidR="002B34C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быть </w:t>
      </w:r>
      <w:proofErr w:type="gramStart"/>
      <w:r w:rsidR="002B34C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установлена</w:t>
      </w:r>
      <w:proofErr w:type="gramEnd"/>
      <w:r w:rsidR="002B34C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плоские или</w:t>
      </w:r>
      <w:r w:rsidRPr="00873A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V-образные</w:t>
      </w:r>
      <w:r w:rsidRPr="00873A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толкающие рамы, через которые осуществляют передачу дополнительных сил на</w:t>
      </w:r>
      <w:r w:rsidRPr="00873A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толкаемую машину, например на скрепер при его загрузке.</w:t>
      </w:r>
    </w:p>
    <w:p w:rsidR="00873A68" w:rsidRPr="00873A68" w:rsidRDefault="00873A68" w:rsidP="00873A68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73A6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зависимости от характера работы применяют отвалы различной конструкции.</w:t>
      </w:r>
    </w:p>
    <w:p w:rsidR="00142B65" w:rsidRDefault="00142B65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41C33" w:rsidRDefault="00941C33" w:rsidP="00142B65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41C33" w:rsidRDefault="00941C33" w:rsidP="00142B65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42B65" w:rsidRP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Наиболее распространен неповоротный отвал в виде коробчатой сварной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конструкции (см. рис. 1, А). Его передняя часть представляет собой изогнутый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стальной лист, в нижней половине которого закреплен нож. Для у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величения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жесткости отвала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усилен ребрами. При необходимости по сторонам отвала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устанавливаются щеки.</w:t>
      </w:r>
    </w:p>
    <w:p w:rsidR="00142B65" w:rsidRP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 разработке сыпучих пород к отвалу крепят открылки-удлинители,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позволяющие повысить производительность бульдозера на 40... 50%</w:t>
      </w:r>
    </w:p>
    <w:p w:rsidR="00142B65" w:rsidRP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 бульдозеров с поворотны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 отвало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 (см. рис 1, 6) последний можно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устанавливать в горизонтальной плоскости под углом до 27° в обе стороны от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продольной оси или перпендикулярно к ней.</w:t>
      </w:r>
    </w:p>
    <w:p w:rsidR="00142B65" w:rsidRP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Поворотный отвал обычно делают большей длины, чем у машин с неповоротным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отвалом, так как в повернутом положения он должен перекрывать ширину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базового тягача.</w:t>
      </w:r>
      <w:proofErr w:type="gramEnd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Отвал представляет собой коробчатую металлоконструкцию, с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тыльн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ой стороны которой приварен подпятн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ик для шаровой пяты толкающей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рамы.</w:t>
      </w:r>
    </w:p>
    <w:p w:rsidR="00142B65" w:rsidRPr="00142B65" w:rsidRDefault="00142B65" w:rsidP="00142B65">
      <w:pPr>
        <w:spacing w:after="0" w:line="240" w:lineRule="auto"/>
        <w:ind w:right="-9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Ка </w:t>
      </w:r>
      <w:proofErr w:type="gramStart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бульдозерах</w:t>
      </w:r>
      <w:proofErr w:type="gramEnd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 гидравлическим управлением правый, а иногда и ле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вый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подкосы заменяют гидроцилиндра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ми. Изменяя длину одного или обоих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гидроцилиндров (подкосов), можно наклонять отвал в вертикальной плоскости на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угол до 20°, улучшать его приспособляемость к условиям разработки каменистых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пород.</w:t>
      </w:r>
    </w:p>
    <w:p w:rsidR="00142B65" w:rsidRPr="00142B65" w:rsidRDefault="00142B65" w:rsidP="00142B65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Для работы в породах средней крепос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отвал снабжают сменными зубьями 10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(см. рис.1, в), которые устанавливают так</w:t>
      </w:r>
      <w:proofErr w:type="gramStart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.ч</w:t>
      </w:r>
      <w:proofErr w:type="gramEnd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тобы они могли разрыхлять породу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при рабочем или обратном холе бульдоз</w:t>
      </w:r>
      <w:r w:rsid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ера. При этом зубья закрепляют н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 оси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шарнирно так, чтобы их режущие лезвия были направлены в сторону,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ротивоположную режущему лезвию отвала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При движениибульдозера вперед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зубья поворачиваются на </w:t>
      </w:r>
      <w:proofErr w:type="gramStart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оси</w:t>
      </w:r>
      <w:proofErr w:type="gramEnd"/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 их тыльная сторона скользит по поверхности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породы. Отвалы с рыхлящими зубьями целесообразно применять приподготовки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Конструкции рам бульдозеров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Рама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служи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 для передачи тяговой силы от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бульдозера к рабочему органу. Констр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укции ра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 зависят от мощности бульдозера.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Рамы бульдозеров с неповоротным отвалом состоят из толкающих брусьев</w:t>
      </w:r>
      <w:r w:rsidRPr="00142B6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коробчатого сечения, к передним концам которых прикреплен отвал. На задних</w:t>
      </w:r>
    </w:p>
    <w:p w:rsidR="00941C33" w:rsidRDefault="00941C3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41C33" w:rsidRDefault="00941C33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</w:p>
    <w:p w:rsidR="00941C33" w:rsidRDefault="00941C33" w:rsidP="00941C3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41C33" w:rsidRDefault="00941C33" w:rsidP="00941C3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41C33" w:rsidRPr="00941C33" w:rsidRDefault="00941C33" w:rsidP="00941C33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кон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цах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брусьев устроены опоры, которыми брусья 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соединяются с поперечной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балкой, крепящейся к лонжеронам (продольным балкам) рамы бульдозера.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Рамы бульдозеров с поворотным отделом (рис 2 1.) состоят из двух изогнутых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брусьев. Отвал присоединяют к раме с помощью шарнирного соединения и,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кроме тог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о, крепят двумя боковыми упорами.</w:t>
      </w:r>
    </w:p>
    <w:p w:rsidR="008A289E" w:rsidRDefault="008A289E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41C33" w:rsidRDefault="00941C3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76825" cy="3000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191" cy="3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C33" w:rsidRDefault="00941C3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Рис.2: Универсальная рама:</w:t>
      </w:r>
    </w:p>
    <w:p w:rsidR="00941C33" w:rsidRDefault="00941C3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41C33" w:rsidRDefault="00941C3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1-брус;2-шарнир;3-упор</w:t>
      </w:r>
    </w:p>
    <w:p w:rsidR="00941C33" w:rsidRDefault="00941C33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 w:type="page"/>
      </w:r>
    </w:p>
    <w:p w:rsidR="00941C33" w:rsidRPr="00941C33" w:rsidRDefault="00941C33" w:rsidP="00941C33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941C3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lastRenderedPageBreak/>
        <w:t>Монтаж и демонтаж отвала бульдозера - Бела рус 1402</w:t>
      </w:r>
    </w:p>
    <w:p w:rsidR="00941C33" w:rsidRPr="00941C33" w:rsidRDefault="00941C33" w:rsidP="00941C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41C33" w:rsidRDefault="00941C33" w:rsidP="00941C3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Демонтировать прямой отвал с</w:t>
      </w:r>
      <w:r w:rsidRPr="00783E0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трактора в следующем порядке: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941C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установить опоры 2 (рисунок 3) под толкающие брусья 3 и 14;</w:t>
      </w:r>
      <w:r w:rsidR="00783E0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\</w:t>
      </w:r>
    </w:p>
    <w:p w:rsidR="00783E03" w:rsidRPr="00941C33" w:rsidRDefault="00783E03" w:rsidP="00941C3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41C33" w:rsidRDefault="00941C33" w:rsidP="00731239">
      <w:pPr>
        <w:spacing w:after="0" w:line="240" w:lineRule="auto"/>
        <w:ind w:left="-426" w:right="-234" w:hanging="142"/>
        <w:rPr>
          <w:noProof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83E03">
        <w:rPr>
          <w:noProof/>
          <w:lang w:eastAsia="ru-RU"/>
        </w:rPr>
        <w:drawing>
          <wp:inline distT="0" distB="0" distL="0" distR="0">
            <wp:extent cx="6152515" cy="454088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E03" w:rsidRDefault="00783E0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783E03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Рисунок3: Монтаж,</w:t>
      </w:r>
      <w:r w:rsidR="0052593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Pr="00783E03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демонтаж прямого овала</w:t>
      </w:r>
    </w:p>
    <w:p w:rsidR="00783E03" w:rsidRDefault="00783E03" w:rsidP="00731239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83E03" w:rsidRDefault="00783E03" w:rsidP="00783E03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783E03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21-цапфа;2-опора;3</w:t>
      </w:r>
      <w:r w:rsidRPr="00783E0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14-толкающий брус;4</w:t>
      </w:r>
      <w:r w:rsidRPr="00783E0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</w:t>
      </w:r>
      <w:r w:rsidRPr="00783E0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13-раскол:5-гидроцилиндр;6</w:t>
      </w:r>
      <w:r w:rsidRPr="00783E0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7-рукав</w:t>
      </w:r>
      <w:r w:rsidRPr="00783E0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8-штекеры;9</w:t>
      </w:r>
    </w:p>
    <w:p w:rsidR="00951281" w:rsidRPr="00472B83" w:rsidRDefault="00783E03" w:rsidP="00783E03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-кронштейны для установки лопаты;10-кронштейны для установки лома;</w:t>
      </w:r>
    </w:p>
    <w:p w:rsidR="00783E03" w:rsidRDefault="00783E03" w:rsidP="00783E03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11-штоки</w:t>
      </w:r>
      <w:r w:rsid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гидроцилиндроа;15</w:t>
      </w:r>
      <w:r w:rsidR="00951281" w:rsidRP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,19-</w:t>
      </w:r>
      <w:r w:rsid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палец;16-шплинт;17-гайки;18</w:t>
      </w:r>
      <w:r w:rsidR="00951281" w:rsidRP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,23,26-</w:t>
      </w:r>
      <w:r w:rsid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влайб;20</w:t>
      </w:r>
      <w:r w:rsidR="00951281" w:rsidRP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,24-</w:t>
      </w:r>
      <w:r w:rsidR="0095128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масленка;             22-болт;25-крышка.</w:t>
      </w:r>
    </w:p>
    <w:p w:rsidR="00951281" w:rsidRPr="00951281" w:rsidRDefault="00951281" w:rsidP="00783E03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51281" w:rsidRPr="00951281" w:rsidRDefault="00951281" w:rsidP="0095128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опустить отвал на землю переводом в плавающее положение;</w:t>
      </w:r>
    </w:p>
    <w:p w:rsidR="00951281" w:rsidRPr="00951281" w:rsidRDefault="00951281" w:rsidP="0095128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отсоединить штекер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 8 быст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роразъемных соединений рукавов</w:t>
      </w:r>
      <w:proofErr w:type="gramStart"/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</w:t>
      </w:r>
      <w:proofErr w:type="gramEnd"/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 7 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муфт гидросистемы тракторе и зак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рыть 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колпачками:</w:t>
      </w:r>
    </w:p>
    <w:p w:rsidR="00951281" w:rsidRPr="00951281" w:rsidRDefault="00951281" w:rsidP="0095128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отсоединить штоки гидроцилиндров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>1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для чего с двух сторон толкаю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щих брусьев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расшплинтоват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ь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>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отвернут гайки 17, извлечь шайб</w:t>
      </w:r>
      <w:r w:rsidRPr="0095128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 18, пальцы 19;</w:t>
      </w:r>
    </w:p>
    <w:p w:rsidR="0087227F" w:rsidRDefault="0087227F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7227F" w:rsidRDefault="0087227F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</w:p>
    <w:p w:rsidR="005876F2" w:rsidRDefault="005876F2" w:rsidP="00472B8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5876F2" w:rsidRDefault="005876F2" w:rsidP="00472B8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E4A6B" w:rsidRDefault="00AE4A6B" w:rsidP="00472B8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5876F2" w:rsidRDefault="005876F2" w:rsidP="00472B8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5876F2" w:rsidRPr="00472B83" w:rsidRDefault="00472B83" w:rsidP="00472B83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втянуть штоки и подвязать их к раме трактора;</w:t>
      </w:r>
    </w:p>
    <w:p w:rsidR="00472B83" w:rsidRPr="00472B83" w:rsidRDefault="00472B83" w:rsidP="005876F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отсоединить толкающие брусья от</w:t>
      </w:r>
      <w:r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цапф 1 и 21, для чего отвернуть болты</w:t>
      </w:r>
      <w:r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22, снять крышки 25 и шайбы 26:</w:t>
      </w:r>
    </w:p>
    <w:p w:rsidR="00472B83" w:rsidRPr="00472B83" w:rsidRDefault="00472B83" w:rsidP="00472B83">
      <w:pPr>
        <w:tabs>
          <w:tab w:val="left" w:pos="840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выехать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задним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ходом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предела.</w:t>
      </w:r>
      <w:r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Монтировать отвал </w:t>
      </w:r>
      <w:proofErr w:type="gramStart"/>
      <w:r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</w:t>
      </w:r>
      <w:proofErr w:type="gramEnd"/>
    </w:p>
    <w:p w:rsidR="00472B83" w:rsidRPr="00472B83" w:rsidRDefault="00472B83" w:rsidP="00472B83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следующем</w:t>
      </w:r>
      <w:proofErr w:type="gramEnd"/>
      <w:r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порядке:</w:t>
      </w:r>
    </w:p>
    <w:p w:rsidR="00472B83" w:rsidRPr="00472B83" w:rsidRDefault="005876F2" w:rsidP="005876F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="00472B83"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ослабить раскосы 4 и 13, развести толкающие брусья 3 и 14 на</w:t>
      </w:r>
      <w:r w:rsidR="00472B83"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расстояние, достаточное для въезда трактора;</w:t>
      </w:r>
    </w:p>
    <w:p w:rsidR="00472B83" w:rsidRDefault="005876F2" w:rsidP="005876F2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="00472B83"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установить трактор, обеспечив расположение цапф 1 и 21 перед</w:t>
      </w:r>
      <w:r w:rsidR="00472B83"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проушинами толкающих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брусьев. Очистить цапфы от загр</w:t>
      </w:r>
      <w:r w:rsidR="00472B83"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язнений и смазать</w:t>
      </w:r>
      <w:r w:rsidR="00472B83" w:rsidRPr="00472B8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смазкой в соответствии с таблицей 4.3;</w:t>
      </w:r>
    </w:p>
    <w:p w:rsidR="005876F2" w:rsidRPr="00472B83" w:rsidRDefault="005876F2" w:rsidP="00472B83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 помощью опор 2 или домкратов выст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авить толкающие брусья до совпа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дения их проушин с соответствующими цапфами, плавно продвинуться вперед;</w:t>
      </w: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соединить толкающие брусья с цапфами, для чего установить крышку 25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 болты 22 с шайбами 23, при этом установкой шайб 26 (1502-4607619)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обеспечить радиальный зазор в шарнирном соединении от 0,2 до 0,7 мм, болты 22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затянуть крутящим моментом от 392 до 490 Нм;</w:t>
      </w:r>
    </w:p>
    <w:p w:rsid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отвязать штоки гидроцилиндров 11 и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используя лом</w:t>
      </w:r>
      <w:proofErr w:type="gramStart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.с</w:t>
      </w:r>
      <w:proofErr w:type="gramEnd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овместить их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проушины с кронштейнами отдала, установить пальцы 19, шайбы 18, затянуть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гайки 17 крутящим моментом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>от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353 до 431 Н-м и зашплинтовать их:</w:t>
      </w: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7C2AA4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Примечание-Секция распределителя гидросистемы не имеет фиксации в</w:t>
      </w:r>
      <w:r w:rsidRPr="007C2AA4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br/>
        <w:t>плавающем положении.</w:t>
      </w: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убедиться в том, что раскосы 4 и 13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находятся в натянутом положении, а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их 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альцы 15 зафиксированы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шпилинтами</w:t>
      </w:r>
      <w:proofErr w:type="spellEnd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16;</w:t>
      </w: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заполнить шприцем масленки  20 и 24 смазкой;</w:t>
      </w: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подсоединить штекеры 8 гидроц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илиндра 5 к передним парам </w:t>
      </w:r>
      <w:proofErr w:type="spellStart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гид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выводов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при этом штекер рукава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6 поршневой полости подсоединить к верхней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муфте,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а рукава 7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штоковойролости</w:t>
      </w:r>
      <w:proofErr w:type="spellEnd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- к нижней, для обеспечения работы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proofErr w:type="spellStart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гидрораскоса</w:t>
      </w:r>
      <w:proofErr w:type="spellEnd"/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7C2AA4" w:rsidRPr="007C2AA4" w:rsidRDefault="00AE4A6B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="007C2AA4"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устан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овить в кронштейны 9 лопату, а в кро</w:t>
      </w:r>
      <w:r w:rsidR="007C2AA4"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нштейны 10- лом;</w:t>
      </w:r>
    </w:p>
    <w:p w:rsidR="007C2AA4" w:rsidRPr="007C2AA4" w:rsidRDefault="007C2AA4" w:rsidP="007C2AA4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E690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поднять отвал и осуществи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ть не менее пяти полных поворотов в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поперечной плоскости для удаления воздуха из гидросистемы;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проверить уровень РЖ в сек</w:t>
      </w:r>
      <w:r w:rsid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ции бака</w:t>
      </w:r>
      <w:r w:rsidRPr="007C2A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гидросистемы.</w:t>
      </w:r>
    </w:p>
    <w:p w:rsidR="00AE4A6B" w:rsidRDefault="00AE4A6B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AE4A6B" w:rsidRDefault="00AE4A6B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br w:type="page"/>
      </w:r>
    </w:p>
    <w:p w:rsidR="00E27E31" w:rsidRDefault="00E27E31" w:rsidP="00AE4A6B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27E31" w:rsidRDefault="00E27E31" w:rsidP="00AE4A6B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27E31" w:rsidRDefault="00E27E31" w:rsidP="00AE4A6B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E27E31" w:rsidRDefault="00E27E31" w:rsidP="00AE4A6B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AE4A6B" w:rsidRDefault="00AE4A6B" w:rsidP="00AE4A6B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Монтаж и демонтаж рыхлите </w:t>
      </w:r>
      <w:r w:rsidRPr="00AE4A6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бульдозера - БЕЛАРУС 1402</w:t>
      </w:r>
    </w:p>
    <w:p w:rsidR="00AE4A6B" w:rsidRPr="00AE4A6B" w:rsidRDefault="00AE4A6B" w:rsidP="00AE4A6B">
      <w:pPr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AE4A6B" w:rsidRDefault="00AE4A6B" w:rsidP="00AE4A6B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AE4A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МОНТИРОВАТЬ И </w:t>
      </w:r>
      <w:proofErr w:type="spellStart"/>
      <w:r w:rsidRPr="00AE4A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ДЕМОНТИРОВА</w:t>
      </w:r>
      <w:r w:rsidRPr="00AE4A6B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ть</w:t>
      </w:r>
      <w:proofErr w:type="spellEnd"/>
      <w:r w:rsidRPr="00AE4A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РЫХЛИТЕЛЬ Т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ОЛЬКО С ИСПОЛЬЗОВАНИЕМ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br/>
        <w:t>ПОДЪЕМНО-</w:t>
      </w:r>
      <w:r w:rsidRPr="00AE4A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ТРАНСПОРТНОГО ОБОРУДОВАНИЯ ГР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УЗОПОДЪЕМНОСТЬЮ НЕ МЕНЕЕ550 кг!</w:t>
      </w:r>
    </w:p>
    <w:p w:rsidR="00AE4A6B" w:rsidRPr="00AE4A6B" w:rsidRDefault="00AE4A6B" w:rsidP="00AE4A6B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E4A6B" w:rsidRDefault="00AE4A6B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bookmarkStart w:id="1" w:name="bookmark0"/>
      <w:r w:rsidRPr="00AE4A6B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 xml:space="preserve">Демонтировать рыхлитель </w:t>
      </w:r>
      <w:r w:rsidRPr="00AE4A6B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de-DE"/>
        </w:rPr>
        <w:t>в</w:t>
      </w:r>
      <w:r w:rsidRPr="00AE4A6B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следующем порядке</w:t>
      </w:r>
      <w:bookmarkEnd w:id="1"/>
      <w:r w:rsidRPr="00AE4A6B"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  <w:t>:</w:t>
      </w:r>
    </w:p>
    <w:p w:rsidR="00AE4A6B" w:rsidRPr="00AE4A6B" w:rsidRDefault="00AE4A6B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E4A6B" w:rsidRPr="00AE4A6B" w:rsidRDefault="00AE4A6B" w:rsidP="00AE4A6B">
      <w:pPr>
        <w:tabs>
          <w:tab w:val="left" w:pos="947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>опустить рыхлитель до соп</w:t>
      </w: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икоснов</w:t>
      </w: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ения с поверхностью — отрыв</w:t>
      </w: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гусениц от поверхности и нахождение рыхлителя в поднятом положении не</w:t>
      </w: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допускается во избежание наличия остаточного давления в гидроцилиндре;</w:t>
      </w:r>
    </w:p>
    <w:p w:rsidR="00AE4A6B" w:rsidRDefault="00AE4A6B" w:rsidP="00AE4A6B">
      <w:pPr>
        <w:tabs>
          <w:tab w:val="left" w:pos="947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>зачалить рыхлитель подъемно-транспортным оборудованием и</w:t>
      </w:r>
      <w:r w:rsidRPr="00AE4A6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натянуть стропы;</w:t>
      </w:r>
    </w:p>
    <w:p w:rsidR="00925B5C" w:rsidRDefault="00925B5C" w:rsidP="00925B5C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• отсоединить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один рукав 13 (рисунок 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.)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от распределителя </w:t>
      </w:r>
      <w:proofErr w:type="spellStart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гидроси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стемы</w:t>
      </w:r>
      <w:proofErr w:type="spellEnd"/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а второй - от гидроц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ил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ндра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для 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затем рукавам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 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закольцевать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>штоковую</w:t>
      </w:r>
      <w:proofErr w:type="spellEnd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поршневую полость гидроцилиндра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 </w:t>
      </w:r>
      <w:proofErr w:type="spellStart"/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дровыводы</w:t>
      </w:r>
      <w:proofErr w:type="spellEnd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распределителя;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НЕОБХОДИМО ПРОЯВЛЯТЬ ОСТОРОЖНОСТЬ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ПРИ ОТВОРАЧИВАНИИ РУКАВОВ 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–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ИЗ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НИХ ВЫТЕКАЕТ РЖ!</w:t>
      </w:r>
    </w:p>
    <w:p w:rsidR="00925B5C" w:rsidRDefault="00925B5C" w:rsidP="00925B5C">
      <w:pPr>
        <w:tabs>
          <w:tab w:val="right" w:pos="7495"/>
        </w:tabs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25B5C" w:rsidRPr="00925B5C" w:rsidRDefault="00925B5C" w:rsidP="00925B5C">
      <w:pPr>
        <w:tabs>
          <w:tab w:val="right" w:pos="7495"/>
        </w:tabs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>отсоединить гидроцилиндр, для чего отвернуть гайку 4, снять шайбы</w:t>
      </w:r>
      <w:r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2 и 3, выбить палец 5, извлечь втулку 1:</w:t>
      </w:r>
    </w:p>
    <w:p w:rsidR="00925B5C" w:rsidRDefault="00E27E31" w:rsidP="00925B5C">
      <w:pPr>
        <w:tabs>
          <w:tab w:val="right" w:pos="7495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>отсоединить опорную раму 11</w:t>
      </w:r>
      <w:r w:rsidR="00925B5C"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для чего отвернуть гайки 8 и снять</w:t>
      </w:r>
      <w:r w:rsidR="00925B5C" w:rsidRPr="00925B5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шайбы 7 и 6, выбить пальцы 10, извлечь втулки 9.</w:t>
      </w:r>
    </w:p>
    <w:p w:rsidR="00E27E31" w:rsidRDefault="00E27E31" w:rsidP="00925B5C">
      <w:pPr>
        <w:tabs>
          <w:tab w:val="right" w:pos="7495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27E31" w:rsidRPr="00925B5C" w:rsidRDefault="00E27E31" w:rsidP="00925B5C">
      <w:pPr>
        <w:tabs>
          <w:tab w:val="right" w:pos="7495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7E31" w:rsidRDefault="00E27E31" w:rsidP="00E27E31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Монтировать рыхлитель в следующем логике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:</w:t>
      </w:r>
    </w:p>
    <w:p w:rsidR="00E27E31" w:rsidRPr="00E27E31" w:rsidRDefault="00E27E31" w:rsidP="00E27E3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52593A" w:rsidRDefault="00E27E31" w:rsidP="00E27E31">
      <w:pPr>
        <w:tabs>
          <w:tab w:val="left" w:pos="918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>зачалить рыхлитель  подъемно-транспортным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оборудованием и </w:t>
      </w:r>
    </w:p>
    <w:p w:rsidR="00E27E31" w:rsidRPr="00E27E31" w:rsidRDefault="0052593A" w:rsidP="00E27E31">
      <w:pPr>
        <w:tabs>
          <w:tab w:val="left" w:pos="918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подве</w:t>
      </w:r>
      <w:r w:rsidR="00E27E31"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сти к трактору;</w:t>
      </w:r>
    </w:p>
    <w:p w:rsidR="00E27E31" w:rsidRPr="00E27E31" w:rsidRDefault="00E27E31" w:rsidP="00E27E31">
      <w:pPr>
        <w:tabs>
          <w:tab w:val="left" w:pos="918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</w:t>
      </w: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ab/>
        <w:t xml:space="preserve">присоединить опорную раму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</w:t>
      </w: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 рыхлителя к кронштейнам на</w:t>
      </w: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тра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кторе, для чего установить пальцы 10, втулк</w:t>
      </w: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9, шайбы 6 и 7, гайки 8;</w:t>
      </w:r>
    </w:p>
    <w:p w:rsidR="00925B5C" w:rsidRPr="00925B5C" w:rsidRDefault="00925B5C" w:rsidP="00925B5C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25B5C" w:rsidRPr="00AE4A6B" w:rsidRDefault="00925B5C" w:rsidP="00AE4A6B">
      <w:pPr>
        <w:tabs>
          <w:tab w:val="left" w:pos="947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7E31" w:rsidRDefault="00E27E31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27E31" w:rsidRDefault="00E27E31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 w:type="page"/>
      </w:r>
    </w:p>
    <w:p w:rsidR="00AE4A6B" w:rsidRDefault="00E27E31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85715" cy="36857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5715" cy="36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E31" w:rsidRDefault="00E27E31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27E31" w:rsidRPr="001C6351" w:rsidRDefault="001C6351" w:rsidP="00E27E31">
      <w:pPr>
        <w:tabs>
          <w:tab w:val="left" w:pos="4351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1C635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        Рисунок: 4: Монтаж</w:t>
      </w:r>
      <w:r w:rsidR="00E27E31" w:rsidRPr="00E27E3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и демонтаж рыхлителя</w:t>
      </w:r>
    </w:p>
    <w:p w:rsidR="001C6351" w:rsidRDefault="001C6351" w:rsidP="00E27E31">
      <w:pPr>
        <w:tabs>
          <w:tab w:val="left" w:pos="4351"/>
        </w:tabs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1,9- втулка; 2,3, 6, 7 - шайба; 4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,8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тайка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 5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10-опорная рама;12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</w:t>
      </w:r>
    </w:p>
    <w:p w:rsidR="00E27E31" w:rsidRDefault="00E27E31" w:rsidP="00E27E31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27E3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15 — масленка; 13 - рукав; 14 </w:t>
      </w:r>
      <w:r w:rsid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–гидроцилиндр</w:t>
      </w:r>
    </w:p>
    <w:p w:rsidR="001C6351" w:rsidRDefault="001C6351" w:rsidP="00E27E31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C6351" w:rsidRPr="001C6351" w:rsidRDefault="001C6351" w:rsidP="001C6351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присое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динить гидроцили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ндр 14, для чего установить палец 5, втулку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1, шайбы 2 и 3. Гайку 4 затянуть крутящим моментом от 196 до 274 Н м;</w:t>
      </w:r>
    </w:p>
    <w:p w:rsidR="0052593A" w:rsidRDefault="001C6351" w:rsidP="001C6351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заполнить шприцем масленки 12 и 15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смазкой в соответствии </w:t>
      </w:r>
      <w:proofErr w:type="gramStart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</w:t>
      </w:r>
      <w:proofErr w:type="gramEnd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:rsidR="001C6351" w:rsidRPr="001C6351" w:rsidRDefault="0052593A" w:rsidP="001C6351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табли</w:t>
      </w:r>
      <w:r w:rsidR="001C6351"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цей 4.3;</w:t>
      </w:r>
    </w:p>
    <w:p w:rsidR="00E27E31" w:rsidRPr="00E27E31" w:rsidRDefault="00E27E31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C6351" w:rsidRPr="001C6351" w:rsidRDefault="001C6351" w:rsidP="001C6351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присоедини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рукав 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распределителю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пр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 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этом рукав поршневой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полости подсо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единить к верхней, а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штоковой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</w:t>
      </w:r>
      <w:proofErr w:type="gramEnd"/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нижней части четвертой секции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распределителя для обеспечения работы рыхлителя в соответствии с ин-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формац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ионной табличкой, размешенной на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вом окне кабины.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Фитинги рукавов 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затянуть крутящим момент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ом от- 4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 до 55 Н м;</w:t>
      </w:r>
    </w:p>
    <w:p w:rsidR="001C6351" w:rsidRPr="001C6351" w:rsidRDefault="001C6351" w:rsidP="001C6351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• удалить воздух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из 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гид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росистемы</w:t>
      </w:r>
      <w:r w:rsidR="0085657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для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этого необходимо не менее пяти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раз поднять и опустить рых</w:t>
      </w:r>
      <w:r w:rsidR="0085657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литель</w:t>
      </w:r>
      <w:r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1C6351" w:rsidRPr="001C6351" w:rsidRDefault="0085657E" w:rsidP="001C6351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проверить уровень Рабочей жидкости (Р</w:t>
      </w:r>
      <w:r w:rsidR="001C6351" w:rsidRPr="001C635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Ж) в секции бака гидросистемы.</w:t>
      </w:r>
    </w:p>
    <w:p w:rsidR="00AE4A6B" w:rsidRPr="00AE4A6B" w:rsidRDefault="00AE4A6B" w:rsidP="00AE4A6B">
      <w:pPr>
        <w:spacing w:after="0" w:line="240" w:lineRule="auto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5657E" w:rsidRDefault="0085657E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85657E" w:rsidRDefault="0085657E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br w:type="page"/>
      </w:r>
    </w:p>
    <w:p w:rsidR="001974A7" w:rsidRDefault="001974A7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1974A7" w:rsidRDefault="001974A7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1974A7" w:rsidRDefault="001974A7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1974A7" w:rsidRDefault="001974A7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1974A7" w:rsidRDefault="001974A7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85657E" w:rsidRPr="00042A6D" w:rsidRDefault="0085657E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042A6D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Правила техники безопасности: при текущем ремонте </w:t>
      </w:r>
      <w:proofErr w:type="gramStart"/>
      <w:r w:rsidRPr="00042A6D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дорожно-строительных</w:t>
      </w:r>
      <w:proofErr w:type="gramEnd"/>
    </w:p>
    <w:p w:rsidR="0085657E" w:rsidRPr="00042A6D" w:rsidRDefault="0085657E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042A6D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                                                            машин.</w:t>
      </w:r>
    </w:p>
    <w:p w:rsidR="0085657E" w:rsidRPr="00042A6D" w:rsidRDefault="0085657E" w:rsidP="0085657E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</w:p>
    <w:p w:rsidR="0085657E" w:rsidRPr="00042A6D" w:rsidRDefault="0085657E" w:rsidP="0085657E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5657E" w:rsidRPr="00042A6D" w:rsidRDefault="0085657E" w:rsidP="0085657E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Техническое обслуживая к текущий ремонт любой </w:t>
      </w:r>
      <w:proofErr w:type="gramStart"/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спецтехники</w:t>
      </w:r>
      <w:proofErr w:type="gramEnd"/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осуществляется с соблюдение</w:t>
      </w:r>
      <w:r w:rsid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 строгих правил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техники безопасности. К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об</w:t>
      </w:r>
      <w:r w:rsid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еспечению работ привлекаются лиц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а, ознакомленные с ними и имеющие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специальный допуск. Общие положения можно сформулировать несколькими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пунктами.</w:t>
      </w:r>
    </w:p>
    <w:p w:rsidR="00042A6D" w:rsidRPr="00042A6D" w:rsidRDefault="00042A6D" w:rsidP="00042A6D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Все работы,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позволяюшие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произвести ремонт и техническое обслуж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ивание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спецтехники, мо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гут осуществляться только в специа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льно оборудованных местах,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там, где можно обеспечить прямой доступ х основным техническим узлам.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Поэтому помещение в обязательном порядке должно быть об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орудовано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смотровой ямой и иметь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хорошее освещение.</w:t>
      </w:r>
    </w:p>
    <w:p w:rsidR="00042A6D" w:rsidRDefault="00042A6D" w:rsidP="00042A6D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время диагностики двигатели тя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ача, трактора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бульдозериста, др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угой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разновидности спецтехники должны б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ыть отключены.</w:t>
      </w:r>
    </w:p>
    <w:p w:rsidR="00042A6D" w:rsidRDefault="00042A6D" w:rsidP="00042A6D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Все навесное и прицепное 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оборудование при этом заранее целесообра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зно снять и отцепить от базовой 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основы.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Включать двигатель разрешается только при проверке процессов опускания и отвала оборудования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</w:t>
      </w:r>
      <w:r w:rsid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функционирующего при помощи канатного и </w:t>
      </w:r>
      <w:r w:rsidRPr="00042A6D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гидравлического управления.</w:t>
      </w:r>
    </w:p>
    <w:p w:rsidR="00226D99" w:rsidRPr="00226D99" w:rsidRDefault="00226D99" w:rsidP="00226D99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крупной техники отдельные ее части могут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много весить, поэтому в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процессе ремонта часто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>используютс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>я</w:t>
      </w:r>
      <w:proofErr w:type="spellEnd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uk-UA"/>
        </w:rPr>
        <w:t xml:space="preserve">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особые 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одъемные механизмы-тали, блоки,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другие приспособления, сп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особные поднимать детали весом свыше 50кг. Перед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работой ремонтник обязан их проверить на предмет исправности.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У каждого такого подъемника есть св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ой ограничитель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грузоподъемности, превышать его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категорически запрещается.</w:t>
      </w:r>
    </w:p>
    <w:p w:rsidR="001974A7" w:rsidRDefault="00226D99" w:rsidP="00226D99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роводить плановые ТО и устранять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неисправности дизельных двигателей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необходимо с учетом сервисных руководств. Запрещено заменять фирменные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запасные части аналоговыми деталями других производителей.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Ремонт запчастей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дизельных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двигателей не допускается. В сл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учае выявления какого-либо дефек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та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производится замена слом</w:t>
      </w:r>
      <w:r w:rsid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анного технического узла.          В любо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 случае необходимо </w:t>
      </w:r>
      <w:r w:rsidRPr="00226D9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обратиться к профессионалам</w:t>
      </w:r>
      <w:r w:rsid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</w:p>
    <w:p w:rsidR="001974A7" w:rsidRDefault="001974A7">
      <w:pP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 w:type="page"/>
      </w:r>
    </w:p>
    <w:p w:rsidR="001974A7" w:rsidRDefault="001974A7" w:rsidP="001974A7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974A7" w:rsidRPr="001974A7" w:rsidRDefault="001974A7" w:rsidP="001974A7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•   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Все сварочные и Паяльные работы проводятся вне машины на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расстоянии не менее 20 метров от нее.</w:t>
      </w:r>
    </w:p>
    <w:p w:rsidR="001974A7" w:rsidRPr="001974A7" w:rsidRDefault="001974A7" w:rsidP="001974A7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•   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процессе работы можно использовать только те инструменты, которые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предусмотрены ТУ. Категорически запрещается применение ключей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неподходящих размеров, наращивание одного ключа друг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им,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использование удлинителей и други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 подобных уловок.</w:t>
      </w:r>
    </w:p>
    <w:p w:rsidR="001974A7" w:rsidRPr="001974A7" w:rsidRDefault="001974A7" w:rsidP="001974A7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•    При работе с канатами ремонтник обязан над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е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вать рукавиц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ы. Нельзя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трогать канат при работаю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щей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лебедке, а заменять подобные уз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лы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новыми можно 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олько с учетом рекомендаций заво</w:t>
      </w:r>
      <w:r w:rsidRPr="001974A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да-изготовителя.</w:t>
      </w:r>
    </w:p>
    <w:p w:rsidR="00226D99" w:rsidRPr="00226D99" w:rsidRDefault="00226D99" w:rsidP="00226D99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26D99" w:rsidRPr="00226D99" w:rsidRDefault="00226D99" w:rsidP="00042A6D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974A7" w:rsidRDefault="001974A7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1974A7" w:rsidRDefault="001974A7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br w:type="page"/>
      </w: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lastRenderedPageBreak/>
        <w:t xml:space="preserve">    Заключение</w:t>
      </w:r>
    </w:p>
    <w:p w:rsidR="00E710B9" w:rsidRP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E710B9" w:rsidRPr="00E710B9" w:rsidRDefault="00E710B9" w:rsidP="00E710B9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Выпускная квалификационная работа выполнена по теме:</w:t>
      </w:r>
    </w:p>
    <w:p w:rsidR="00E710B9" w:rsidRP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«Монтаж и демонтаж рабочего оборудования»</w:t>
      </w:r>
    </w:p>
    <w:p w:rsidR="00E710B9" w:rsidRPr="00E710B9" w:rsidRDefault="00E710B9" w:rsidP="00E710B9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Вводной части выпускной квалификационной работы охарактеризованы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рабочие органы бульдозера и об их монтаже и демонтаже.</w:t>
      </w:r>
    </w:p>
    <w:p w:rsidR="00E710B9" w:rsidRPr="00E710B9" w:rsidRDefault="00E710B9" w:rsidP="00E710B9">
      <w:pPr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общей части представлена классификация строительных машин, основные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информации об устройстве рабочего оборудования, о производительностях и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работоспособн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ости в работе в любое время год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 и суток.</w:t>
      </w:r>
    </w:p>
    <w:p w:rsidR="00E710B9" w:rsidRP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акже последовательно описано мон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ировани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е -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демонтирование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рыхлителя и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отвала.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Последнее не стоит забывать о пра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вил 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ехники безопасности при ремонте 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 ДСМ она очень важна.</w:t>
      </w:r>
    </w:p>
    <w:p w:rsidR="00783E03" w:rsidRDefault="00783E03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E710B9" w:rsidRDefault="00E710B9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E710B9" w:rsidRDefault="00E710B9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br w:type="page"/>
      </w: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710B9" w:rsidRP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                                            Используемая литература</w:t>
      </w:r>
    </w:p>
    <w:p w:rsidR="00E710B9" w:rsidRPr="00E710B9" w:rsidRDefault="00E710B9" w:rsidP="00E710B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710B9" w:rsidRPr="00E710B9" w:rsidRDefault="00E710B9" w:rsidP="00E710B9">
      <w:pPr>
        <w:spacing w:after="0" w:line="240" w:lineRule="auto"/>
        <w:ind w:left="360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1.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Ранеев</w:t>
      </w:r>
      <w:proofErr w:type="spellEnd"/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val="de-DE" w:eastAsia="de-DE"/>
        </w:rPr>
        <w:t xml:space="preserve">A.B.,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Полосин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М.Д. Устройство и эксплуатация и </w:t>
      </w:r>
      <w:proofErr w:type="spellStart"/>
      <w:proofErr w:type="gram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дорожно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-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строительных</w:t>
      </w:r>
      <w:proofErr w:type="gram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машин: Учебник для начального профессионального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образования.// 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val="de-DE" w:eastAsia="de-DE"/>
        </w:rPr>
        <w:t xml:space="preserve">A.B.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Ранеев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М.Д.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Полосин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2010.</w:t>
      </w:r>
    </w:p>
    <w:p w:rsidR="00E710B9" w:rsidRPr="00E710B9" w:rsidRDefault="00E710B9" w:rsidP="00E710B9">
      <w:pPr>
        <w:spacing w:after="0" w:line="240" w:lineRule="auto"/>
        <w:ind w:left="360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2.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Забегалов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Г.В. Бульдозеры, / В.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В.</w:t>
      </w:r>
      <w:r w:rsidR="0052593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Зэбегалов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Э. Г 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Ронинсон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— М.</w:t>
      </w:r>
      <w:proofErr w:type="gram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:</w:t>
      </w:r>
      <w:proofErr w:type="spellStart"/>
      <w:proofErr w:type="gram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Высш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шк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., 1991.</w:t>
      </w:r>
    </w:p>
    <w:p w:rsidR="00E710B9" w:rsidRPr="00E710B9" w:rsidRDefault="00E710B9" w:rsidP="00E710B9">
      <w:pPr>
        <w:spacing w:after="0" w:line="240" w:lineRule="auto"/>
        <w:ind w:left="360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 Комп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лектующие изделия для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строительных, и дорожных машин. — М.: АО</w:t>
      </w:r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«</w:t>
      </w:r>
      <w:proofErr w:type="spellStart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Машмир</w:t>
      </w:r>
      <w:proofErr w:type="spellEnd"/>
      <w:r w:rsidRPr="00E710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», 1994.</w:t>
      </w:r>
    </w:p>
    <w:p w:rsidR="00E710B9" w:rsidRDefault="00E710B9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E710B9" w:rsidRDefault="00E710B9">
      <w:pP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br w:type="page"/>
      </w:r>
    </w:p>
    <w:p w:rsidR="004A2AE0" w:rsidRPr="005D6D7B" w:rsidRDefault="003F7CC8" w:rsidP="004E4612">
      <w:pPr>
        <w:ind w:left="-1701" w:right="-801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14930" cy="901186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ц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059" cy="901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0B9" w:rsidRPr="00E710B9" w:rsidRDefault="004A2AE0" w:rsidP="00951281">
      <w:pPr>
        <w:spacing w:after="0" w:line="240" w:lineRule="auto"/>
        <w:ind w:left="-426" w:right="-234" w:hanging="142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29450" cy="8572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293" t="1811" r="489" b="12393"/>
                    <a:stretch/>
                  </pic:blipFill>
                  <pic:spPr bwMode="auto">
                    <a:xfrm>
                      <a:off x="0" y="0"/>
                      <a:ext cx="7029450" cy="857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E710B9" w:rsidRPr="00E710B9" w:rsidSect="008963BD">
      <w:pgSz w:w="12240" w:h="15840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3D35"/>
    <w:rsid w:val="00042A6D"/>
    <w:rsid w:val="00102023"/>
    <w:rsid w:val="00142B65"/>
    <w:rsid w:val="001974A7"/>
    <w:rsid w:val="001C6351"/>
    <w:rsid w:val="00226D99"/>
    <w:rsid w:val="002B34C5"/>
    <w:rsid w:val="003F7CC8"/>
    <w:rsid w:val="00472B83"/>
    <w:rsid w:val="004A2AE0"/>
    <w:rsid w:val="004E4612"/>
    <w:rsid w:val="0052593A"/>
    <w:rsid w:val="005876F2"/>
    <w:rsid w:val="005967AE"/>
    <w:rsid w:val="005978AC"/>
    <w:rsid w:val="005D6D7B"/>
    <w:rsid w:val="00655B6E"/>
    <w:rsid w:val="006B6149"/>
    <w:rsid w:val="00731239"/>
    <w:rsid w:val="00783E03"/>
    <w:rsid w:val="007C2AA4"/>
    <w:rsid w:val="0085657E"/>
    <w:rsid w:val="0087227F"/>
    <w:rsid w:val="00873A68"/>
    <w:rsid w:val="00891529"/>
    <w:rsid w:val="008963BD"/>
    <w:rsid w:val="008A289E"/>
    <w:rsid w:val="00925B5C"/>
    <w:rsid w:val="00941C33"/>
    <w:rsid w:val="00951281"/>
    <w:rsid w:val="009E690F"/>
    <w:rsid w:val="00A31352"/>
    <w:rsid w:val="00AE4A6B"/>
    <w:rsid w:val="00C53D35"/>
    <w:rsid w:val="00E27E31"/>
    <w:rsid w:val="00E7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6FBF-0E9F-457A-91A1-2934A638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Дашижап</dc:creator>
  <cp:lastModifiedBy>Metod2</cp:lastModifiedBy>
  <cp:revision>13</cp:revision>
  <dcterms:created xsi:type="dcterms:W3CDTF">2020-06-10T05:19:00Z</dcterms:created>
  <dcterms:modified xsi:type="dcterms:W3CDTF">2021-04-05T06:52:00Z</dcterms:modified>
</cp:coreProperties>
</file>