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УТВЕРЖДАЮ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классных руководителей                                                       Заместитель директора по ВР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№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C3E12">
        <w:rPr>
          <w:rFonts w:ascii="Times New Roman" w:hAnsi="Times New Roman" w:cs="Times New Roman"/>
          <w:sz w:val="24"/>
          <w:szCs w:val="24"/>
        </w:rPr>
        <w:t xml:space="preserve">       от «_____» _________ 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7AE3" w:rsidRDefault="004C3E12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 25 » февраля 2019</w:t>
      </w:r>
      <w:r w:rsidR="00C17AE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____________ О.Н.Зубакова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МО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u w:val="single"/>
        </w:rPr>
        <w:t>М.А.Симонова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подпись                                                                                                                                           </w:t>
      </w:r>
    </w:p>
    <w:p w:rsidR="00C17AE3" w:rsidRDefault="00C17AE3" w:rsidP="00C17AE3">
      <w:pPr>
        <w:spacing w:after="0" w:line="240" w:lineRule="auto"/>
      </w:pPr>
    </w:p>
    <w:p w:rsidR="00C17AE3" w:rsidRDefault="00C17AE3" w:rsidP="00C17AE3"/>
    <w:p w:rsidR="00C17AE3" w:rsidRDefault="00C17AE3" w:rsidP="00C17AE3"/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составлению и ведению педдневника </w:t>
      </w: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обучающихся техникума</w:t>
      </w: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AE3" w:rsidRDefault="00C17AE3" w:rsidP="00C17AE3">
      <w:pPr>
        <w:rPr>
          <w:rFonts w:ascii="Times New Roman" w:hAnsi="Times New Roman" w:cs="Times New Roman"/>
          <w:b/>
          <w:sz w:val="32"/>
          <w:szCs w:val="32"/>
        </w:rPr>
      </w:pP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AE3" w:rsidRDefault="00C17AE3" w:rsidP="00C17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Гусиноозерск</w:t>
      </w:r>
    </w:p>
    <w:p w:rsidR="00336E57" w:rsidRPr="00C17AE3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E44FFD" w:rsidRDefault="00E44FFD" w:rsidP="00E44FFD">
      <w:pPr>
        <w:pStyle w:val="ConsPlusTitle"/>
        <w:widowControl/>
        <w:ind w:firstLine="54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lastRenderedPageBreak/>
        <w:t xml:space="preserve">Методические рекомендации </w:t>
      </w:r>
      <w:r>
        <w:rPr>
          <w:rFonts w:ascii="Times New Roman" w:hAnsi="Times New Roman" w:cs="Times New Roman"/>
          <w:b w:val="0"/>
          <w:sz w:val="28"/>
          <w:szCs w:val="28"/>
        </w:rPr>
        <w:t>по составлению и ведению педдневников на обучающихся ГБПОУ «Гусиноозерский энергетический техникум»</w:t>
      </w:r>
    </w:p>
    <w:p w:rsidR="00E44FFD" w:rsidRDefault="00E44FFD" w:rsidP="00E44FF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/ Составитель Симонова М. А., председатель  методического объединения классных руководителей ГБПОУ   «Гусиноозёрский энергетический техникум» –7 с.</w:t>
      </w:r>
    </w:p>
    <w:p w:rsidR="00E44FFD" w:rsidRDefault="00E44FFD" w:rsidP="00E44FF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E44FFD" w:rsidRDefault="00E44FFD" w:rsidP="00E44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с Федеральным законом «Об образовании в Российской Федерации» от 29.12.2012г. №273 – ФЗ, с учетом требований Федеральных государственных образовательных стандартов по подготовке специалистов среднего звена и подготовке квалифицированных рабочих и служащих. </w:t>
      </w:r>
    </w:p>
    <w:p w:rsidR="00E44FFD" w:rsidRDefault="00E44FFD" w:rsidP="00E44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оказания помощи классным руководителям, мастерам производственного обучения, другим педагогическим работникам техникума в составлении и ведении пед</w:t>
      </w:r>
      <w:r w:rsidR="008749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дневников на обучающихся ГБПОУ «ГЭТ».</w:t>
      </w:r>
    </w:p>
    <w:p w:rsidR="00336E57" w:rsidRPr="00E44FFD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336E57" w:rsidRDefault="00336E57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5A084F" w:rsidRDefault="005A084F" w:rsidP="0033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7C4E38" w:rsidRPr="00EF08AD" w:rsidRDefault="007C4E38" w:rsidP="00354A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Деятельность классного руководителя в рамках ФГОС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внедрения стандартов второго поколения особое место отводится роли и функциям классного руководителя. Деятельность классного руководителя непосредственно влияет на заключение лежащего в основе реализации стандарта общественного договора, обеспечивая новый тип взаимоотношений между личностью, семьей и образовательным учреждением, представляющим интересы общества и государства.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введении ФГОС нового поколения изменились цели  </w:t>
      </w:r>
      <w:r w:rsidR="005A084F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воспитательного процесса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: сегодня мы должны воспитать личность </w:t>
      </w: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самодостаточную, творческую, раскрывающую свои врождённые таланты и способности – жизнеспособную личность!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этих условиях классному руководителю отведена </w:t>
      </w: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 сопровождающего и поддерживающего ребенка в образовательном процессе.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Его деятельность должна способствовать формированию инновационного поведения </w:t>
      </w:r>
      <w:r w:rsidR="005A084F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5A084F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ащихся, создавать условия для проявлени</w:t>
      </w:r>
      <w:r w:rsidR="005A084F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я их инновационной активности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Главное предназначение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классного руководителя – проследить </w:t>
      </w:r>
      <w:r w:rsidR="005A084F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за становлением личности обучающегося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входящего в современный ему мир, воспитать человека, способного достойно занять свое место в жизни.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ФГОС представляет новые роли классного руководителя:</w:t>
      </w:r>
    </w:p>
    <w:p w:rsidR="007C4E38" w:rsidRPr="00EF08AD" w:rsidRDefault="007C4E38" w:rsidP="007C4E38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информатор-эксперт,</w:t>
      </w:r>
    </w:p>
    <w:p w:rsidR="007C4E38" w:rsidRPr="00EF08AD" w:rsidRDefault="005A084F" w:rsidP="007C4E38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C4E38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рганизатор-фасилитатор (фасилитатор  — это человек, обеспечивающий успешную групповую коммуникацию. Обесп</w:t>
      </w:r>
      <w:r w:rsidR="007C4E38"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7C4E38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чивая соблюдение правил встречи, её процедуры и регламента, фасилитатор позволяет её участникам сконцентрироваться на целях и содержании встречи),</w:t>
      </w:r>
    </w:p>
    <w:p w:rsidR="007C4E38" w:rsidRPr="00EF08AD" w:rsidRDefault="007C4E38" w:rsidP="007C4E38">
      <w:pPr>
        <w:numPr>
          <w:ilvl w:val="0"/>
          <w:numId w:val="1"/>
        </w:num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консультант, собеседник.</w:t>
      </w:r>
    </w:p>
    <w:p w:rsidR="007C4E38" w:rsidRPr="00EF08AD" w:rsidRDefault="005A084F" w:rsidP="005A46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</w:t>
      </w:r>
      <w:r w:rsidR="007C4E38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Появление нового понятия – тьютор. ТЬЮТОР – на</w:t>
      </w:r>
      <w:r w:rsidR="005A46A6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ставник, воспитатель, советчик, </w:t>
      </w:r>
    </w:p>
    <w:p w:rsidR="005A46A6" w:rsidRPr="00EF08AD" w:rsidRDefault="005A46A6" w:rsidP="007C4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Помощник.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Стратегии воспитания.</w:t>
      </w:r>
    </w:p>
    <w:p w:rsidR="007C4E38" w:rsidRPr="00EF08AD" w:rsidRDefault="007C4E38" w:rsidP="007C4E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Социализация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 (интеграция человека в общество, освоение комплекса социальных ролей и нравственных норм) через включение в различные виды социальных отношений в учебе, общении, игре, практической деятельности, социальные пробы.</w:t>
      </w:r>
    </w:p>
    <w:p w:rsidR="007C4E38" w:rsidRPr="00EF08AD" w:rsidRDefault="007C4E38" w:rsidP="007C4E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Культурологическая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(ориентация в окружающей этнической среде, умение пользоваться большинством предметов культуры, 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обмениваться результатами физического и умственного труда, устанавливать взаимопонимание)</w:t>
      </w:r>
    </w:p>
    <w:p w:rsidR="007C4E38" w:rsidRPr="00EF08AD" w:rsidRDefault="007C4E38" w:rsidP="007C4E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освоение современной культуры, принятие общечеловеческих ценностей.</w:t>
      </w:r>
    </w:p>
    <w:p w:rsidR="007C4E38" w:rsidRPr="00EF08AD" w:rsidRDefault="007C4E38" w:rsidP="007C4E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Акмеологическая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 (достижение вершины развития, ориентация на постоянное самосовершенствование) через оказание человеку максимальной помощи в реализации потенциальных возможностей.</w:t>
      </w:r>
    </w:p>
    <w:p w:rsidR="005A46A6" w:rsidRPr="00EF08AD" w:rsidRDefault="007C4E38" w:rsidP="005A46A6">
      <w:pPr>
        <w:shd w:val="clear" w:color="auto" w:fill="FFFFFF"/>
        <w:spacing w:after="0" w:line="240" w:lineRule="auto"/>
        <w:ind w:left="3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Уровни результатов вн</w:t>
      </w:r>
      <w:r w:rsidR="005A46A6"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еурочной деятельности обучающихся</w:t>
      </w:r>
      <w:r w:rsidRPr="00EF0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C4E38" w:rsidRPr="00EF08AD" w:rsidRDefault="007C4E38" w:rsidP="007C4E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1-й уровень </w:t>
      </w:r>
      <w:r w:rsidR="005A46A6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обучающийся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знает и понимает общественную жизнь;</w:t>
      </w:r>
    </w:p>
    <w:p w:rsidR="007C4E38" w:rsidRPr="00EF08AD" w:rsidRDefault="007C4E38" w:rsidP="007C4E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2-й уровень </w:t>
      </w:r>
      <w:r w:rsidR="005A46A6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обучающийся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ценит общественную жизнь;</w:t>
      </w:r>
    </w:p>
    <w:p w:rsidR="005D0E59" w:rsidRPr="00EF08AD" w:rsidRDefault="007C4E38" w:rsidP="005D0E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3-й уровень </w:t>
      </w:r>
      <w:r w:rsidR="005A46A6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обучающийся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действует в общественной жизни</w:t>
      </w:r>
    </w:p>
    <w:p w:rsidR="007C4E38" w:rsidRPr="00EF08AD" w:rsidRDefault="00F04C1A" w:rsidP="005D0E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определяется ничем иным как деятельностью обучающегося</w:t>
      </w:r>
      <w:r w:rsidRPr="00EF08AD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 Планово-прогностическая деятельность классного руководителя</w:t>
      </w:r>
      <w:r w:rsidR="00354A71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, мастера п/о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 основа практ</w:t>
      </w:r>
      <w:r w:rsidR="005D2C49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ики управления групповым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коллективом. Ее можно определить как деятельность воспитателя по оптимальному выбору реальных целей, составлению программ по их достижению через использование совокупности способов, средств и воздейст</w:t>
      </w:r>
      <w:r w:rsidR="005D2C49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вий, направленных на перевод группы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новое качественное состояние.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воспитательной деятельности классного коллектива – это система мер, ранжированная по срокам и исполнителям в соответствии с целями и задачами в</w:t>
      </w:r>
      <w:r w:rsidR="005D2C49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оспитательного процесса в группе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F08AD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7C4E38" w:rsidRPr="00EF08AD" w:rsidRDefault="007C4E38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планировать воспитательную деят</w:t>
      </w:r>
      <w:r w:rsidR="005D2C49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ельность в группе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работать по плану – значит осуществлять нау</w:t>
      </w:r>
      <w:r w:rsidR="005D2C49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чную организацию труда группового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коллектива на основе точного расчета, научно проверенных форм и методов и точных календарных сроков.</w:t>
      </w:r>
      <w:r w:rsidRPr="00EF08AD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7C4E38" w:rsidRPr="00EF08AD" w:rsidRDefault="007C4E38" w:rsidP="007C4E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7C4E38" w:rsidRPr="00EF08AD" w:rsidRDefault="00354A71" w:rsidP="007C4E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4E38" w:rsidRPr="00EF08AD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 руководитель, мастер п/о</w:t>
      </w:r>
      <w:r w:rsidR="007C4E38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p w:rsidR="007C4E38" w:rsidRPr="00EF08AD" w:rsidRDefault="007C4E38" w:rsidP="007C4E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Стимулирует учебно-п</w:t>
      </w:r>
      <w:r w:rsidR="00354A71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ознавательную деятельность обучающихся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корректирует её.</w:t>
      </w:r>
    </w:p>
    <w:p w:rsidR="007C4E38" w:rsidRPr="00EF08AD" w:rsidRDefault="00354A71" w:rsidP="007C4E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 обучающимся</w:t>
      </w:r>
      <w:r w:rsidR="007C4E38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разобраться в успехах, неудачах, сформулировать личный заказ к процессу обучения, выстроить цели на будущее.</w:t>
      </w:r>
    </w:p>
    <w:p w:rsidR="007C4E38" w:rsidRPr="00EF08AD" w:rsidRDefault="007C4E38" w:rsidP="007C4E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Отслеживает как меняют</w:t>
      </w:r>
      <w:r w:rsidR="00354A71"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ся, развиваются интересы обучающегося</w:t>
      </w: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мотивация, уровень самостоятельности и другие личностные и метапредметные действия.</w:t>
      </w:r>
    </w:p>
    <w:p w:rsidR="007C4E38" w:rsidRPr="00EF08AD" w:rsidRDefault="007C4E38" w:rsidP="007C4E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F08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Поддерживает тесную связь с семьей, информирует родителей об учебной работе и внеурочной деятельности.</w:t>
      </w:r>
    </w:p>
    <w:p w:rsidR="0047537A" w:rsidRDefault="0047537A" w:rsidP="0047537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F08AD" w:rsidRDefault="0047537A" w:rsidP="00E80098">
      <w:pPr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дневник обучающегося</w:t>
      </w:r>
      <w:r w:rsidR="00EF08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 документ, в котором изложены личные сведения обучающегося,</w:t>
      </w:r>
      <w:r w:rsidR="00EF08AD">
        <w:rPr>
          <w:rFonts w:ascii="Times New Roman" w:hAnsi="Times New Roman" w:cs="Times New Roman"/>
          <w:sz w:val="28"/>
          <w:szCs w:val="28"/>
        </w:rPr>
        <w:t xml:space="preserve"> адекватная оценка успеваемости и посещаемости обучающегося учебных занятий, отношение его к производственным и 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поручениям, общественная нагрузка в группе и в техникуме, сведения о</w:t>
      </w:r>
      <w:r w:rsidR="00EF08AD">
        <w:rPr>
          <w:rFonts w:ascii="Times New Roman" w:hAnsi="Times New Roman" w:cs="Times New Roman"/>
          <w:sz w:val="28"/>
          <w:szCs w:val="28"/>
        </w:rPr>
        <w:t xml:space="preserve"> семье, социальных условий проживания, положительных черт личности обучающегося наряду с отрицательными, </w:t>
      </w:r>
      <w:r>
        <w:rPr>
          <w:rFonts w:ascii="Times New Roman" w:hAnsi="Times New Roman" w:cs="Times New Roman"/>
          <w:sz w:val="28"/>
          <w:szCs w:val="28"/>
        </w:rPr>
        <w:t>также отражается работа классного руководителя, мастера п/о  по борьбе</w:t>
      </w:r>
      <w:r w:rsidR="00EF08AD">
        <w:rPr>
          <w:rFonts w:ascii="Times New Roman" w:hAnsi="Times New Roman" w:cs="Times New Roman"/>
          <w:sz w:val="28"/>
          <w:szCs w:val="28"/>
        </w:rPr>
        <w:t xml:space="preserve"> с негативом и как это воздействует на обучающегося, какие результаты.</w:t>
      </w:r>
    </w:p>
    <w:p w:rsidR="00EF08AD" w:rsidRDefault="00EF08AD" w:rsidP="001516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537A">
        <w:rPr>
          <w:rFonts w:ascii="Times New Roman" w:hAnsi="Times New Roman" w:cs="Times New Roman"/>
          <w:b/>
          <w:sz w:val="28"/>
          <w:szCs w:val="28"/>
        </w:rPr>
        <w:t>Требования к составлению и ведению педдневника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80098" w:rsidRPr="001516B4" w:rsidRDefault="00E80098" w:rsidP="00E8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лист:</w:t>
      </w:r>
    </w:p>
    <w:p w:rsidR="00EF08AD" w:rsidRDefault="00EF08AD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обучающемся</w:t>
      </w:r>
      <w:r w:rsidR="00731153">
        <w:rPr>
          <w:rFonts w:ascii="Times New Roman" w:hAnsi="Times New Roman" w:cs="Times New Roman"/>
          <w:sz w:val="28"/>
          <w:szCs w:val="28"/>
        </w:rPr>
        <w:t>: фамилия, имя, отчество, дата и место рождения, № и месторасположения школы, которую закончил, адрес места жительства, контактные телефоны; сведения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точными, достоверными и объективными;</w:t>
      </w:r>
    </w:p>
    <w:p w:rsidR="00EF08AD" w:rsidRDefault="001516B4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родителях</w:t>
      </w:r>
      <w:r w:rsidR="00731153">
        <w:rPr>
          <w:rFonts w:ascii="Times New Roman" w:hAnsi="Times New Roman" w:cs="Times New Roman"/>
          <w:sz w:val="28"/>
          <w:szCs w:val="28"/>
        </w:rPr>
        <w:t xml:space="preserve"> и законных представителях</w:t>
      </w:r>
      <w:r>
        <w:rPr>
          <w:rFonts w:ascii="Times New Roman" w:hAnsi="Times New Roman" w:cs="Times New Roman"/>
          <w:sz w:val="28"/>
          <w:szCs w:val="28"/>
        </w:rPr>
        <w:t xml:space="preserve"> должна содержать: фамилию, имя, отчество матери (мачехи), отца (отчима), место их работы, занимаемая должность, контактные телефоны, адрес местожительства;</w:t>
      </w:r>
    </w:p>
    <w:p w:rsidR="00731153" w:rsidRDefault="001516B4" w:rsidP="0073115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сирот: фамилия, имя, отчество опекуна, место работы, занимаемая должность, социальный статус (бабушка, тетя и т.д.), контактные телефоны, адрес места жительства</w:t>
      </w:r>
    </w:p>
    <w:p w:rsidR="00EF08AD" w:rsidRPr="00731153" w:rsidRDefault="00731153" w:rsidP="0073115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обучающихся, совершивших правонарушение, стоящих на учете  необходимо указывать дату и причину постановки на учет, дату снятия с учета КДН, ПДН и т.д.</w:t>
      </w:r>
      <w:r w:rsidR="00EF08AD" w:rsidRPr="00731153">
        <w:rPr>
          <w:rFonts w:ascii="Times New Roman" w:hAnsi="Times New Roman" w:cs="Times New Roman"/>
          <w:sz w:val="28"/>
          <w:szCs w:val="28"/>
        </w:rPr>
        <w:t>;</w:t>
      </w:r>
    </w:p>
    <w:p w:rsidR="00EF08AD" w:rsidRDefault="00731153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характеристика на обучающегося заполняется в педдневнике в конце первого семестра, по итогам наблюдений классного руководителя, мастера п/о.; н</w:t>
      </w:r>
      <w:r w:rsidR="00EF08AD">
        <w:rPr>
          <w:rFonts w:ascii="Times New Roman" w:hAnsi="Times New Roman" w:cs="Times New Roman"/>
          <w:sz w:val="28"/>
          <w:szCs w:val="28"/>
        </w:rPr>
        <w:t>ужно давать описание как положительных, так и отрицательных черт личности обучающегося;</w:t>
      </w:r>
    </w:p>
    <w:p w:rsidR="00731153" w:rsidRDefault="00731153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семей обучающихся, </w:t>
      </w:r>
      <w:r w:rsidR="00E80098">
        <w:rPr>
          <w:rFonts w:ascii="Times New Roman" w:hAnsi="Times New Roman" w:cs="Times New Roman"/>
          <w:sz w:val="28"/>
          <w:szCs w:val="28"/>
        </w:rPr>
        <w:t>морально-психологическая обстановка, материальное положение семьи (малообеспеченная, обеспеченная и т.д.)</w:t>
      </w:r>
    </w:p>
    <w:p w:rsidR="00EF08AD" w:rsidRDefault="00EF08AD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допу</w:t>
      </w:r>
      <w:r w:rsidR="00E80098">
        <w:rPr>
          <w:rFonts w:ascii="Times New Roman" w:hAnsi="Times New Roman" w:cs="Times New Roman"/>
          <w:sz w:val="28"/>
          <w:szCs w:val="28"/>
        </w:rPr>
        <w:t>скается наличие в педдневнике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грамматических и орфографических ошибок;</w:t>
      </w:r>
    </w:p>
    <w:p w:rsidR="000C02B1" w:rsidRDefault="000C02B1" w:rsidP="000C02B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B1" w:rsidRPr="000C02B1" w:rsidRDefault="000C02B1" w:rsidP="000C02B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2B1">
        <w:rPr>
          <w:rFonts w:ascii="Times New Roman" w:hAnsi="Times New Roman" w:cs="Times New Roman"/>
          <w:b/>
          <w:sz w:val="28"/>
          <w:szCs w:val="28"/>
        </w:rPr>
        <w:t>2 лист:</w:t>
      </w:r>
    </w:p>
    <w:p w:rsidR="00C76721" w:rsidRDefault="00C76721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общественной нагрузке обучающегося в группе, в техникуме; отношение к общественным поручениям;</w:t>
      </w:r>
    </w:p>
    <w:p w:rsidR="00EF08AD" w:rsidRDefault="00C76721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занятости обучающегося во внеурочное время (кружки, секции, музыкальная школа, школа танцев и т.д.); сведения об участии в групповых, общетехникумовских, городских,  районных, республиканских мероприятиях; результативность участия;</w:t>
      </w:r>
    </w:p>
    <w:p w:rsidR="00C76721" w:rsidRDefault="00C76721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8AD" w:rsidRDefault="00EF08AD" w:rsidP="00EF08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ППХ должна иметь угловой штамп УО, зарегистрирована секретарем  с указанием даты регистрации.</w:t>
      </w:r>
    </w:p>
    <w:p w:rsidR="00EF08AD" w:rsidRDefault="00EF08AD" w:rsidP="00EF08AD"/>
    <w:p w:rsidR="00211B90" w:rsidRDefault="00211B90" w:rsidP="00211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Примерное содержание личной (рабочей) тетради или папки классного руководителя.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1.Список учащихся с адресами, телефонами и иной необходимой информации.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2.Краткая характеристика семей (морально – психологическая обстановка, материальное положение).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3.Сведения о занятости учащихся во внеурочное время.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4.Сведения об участии в городских, общешкольных мероприятиях и мероприятиях класса. Результативность участия.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5.Учёт успеваемости учащихся. Качественные и количественные показатели успеваемости.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6.Учет посещаемости учащихся. Принятые меры по улучшению посещаемости занятий (индивидуальные беседы с учащимся, беседы с родителями, вызов родителей в учебное заведение, посещение на дому, акт посещения прикладывается, представление на всеобуч, на Совет Отделения, на Совет профилактики, в КДН, характеристики и представления в УИН, КДН и т.д.)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6.Результаты наблюдений классного руководителя.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7.Грамоты, благодарственные письма, сертификаты..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8.Другая необходимая информация.</w:t>
      </w:r>
    </w:p>
    <w:p w:rsidR="00211B90" w:rsidRDefault="00211B90" w:rsidP="00211B90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1B90" w:rsidRDefault="00211B90" w:rsidP="00211B90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педагогического дневника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стр. – ФИО учащегося, дата рождения, домашний адрес, информация о родителях, законных представителях, опекунах для сирот, дата и причина постановки на учёт для детей, совершивших правонарушение.</w:t>
      </w:r>
    </w:p>
    <w:p w:rsidR="00211B90" w:rsidRDefault="00211B90" w:rsidP="00211B9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стр. – Цель. Задачи.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стр. – Подробная характеристика.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стр. - Табель успеваемости и в случае необходимости указываются принятые меры по устранению причин неуспеваемости.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стр. – Лист контроля за посещаемостью учебных занятий.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стр. – Работа с семьёй (профилактические мероприятия и оказание социальной, психологической, материальной поддержки).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стр. - Учебная деятельность.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стр. – Внеурочная занятость (название, расписание занятий, ФИО руководителя).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стр. – Занятость в период каникул (расписывается по дням).</w:t>
      </w:r>
    </w:p>
    <w:p w:rsidR="00211B90" w:rsidRDefault="00211B90" w:rsidP="00211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стр. – Профилактические мероприятия и взаимодействие с органами системы профилактики.</w:t>
      </w:r>
    </w:p>
    <w:p w:rsidR="00EF08AD" w:rsidRDefault="00EF08AD" w:rsidP="00EF08AD">
      <w:pPr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843BC" w:rsidRDefault="00A843BC"/>
    <w:sectPr w:rsidR="00A843BC" w:rsidSect="000031A3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DFE" w:rsidRDefault="000E7DFE" w:rsidP="000031A3">
      <w:pPr>
        <w:spacing w:after="0" w:line="240" w:lineRule="auto"/>
      </w:pPr>
      <w:r>
        <w:separator/>
      </w:r>
    </w:p>
  </w:endnote>
  <w:endnote w:type="continuationSeparator" w:id="1">
    <w:p w:rsidR="000E7DFE" w:rsidRDefault="000E7DFE" w:rsidP="0000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DFE" w:rsidRDefault="000E7DFE" w:rsidP="000031A3">
      <w:pPr>
        <w:spacing w:after="0" w:line="240" w:lineRule="auto"/>
      </w:pPr>
      <w:r>
        <w:separator/>
      </w:r>
    </w:p>
  </w:footnote>
  <w:footnote w:type="continuationSeparator" w:id="1">
    <w:p w:rsidR="000E7DFE" w:rsidRDefault="000E7DFE" w:rsidP="0000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23"/>
      <w:gridCol w:w="5463"/>
      <w:gridCol w:w="676"/>
      <w:gridCol w:w="909"/>
    </w:tblGrid>
    <w:tr w:rsidR="000F2887" w:rsidTr="000F2887">
      <w:trPr>
        <w:trHeight w:val="699"/>
      </w:trPr>
      <w:tc>
        <w:tcPr>
          <w:tcW w:w="2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2887" w:rsidRDefault="000F2887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14450" cy="885825"/>
                <wp:effectExtent l="1905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2887" w:rsidRDefault="000F2887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РБ</w:t>
          </w:r>
        </w:p>
      </w:tc>
      <w:tc>
        <w:tcPr>
          <w:tcW w:w="140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2887" w:rsidRDefault="004C3E12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 - УМД-МР-2.4.-19</w:t>
          </w:r>
        </w:p>
      </w:tc>
    </w:tr>
    <w:tr w:rsidR="000F2887" w:rsidTr="000F2887">
      <w:trPr>
        <w:trHeight w:val="69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2887" w:rsidRDefault="000F288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2887" w:rsidRDefault="000F2887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2887" w:rsidRDefault="000F2887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2887" w:rsidRDefault="000F2887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0F2887" w:rsidTr="000F2887">
      <w:trPr>
        <w:trHeight w:val="5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2887" w:rsidRDefault="000F288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2887" w:rsidRDefault="000F2887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Методические рекомендации 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2887" w:rsidRDefault="00927846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0F2887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2C3AA8">
            <w:rPr>
              <w:rFonts w:ascii="Times New Roman" w:hAnsi="Times New Roman" w:cs="Times New Roman"/>
              <w:b/>
              <w:noProof/>
              <w:sz w:val="24"/>
              <w:szCs w:val="24"/>
            </w:rPr>
            <w:t>4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2887" w:rsidRDefault="00927846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fldSimple w:instr=" NUMPAGES   \* MERGEFORMAT ">
            <w:r w:rsidR="002C3AA8" w:rsidRPr="002C3AA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fldSimple>
        </w:p>
      </w:tc>
    </w:tr>
  </w:tbl>
  <w:p w:rsidR="000031A3" w:rsidRDefault="000031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X="75" w:tblpY="6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667"/>
      <w:gridCol w:w="6904"/>
    </w:tblGrid>
    <w:tr w:rsidR="000031A3" w:rsidTr="004A66F1">
      <w:trPr>
        <w:trHeight w:val="275"/>
      </w:trPr>
      <w:tc>
        <w:tcPr>
          <w:tcW w:w="27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031A3" w:rsidRDefault="000031A3" w:rsidP="004A66F1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0031A3" w:rsidTr="004A66F1">
      <w:trPr>
        <w:trHeight w:val="36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0031A3" w:rsidTr="004A66F1">
      <w:trPr>
        <w:trHeight w:val="31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Учебно-методическая документация</w:t>
          </w:r>
        </w:p>
      </w:tc>
    </w:tr>
    <w:tr w:rsidR="000031A3" w:rsidTr="004A66F1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jc w:val="center"/>
            <w:rPr>
              <w:rFonts w:ascii="Times New Roman" w:hAnsi="Times New Roman" w:cs="Times New Roman"/>
              <w:sz w:val="24"/>
              <w:szCs w:val="24"/>
              <w:highlight w:val="yellow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2.4. Методическая и научно-исследовательская деятельность</w:t>
          </w:r>
        </w:p>
      </w:tc>
    </w:tr>
    <w:tr w:rsidR="000031A3" w:rsidTr="004A66F1">
      <w:trPr>
        <w:trHeight w:val="216"/>
      </w:trPr>
      <w:tc>
        <w:tcPr>
          <w:tcW w:w="2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4C3E12" w:rsidP="004A66F1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СК-УМД-МР -2.4.- 19</w:t>
          </w: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031A3" w:rsidRDefault="000031A3" w:rsidP="004A66F1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Методические рекомендации по составлению и ведению педдневника на обучающихся техникума</w:t>
          </w:r>
        </w:p>
      </w:tc>
    </w:tr>
  </w:tbl>
  <w:p w:rsidR="000031A3" w:rsidRDefault="000031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69C"/>
    <w:multiLevelType w:val="multilevel"/>
    <w:tmpl w:val="8AA8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358F1"/>
    <w:multiLevelType w:val="multilevel"/>
    <w:tmpl w:val="60A0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27476"/>
    <w:multiLevelType w:val="hybridMultilevel"/>
    <w:tmpl w:val="0986B3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E3885"/>
    <w:multiLevelType w:val="multilevel"/>
    <w:tmpl w:val="1010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2568F"/>
    <w:multiLevelType w:val="multilevel"/>
    <w:tmpl w:val="DC7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4E38"/>
    <w:rsid w:val="000031A3"/>
    <w:rsid w:val="00003FD1"/>
    <w:rsid w:val="000C02B1"/>
    <w:rsid w:val="000E7DFE"/>
    <w:rsid w:val="000F2887"/>
    <w:rsid w:val="001516B4"/>
    <w:rsid w:val="00161C50"/>
    <w:rsid w:val="00211B90"/>
    <w:rsid w:val="002C3AA8"/>
    <w:rsid w:val="00336E57"/>
    <w:rsid w:val="00354A71"/>
    <w:rsid w:val="003F0676"/>
    <w:rsid w:val="004132B3"/>
    <w:rsid w:val="0047537A"/>
    <w:rsid w:val="004C3E12"/>
    <w:rsid w:val="005A084F"/>
    <w:rsid w:val="005A46A6"/>
    <w:rsid w:val="005D0E59"/>
    <w:rsid w:val="005D2C49"/>
    <w:rsid w:val="005E08EB"/>
    <w:rsid w:val="00731153"/>
    <w:rsid w:val="00740E28"/>
    <w:rsid w:val="007510FA"/>
    <w:rsid w:val="007A36D4"/>
    <w:rsid w:val="007B3646"/>
    <w:rsid w:val="007C4E38"/>
    <w:rsid w:val="00874996"/>
    <w:rsid w:val="00877838"/>
    <w:rsid w:val="00927846"/>
    <w:rsid w:val="00A75AEE"/>
    <w:rsid w:val="00A843BC"/>
    <w:rsid w:val="00A93040"/>
    <w:rsid w:val="00AD5BF3"/>
    <w:rsid w:val="00C17AE3"/>
    <w:rsid w:val="00C76721"/>
    <w:rsid w:val="00C962D3"/>
    <w:rsid w:val="00CC0347"/>
    <w:rsid w:val="00E170C0"/>
    <w:rsid w:val="00E36D28"/>
    <w:rsid w:val="00E44FFD"/>
    <w:rsid w:val="00E80098"/>
    <w:rsid w:val="00EE14D0"/>
    <w:rsid w:val="00EF08AD"/>
    <w:rsid w:val="00F0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C4E38"/>
  </w:style>
  <w:style w:type="paragraph" w:customStyle="1" w:styleId="c6">
    <w:name w:val="c6"/>
    <w:basedOn w:val="a"/>
    <w:rsid w:val="007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4E38"/>
  </w:style>
  <w:style w:type="character" w:customStyle="1" w:styleId="apple-converted-space">
    <w:name w:val="apple-converted-space"/>
    <w:basedOn w:val="a0"/>
    <w:rsid w:val="007C4E38"/>
  </w:style>
  <w:style w:type="character" w:customStyle="1" w:styleId="c3">
    <w:name w:val="c3"/>
    <w:basedOn w:val="a0"/>
    <w:rsid w:val="007C4E38"/>
  </w:style>
  <w:style w:type="character" w:customStyle="1" w:styleId="c4">
    <w:name w:val="c4"/>
    <w:basedOn w:val="a0"/>
    <w:rsid w:val="007C4E38"/>
  </w:style>
  <w:style w:type="paragraph" w:customStyle="1" w:styleId="c15">
    <w:name w:val="c15"/>
    <w:basedOn w:val="a"/>
    <w:rsid w:val="007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C4E38"/>
  </w:style>
  <w:style w:type="character" w:customStyle="1" w:styleId="c7">
    <w:name w:val="c7"/>
    <w:basedOn w:val="a0"/>
    <w:rsid w:val="007C4E38"/>
  </w:style>
  <w:style w:type="paragraph" w:customStyle="1" w:styleId="c11">
    <w:name w:val="c11"/>
    <w:basedOn w:val="a"/>
    <w:rsid w:val="007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7C4E38"/>
  </w:style>
  <w:style w:type="paragraph" w:styleId="a3">
    <w:name w:val="header"/>
    <w:basedOn w:val="a"/>
    <w:link w:val="a4"/>
    <w:uiPriority w:val="99"/>
    <w:semiHidden/>
    <w:unhideWhenUsed/>
    <w:rsid w:val="0000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31A3"/>
  </w:style>
  <w:style w:type="paragraph" w:styleId="a5">
    <w:name w:val="footer"/>
    <w:basedOn w:val="a"/>
    <w:link w:val="a6"/>
    <w:uiPriority w:val="99"/>
    <w:semiHidden/>
    <w:unhideWhenUsed/>
    <w:rsid w:val="0000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1A3"/>
  </w:style>
  <w:style w:type="paragraph" w:styleId="a7">
    <w:name w:val="Balloon Text"/>
    <w:basedOn w:val="a"/>
    <w:link w:val="a8"/>
    <w:uiPriority w:val="99"/>
    <w:semiHidden/>
    <w:unhideWhenUsed/>
    <w:rsid w:val="0000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1A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44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22</cp:revision>
  <dcterms:created xsi:type="dcterms:W3CDTF">2016-03-16T00:59:00Z</dcterms:created>
  <dcterms:modified xsi:type="dcterms:W3CDTF">2021-03-16T00:58:00Z</dcterms:modified>
</cp:coreProperties>
</file>