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334" w:rsidRPr="00E93334"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Министерство образования и науки Республики Бурятия</w:t>
      </w:r>
    </w:p>
    <w:p w:rsidR="00E93334" w:rsidRPr="00E93334"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Государственное бюджетное профессиональное образовательное учреждение «Гусиноозерский энергетический техникум»</w:t>
      </w:r>
    </w:p>
    <w:p w:rsidR="00E93334" w:rsidRPr="00E93334" w:rsidRDefault="00E93334" w:rsidP="00E93334">
      <w:pPr>
        <w:spacing w:after="0" w:line="240" w:lineRule="auto"/>
        <w:jc w:val="center"/>
        <w:rPr>
          <w:rFonts w:ascii="Times New Roman" w:hAnsi="Times New Roman"/>
          <w:b/>
          <w:sz w:val="24"/>
          <w:szCs w:val="24"/>
          <w:lang w:val="ru-RU"/>
        </w:rPr>
      </w:pPr>
    </w:p>
    <w:p w:rsidR="00E93334" w:rsidRPr="00E93334" w:rsidRDefault="00E93334" w:rsidP="00E93334">
      <w:pPr>
        <w:spacing w:after="0" w:line="240" w:lineRule="auto"/>
        <w:jc w:val="center"/>
        <w:rPr>
          <w:rFonts w:ascii="Times New Roman" w:hAnsi="Times New Roman"/>
          <w:b/>
          <w:sz w:val="24"/>
          <w:szCs w:val="24"/>
          <w:lang w:val="ru-RU"/>
        </w:rPr>
      </w:pPr>
    </w:p>
    <w:p w:rsidR="00E93334" w:rsidRPr="00E93334" w:rsidRDefault="00E93334" w:rsidP="00E93334">
      <w:pPr>
        <w:spacing w:after="0" w:line="240" w:lineRule="auto"/>
        <w:jc w:val="center"/>
        <w:rPr>
          <w:rFonts w:ascii="Times New Roman" w:hAnsi="Times New Roman"/>
          <w:b/>
          <w:sz w:val="24"/>
          <w:szCs w:val="24"/>
          <w:lang w:val="ru-RU"/>
        </w:rPr>
      </w:pPr>
    </w:p>
    <w:p w:rsidR="00E93334" w:rsidRPr="00E93334" w:rsidRDefault="00E93334" w:rsidP="00E93334">
      <w:pPr>
        <w:spacing w:after="0" w:line="240" w:lineRule="auto"/>
        <w:jc w:val="center"/>
        <w:rPr>
          <w:rFonts w:ascii="Times New Roman" w:hAnsi="Times New Roman"/>
          <w:b/>
          <w:sz w:val="24"/>
          <w:szCs w:val="24"/>
          <w:lang w:val="ru-RU"/>
        </w:rPr>
      </w:pPr>
    </w:p>
    <w:p w:rsidR="00E93334" w:rsidRPr="00E93334" w:rsidRDefault="00E93334" w:rsidP="00E93334">
      <w:pPr>
        <w:spacing w:after="0" w:line="240" w:lineRule="auto"/>
        <w:jc w:val="center"/>
        <w:rPr>
          <w:rFonts w:ascii="Times New Roman" w:hAnsi="Times New Roman"/>
          <w:b/>
          <w:sz w:val="24"/>
          <w:szCs w:val="24"/>
          <w:lang w:val="ru-RU"/>
        </w:rPr>
      </w:pPr>
    </w:p>
    <w:p w:rsidR="00E93334" w:rsidRPr="00E93334"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 xml:space="preserve">                                                                   «Утверждаю»</w:t>
      </w:r>
    </w:p>
    <w:p w:rsidR="00E93334" w:rsidRPr="00E93334"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 xml:space="preserve">                                                                 Директор ГБПОУ «ГЭТ»:</w:t>
      </w:r>
    </w:p>
    <w:p w:rsidR="00E93334" w:rsidRPr="00E93334"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 xml:space="preserve">                                                                    _____________Б.М.Спасов</w:t>
      </w:r>
    </w:p>
    <w:p w:rsidR="00E93334" w:rsidRPr="00786791"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 xml:space="preserve">                                                               </w:t>
      </w:r>
      <w:r w:rsidRPr="00786791">
        <w:rPr>
          <w:rFonts w:ascii="Times New Roman" w:hAnsi="Times New Roman"/>
          <w:b/>
          <w:sz w:val="24"/>
          <w:szCs w:val="24"/>
          <w:lang w:val="ru-RU"/>
        </w:rPr>
        <w:t>«___»___________ 2020 г.</w:t>
      </w: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E93334"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ПРОГРАММА ГОСУДАРСТВЕННОЙ ИТОГОВОЙ АТТЕСТАЦИИ</w:t>
      </w:r>
    </w:p>
    <w:p w:rsidR="00E93334" w:rsidRPr="00E93334" w:rsidRDefault="00E93334" w:rsidP="00E93334">
      <w:pPr>
        <w:spacing w:after="0" w:line="240" w:lineRule="auto"/>
        <w:jc w:val="center"/>
        <w:rPr>
          <w:rFonts w:ascii="Times New Roman" w:hAnsi="Times New Roman"/>
          <w:b/>
          <w:sz w:val="24"/>
          <w:szCs w:val="24"/>
          <w:lang w:val="ru-RU"/>
        </w:rPr>
      </w:pPr>
      <w:r w:rsidRPr="00E93334">
        <w:rPr>
          <w:rFonts w:ascii="Times New Roman" w:hAnsi="Times New Roman"/>
          <w:b/>
          <w:sz w:val="24"/>
          <w:szCs w:val="24"/>
          <w:lang w:val="ru-RU"/>
        </w:rPr>
        <w:t xml:space="preserve">ПО ОБРАЗОВАТЕЛЬНОЙ ПРОГРАММЕ СРЕДНЕГО </w:t>
      </w:r>
    </w:p>
    <w:p w:rsidR="00E93334" w:rsidRPr="00786791" w:rsidRDefault="00E93334" w:rsidP="00E93334">
      <w:pPr>
        <w:spacing w:after="0" w:line="240" w:lineRule="auto"/>
        <w:jc w:val="center"/>
        <w:rPr>
          <w:rFonts w:ascii="Times New Roman" w:hAnsi="Times New Roman"/>
          <w:b/>
          <w:sz w:val="24"/>
          <w:szCs w:val="24"/>
          <w:lang w:val="ru-RU"/>
        </w:rPr>
      </w:pPr>
      <w:r w:rsidRPr="00786791">
        <w:rPr>
          <w:rFonts w:ascii="Times New Roman" w:hAnsi="Times New Roman"/>
          <w:b/>
          <w:sz w:val="24"/>
          <w:szCs w:val="24"/>
          <w:lang w:val="ru-RU"/>
        </w:rPr>
        <w:t>ПРОФЕССИОНАЛЬНОГО ОБРАЗОВАНИЯ</w:t>
      </w:r>
    </w:p>
    <w:p w:rsidR="00E93334" w:rsidRPr="00786791" w:rsidRDefault="00E93334" w:rsidP="00E93334">
      <w:pPr>
        <w:spacing w:after="0" w:line="240" w:lineRule="auto"/>
        <w:jc w:val="center"/>
        <w:rPr>
          <w:rFonts w:ascii="Times New Roman" w:hAnsi="Times New Roman"/>
          <w:b/>
          <w:sz w:val="24"/>
          <w:szCs w:val="24"/>
          <w:lang w:val="ru-RU"/>
        </w:rPr>
      </w:pPr>
      <w:r w:rsidRPr="00786791">
        <w:rPr>
          <w:rFonts w:ascii="Times New Roman" w:hAnsi="Times New Roman"/>
          <w:b/>
          <w:sz w:val="24"/>
          <w:szCs w:val="24"/>
          <w:lang w:val="ru-RU"/>
        </w:rPr>
        <w:t>п</w:t>
      </w:r>
      <w:r w:rsidR="0037365E">
        <w:rPr>
          <w:rFonts w:ascii="Times New Roman" w:hAnsi="Times New Roman"/>
          <w:b/>
          <w:sz w:val="24"/>
          <w:szCs w:val="24"/>
          <w:lang w:val="ru-RU"/>
        </w:rPr>
        <w:t>о профессии 23.01.06. Машинист дорожных и строительных машин</w:t>
      </w: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Default="00E93334" w:rsidP="00E93334">
      <w:pPr>
        <w:spacing w:after="0" w:line="240" w:lineRule="auto"/>
        <w:jc w:val="center"/>
        <w:rPr>
          <w:rFonts w:ascii="Times New Roman" w:hAnsi="Times New Roman"/>
          <w:b/>
          <w:sz w:val="24"/>
          <w:szCs w:val="24"/>
          <w:lang w:val="ru-RU"/>
        </w:rPr>
      </w:pPr>
    </w:p>
    <w:p w:rsidR="0037365E" w:rsidRDefault="0037365E" w:rsidP="00E93334">
      <w:pPr>
        <w:spacing w:after="0" w:line="240" w:lineRule="auto"/>
        <w:jc w:val="center"/>
        <w:rPr>
          <w:rFonts w:ascii="Times New Roman" w:hAnsi="Times New Roman"/>
          <w:b/>
          <w:sz w:val="24"/>
          <w:szCs w:val="24"/>
          <w:lang w:val="ru-RU"/>
        </w:rPr>
      </w:pPr>
    </w:p>
    <w:p w:rsidR="0037365E" w:rsidRPr="00786791" w:rsidRDefault="0037365E"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8B2FF4">
      <w:pPr>
        <w:spacing w:after="0" w:line="240" w:lineRule="auto"/>
        <w:jc w:val="center"/>
        <w:rPr>
          <w:rFonts w:ascii="Times New Roman" w:hAnsi="Times New Roman"/>
          <w:b/>
          <w:sz w:val="24"/>
          <w:szCs w:val="24"/>
          <w:lang w:val="ru-RU"/>
        </w:rPr>
      </w:pPr>
      <w:r w:rsidRPr="00786791">
        <w:rPr>
          <w:rFonts w:ascii="Times New Roman" w:hAnsi="Times New Roman"/>
          <w:b/>
          <w:sz w:val="24"/>
          <w:szCs w:val="24"/>
          <w:lang w:val="ru-RU"/>
        </w:rPr>
        <w:t>Гусиноозерск</w:t>
      </w:r>
      <w:r w:rsidR="008B2FF4">
        <w:rPr>
          <w:rFonts w:ascii="Times New Roman" w:hAnsi="Times New Roman"/>
          <w:b/>
          <w:sz w:val="24"/>
          <w:szCs w:val="24"/>
          <w:lang w:val="ru-RU"/>
        </w:rPr>
        <w:t xml:space="preserve">, </w:t>
      </w:r>
      <w:r w:rsidRPr="00786791">
        <w:rPr>
          <w:rFonts w:ascii="Times New Roman" w:hAnsi="Times New Roman"/>
          <w:b/>
          <w:sz w:val="24"/>
          <w:szCs w:val="24"/>
          <w:lang w:val="ru-RU"/>
        </w:rPr>
        <w:t>2020 год</w:t>
      </w: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lang w:val="ru-RU"/>
        </w:rPr>
      </w:pPr>
    </w:p>
    <w:p w:rsidR="00E93334" w:rsidRPr="00786791" w:rsidRDefault="00E93334" w:rsidP="00E93334">
      <w:pPr>
        <w:spacing w:after="0" w:line="240" w:lineRule="auto"/>
        <w:jc w:val="center"/>
        <w:rPr>
          <w:rFonts w:ascii="Times New Roman" w:hAnsi="Times New Roman"/>
          <w:b/>
          <w:sz w:val="24"/>
          <w:szCs w:val="24"/>
          <w:u w:val="single"/>
          <w:lang w:val="ru-RU"/>
        </w:rPr>
      </w:pPr>
    </w:p>
    <w:p w:rsidR="00E93334" w:rsidRPr="00786791" w:rsidRDefault="00E93334" w:rsidP="00E93334">
      <w:pPr>
        <w:spacing w:after="0" w:line="240" w:lineRule="auto"/>
        <w:jc w:val="center"/>
        <w:rPr>
          <w:rFonts w:ascii="Times New Roman" w:hAnsi="Times New Roman"/>
          <w:b/>
          <w:sz w:val="24"/>
          <w:szCs w:val="24"/>
          <w:u w:val="single"/>
          <w:lang w:val="ru-RU"/>
        </w:rPr>
      </w:pPr>
    </w:p>
    <w:p w:rsidR="00E93334" w:rsidRPr="00E93334" w:rsidRDefault="00E93334" w:rsidP="00E93334">
      <w:pPr>
        <w:spacing w:after="0" w:line="240" w:lineRule="auto"/>
        <w:jc w:val="both"/>
        <w:rPr>
          <w:rFonts w:ascii="Times New Roman" w:hAnsi="Times New Roman"/>
          <w:sz w:val="24"/>
          <w:szCs w:val="24"/>
          <w:lang w:val="ru-RU"/>
        </w:rPr>
      </w:pPr>
      <w:r w:rsidRPr="00E93334">
        <w:rPr>
          <w:rFonts w:ascii="Times New Roman" w:hAnsi="Times New Roman"/>
          <w:sz w:val="24"/>
          <w:szCs w:val="24"/>
          <w:lang w:val="ru-RU"/>
        </w:rPr>
        <w:t xml:space="preserve">Программа Государственной итоговой аттестации разработана на основе Федерального государственного образовательного стандарта по профессии среднего профессионального </w:t>
      </w:r>
      <w:r w:rsidR="0037365E">
        <w:rPr>
          <w:rFonts w:ascii="Times New Roman" w:hAnsi="Times New Roman"/>
          <w:sz w:val="24"/>
          <w:szCs w:val="24"/>
          <w:lang w:val="ru-RU"/>
        </w:rPr>
        <w:t>образования 23.01.06. Машинист дорожных и строительных машин</w:t>
      </w: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r w:rsidRPr="00E93334">
        <w:rPr>
          <w:rFonts w:ascii="Times New Roman" w:hAnsi="Times New Roman"/>
          <w:sz w:val="24"/>
          <w:szCs w:val="24"/>
          <w:lang w:val="ru-RU"/>
        </w:rPr>
        <w:t>Организация – разработчик: ГБПОУ «Гусиноозерский энергетический техникум»</w:t>
      </w: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r w:rsidRPr="00E93334">
        <w:rPr>
          <w:rFonts w:ascii="Times New Roman" w:hAnsi="Times New Roman"/>
          <w:sz w:val="24"/>
          <w:szCs w:val="24"/>
          <w:lang w:val="ru-RU"/>
        </w:rPr>
        <w:t>Программа рассмотрена и утверждена решением Педагогического совета</w:t>
      </w:r>
      <w:r>
        <w:rPr>
          <w:rFonts w:ascii="Times New Roman" w:hAnsi="Times New Roman"/>
          <w:sz w:val="24"/>
          <w:szCs w:val="24"/>
          <w:lang w:val="ru-RU"/>
        </w:rPr>
        <w:t xml:space="preserve"> ГБПОУ «ГЭТ», протокол № </w:t>
      </w:r>
      <w:r w:rsidR="00786791">
        <w:rPr>
          <w:rFonts w:ascii="Times New Roman" w:hAnsi="Times New Roman"/>
          <w:sz w:val="24"/>
          <w:szCs w:val="24"/>
          <w:u w:val="single"/>
          <w:lang w:val="ru-RU"/>
        </w:rPr>
        <w:t>__</w:t>
      </w:r>
      <w:r w:rsidRPr="00E93334">
        <w:rPr>
          <w:rFonts w:ascii="Times New Roman" w:hAnsi="Times New Roman"/>
          <w:sz w:val="24"/>
          <w:szCs w:val="24"/>
          <w:lang w:val="ru-RU"/>
        </w:rPr>
        <w:t xml:space="preserve"> от </w:t>
      </w:r>
      <w:r w:rsidR="00786791">
        <w:rPr>
          <w:rFonts w:ascii="Times New Roman" w:hAnsi="Times New Roman"/>
          <w:sz w:val="24"/>
          <w:szCs w:val="24"/>
          <w:u w:val="single"/>
          <w:lang w:val="ru-RU"/>
        </w:rPr>
        <w:t>__________</w:t>
      </w:r>
      <w:r>
        <w:rPr>
          <w:rFonts w:ascii="Times New Roman" w:hAnsi="Times New Roman"/>
          <w:sz w:val="24"/>
          <w:szCs w:val="24"/>
          <w:lang w:val="ru-RU"/>
        </w:rPr>
        <w:t xml:space="preserve"> </w:t>
      </w:r>
      <w:r w:rsidRPr="00E93334">
        <w:rPr>
          <w:rFonts w:ascii="Times New Roman" w:hAnsi="Times New Roman"/>
          <w:sz w:val="24"/>
          <w:szCs w:val="24"/>
          <w:lang w:val="ru-RU"/>
        </w:rPr>
        <w:t xml:space="preserve"> 2020 г.</w:t>
      </w: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r w:rsidRPr="00E93334">
        <w:rPr>
          <w:rFonts w:ascii="Times New Roman" w:hAnsi="Times New Roman"/>
          <w:sz w:val="24"/>
          <w:szCs w:val="24"/>
          <w:lang w:val="ru-RU"/>
        </w:rPr>
        <w:t>«Согласовано»</w:t>
      </w: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r w:rsidRPr="00E93334">
        <w:rPr>
          <w:rFonts w:ascii="Times New Roman" w:hAnsi="Times New Roman"/>
          <w:sz w:val="24"/>
          <w:szCs w:val="24"/>
          <w:lang w:val="ru-RU"/>
        </w:rPr>
        <w:t>Председатель ГЭК ___________________________  А.М.</w:t>
      </w:r>
      <w:r>
        <w:rPr>
          <w:rFonts w:ascii="Times New Roman" w:hAnsi="Times New Roman"/>
          <w:sz w:val="24"/>
          <w:szCs w:val="24"/>
          <w:lang w:val="ru-RU"/>
        </w:rPr>
        <w:t xml:space="preserve"> </w:t>
      </w:r>
      <w:r w:rsidRPr="00E93334">
        <w:rPr>
          <w:rFonts w:ascii="Times New Roman" w:hAnsi="Times New Roman"/>
          <w:sz w:val="24"/>
          <w:szCs w:val="24"/>
          <w:lang w:val="ru-RU"/>
        </w:rPr>
        <w:t>Брылев, начальник АТБУ</w:t>
      </w:r>
      <w:r>
        <w:rPr>
          <w:rFonts w:ascii="Times New Roman" w:hAnsi="Times New Roman"/>
          <w:sz w:val="24"/>
          <w:szCs w:val="24"/>
          <w:lang w:val="ru-RU"/>
        </w:rPr>
        <w:t>-1</w:t>
      </w: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r w:rsidRPr="00E93334">
        <w:rPr>
          <w:rFonts w:ascii="Times New Roman" w:hAnsi="Times New Roman"/>
          <w:sz w:val="24"/>
          <w:szCs w:val="24"/>
          <w:lang w:val="ru-RU"/>
        </w:rPr>
        <w:t xml:space="preserve">Зам.директора по УР </w:t>
      </w:r>
      <w:r>
        <w:rPr>
          <w:rFonts w:ascii="Times New Roman" w:hAnsi="Times New Roman"/>
          <w:sz w:val="24"/>
          <w:szCs w:val="24"/>
          <w:lang w:val="ru-RU"/>
        </w:rPr>
        <w:t>ГБПОУ «ГЭТ»</w:t>
      </w:r>
      <w:r w:rsidRPr="00E93334">
        <w:rPr>
          <w:rFonts w:ascii="Times New Roman" w:hAnsi="Times New Roman"/>
          <w:sz w:val="24"/>
          <w:szCs w:val="24"/>
          <w:lang w:val="ru-RU"/>
        </w:rPr>
        <w:t xml:space="preserve"> ___________________ Т.В.</w:t>
      </w:r>
      <w:r>
        <w:rPr>
          <w:rFonts w:ascii="Times New Roman" w:hAnsi="Times New Roman"/>
          <w:sz w:val="24"/>
          <w:szCs w:val="24"/>
          <w:lang w:val="ru-RU"/>
        </w:rPr>
        <w:t xml:space="preserve"> </w:t>
      </w:r>
      <w:r w:rsidRPr="00E93334">
        <w:rPr>
          <w:rFonts w:ascii="Times New Roman" w:hAnsi="Times New Roman"/>
          <w:sz w:val="24"/>
          <w:szCs w:val="24"/>
          <w:lang w:val="ru-RU"/>
        </w:rPr>
        <w:t>Славко</w:t>
      </w: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p>
    <w:p w:rsidR="00E93334" w:rsidRPr="00E93334" w:rsidRDefault="00E93334" w:rsidP="00E93334">
      <w:pPr>
        <w:spacing w:after="0" w:line="240" w:lineRule="auto"/>
        <w:jc w:val="both"/>
        <w:rPr>
          <w:rFonts w:ascii="Times New Roman" w:hAnsi="Times New Roman"/>
          <w:sz w:val="24"/>
          <w:szCs w:val="24"/>
          <w:lang w:val="ru-RU"/>
        </w:rPr>
      </w:pPr>
      <w:r w:rsidRPr="00E93334">
        <w:rPr>
          <w:rFonts w:ascii="Times New Roman" w:hAnsi="Times New Roman"/>
          <w:sz w:val="24"/>
          <w:szCs w:val="24"/>
          <w:lang w:val="ru-RU"/>
        </w:rPr>
        <w:t>Председатель ПЦК:  ____________________ М.А.</w:t>
      </w:r>
      <w:r>
        <w:rPr>
          <w:rFonts w:ascii="Times New Roman" w:hAnsi="Times New Roman"/>
          <w:sz w:val="24"/>
          <w:szCs w:val="24"/>
          <w:lang w:val="ru-RU"/>
        </w:rPr>
        <w:t xml:space="preserve"> </w:t>
      </w:r>
      <w:r w:rsidRPr="00E93334">
        <w:rPr>
          <w:rFonts w:ascii="Times New Roman" w:hAnsi="Times New Roman"/>
          <w:sz w:val="24"/>
          <w:szCs w:val="24"/>
          <w:lang w:val="ru-RU"/>
        </w:rPr>
        <w:t>Симонова</w:t>
      </w:r>
    </w:p>
    <w:p w:rsidR="00E93334" w:rsidRPr="00E93334" w:rsidRDefault="00E93334" w:rsidP="00E93334">
      <w:pPr>
        <w:spacing w:after="0" w:line="240" w:lineRule="auto"/>
        <w:jc w:val="both"/>
        <w:rPr>
          <w:rFonts w:ascii="Times New Roman" w:hAnsi="Times New Roman"/>
          <w:sz w:val="24"/>
          <w:szCs w:val="24"/>
          <w:lang w:val="ru-RU"/>
        </w:rPr>
      </w:pPr>
    </w:p>
    <w:p w:rsidR="007868FA" w:rsidRDefault="007868FA" w:rsidP="007868FA">
      <w:pPr>
        <w:spacing w:after="0" w:line="240" w:lineRule="auto"/>
        <w:rPr>
          <w:lang w:val="ru-RU"/>
        </w:rPr>
      </w:pPr>
      <w:r>
        <w:rPr>
          <w:lang w:val="ru-RU"/>
        </w:rPr>
        <w:br w:type="page"/>
      </w:r>
    </w:p>
    <w:p w:rsidR="008701DB" w:rsidRDefault="008701DB" w:rsidP="00AC0639">
      <w:pPr>
        <w:widowControl w:val="0"/>
        <w:autoSpaceDE w:val="0"/>
        <w:autoSpaceDN w:val="0"/>
        <w:adjustRightInd w:val="0"/>
        <w:spacing w:after="0" w:line="360" w:lineRule="auto"/>
        <w:ind w:firstLine="720"/>
        <w:jc w:val="both"/>
        <w:rPr>
          <w:rFonts w:ascii="Times New Roman" w:hAnsi="Times New Roman"/>
          <w:sz w:val="28"/>
          <w:szCs w:val="28"/>
          <w:lang w:val="ru-RU"/>
        </w:rPr>
      </w:pPr>
      <w:r w:rsidRPr="00AC0639">
        <w:rPr>
          <w:rFonts w:ascii="Times New Roman" w:hAnsi="Times New Roman"/>
          <w:sz w:val="28"/>
          <w:szCs w:val="28"/>
          <w:lang w:val="ru-RU"/>
        </w:rPr>
        <w:lastRenderedPageBreak/>
        <w:t>Программа государственной итоговой аттестации вып</w:t>
      </w:r>
      <w:r w:rsidR="00786791">
        <w:rPr>
          <w:rFonts w:ascii="Times New Roman" w:hAnsi="Times New Roman"/>
          <w:sz w:val="28"/>
          <w:szCs w:val="28"/>
          <w:lang w:val="ru-RU"/>
        </w:rPr>
        <w:t>ускников п</w:t>
      </w:r>
      <w:r w:rsidR="0037365E">
        <w:rPr>
          <w:rFonts w:ascii="Times New Roman" w:hAnsi="Times New Roman"/>
          <w:sz w:val="28"/>
          <w:szCs w:val="28"/>
          <w:lang w:val="ru-RU"/>
        </w:rPr>
        <w:t>о профессии 23.01.06. Машинист дорожных и строительных машин</w:t>
      </w:r>
      <w:r w:rsidR="008B2FF4">
        <w:rPr>
          <w:rFonts w:ascii="Times New Roman" w:hAnsi="Times New Roman"/>
          <w:sz w:val="28"/>
          <w:szCs w:val="28"/>
          <w:lang w:val="ru-RU"/>
        </w:rPr>
        <w:t xml:space="preserve"> очной формы обучения</w:t>
      </w:r>
      <w:r w:rsidRPr="00AC0639">
        <w:rPr>
          <w:rFonts w:ascii="Times New Roman" w:hAnsi="Times New Roman"/>
          <w:sz w:val="28"/>
          <w:szCs w:val="28"/>
          <w:lang w:val="ru-RU"/>
        </w:rPr>
        <w:t xml:space="preserve"> регламентирует проведение  государственной итоговой аттестации выпускников и определяет: вид государственной итоговой аттестации, материалы по содержанию государственной итоговой аттестации, сроки проведения, этапы и объем времени на подготовку и проведение государственной итоговой аттестации, условия подготовки и процедуры проведения государственной итоговой аттестации, материально-технические условия проведения, состав экспертов </w:t>
      </w:r>
      <w:r w:rsidR="00C93477">
        <w:rPr>
          <w:rFonts w:ascii="Times New Roman" w:hAnsi="Times New Roman"/>
          <w:sz w:val="28"/>
          <w:szCs w:val="28"/>
          <w:lang w:val="ru-RU"/>
        </w:rPr>
        <w:t xml:space="preserve">для определения </w:t>
      </w:r>
      <w:r w:rsidRPr="00AC0639">
        <w:rPr>
          <w:rFonts w:ascii="Times New Roman" w:hAnsi="Times New Roman"/>
          <w:sz w:val="28"/>
          <w:szCs w:val="28"/>
          <w:lang w:val="ru-RU"/>
        </w:rPr>
        <w:t>уровня и качества подготовки выпускников, тематику, состав, объем и структуру задания</w:t>
      </w:r>
      <w:r w:rsidR="008B2FF4">
        <w:rPr>
          <w:rFonts w:ascii="Times New Roman" w:hAnsi="Times New Roman"/>
          <w:sz w:val="28"/>
          <w:szCs w:val="28"/>
          <w:lang w:val="ru-RU"/>
        </w:rPr>
        <w:t xml:space="preserve"> обучающимся</w:t>
      </w:r>
      <w:r w:rsidRPr="00AC0639">
        <w:rPr>
          <w:rFonts w:ascii="Times New Roman" w:hAnsi="Times New Roman"/>
          <w:sz w:val="28"/>
          <w:szCs w:val="28"/>
          <w:lang w:val="ru-RU"/>
        </w:rPr>
        <w:t>, перечень необходимых документов, представляемых на заседаниях государственной экзаменационной комиссии, форму и процедуру проведения государственной итоговой аттестации, критерии оценки уровня и качества подготовки выпускников.</w:t>
      </w:r>
    </w:p>
    <w:p w:rsidR="00AC0639" w:rsidRPr="00AC0639" w:rsidRDefault="00AC0639" w:rsidP="00AC0639">
      <w:pPr>
        <w:widowControl w:val="0"/>
        <w:autoSpaceDE w:val="0"/>
        <w:autoSpaceDN w:val="0"/>
        <w:adjustRightInd w:val="0"/>
        <w:spacing w:after="0" w:line="360" w:lineRule="auto"/>
        <w:ind w:firstLine="720"/>
        <w:jc w:val="both"/>
        <w:rPr>
          <w:rFonts w:ascii="Times New Roman" w:hAnsi="Times New Roman"/>
          <w:sz w:val="28"/>
          <w:szCs w:val="28"/>
          <w:lang w:val="ru-RU"/>
        </w:rPr>
        <w:sectPr w:rsidR="00AC0639" w:rsidRPr="00AC0639" w:rsidSect="009C11EE">
          <w:headerReference w:type="even" r:id="rId7"/>
          <w:headerReference w:type="default" r:id="rId8"/>
          <w:footerReference w:type="even" r:id="rId9"/>
          <w:footerReference w:type="default" r:id="rId10"/>
          <w:headerReference w:type="first" r:id="rId11"/>
          <w:footerReference w:type="first" r:id="rId12"/>
          <w:type w:val="nextColumn"/>
          <w:pgSz w:w="11900" w:h="16840" w:code="9"/>
          <w:pgMar w:top="-851" w:right="843" w:bottom="851" w:left="1134" w:header="284" w:footer="0" w:gutter="0"/>
          <w:cols w:space="720"/>
          <w:noEndnote/>
          <w:titlePg/>
          <w:docGrid w:linePitch="299"/>
        </w:sectPr>
      </w:pPr>
    </w:p>
    <w:p w:rsidR="008701DB" w:rsidRDefault="008701DB" w:rsidP="008701DB">
      <w:pPr>
        <w:widowControl w:val="0"/>
        <w:autoSpaceDE w:val="0"/>
        <w:autoSpaceDN w:val="0"/>
        <w:adjustRightInd w:val="0"/>
        <w:spacing w:after="0" w:line="240" w:lineRule="auto"/>
        <w:jc w:val="center"/>
        <w:rPr>
          <w:rFonts w:ascii="Times New Roman" w:hAnsi="Times New Roman"/>
          <w:b/>
          <w:bCs/>
          <w:sz w:val="28"/>
          <w:szCs w:val="28"/>
          <w:lang w:val="ru-RU"/>
        </w:rPr>
      </w:pPr>
      <w:r w:rsidRPr="006A1BE6">
        <w:rPr>
          <w:rFonts w:ascii="Times New Roman" w:hAnsi="Times New Roman"/>
          <w:b/>
          <w:bCs/>
          <w:sz w:val="28"/>
          <w:szCs w:val="28"/>
          <w:lang w:val="ru-RU"/>
        </w:rPr>
        <w:lastRenderedPageBreak/>
        <w:t>СОДЕРЖАНИЕ</w:t>
      </w:r>
    </w:p>
    <w:p w:rsidR="008701DB" w:rsidRDefault="008701DB" w:rsidP="008701DB">
      <w:pPr>
        <w:widowControl w:val="0"/>
        <w:autoSpaceDE w:val="0"/>
        <w:autoSpaceDN w:val="0"/>
        <w:adjustRightInd w:val="0"/>
        <w:spacing w:after="0" w:line="240" w:lineRule="auto"/>
        <w:ind w:firstLine="720"/>
        <w:jc w:val="center"/>
        <w:rPr>
          <w:rFonts w:ascii="Times New Roman" w:hAnsi="Times New Roman"/>
          <w:b/>
          <w:bCs/>
          <w:sz w:val="28"/>
          <w:szCs w:val="28"/>
          <w:lang w:val="ru-RU"/>
        </w:rPr>
      </w:pPr>
    </w:p>
    <w:p w:rsidR="008701DB" w:rsidRDefault="008701DB" w:rsidP="008701DB">
      <w:pPr>
        <w:widowControl w:val="0"/>
        <w:autoSpaceDE w:val="0"/>
        <w:autoSpaceDN w:val="0"/>
        <w:adjustRightInd w:val="0"/>
        <w:spacing w:after="0" w:line="240" w:lineRule="auto"/>
        <w:ind w:firstLine="720"/>
        <w:jc w:val="center"/>
        <w:rPr>
          <w:rFonts w:ascii="Times New Roman" w:hAnsi="Times New Roman"/>
          <w:b/>
          <w:bCs/>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262"/>
        <w:gridCol w:w="937"/>
      </w:tblGrid>
      <w:tr w:rsidR="008701DB" w:rsidRPr="000B7B26"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ПОЯСНИТЕЛЬНАЯ ЗАПИСКА</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1. ПАСПОРТ ПРОГРАММЫ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1.1. Область применения программы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1.2. Цели и задачи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1.3 Количество часов, отводимое на государственную (итоговую) аттестацию</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 СТРУКТУРА И СОДЕРЖАНИЕ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2.1. Вид проведения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983D4D">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2.2. Этапы</w:t>
            </w:r>
            <w:r w:rsidR="00983D4D">
              <w:rPr>
                <w:rFonts w:ascii="Times New Roman" w:hAnsi="Times New Roman"/>
                <w:bCs/>
                <w:sz w:val="26"/>
                <w:szCs w:val="26"/>
                <w:lang w:val="ru-RU"/>
              </w:rPr>
              <w:t xml:space="preserve"> подготовки и проведения</w:t>
            </w:r>
            <w:r w:rsidRPr="000B7B26">
              <w:rPr>
                <w:rFonts w:ascii="Times New Roman" w:hAnsi="Times New Roman"/>
                <w:bCs/>
                <w:sz w:val="26"/>
                <w:szCs w:val="26"/>
                <w:lang w:val="ru-RU"/>
              </w:rPr>
              <w:t xml:space="preserve"> государственной итоговой аттестации выпускников</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2.3.</w:t>
            </w:r>
            <w:r w:rsidRPr="00702C5D">
              <w:rPr>
                <w:sz w:val="26"/>
                <w:szCs w:val="26"/>
                <w:lang w:val="ru-RU"/>
              </w:rPr>
              <w:t xml:space="preserve"> </w:t>
            </w:r>
            <w:r w:rsidRPr="000B7B26">
              <w:rPr>
                <w:rFonts w:ascii="Times New Roman" w:hAnsi="Times New Roman"/>
                <w:bCs/>
                <w:sz w:val="26"/>
                <w:szCs w:val="26"/>
                <w:lang w:val="ru-RU"/>
              </w:rPr>
              <w:t>Условия подготовки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2.4. Форма и процедура проведения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B7B26"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2.5. Содержание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2.5.1. Тематика выпускных практических квалификационных работ и письменных экзаменационных работ</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Pr>
                <w:rFonts w:ascii="Times New Roman" w:hAnsi="Times New Roman"/>
                <w:bCs/>
                <w:sz w:val="26"/>
                <w:szCs w:val="26"/>
                <w:lang w:val="ru-RU"/>
              </w:rPr>
              <w:t>2.5.2</w:t>
            </w:r>
            <w:r w:rsidRPr="000B7B26">
              <w:rPr>
                <w:rFonts w:ascii="Times New Roman" w:hAnsi="Times New Roman"/>
                <w:bCs/>
                <w:sz w:val="26"/>
                <w:szCs w:val="26"/>
                <w:lang w:val="ru-RU"/>
              </w:rPr>
              <w:t>.</w:t>
            </w:r>
            <w:r>
              <w:rPr>
                <w:rFonts w:ascii="Times New Roman" w:hAnsi="Times New Roman"/>
                <w:bCs/>
                <w:sz w:val="26"/>
                <w:szCs w:val="26"/>
                <w:lang w:val="ru-RU"/>
              </w:rPr>
              <w:t xml:space="preserve"> Структура </w:t>
            </w:r>
            <w:r w:rsidRPr="000B7B26">
              <w:rPr>
                <w:rFonts w:ascii="Times New Roman" w:hAnsi="Times New Roman"/>
                <w:bCs/>
                <w:sz w:val="26"/>
                <w:szCs w:val="26"/>
                <w:lang w:val="ru-RU"/>
              </w:rPr>
              <w:t>выпускной письменной экзаменационной работы</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2.5.3. Допуск к защите выпускной письменной экзаменационной работы</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B7B26"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2.5.4. Защита выпускной квалификационной работы</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3. УСЛОВИЯ РЕАЛИЗАЦИИ ПРОГРАММЫ ГОСУДАРСТВЕННОЙ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3.1.</w:t>
            </w:r>
            <w:r w:rsidRPr="00702C5D">
              <w:rPr>
                <w:sz w:val="26"/>
                <w:szCs w:val="26"/>
                <w:lang w:val="ru-RU"/>
              </w:rPr>
              <w:t xml:space="preserve"> </w:t>
            </w:r>
            <w:r w:rsidRPr="000B7B26">
              <w:rPr>
                <w:rFonts w:ascii="Times New Roman" w:hAnsi="Times New Roman"/>
                <w:bCs/>
                <w:sz w:val="26"/>
                <w:szCs w:val="26"/>
                <w:lang w:val="ru-RU"/>
              </w:rPr>
              <w:t>Требования к минимальному материально-техническому обеспечению</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3.2. Информационно-документационное обеспечение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3.3. Информационно-документационное обеспечение государственной экзаменационной комиссии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7C6937" w:rsidP="00DE56F5">
            <w:pPr>
              <w:widowControl w:val="0"/>
              <w:autoSpaceDE w:val="0"/>
              <w:autoSpaceDN w:val="0"/>
              <w:adjustRightInd w:val="0"/>
              <w:rPr>
                <w:rFonts w:ascii="Times New Roman" w:hAnsi="Times New Roman"/>
                <w:bCs/>
                <w:sz w:val="26"/>
                <w:szCs w:val="26"/>
                <w:lang w:val="ru-RU"/>
              </w:rPr>
            </w:pPr>
            <w:r>
              <w:rPr>
                <w:rFonts w:ascii="Times New Roman" w:hAnsi="Times New Roman"/>
                <w:bCs/>
                <w:sz w:val="26"/>
                <w:szCs w:val="26"/>
                <w:lang w:val="ru-RU"/>
              </w:rPr>
              <w:t>3.4</w:t>
            </w:r>
            <w:r w:rsidR="008701DB" w:rsidRPr="000B7B26">
              <w:rPr>
                <w:rFonts w:ascii="Times New Roman" w:hAnsi="Times New Roman"/>
                <w:bCs/>
                <w:sz w:val="26"/>
                <w:szCs w:val="26"/>
                <w:lang w:val="ru-RU"/>
              </w:rPr>
              <w:t>. Кадровое обеспечение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7C6937" w:rsidP="00DE56F5">
            <w:pPr>
              <w:widowControl w:val="0"/>
              <w:autoSpaceDE w:val="0"/>
              <w:autoSpaceDN w:val="0"/>
              <w:adjustRightInd w:val="0"/>
              <w:rPr>
                <w:rFonts w:ascii="Times New Roman" w:hAnsi="Times New Roman"/>
                <w:bCs/>
                <w:sz w:val="26"/>
                <w:szCs w:val="26"/>
                <w:lang w:val="ru-RU"/>
              </w:rPr>
            </w:pPr>
            <w:r>
              <w:rPr>
                <w:rFonts w:ascii="Times New Roman" w:hAnsi="Times New Roman"/>
                <w:bCs/>
                <w:sz w:val="26"/>
                <w:szCs w:val="26"/>
                <w:lang w:val="ru-RU"/>
              </w:rPr>
              <w:t>3.4</w:t>
            </w:r>
            <w:r w:rsidR="008701DB" w:rsidRPr="000B7B26">
              <w:rPr>
                <w:rFonts w:ascii="Times New Roman" w:hAnsi="Times New Roman"/>
                <w:bCs/>
                <w:sz w:val="26"/>
                <w:szCs w:val="26"/>
                <w:lang w:val="ru-RU"/>
              </w:rPr>
              <w:t>.1. Требования к уровню квалификации кадрового состава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7C6937" w:rsidP="00DE56F5">
            <w:pPr>
              <w:widowControl w:val="0"/>
              <w:autoSpaceDE w:val="0"/>
              <w:autoSpaceDN w:val="0"/>
              <w:adjustRightInd w:val="0"/>
              <w:rPr>
                <w:rFonts w:ascii="Times New Roman" w:hAnsi="Times New Roman"/>
                <w:bCs/>
                <w:sz w:val="26"/>
                <w:szCs w:val="26"/>
                <w:lang w:val="ru-RU"/>
              </w:rPr>
            </w:pPr>
            <w:r>
              <w:rPr>
                <w:rFonts w:ascii="Times New Roman" w:hAnsi="Times New Roman"/>
                <w:bCs/>
                <w:sz w:val="26"/>
                <w:szCs w:val="26"/>
                <w:lang w:val="ru-RU"/>
              </w:rPr>
              <w:t>3.4</w:t>
            </w:r>
            <w:r w:rsidR="008701DB" w:rsidRPr="000B7B26">
              <w:rPr>
                <w:rFonts w:ascii="Times New Roman" w:hAnsi="Times New Roman"/>
                <w:bCs/>
                <w:sz w:val="26"/>
                <w:szCs w:val="26"/>
                <w:lang w:val="ru-RU"/>
              </w:rPr>
              <w:t>.2. Состав экспертов уровня и качества подготовки выпускников в период государственной итоговой 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C71F34"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4. ОЦЕНКА РЕЗУЛЬТАТОВ ГОСУДАРСТВЕННОЙ ИТОГОВОЙ</w:t>
            </w:r>
          </w:p>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АТТЕСТАЦИИ</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r w:rsidR="008701DB" w:rsidRPr="000B7B26" w:rsidTr="007C6937">
        <w:tc>
          <w:tcPr>
            <w:tcW w:w="9262" w:type="dxa"/>
          </w:tcPr>
          <w:p w:rsidR="008701DB" w:rsidRPr="000B7B26" w:rsidRDefault="008701DB" w:rsidP="00DE56F5">
            <w:pPr>
              <w:widowControl w:val="0"/>
              <w:autoSpaceDE w:val="0"/>
              <w:autoSpaceDN w:val="0"/>
              <w:adjustRightInd w:val="0"/>
              <w:rPr>
                <w:rFonts w:ascii="Times New Roman" w:hAnsi="Times New Roman"/>
                <w:bCs/>
                <w:sz w:val="26"/>
                <w:szCs w:val="26"/>
                <w:lang w:val="ru-RU"/>
              </w:rPr>
            </w:pPr>
            <w:r w:rsidRPr="000B7B26">
              <w:rPr>
                <w:rFonts w:ascii="Times New Roman" w:hAnsi="Times New Roman"/>
                <w:bCs/>
                <w:sz w:val="26"/>
                <w:szCs w:val="26"/>
                <w:lang w:val="ru-RU"/>
              </w:rPr>
              <w:t xml:space="preserve">ПРИЛОЖЕНИЯ </w:t>
            </w:r>
          </w:p>
        </w:tc>
        <w:tc>
          <w:tcPr>
            <w:tcW w:w="937" w:type="dxa"/>
          </w:tcPr>
          <w:p w:rsidR="008701DB" w:rsidRPr="000B7B26" w:rsidRDefault="008701DB" w:rsidP="00DE56F5">
            <w:pPr>
              <w:widowControl w:val="0"/>
              <w:autoSpaceDE w:val="0"/>
              <w:autoSpaceDN w:val="0"/>
              <w:adjustRightInd w:val="0"/>
              <w:jc w:val="center"/>
              <w:rPr>
                <w:rFonts w:ascii="Times New Roman" w:hAnsi="Times New Roman"/>
                <w:bCs/>
                <w:sz w:val="26"/>
                <w:szCs w:val="26"/>
                <w:lang w:val="ru-RU"/>
              </w:rPr>
            </w:pPr>
          </w:p>
        </w:tc>
      </w:tr>
    </w:tbl>
    <w:p w:rsidR="008701DB" w:rsidRDefault="008701DB" w:rsidP="008701DB">
      <w:pPr>
        <w:widowControl w:val="0"/>
        <w:autoSpaceDE w:val="0"/>
        <w:autoSpaceDN w:val="0"/>
        <w:adjustRightInd w:val="0"/>
        <w:spacing w:after="0" w:line="240" w:lineRule="auto"/>
        <w:jc w:val="center"/>
        <w:outlineLvl w:val="0"/>
        <w:rPr>
          <w:rFonts w:ascii="Times New Roman" w:hAnsi="Times New Roman"/>
          <w:b/>
          <w:bCs/>
          <w:sz w:val="28"/>
          <w:szCs w:val="28"/>
          <w:lang w:val="ru-RU"/>
        </w:rPr>
      </w:pPr>
      <w:bookmarkStart w:id="0" w:name="_Toc404696765"/>
      <w:bookmarkStart w:id="1" w:name="_Toc405277868"/>
    </w:p>
    <w:p w:rsidR="00DE56F5" w:rsidRDefault="00DE56F5" w:rsidP="00053168">
      <w:pPr>
        <w:widowControl w:val="0"/>
        <w:autoSpaceDE w:val="0"/>
        <w:autoSpaceDN w:val="0"/>
        <w:adjustRightInd w:val="0"/>
        <w:spacing w:after="0" w:line="240" w:lineRule="auto"/>
        <w:outlineLvl w:val="0"/>
        <w:rPr>
          <w:rFonts w:ascii="Times New Roman" w:hAnsi="Times New Roman"/>
          <w:b/>
          <w:bCs/>
          <w:sz w:val="26"/>
          <w:szCs w:val="26"/>
          <w:lang w:val="ru-RU"/>
        </w:rPr>
      </w:pPr>
    </w:p>
    <w:p w:rsidR="00053168" w:rsidRDefault="00053168">
      <w:pPr>
        <w:rPr>
          <w:rFonts w:ascii="Times New Roman" w:hAnsi="Times New Roman"/>
          <w:b/>
          <w:bCs/>
          <w:sz w:val="26"/>
          <w:szCs w:val="26"/>
          <w:lang w:val="ru-RU"/>
        </w:rPr>
      </w:pPr>
      <w:r>
        <w:rPr>
          <w:rFonts w:ascii="Times New Roman" w:hAnsi="Times New Roman"/>
          <w:b/>
          <w:bCs/>
          <w:sz w:val="26"/>
          <w:szCs w:val="26"/>
          <w:lang w:val="ru-RU"/>
        </w:rPr>
        <w:br w:type="page"/>
      </w:r>
    </w:p>
    <w:p w:rsidR="008701DB" w:rsidRPr="000B7B26" w:rsidRDefault="008701DB" w:rsidP="008701DB">
      <w:pPr>
        <w:widowControl w:val="0"/>
        <w:autoSpaceDE w:val="0"/>
        <w:autoSpaceDN w:val="0"/>
        <w:adjustRightInd w:val="0"/>
        <w:spacing w:after="0" w:line="240" w:lineRule="auto"/>
        <w:jc w:val="center"/>
        <w:outlineLvl w:val="0"/>
        <w:rPr>
          <w:rFonts w:ascii="Times New Roman" w:hAnsi="Times New Roman"/>
          <w:sz w:val="26"/>
          <w:szCs w:val="26"/>
          <w:lang w:val="ru-RU"/>
        </w:rPr>
      </w:pPr>
      <w:r w:rsidRPr="000B7B26">
        <w:rPr>
          <w:rFonts w:ascii="Times New Roman" w:hAnsi="Times New Roman"/>
          <w:b/>
          <w:bCs/>
          <w:sz w:val="26"/>
          <w:szCs w:val="26"/>
          <w:lang w:val="ru-RU"/>
        </w:rPr>
        <w:lastRenderedPageBreak/>
        <w:t>ПОЯСНИТЕЛЬНАЯ ЗАПИСКА</w:t>
      </w:r>
      <w:bookmarkEnd w:id="0"/>
      <w:bookmarkEnd w:id="1"/>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Программа государственной итоговой аттестации  разработана в соответствии:</w:t>
      </w:r>
    </w:p>
    <w:p w:rsidR="00943DD8" w:rsidRDefault="00943DD8" w:rsidP="00943DD8">
      <w:pPr>
        <w:pStyle w:val="d557842581fbf002b3937c1445a7c41da1"/>
        <w:shd w:val="clear" w:color="auto" w:fill="FFFFFF"/>
        <w:spacing w:before="0" w:beforeAutospacing="0" w:after="0" w:afterAutospacing="0"/>
        <w:ind w:firstLine="720"/>
        <w:jc w:val="both"/>
        <w:rPr>
          <w:sz w:val="26"/>
          <w:szCs w:val="26"/>
        </w:rPr>
      </w:pPr>
      <w:r>
        <w:rPr>
          <w:sz w:val="26"/>
          <w:szCs w:val="26"/>
        </w:rPr>
        <w:t xml:space="preserve">- </w:t>
      </w:r>
      <w:r w:rsidR="008701DB" w:rsidRPr="000B7B26">
        <w:rPr>
          <w:sz w:val="26"/>
          <w:szCs w:val="26"/>
        </w:rPr>
        <w:t>с порядком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образования и науки Российской Федерации 16.08.2013 г. № 968 (в редакции от 31.01.2014</w:t>
      </w:r>
      <w:r>
        <w:rPr>
          <w:sz w:val="26"/>
          <w:szCs w:val="26"/>
        </w:rPr>
        <w:t>, 17.11.2017</w:t>
      </w:r>
      <w:r w:rsidR="008701DB" w:rsidRPr="000B7B26">
        <w:rPr>
          <w:sz w:val="26"/>
          <w:szCs w:val="26"/>
        </w:rPr>
        <w:t xml:space="preserve">) </w:t>
      </w:r>
    </w:p>
    <w:p w:rsidR="008701DB" w:rsidRPr="000B7B26" w:rsidRDefault="00943DD8" w:rsidP="00943DD8">
      <w:pPr>
        <w:pStyle w:val="d557842581fbf002b3937c1445a7c41da1"/>
        <w:shd w:val="clear" w:color="auto" w:fill="FFFFFF"/>
        <w:spacing w:before="0" w:beforeAutospacing="0" w:after="0" w:afterAutospacing="0"/>
        <w:ind w:firstLine="720"/>
        <w:jc w:val="both"/>
        <w:rPr>
          <w:sz w:val="26"/>
          <w:szCs w:val="26"/>
        </w:rPr>
      </w:pPr>
      <w:r>
        <w:rPr>
          <w:sz w:val="26"/>
          <w:szCs w:val="26"/>
        </w:rPr>
        <w:t xml:space="preserve">- </w:t>
      </w:r>
      <w:r w:rsidR="008701DB" w:rsidRPr="000B7B26">
        <w:rPr>
          <w:sz w:val="26"/>
          <w:szCs w:val="26"/>
        </w:rPr>
        <w:t>со статьей 59 «</w:t>
      </w:r>
      <w:r w:rsidR="008701DB" w:rsidRPr="000B7B26">
        <w:rPr>
          <w:bCs/>
          <w:sz w:val="26"/>
          <w:szCs w:val="26"/>
        </w:rPr>
        <w:t>Итоговая аттестация</w:t>
      </w:r>
      <w:r w:rsidR="008701DB" w:rsidRPr="000B7B26">
        <w:rPr>
          <w:b/>
          <w:bCs/>
          <w:color w:val="373737"/>
          <w:sz w:val="26"/>
          <w:szCs w:val="26"/>
        </w:rPr>
        <w:t>»</w:t>
      </w:r>
      <w:r w:rsidR="008701DB" w:rsidRPr="000B7B26">
        <w:rPr>
          <w:sz w:val="26"/>
          <w:szCs w:val="26"/>
        </w:rPr>
        <w:t xml:space="preserve"> Федерального закона Российской Федерации от 29.12.2012 года № 273 «Об образовании в Российской Федерации»; </w:t>
      </w:r>
    </w:p>
    <w:p w:rsidR="008701DB" w:rsidRPr="000B7B26" w:rsidRDefault="008701DB" w:rsidP="00943DD8">
      <w:pPr>
        <w:widowControl w:val="0"/>
        <w:numPr>
          <w:ilvl w:val="0"/>
          <w:numId w:val="20"/>
        </w:numPr>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с приказом Министерства образования и науки Российской Федерации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 464 от 14.06.2013г.; </w:t>
      </w:r>
    </w:p>
    <w:p w:rsidR="008701DB" w:rsidRPr="0037365E" w:rsidRDefault="008701DB" w:rsidP="008701DB">
      <w:pPr>
        <w:widowControl w:val="0"/>
        <w:numPr>
          <w:ilvl w:val="0"/>
          <w:numId w:val="20"/>
        </w:numPr>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0B7B26">
        <w:rPr>
          <w:rFonts w:ascii="Times New Roman" w:hAnsi="Times New Roman"/>
          <w:sz w:val="26"/>
          <w:szCs w:val="26"/>
          <w:lang w:val="ru-RU"/>
        </w:rPr>
        <w:t xml:space="preserve">с федеральным государственным образовательным стандартом среднего профессионального </w:t>
      </w:r>
      <w:r w:rsidR="00786791">
        <w:rPr>
          <w:rFonts w:ascii="Times New Roman" w:hAnsi="Times New Roman"/>
          <w:sz w:val="26"/>
          <w:szCs w:val="26"/>
          <w:lang w:val="ru-RU"/>
        </w:rPr>
        <w:t>образовани</w:t>
      </w:r>
      <w:r w:rsidR="0037365E">
        <w:rPr>
          <w:rFonts w:ascii="Times New Roman" w:hAnsi="Times New Roman"/>
          <w:sz w:val="26"/>
          <w:szCs w:val="26"/>
          <w:lang w:val="ru-RU"/>
        </w:rPr>
        <w:t>я профессии 23.01.06 машинист дорожных и строительных машин</w:t>
      </w:r>
      <w:r w:rsidRPr="000B7B26">
        <w:rPr>
          <w:rFonts w:ascii="Times New Roman" w:hAnsi="Times New Roman"/>
          <w:sz w:val="26"/>
          <w:szCs w:val="26"/>
          <w:lang w:val="ru-RU"/>
        </w:rPr>
        <w:t xml:space="preserve">, </w:t>
      </w:r>
      <w:r w:rsidR="0037365E" w:rsidRPr="0037365E">
        <w:rPr>
          <w:rFonts w:ascii="Times New Roman" w:hAnsi="Times New Roman"/>
          <w:sz w:val="24"/>
          <w:szCs w:val="24"/>
          <w:lang w:val="ru-RU"/>
        </w:rPr>
        <w:t xml:space="preserve">утвержденного приказом Министерства образования и науки Российской Федерации № 695 от 02 августа 2013 г., зарегистрированного Министерством юстиции (рег. </w:t>
      </w:r>
      <w:r w:rsidR="0037365E" w:rsidRPr="0037365E">
        <w:rPr>
          <w:rFonts w:ascii="Times New Roman" w:hAnsi="Times New Roman"/>
          <w:sz w:val="24"/>
          <w:szCs w:val="24"/>
        </w:rPr>
        <w:t>№ 29538 от 20 августа 2013г.)</w:t>
      </w:r>
      <w:r w:rsidRPr="0037365E">
        <w:rPr>
          <w:rFonts w:ascii="Times New Roman" w:hAnsi="Times New Roman"/>
          <w:sz w:val="24"/>
          <w:szCs w:val="24"/>
          <w:lang w:val="ru-RU"/>
        </w:rPr>
        <w:t>;</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9C53AA">
        <w:rPr>
          <w:rFonts w:ascii="Times New Roman" w:hAnsi="Times New Roman"/>
          <w:b/>
          <w:sz w:val="26"/>
          <w:szCs w:val="26"/>
          <w:lang w:val="ru-RU"/>
        </w:rPr>
        <w:t>Целью</w:t>
      </w:r>
      <w:r w:rsidRPr="000B7B26">
        <w:rPr>
          <w:rFonts w:ascii="Times New Roman" w:hAnsi="Times New Roman"/>
          <w:sz w:val="26"/>
          <w:szCs w:val="26"/>
          <w:lang w:val="ru-RU"/>
        </w:rPr>
        <w:t xml:space="preserve"> государственной итоговой аттестации является установление степени готовности обучающегося к самостоятельной деятельности, сформированности профессиональных компетенций в соответствии с федеральны</w:t>
      </w:r>
      <w:r w:rsidR="009C53AA">
        <w:rPr>
          <w:rFonts w:ascii="Times New Roman" w:hAnsi="Times New Roman"/>
          <w:sz w:val="26"/>
          <w:szCs w:val="26"/>
          <w:lang w:val="ru-RU"/>
        </w:rPr>
        <w:t>м государственным образовательны</w:t>
      </w:r>
      <w:r w:rsidRPr="000B7B26">
        <w:rPr>
          <w:rFonts w:ascii="Times New Roman" w:hAnsi="Times New Roman"/>
          <w:sz w:val="26"/>
          <w:szCs w:val="26"/>
          <w:lang w:val="ru-RU"/>
        </w:rPr>
        <w:t>м стандартом среднего  профессионального образования (ФГО</w:t>
      </w:r>
      <w:r w:rsidR="0037365E">
        <w:rPr>
          <w:rFonts w:ascii="Times New Roman" w:hAnsi="Times New Roman"/>
          <w:sz w:val="26"/>
          <w:szCs w:val="26"/>
          <w:lang w:val="ru-RU"/>
        </w:rPr>
        <w:t>С СПО) по  профессии  23.01.06 Машинист дорожных и строительных машин</w:t>
      </w:r>
      <w:r w:rsidRPr="000B7B26">
        <w:rPr>
          <w:rFonts w:ascii="Times New Roman" w:hAnsi="Times New Roman"/>
          <w:sz w:val="26"/>
          <w:szCs w:val="26"/>
          <w:lang w:val="ru-RU"/>
        </w:rPr>
        <w:t>.</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Программа государственной итоговой аттестации разработана с учетом выполнения следующих принципов и требований:</w:t>
      </w:r>
      <w:r w:rsidR="0037365E" w:rsidRPr="0037365E">
        <w:rPr>
          <w:rFonts w:ascii="Times New Roman" w:hAnsi="Times New Roman"/>
          <w:sz w:val="26"/>
          <w:szCs w:val="26"/>
          <w:lang w:val="ru-RU"/>
        </w:rPr>
        <w:t xml:space="preserve"> </w:t>
      </w:r>
      <w:r w:rsidR="0037365E">
        <w:rPr>
          <w:rFonts w:ascii="Times New Roman" w:hAnsi="Times New Roman"/>
          <w:sz w:val="26"/>
          <w:szCs w:val="26"/>
          <w:lang w:val="ru-RU"/>
        </w:rPr>
        <w:t>23.01.06 Машинист дорожных и строительных машин</w:t>
      </w:r>
    </w:p>
    <w:p w:rsidR="008701DB" w:rsidRPr="000B7B26" w:rsidRDefault="008701DB" w:rsidP="008701DB">
      <w:pPr>
        <w:widowControl w:val="0"/>
        <w:numPr>
          <w:ilvl w:val="0"/>
          <w:numId w:val="21"/>
        </w:numPr>
        <w:tabs>
          <w:tab w:val="clear" w:pos="720"/>
          <w:tab w:val="left" w:pos="993"/>
          <w:tab w:val="left" w:pos="1134"/>
        </w:tabs>
        <w:overflowPunct w:val="0"/>
        <w:autoSpaceDE w:val="0"/>
        <w:autoSpaceDN w:val="0"/>
        <w:adjustRightInd w:val="0"/>
        <w:spacing w:after="0" w:line="240" w:lineRule="auto"/>
        <w:ind w:left="0" w:firstLine="709"/>
        <w:jc w:val="both"/>
        <w:rPr>
          <w:rFonts w:ascii="Times New Roman" w:hAnsi="Times New Roman"/>
          <w:sz w:val="26"/>
          <w:szCs w:val="26"/>
          <w:lang w:val="ru-RU"/>
        </w:rPr>
      </w:pPr>
      <w:r w:rsidRPr="000B7B26">
        <w:rPr>
          <w:rFonts w:ascii="Times New Roman" w:hAnsi="Times New Roman"/>
          <w:sz w:val="26"/>
          <w:szCs w:val="26"/>
          <w:lang w:val="ru-RU"/>
        </w:rPr>
        <w:t xml:space="preserve">проведение государственной итоговой аттестации предусматривает открытость и демократичность на этапах разработки и проведения, вовлечение в процесс подготовки и проведения преподавателей, мастеров производственного обучения техникума и работодателей, многократную экспертизу и корректировку всех компонентов аттестации; </w:t>
      </w:r>
    </w:p>
    <w:p w:rsidR="008701DB" w:rsidRPr="000B7B26" w:rsidRDefault="008701DB" w:rsidP="0037365E">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содержание аттестации учитывает уровень требова</w:t>
      </w:r>
      <w:r w:rsidR="00786791">
        <w:rPr>
          <w:rFonts w:ascii="Times New Roman" w:hAnsi="Times New Roman"/>
          <w:sz w:val="26"/>
          <w:szCs w:val="26"/>
          <w:lang w:val="ru-RU"/>
        </w:rPr>
        <w:t>ний ФГОС по профессии</w:t>
      </w:r>
      <w:r w:rsidR="0037365E">
        <w:rPr>
          <w:rFonts w:ascii="Times New Roman" w:hAnsi="Times New Roman"/>
          <w:sz w:val="26"/>
          <w:szCs w:val="26"/>
          <w:lang w:val="ru-RU"/>
        </w:rPr>
        <w:t>23.01.06 Машинист дорожных и строительных машин</w:t>
      </w:r>
      <w:r w:rsidRPr="000B7B26">
        <w:rPr>
          <w:rFonts w:ascii="Times New Roman" w:hAnsi="Times New Roman"/>
          <w:sz w:val="26"/>
          <w:szCs w:val="26"/>
          <w:lang w:val="ru-RU"/>
        </w:rPr>
        <w:t xml:space="preserve">. </w:t>
      </w:r>
    </w:p>
    <w:p w:rsidR="008701DB" w:rsidRPr="000B7B26" w:rsidRDefault="008701DB" w:rsidP="00F30A0D">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9C53AA">
        <w:rPr>
          <w:rFonts w:ascii="Times New Roman" w:hAnsi="Times New Roman"/>
          <w:b/>
          <w:sz w:val="26"/>
          <w:szCs w:val="26"/>
          <w:lang w:val="ru-RU"/>
        </w:rPr>
        <w:t>Предметом</w:t>
      </w:r>
      <w:r w:rsidRPr="000B7B26">
        <w:rPr>
          <w:rFonts w:ascii="Times New Roman" w:hAnsi="Times New Roman"/>
          <w:sz w:val="26"/>
          <w:szCs w:val="26"/>
          <w:lang w:val="ru-RU"/>
        </w:rPr>
        <w:t xml:space="preserve"> государственной итоговой аттестации выпускника по основным профессиональным образовательным программ</w:t>
      </w:r>
      <w:r w:rsidR="00786791">
        <w:rPr>
          <w:rFonts w:ascii="Times New Roman" w:hAnsi="Times New Roman"/>
          <w:sz w:val="26"/>
          <w:szCs w:val="26"/>
          <w:lang w:val="ru-RU"/>
        </w:rPr>
        <w:t>ам на осно</w:t>
      </w:r>
      <w:r w:rsidR="0037365E">
        <w:rPr>
          <w:rFonts w:ascii="Times New Roman" w:hAnsi="Times New Roman"/>
          <w:sz w:val="26"/>
          <w:szCs w:val="26"/>
          <w:lang w:val="ru-RU"/>
        </w:rPr>
        <w:t xml:space="preserve">ве ФГОС СПО </w:t>
      </w:r>
      <w:r w:rsidRPr="000B7B26">
        <w:rPr>
          <w:rFonts w:ascii="Times New Roman" w:hAnsi="Times New Roman"/>
          <w:sz w:val="26"/>
          <w:szCs w:val="26"/>
          <w:lang w:val="ru-RU"/>
        </w:rPr>
        <w:t xml:space="preserve"> </w:t>
      </w:r>
      <w:r w:rsidR="0037365E">
        <w:rPr>
          <w:rFonts w:ascii="Times New Roman" w:hAnsi="Times New Roman"/>
          <w:sz w:val="26"/>
          <w:szCs w:val="26"/>
          <w:lang w:val="ru-RU"/>
        </w:rPr>
        <w:t>23.01.06 Машинист дорожных и строительных машин</w:t>
      </w:r>
      <w:r w:rsidR="00F30A0D">
        <w:rPr>
          <w:rFonts w:ascii="Times New Roman" w:hAnsi="Times New Roman"/>
          <w:sz w:val="26"/>
          <w:szCs w:val="26"/>
          <w:lang w:val="ru-RU"/>
        </w:rPr>
        <w:t xml:space="preserve"> </w:t>
      </w:r>
      <w:r w:rsidRPr="000B7B26">
        <w:rPr>
          <w:rFonts w:ascii="Times New Roman" w:hAnsi="Times New Roman"/>
          <w:sz w:val="26"/>
          <w:szCs w:val="26"/>
          <w:lang w:val="ru-RU"/>
        </w:rPr>
        <w:t>является оценка качества подготовки выпускников, которая осуществляется в двух основных направлениях:</w:t>
      </w:r>
    </w:p>
    <w:p w:rsidR="008701DB" w:rsidRPr="000B7B26" w:rsidRDefault="008701DB" w:rsidP="008701DB">
      <w:pPr>
        <w:widowControl w:val="0"/>
        <w:numPr>
          <w:ilvl w:val="0"/>
          <w:numId w:val="2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оценка уровня освоения дисциплин; </w:t>
      </w:r>
    </w:p>
    <w:p w:rsidR="008701DB" w:rsidRPr="000B7B26" w:rsidRDefault="008701DB" w:rsidP="008701DB">
      <w:pPr>
        <w:widowControl w:val="0"/>
        <w:numPr>
          <w:ilvl w:val="0"/>
          <w:numId w:val="2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оценка компетенций обучающихся.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Главной задачей по реализации требований федерального государственного образовательного стандарта является реализация практической направленности подготовки специалистов с</w:t>
      </w:r>
      <w:r w:rsidR="009C53AA">
        <w:rPr>
          <w:rFonts w:ascii="Times New Roman" w:hAnsi="Times New Roman"/>
          <w:sz w:val="26"/>
          <w:szCs w:val="26"/>
          <w:lang w:val="ru-RU"/>
        </w:rPr>
        <w:t>о</w:t>
      </w:r>
      <w:r w:rsidRPr="000B7B26">
        <w:rPr>
          <w:rFonts w:ascii="Times New Roman" w:hAnsi="Times New Roman"/>
          <w:sz w:val="26"/>
          <w:szCs w:val="26"/>
          <w:lang w:val="ru-RU"/>
        </w:rPr>
        <w:t xml:space="preserve"> </w:t>
      </w:r>
      <w:r w:rsidR="00DE56F5">
        <w:rPr>
          <w:rFonts w:ascii="Times New Roman" w:hAnsi="Times New Roman"/>
          <w:sz w:val="26"/>
          <w:szCs w:val="26"/>
          <w:lang w:val="ru-RU"/>
        </w:rPr>
        <w:t>средним</w:t>
      </w:r>
      <w:r w:rsidRPr="000B7B26">
        <w:rPr>
          <w:rFonts w:ascii="Times New Roman" w:hAnsi="Times New Roman"/>
          <w:sz w:val="26"/>
          <w:szCs w:val="26"/>
          <w:lang w:val="ru-RU"/>
        </w:rPr>
        <w:t xml:space="preserve">  профессиональным образованием. Данная задача требует перестройки всего учебного процесса, в том числе критериев и подходов к государственной итоговой аттестации </w:t>
      </w:r>
      <w:r w:rsidR="00741792">
        <w:rPr>
          <w:rFonts w:ascii="Times New Roman" w:hAnsi="Times New Roman"/>
          <w:sz w:val="26"/>
          <w:szCs w:val="26"/>
          <w:lang w:val="ru-RU"/>
        </w:rPr>
        <w:t>обучающихся</w:t>
      </w:r>
      <w:r w:rsidRPr="000B7B26">
        <w:rPr>
          <w:rFonts w:ascii="Times New Roman" w:hAnsi="Times New Roman"/>
          <w:sz w:val="26"/>
          <w:szCs w:val="26"/>
          <w:lang w:val="ru-RU"/>
        </w:rPr>
        <w:t xml:space="preserve">. Конечной целью обучения является подготовка специалиста, обладающего не только совокупностью теоретических знаний, но, в первую очередь, специалиста, готового решать профессиональные задачи. Данная цель коренным образом меняет подход к оценке качества подготовки специалиста. Упор делается на оценку умения самостоятельно решать профессиональные задачи. Поэтому при разработке программы государственной итоговой аттестации учтена степень </w:t>
      </w:r>
      <w:r w:rsidRPr="000B7B26">
        <w:rPr>
          <w:rFonts w:ascii="Times New Roman" w:hAnsi="Times New Roman"/>
          <w:sz w:val="26"/>
          <w:szCs w:val="26"/>
          <w:lang w:val="ru-RU"/>
        </w:rPr>
        <w:lastRenderedPageBreak/>
        <w:t>использования наиболее значимых профессиональных компетенций и необходимых для них знаний и умений.</w:t>
      </w:r>
    </w:p>
    <w:p w:rsidR="008701DB" w:rsidRPr="000B7B26" w:rsidRDefault="008701DB" w:rsidP="00F30A0D">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Видом государственной итоговой аттестации вып</w:t>
      </w:r>
      <w:r w:rsidR="00CD0084">
        <w:rPr>
          <w:rFonts w:ascii="Times New Roman" w:hAnsi="Times New Roman"/>
          <w:sz w:val="26"/>
          <w:szCs w:val="26"/>
          <w:lang w:val="ru-RU"/>
        </w:rPr>
        <w:t xml:space="preserve">ускников по профессии </w:t>
      </w:r>
      <w:r w:rsidR="00F30A0D">
        <w:rPr>
          <w:rFonts w:ascii="Times New Roman" w:hAnsi="Times New Roman"/>
          <w:sz w:val="26"/>
          <w:szCs w:val="26"/>
          <w:lang w:val="ru-RU"/>
        </w:rPr>
        <w:t xml:space="preserve">23.01.06 Машинист дорожных и строительных машин </w:t>
      </w:r>
      <w:r w:rsidRPr="000B7B26">
        <w:rPr>
          <w:rFonts w:ascii="Times New Roman" w:hAnsi="Times New Roman"/>
          <w:sz w:val="26"/>
          <w:szCs w:val="26"/>
          <w:lang w:val="ru-RU"/>
        </w:rPr>
        <w:t xml:space="preserve">является выпускная квалификационная работа в форме выполнения выпускной практической квалификационной работы и письменной экзаменационной работы. Данный вид испытаний позволяет наиболее </w:t>
      </w:r>
      <w:bookmarkStart w:id="2" w:name="page9"/>
      <w:bookmarkEnd w:id="2"/>
      <w:r w:rsidRPr="000B7B26">
        <w:rPr>
          <w:rFonts w:ascii="Times New Roman" w:hAnsi="Times New Roman"/>
          <w:sz w:val="26"/>
          <w:szCs w:val="26"/>
          <w:lang w:val="ru-RU"/>
        </w:rPr>
        <w:t>полно проверить освоенность выпускником профессиональных компетенций, готовность выпускника к выполнению видов деятельности, предусмотренных ФГОС СПО.</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Проведение государственной итоговой аттестации в форме выполнения выпускной практической квалификационной работы и письменной экзаменационной работы позволяет одновременно решить целый комплекс задач: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ориентирует каждого преподавателя и </w:t>
      </w:r>
      <w:r w:rsidR="00741792">
        <w:rPr>
          <w:rFonts w:ascii="Times New Roman" w:hAnsi="Times New Roman"/>
          <w:sz w:val="26"/>
          <w:szCs w:val="26"/>
          <w:lang w:val="ru-RU"/>
        </w:rPr>
        <w:t>обучающегося</w:t>
      </w:r>
      <w:r w:rsidRPr="000B7B26">
        <w:rPr>
          <w:rFonts w:ascii="Times New Roman" w:hAnsi="Times New Roman"/>
          <w:sz w:val="26"/>
          <w:szCs w:val="26"/>
          <w:lang w:val="ru-RU"/>
        </w:rPr>
        <w:t xml:space="preserve"> на конечный результат;</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позволяет в комплексе повысить качество учебного процесса, качество подготовки и объективность оценки подготовленности выпускников;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систематизирует знания, умения и опыт, полученные </w:t>
      </w:r>
      <w:r w:rsidR="00741792">
        <w:rPr>
          <w:rFonts w:ascii="Times New Roman" w:hAnsi="Times New Roman"/>
          <w:sz w:val="26"/>
          <w:szCs w:val="26"/>
          <w:lang w:val="ru-RU"/>
        </w:rPr>
        <w:t>обучающимися</w:t>
      </w:r>
      <w:r w:rsidRPr="000B7B26">
        <w:rPr>
          <w:rFonts w:ascii="Times New Roman" w:hAnsi="Times New Roman"/>
          <w:sz w:val="26"/>
          <w:szCs w:val="26"/>
          <w:lang w:val="ru-RU"/>
        </w:rPr>
        <w:t xml:space="preserve"> во время обучения и во время прохождения производственной практики;</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значительно упрощает практическую работу государственной экзаменационной комиссии при оценивании выпускника (наличие перечня профессиональных компетенций, которые находят отражение в выпускной квалификационной работе). </w:t>
      </w:r>
    </w:p>
    <w:p w:rsidR="00D0538D" w:rsidRPr="00D0538D" w:rsidRDefault="009C53AA" w:rsidP="00D0538D">
      <w:pPr>
        <w:widowControl w:val="0"/>
        <w:overflowPunct w:val="0"/>
        <w:autoSpaceDE w:val="0"/>
        <w:autoSpaceDN w:val="0"/>
        <w:adjustRightInd w:val="0"/>
        <w:spacing w:after="0"/>
        <w:ind w:firstLine="720"/>
        <w:jc w:val="both"/>
        <w:rPr>
          <w:rFonts w:ascii="Times New Roman" w:hAnsi="Times New Roman"/>
          <w:sz w:val="26"/>
          <w:szCs w:val="26"/>
          <w:lang w:val="ru-RU"/>
        </w:rPr>
      </w:pPr>
      <w:r w:rsidRPr="00D0538D">
        <w:rPr>
          <w:rFonts w:ascii="Times New Roman" w:hAnsi="Times New Roman"/>
          <w:sz w:val="26"/>
          <w:szCs w:val="26"/>
          <w:lang w:val="ru-RU"/>
        </w:rPr>
        <w:t>При выполнении</w:t>
      </w:r>
      <w:r w:rsidR="008701DB" w:rsidRPr="00D0538D">
        <w:rPr>
          <w:rFonts w:ascii="Times New Roman" w:hAnsi="Times New Roman"/>
          <w:sz w:val="26"/>
          <w:szCs w:val="26"/>
          <w:lang w:val="ru-RU"/>
        </w:rPr>
        <w:t xml:space="preserve"> выпускной практической квалификационной работы и письменной экзаменационной работы выпускник в соответствии с требованиями ФГОС СПО </w:t>
      </w:r>
      <w:r w:rsidR="00D0538D" w:rsidRPr="00D0538D">
        <w:rPr>
          <w:rFonts w:ascii="Times New Roman" w:hAnsi="Times New Roman"/>
          <w:sz w:val="26"/>
          <w:szCs w:val="26"/>
          <w:lang w:val="ru-RU"/>
        </w:rPr>
        <w:t>23.01.06 «Машинист дорожных и строительных машин» демонстрирует уровень готовности по выполнению технического обслуживания и текущего ремонта дорожных и строительных машин и об</w:t>
      </w:r>
      <w:r w:rsidR="00D0538D">
        <w:rPr>
          <w:rFonts w:ascii="Times New Roman" w:hAnsi="Times New Roman"/>
          <w:sz w:val="26"/>
          <w:szCs w:val="26"/>
          <w:lang w:val="ru-RU"/>
        </w:rPr>
        <w:t>еспечение производства дорожно-</w:t>
      </w:r>
      <w:r w:rsidR="00D0538D" w:rsidRPr="00D0538D">
        <w:rPr>
          <w:rFonts w:ascii="Times New Roman" w:hAnsi="Times New Roman"/>
          <w:sz w:val="26"/>
          <w:szCs w:val="26"/>
          <w:lang w:val="ru-RU"/>
        </w:rPr>
        <w:t>строительных работ.</w:t>
      </w:r>
    </w:p>
    <w:p w:rsidR="008701DB" w:rsidRPr="000B7B26" w:rsidRDefault="008701DB" w:rsidP="00D0538D">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В программе государственной итоговой аттестации разработана тематика выпускных практических квалификационных работ и письменных экзаменационных работ, отвечающая следующим требованиям: овладение профессиональными компетенциями, комплексность, реальность, актуальность, уровень современности используемых средств.</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Организация и проведение государственной итоговой аттестации предусматривает большую подготовительную работу преподавательского состава и мастеров производственного обучения </w:t>
      </w:r>
      <w:r w:rsidR="00837179">
        <w:rPr>
          <w:rFonts w:ascii="Times New Roman" w:hAnsi="Times New Roman"/>
          <w:sz w:val="26"/>
          <w:szCs w:val="26"/>
          <w:lang w:val="ru-RU"/>
        </w:rPr>
        <w:t>ГБПОУ</w:t>
      </w:r>
      <w:r w:rsidRPr="000B7B26">
        <w:rPr>
          <w:rFonts w:ascii="Times New Roman" w:hAnsi="Times New Roman"/>
          <w:sz w:val="26"/>
          <w:szCs w:val="26"/>
          <w:lang w:val="ru-RU"/>
        </w:rPr>
        <w:t xml:space="preserve"> «</w:t>
      </w:r>
      <w:r w:rsidR="005B4462">
        <w:rPr>
          <w:rFonts w:ascii="Times New Roman" w:hAnsi="Times New Roman"/>
          <w:sz w:val="26"/>
          <w:szCs w:val="26"/>
          <w:lang w:val="ru-RU"/>
        </w:rPr>
        <w:t>Гусиноозерский энерге</w:t>
      </w:r>
      <w:r w:rsidR="00184A7C">
        <w:rPr>
          <w:rFonts w:ascii="Times New Roman" w:hAnsi="Times New Roman"/>
          <w:sz w:val="26"/>
          <w:szCs w:val="26"/>
          <w:lang w:val="ru-RU"/>
        </w:rPr>
        <w:t>т</w:t>
      </w:r>
      <w:r w:rsidRPr="000B7B26">
        <w:rPr>
          <w:rFonts w:ascii="Times New Roman" w:hAnsi="Times New Roman"/>
          <w:sz w:val="26"/>
          <w:szCs w:val="26"/>
          <w:lang w:val="ru-RU"/>
        </w:rPr>
        <w:t xml:space="preserve">ический техникум», систематичности в организации контроля в течение всего процесса обучения </w:t>
      </w:r>
      <w:r w:rsidR="00741792">
        <w:rPr>
          <w:rFonts w:ascii="Times New Roman" w:hAnsi="Times New Roman"/>
          <w:sz w:val="26"/>
          <w:szCs w:val="26"/>
          <w:lang w:val="ru-RU"/>
        </w:rPr>
        <w:t>обучающихся</w:t>
      </w:r>
      <w:r w:rsidRPr="000B7B26">
        <w:rPr>
          <w:rFonts w:ascii="Times New Roman" w:hAnsi="Times New Roman"/>
          <w:sz w:val="26"/>
          <w:szCs w:val="26"/>
          <w:lang w:val="ru-RU"/>
        </w:rPr>
        <w:t xml:space="preserve"> в техникуме.</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Требования к выпускной практической квалификационной работе и письменной экзаменационной работе по профессии </w:t>
      </w:r>
      <w:r w:rsidR="00F30A0D">
        <w:rPr>
          <w:rFonts w:ascii="Times New Roman" w:hAnsi="Times New Roman"/>
          <w:sz w:val="26"/>
          <w:szCs w:val="26"/>
          <w:lang w:val="ru-RU"/>
        </w:rPr>
        <w:t>23.01.06 Машинист дорожных и строительных машин</w:t>
      </w:r>
      <w:r w:rsidRPr="000B7B26">
        <w:rPr>
          <w:rFonts w:ascii="Times New Roman" w:hAnsi="Times New Roman"/>
          <w:sz w:val="26"/>
          <w:szCs w:val="26"/>
          <w:lang w:val="ru-RU"/>
        </w:rPr>
        <w:t xml:space="preserve"> доведены до </w:t>
      </w:r>
      <w:r w:rsidR="00741792">
        <w:rPr>
          <w:rFonts w:ascii="Times New Roman" w:hAnsi="Times New Roman"/>
          <w:sz w:val="26"/>
          <w:szCs w:val="26"/>
          <w:lang w:val="ru-RU"/>
        </w:rPr>
        <w:t>обучающихся</w:t>
      </w:r>
      <w:r w:rsidRPr="000B7B26">
        <w:rPr>
          <w:rFonts w:ascii="Times New Roman" w:hAnsi="Times New Roman"/>
          <w:sz w:val="26"/>
          <w:szCs w:val="26"/>
          <w:lang w:val="ru-RU"/>
        </w:rPr>
        <w:t xml:space="preserve"> в процессе изучения общепрофессиональных дисциплин и профессиональных модулей. </w:t>
      </w:r>
      <w:r w:rsidR="00741792">
        <w:rPr>
          <w:rFonts w:ascii="Times New Roman" w:hAnsi="Times New Roman"/>
          <w:sz w:val="26"/>
          <w:szCs w:val="26"/>
          <w:lang w:val="ru-RU"/>
        </w:rPr>
        <w:t>Обучающиеся</w:t>
      </w:r>
      <w:r w:rsidRPr="000B7B26">
        <w:rPr>
          <w:rFonts w:ascii="Times New Roman" w:hAnsi="Times New Roman"/>
          <w:sz w:val="26"/>
          <w:szCs w:val="26"/>
          <w:lang w:val="ru-RU"/>
        </w:rPr>
        <w:t xml:space="preserve"> ознакомлены с содержанием, методикой выполнения выпускной практической квалификационной работы и письменной экзаменационной работы и критериями оценки результатов защиты за шесть месяцев до начала государственной итоговой аттестации. К государственной итоговой аттестации допускаются обучающиеся, выполнившие все требования основной профессиональной образовательной программы и успешно прошедшие промежуточные аттестационные испытания, предусмотренные учебным планом профессии.</w:t>
      </w:r>
    </w:p>
    <w:p w:rsidR="008701DB" w:rsidRPr="000B7B26" w:rsidRDefault="008701DB" w:rsidP="008701DB">
      <w:pPr>
        <w:widowControl w:val="0"/>
        <w:numPr>
          <w:ilvl w:val="1"/>
          <w:numId w:val="2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Программе государственной итоговой аттестации определены:</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вид государственной итоговой аттестации;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материалы по содержанию государственной итоговой аттестации;</w:t>
      </w:r>
    </w:p>
    <w:p w:rsidR="008701DB" w:rsidRPr="00184A7C"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184A7C">
        <w:rPr>
          <w:rFonts w:ascii="Times New Roman" w:hAnsi="Times New Roman"/>
          <w:sz w:val="26"/>
          <w:szCs w:val="26"/>
          <w:lang w:val="ru-RU"/>
        </w:rPr>
        <w:lastRenderedPageBreak/>
        <w:t xml:space="preserve">- сроки проведения государственной итоговой аттестации;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этапы и объем времени на подготовку и проведение государственной итоговой аттестации;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условия подготовки и процедуры проведения государственной итоговой аттестации;</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материально-технические условия проведения государственной итоговой аттестации;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состав экспертов </w:t>
      </w:r>
      <w:r w:rsidR="00741792">
        <w:rPr>
          <w:rFonts w:ascii="Times New Roman" w:hAnsi="Times New Roman"/>
          <w:sz w:val="26"/>
          <w:szCs w:val="26"/>
          <w:lang w:val="ru-RU"/>
        </w:rPr>
        <w:t xml:space="preserve">для определения </w:t>
      </w:r>
      <w:r w:rsidRPr="000B7B26">
        <w:rPr>
          <w:rFonts w:ascii="Times New Roman" w:hAnsi="Times New Roman"/>
          <w:sz w:val="26"/>
          <w:szCs w:val="26"/>
          <w:lang w:val="ru-RU"/>
        </w:rPr>
        <w:t xml:space="preserve">уровня и качества подготовки выпускников в период государственной итоговой аттестации;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тематика, состав, объем и структура задания </w:t>
      </w:r>
      <w:r w:rsidR="00741792">
        <w:rPr>
          <w:rFonts w:ascii="Times New Roman" w:hAnsi="Times New Roman"/>
          <w:sz w:val="26"/>
          <w:szCs w:val="26"/>
          <w:lang w:val="ru-RU"/>
        </w:rPr>
        <w:t>обучающихся</w:t>
      </w:r>
      <w:r w:rsidRPr="000B7B26">
        <w:rPr>
          <w:rFonts w:ascii="Times New Roman" w:hAnsi="Times New Roman"/>
          <w:sz w:val="26"/>
          <w:szCs w:val="26"/>
          <w:lang w:val="ru-RU"/>
        </w:rPr>
        <w:t xml:space="preserve"> на государственную (итоговую) аттестацию;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перечень необходимых документов, представляемых на заседаниях государственной экзаменационной комиссии;</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w:t>
      </w:r>
      <w:bookmarkStart w:id="3" w:name="page11"/>
      <w:bookmarkEnd w:id="3"/>
      <w:r w:rsidRPr="000B7B26">
        <w:rPr>
          <w:rFonts w:ascii="Times New Roman" w:hAnsi="Times New Roman"/>
          <w:sz w:val="26"/>
          <w:szCs w:val="26"/>
          <w:lang w:val="ru-RU"/>
        </w:rPr>
        <w:t>форма и процедура проведения государственной итоговой аттестации;</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критерии оценки уровня и качества подготовки выпускников. </w:t>
      </w:r>
    </w:p>
    <w:p w:rsidR="008701DB" w:rsidRPr="008B529E" w:rsidRDefault="008701DB"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r w:rsidRPr="008B529E">
        <w:rPr>
          <w:rFonts w:ascii="Times New Roman" w:hAnsi="Times New Roman"/>
          <w:sz w:val="26"/>
          <w:szCs w:val="26"/>
          <w:lang w:val="ru-RU"/>
        </w:rPr>
        <w:t xml:space="preserve">Программа государственной итоговой аттестации ежегодно </w:t>
      </w:r>
      <w:r w:rsidR="008B529E" w:rsidRPr="008B529E">
        <w:rPr>
          <w:rFonts w:ascii="Times New Roman" w:hAnsi="Times New Roman"/>
          <w:sz w:val="26"/>
          <w:szCs w:val="26"/>
          <w:lang w:val="ru-RU"/>
        </w:rPr>
        <w:t xml:space="preserve">обсуждается </w:t>
      </w:r>
      <w:r w:rsidR="00F822DD" w:rsidRPr="008B529E">
        <w:rPr>
          <w:rFonts w:ascii="Times New Roman" w:hAnsi="Times New Roman"/>
          <w:sz w:val="26"/>
          <w:szCs w:val="26"/>
          <w:lang w:val="ru-RU"/>
        </w:rPr>
        <w:t>цикловой комиссией преподавателей и мастеров п/о, реализующих ППКРС пр</w:t>
      </w:r>
      <w:r w:rsidR="00CD0084" w:rsidRPr="008B529E">
        <w:rPr>
          <w:rFonts w:ascii="Times New Roman" w:hAnsi="Times New Roman"/>
          <w:sz w:val="26"/>
          <w:szCs w:val="26"/>
          <w:lang w:val="ru-RU"/>
        </w:rPr>
        <w:t>офессии</w:t>
      </w:r>
      <w:r w:rsidR="00F30A0D">
        <w:rPr>
          <w:rFonts w:ascii="Times New Roman" w:hAnsi="Times New Roman"/>
          <w:sz w:val="26"/>
          <w:szCs w:val="26"/>
          <w:lang w:val="ru-RU"/>
        </w:rPr>
        <w:t xml:space="preserve"> 23.01.06 Машинист дорожных и строительных машин</w:t>
      </w:r>
      <w:r w:rsidR="008B529E" w:rsidRPr="008B529E">
        <w:rPr>
          <w:rFonts w:ascii="Times New Roman" w:hAnsi="Times New Roman"/>
          <w:sz w:val="26"/>
          <w:szCs w:val="26"/>
          <w:lang w:val="ru-RU"/>
        </w:rPr>
        <w:t>.</w:t>
      </w:r>
      <w:r w:rsidR="00F822DD" w:rsidRPr="008B529E">
        <w:rPr>
          <w:rFonts w:ascii="Times New Roman" w:hAnsi="Times New Roman"/>
          <w:sz w:val="26"/>
          <w:szCs w:val="26"/>
          <w:lang w:val="ru-RU"/>
        </w:rPr>
        <w:t xml:space="preserve"> </w:t>
      </w:r>
      <w:bookmarkStart w:id="4" w:name="_GoBack"/>
      <w:bookmarkEnd w:id="4"/>
      <w:r w:rsidR="008B529E" w:rsidRPr="008B529E">
        <w:rPr>
          <w:rFonts w:ascii="Times New Roman" w:hAnsi="Times New Roman"/>
          <w:sz w:val="26"/>
          <w:szCs w:val="26"/>
          <w:lang w:val="ru-RU"/>
        </w:rPr>
        <w:t xml:space="preserve">После  обсуждения на заседании ЦК  программа рассматривается </w:t>
      </w:r>
      <w:r w:rsidR="00F822DD" w:rsidRPr="008B529E">
        <w:rPr>
          <w:rFonts w:ascii="Times New Roman" w:hAnsi="Times New Roman"/>
          <w:sz w:val="26"/>
          <w:szCs w:val="26"/>
          <w:lang w:val="ru-RU"/>
        </w:rPr>
        <w:t xml:space="preserve">педагогическим советом </w:t>
      </w:r>
      <w:r w:rsidR="008B529E" w:rsidRPr="008B529E">
        <w:rPr>
          <w:rFonts w:ascii="Times New Roman" w:hAnsi="Times New Roman"/>
          <w:sz w:val="26"/>
          <w:szCs w:val="26"/>
          <w:lang w:val="ru-RU"/>
        </w:rPr>
        <w:t xml:space="preserve">и </w:t>
      </w:r>
      <w:r w:rsidRPr="008B529E">
        <w:rPr>
          <w:rFonts w:ascii="Times New Roman" w:hAnsi="Times New Roman"/>
          <w:sz w:val="26"/>
          <w:szCs w:val="26"/>
          <w:lang w:val="ru-RU"/>
        </w:rPr>
        <w:t xml:space="preserve">утверждается </w:t>
      </w:r>
      <w:r w:rsidR="00CD0084" w:rsidRPr="008B529E">
        <w:rPr>
          <w:rFonts w:ascii="Times New Roman" w:hAnsi="Times New Roman"/>
          <w:sz w:val="26"/>
          <w:szCs w:val="26"/>
          <w:lang w:val="ru-RU"/>
        </w:rPr>
        <w:t>директором ГБПОУ ГЭТ</w:t>
      </w:r>
      <w:r w:rsidR="00F822DD" w:rsidRPr="008B529E">
        <w:rPr>
          <w:rFonts w:ascii="Times New Roman" w:hAnsi="Times New Roman"/>
          <w:sz w:val="26"/>
          <w:szCs w:val="26"/>
          <w:lang w:val="ru-RU"/>
        </w:rPr>
        <w:t xml:space="preserve">. </w:t>
      </w:r>
      <w:r w:rsidRPr="008B529E">
        <w:rPr>
          <w:rFonts w:ascii="Times New Roman" w:hAnsi="Times New Roman"/>
          <w:sz w:val="26"/>
          <w:szCs w:val="26"/>
          <w:lang w:val="ru-RU"/>
        </w:rPr>
        <w:t xml:space="preserve">Программа государственной итоговой аттестации согласовывается  с </w:t>
      </w:r>
      <w:r w:rsidR="00CD0084" w:rsidRPr="008B529E">
        <w:rPr>
          <w:rFonts w:ascii="Times New Roman" w:hAnsi="Times New Roman"/>
          <w:sz w:val="26"/>
          <w:szCs w:val="26"/>
          <w:lang w:val="ru-RU"/>
        </w:rPr>
        <w:t>председателем ГЭК и заместителем директора по УР</w:t>
      </w:r>
      <w:r w:rsidRPr="008B529E">
        <w:rPr>
          <w:rFonts w:ascii="Times New Roman" w:hAnsi="Times New Roman"/>
          <w:sz w:val="26"/>
          <w:szCs w:val="26"/>
          <w:lang w:val="ru-RU"/>
        </w:rPr>
        <w:t>.</w:t>
      </w:r>
    </w:p>
    <w:p w:rsidR="008701DB" w:rsidRPr="008B529E" w:rsidRDefault="008701DB"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p>
    <w:p w:rsidR="005B4462" w:rsidRDefault="005B4462"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p>
    <w:p w:rsidR="005B4462" w:rsidRDefault="005B4462" w:rsidP="008701DB">
      <w:pPr>
        <w:widowControl w:val="0"/>
        <w:overflowPunct w:val="0"/>
        <w:autoSpaceDE w:val="0"/>
        <w:autoSpaceDN w:val="0"/>
        <w:adjustRightInd w:val="0"/>
        <w:spacing w:after="0" w:line="240" w:lineRule="auto"/>
        <w:ind w:right="-7" w:firstLine="709"/>
        <w:jc w:val="both"/>
        <w:rPr>
          <w:rFonts w:ascii="Times New Roman" w:hAnsi="Times New Roman"/>
          <w:sz w:val="26"/>
          <w:szCs w:val="26"/>
          <w:lang w:val="ru-RU"/>
        </w:rPr>
      </w:pPr>
    </w:p>
    <w:p w:rsidR="002C1216" w:rsidRDefault="002C1216">
      <w:pPr>
        <w:rPr>
          <w:rFonts w:ascii="Times New Roman" w:hAnsi="Times New Roman"/>
          <w:sz w:val="26"/>
          <w:szCs w:val="26"/>
          <w:lang w:val="ru-RU"/>
        </w:rPr>
      </w:pPr>
      <w:r>
        <w:rPr>
          <w:rFonts w:ascii="Times New Roman" w:hAnsi="Times New Roman"/>
          <w:sz w:val="26"/>
          <w:szCs w:val="26"/>
          <w:lang w:val="ru-RU"/>
        </w:rPr>
        <w:br w:type="page"/>
      </w:r>
    </w:p>
    <w:p w:rsidR="00A37039" w:rsidRDefault="00A37039" w:rsidP="008701DB">
      <w:pPr>
        <w:widowControl w:val="0"/>
        <w:overflowPunct w:val="0"/>
        <w:autoSpaceDE w:val="0"/>
        <w:autoSpaceDN w:val="0"/>
        <w:adjustRightInd w:val="0"/>
        <w:spacing w:after="0" w:line="240" w:lineRule="auto"/>
        <w:jc w:val="center"/>
        <w:outlineLvl w:val="0"/>
        <w:rPr>
          <w:rFonts w:ascii="Times New Roman" w:hAnsi="Times New Roman"/>
          <w:b/>
          <w:sz w:val="26"/>
          <w:szCs w:val="26"/>
          <w:lang w:val="ru-RU"/>
        </w:rPr>
      </w:pPr>
      <w:bookmarkStart w:id="5" w:name="_Toc405277869"/>
    </w:p>
    <w:p w:rsidR="008701DB" w:rsidRPr="000B7B26" w:rsidRDefault="008701DB" w:rsidP="008701DB">
      <w:pPr>
        <w:widowControl w:val="0"/>
        <w:overflowPunct w:val="0"/>
        <w:autoSpaceDE w:val="0"/>
        <w:autoSpaceDN w:val="0"/>
        <w:adjustRightInd w:val="0"/>
        <w:spacing w:after="0" w:line="240" w:lineRule="auto"/>
        <w:jc w:val="center"/>
        <w:outlineLvl w:val="0"/>
        <w:rPr>
          <w:rFonts w:ascii="Times New Roman" w:hAnsi="Times New Roman"/>
          <w:b/>
          <w:sz w:val="26"/>
          <w:szCs w:val="26"/>
          <w:lang w:val="ru-RU"/>
        </w:rPr>
      </w:pPr>
      <w:r w:rsidRPr="000B7B26">
        <w:rPr>
          <w:rFonts w:ascii="Times New Roman" w:hAnsi="Times New Roman"/>
          <w:b/>
          <w:sz w:val="26"/>
          <w:szCs w:val="26"/>
          <w:lang w:val="ru-RU"/>
        </w:rPr>
        <w:t xml:space="preserve">1. </w:t>
      </w:r>
      <w:r w:rsidRPr="000B7B26">
        <w:rPr>
          <w:rFonts w:ascii="Times New Roman" w:hAnsi="Times New Roman"/>
          <w:b/>
          <w:bCs/>
          <w:sz w:val="26"/>
          <w:szCs w:val="26"/>
          <w:lang w:val="ru-RU"/>
        </w:rPr>
        <w:t>ПАСПОРТ ПРОГРАММЫ ГОСУДАРСТВЕННОЙ</w:t>
      </w:r>
      <w:r w:rsidRPr="000B7B26">
        <w:rPr>
          <w:rFonts w:ascii="Times New Roman" w:hAnsi="Times New Roman"/>
          <w:b/>
          <w:sz w:val="26"/>
          <w:szCs w:val="26"/>
          <w:lang w:val="ru-RU"/>
        </w:rPr>
        <w:t xml:space="preserve"> </w:t>
      </w:r>
      <w:r w:rsidRPr="000B7B26">
        <w:rPr>
          <w:rFonts w:ascii="Times New Roman" w:hAnsi="Times New Roman"/>
          <w:b/>
          <w:bCs/>
          <w:sz w:val="26"/>
          <w:szCs w:val="26"/>
          <w:lang w:val="ru-RU"/>
        </w:rPr>
        <w:t>ИТОГОВОЙ</w:t>
      </w:r>
      <w:r w:rsidRPr="000B7B26">
        <w:rPr>
          <w:rFonts w:ascii="Times New Roman" w:hAnsi="Times New Roman"/>
          <w:b/>
          <w:sz w:val="26"/>
          <w:szCs w:val="26"/>
          <w:lang w:val="ru-RU"/>
        </w:rPr>
        <w:t xml:space="preserve"> </w:t>
      </w:r>
      <w:r w:rsidRPr="000B7B26">
        <w:rPr>
          <w:rFonts w:ascii="Times New Roman" w:hAnsi="Times New Roman"/>
          <w:b/>
          <w:bCs/>
          <w:sz w:val="26"/>
          <w:szCs w:val="26"/>
          <w:lang w:val="ru-RU"/>
        </w:rPr>
        <w:t>АТТЕСТАЦИИ</w:t>
      </w:r>
      <w:bookmarkEnd w:id="5"/>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6" w:name="_Toc404696767"/>
      <w:bookmarkStart w:id="7" w:name="_Toc405277870"/>
      <w:r w:rsidRPr="000B7B26">
        <w:rPr>
          <w:rFonts w:ascii="Times New Roman" w:hAnsi="Times New Roman"/>
          <w:b/>
          <w:bCs/>
          <w:sz w:val="26"/>
          <w:szCs w:val="26"/>
          <w:lang w:val="ru-RU"/>
        </w:rPr>
        <w:t>1.1</w:t>
      </w:r>
      <w:r w:rsidRPr="000B7B26">
        <w:rPr>
          <w:rFonts w:ascii="Times New Roman" w:hAnsi="Times New Roman"/>
          <w:sz w:val="26"/>
          <w:szCs w:val="26"/>
          <w:lang w:val="ru-RU"/>
        </w:rPr>
        <w:t xml:space="preserve">. </w:t>
      </w:r>
      <w:r w:rsidRPr="000B7B26">
        <w:rPr>
          <w:rFonts w:ascii="Times New Roman" w:hAnsi="Times New Roman"/>
          <w:b/>
          <w:bCs/>
          <w:sz w:val="26"/>
          <w:szCs w:val="26"/>
          <w:lang w:val="ru-RU"/>
        </w:rPr>
        <w:t>Область применения программы государственной итоговой аттестации</w:t>
      </w:r>
      <w:bookmarkEnd w:id="6"/>
      <w:bookmarkEnd w:id="7"/>
    </w:p>
    <w:p w:rsidR="008701DB" w:rsidRPr="00D0538D"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D0538D">
        <w:rPr>
          <w:rFonts w:ascii="Times New Roman" w:hAnsi="Times New Roman"/>
          <w:sz w:val="26"/>
          <w:szCs w:val="26"/>
          <w:lang w:val="ru-RU"/>
        </w:rPr>
        <w:t>Программа государственной итоговой аттестации разрабатывается в соответствии с Ф</w:t>
      </w:r>
      <w:r w:rsidR="00CD0084" w:rsidRPr="00D0538D">
        <w:rPr>
          <w:rFonts w:ascii="Times New Roman" w:hAnsi="Times New Roman"/>
          <w:sz w:val="26"/>
          <w:szCs w:val="26"/>
          <w:lang w:val="ru-RU"/>
        </w:rPr>
        <w:t xml:space="preserve">ГОС СПО по профессии  </w:t>
      </w:r>
      <w:r w:rsidR="00F30A0D" w:rsidRPr="00D0538D">
        <w:rPr>
          <w:rFonts w:ascii="Times New Roman" w:hAnsi="Times New Roman"/>
          <w:sz w:val="26"/>
          <w:szCs w:val="26"/>
          <w:lang w:val="ru-RU"/>
        </w:rPr>
        <w:t xml:space="preserve">23.01.06 Машинист дорожных и строительных машин </w:t>
      </w:r>
      <w:r w:rsidRPr="00D0538D">
        <w:rPr>
          <w:rFonts w:ascii="Times New Roman" w:hAnsi="Times New Roman"/>
          <w:sz w:val="26"/>
          <w:szCs w:val="26"/>
          <w:lang w:val="ru-RU"/>
        </w:rPr>
        <w:t xml:space="preserve">в части освоения </w:t>
      </w:r>
      <w:r w:rsidRPr="00D0538D">
        <w:rPr>
          <w:rFonts w:ascii="Times New Roman" w:hAnsi="Times New Roman"/>
          <w:b/>
          <w:bCs/>
          <w:sz w:val="26"/>
          <w:szCs w:val="26"/>
          <w:lang w:val="ru-RU"/>
        </w:rPr>
        <w:t xml:space="preserve">видов профессиональной деятельности </w:t>
      </w:r>
      <w:r w:rsidRPr="00D0538D">
        <w:rPr>
          <w:rFonts w:ascii="Times New Roman" w:hAnsi="Times New Roman"/>
          <w:b/>
          <w:sz w:val="26"/>
          <w:szCs w:val="26"/>
          <w:lang w:val="ru-RU"/>
        </w:rPr>
        <w:t>(ВПД)</w:t>
      </w:r>
      <w:r w:rsidRPr="00D0538D">
        <w:rPr>
          <w:rFonts w:ascii="Times New Roman" w:hAnsi="Times New Roman"/>
          <w:sz w:val="26"/>
          <w:szCs w:val="26"/>
          <w:lang w:val="ru-RU"/>
        </w:rPr>
        <w:t>:</w:t>
      </w:r>
    </w:p>
    <w:p w:rsidR="00D0538D" w:rsidRPr="00D0538D" w:rsidRDefault="008701DB" w:rsidP="00D0538D">
      <w:pPr>
        <w:widowControl w:val="0"/>
        <w:autoSpaceDE w:val="0"/>
        <w:autoSpaceDN w:val="0"/>
        <w:adjustRightInd w:val="0"/>
        <w:spacing w:after="0"/>
        <w:ind w:firstLine="720"/>
        <w:jc w:val="both"/>
        <w:rPr>
          <w:rFonts w:ascii="Times New Roman" w:hAnsi="Times New Roman"/>
          <w:sz w:val="26"/>
          <w:szCs w:val="26"/>
          <w:lang w:val="ru-RU"/>
        </w:rPr>
      </w:pPr>
      <w:r w:rsidRPr="00D0538D">
        <w:rPr>
          <w:rFonts w:ascii="Times New Roman" w:hAnsi="Times New Roman"/>
          <w:bCs/>
          <w:sz w:val="26"/>
          <w:szCs w:val="26"/>
          <w:lang w:val="ru-RU"/>
        </w:rPr>
        <w:t xml:space="preserve">  </w:t>
      </w:r>
      <w:r w:rsidR="00D0538D" w:rsidRPr="00D0538D">
        <w:rPr>
          <w:rFonts w:ascii="Times New Roman" w:hAnsi="Times New Roman"/>
          <w:sz w:val="26"/>
          <w:szCs w:val="26"/>
          <w:lang w:val="ru-RU"/>
        </w:rPr>
        <w:t xml:space="preserve">1.  Осуществление технического обслуживания и ремонта дорожных и строительных машин (по видам) </w:t>
      </w:r>
    </w:p>
    <w:p w:rsidR="00D0538D" w:rsidRPr="00D0538D" w:rsidRDefault="00D0538D" w:rsidP="00D0538D">
      <w:pPr>
        <w:widowControl w:val="0"/>
        <w:autoSpaceDE w:val="0"/>
        <w:autoSpaceDN w:val="0"/>
        <w:adjustRightInd w:val="0"/>
        <w:spacing w:after="0"/>
        <w:ind w:firstLine="720"/>
        <w:jc w:val="both"/>
        <w:rPr>
          <w:rFonts w:ascii="Times New Roman" w:hAnsi="Times New Roman"/>
          <w:sz w:val="26"/>
          <w:szCs w:val="26"/>
          <w:lang w:val="ru-RU"/>
        </w:rPr>
      </w:pPr>
      <w:r w:rsidRPr="00D0538D">
        <w:rPr>
          <w:rFonts w:ascii="Times New Roman" w:hAnsi="Times New Roman"/>
          <w:sz w:val="26"/>
          <w:szCs w:val="26"/>
          <w:lang w:val="ru-RU"/>
        </w:rPr>
        <w:t>2.  Обеспечение производства дорожно-строительных работ ( по видам)</w:t>
      </w:r>
    </w:p>
    <w:p w:rsidR="00D0538D" w:rsidRPr="00D0538D" w:rsidRDefault="00D0538D" w:rsidP="00D0538D">
      <w:pPr>
        <w:widowControl w:val="0"/>
        <w:numPr>
          <w:ilvl w:val="0"/>
          <w:numId w:val="24"/>
        </w:numPr>
        <w:tabs>
          <w:tab w:val="clear" w:pos="720"/>
        </w:tabs>
        <w:overflowPunct w:val="0"/>
        <w:autoSpaceDE w:val="0"/>
        <w:autoSpaceDN w:val="0"/>
        <w:adjustRightInd w:val="0"/>
        <w:spacing w:after="0" w:line="240" w:lineRule="auto"/>
        <w:ind w:left="0" w:firstLine="0"/>
        <w:jc w:val="both"/>
        <w:rPr>
          <w:rFonts w:ascii="Times New Roman" w:hAnsi="Times New Roman"/>
          <w:b/>
          <w:bCs/>
          <w:sz w:val="26"/>
          <w:szCs w:val="26"/>
        </w:rPr>
      </w:pPr>
      <w:r w:rsidRPr="00D0538D">
        <w:rPr>
          <w:rFonts w:ascii="Times New Roman" w:hAnsi="Times New Roman"/>
          <w:b/>
          <w:bCs/>
          <w:sz w:val="26"/>
          <w:szCs w:val="26"/>
        </w:rPr>
        <w:t xml:space="preserve">соответствующих профессиональных компетенций (ПК): </w:t>
      </w:r>
    </w:p>
    <w:p w:rsidR="00D0538D" w:rsidRPr="00D0538D" w:rsidRDefault="00D0538D" w:rsidP="00D0538D">
      <w:pPr>
        <w:widowControl w:val="0"/>
        <w:autoSpaceDE w:val="0"/>
        <w:autoSpaceDN w:val="0"/>
        <w:adjustRightInd w:val="0"/>
        <w:spacing w:after="0"/>
        <w:ind w:firstLine="720"/>
        <w:jc w:val="both"/>
        <w:rPr>
          <w:rFonts w:ascii="Times New Roman" w:hAnsi="Times New Roman"/>
          <w:b/>
          <w:sz w:val="26"/>
          <w:szCs w:val="26"/>
          <w:lang w:val="ru-RU"/>
        </w:rPr>
      </w:pPr>
      <w:r w:rsidRPr="00D0538D">
        <w:rPr>
          <w:rFonts w:ascii="Times New Roman" w:hAnsi="Times New Roman"/>
          <w:b/>
          <w:bCs/>
          <w:sz w:val="26"/>
          <w:szCs w:val="26"/>
          <w:lang w:val="ru-RU"/>
        </w:rPr>
        <w:t xml:space="preserve">Вид деятельности:  1. </w:t>
      </w:r>
      <w:r w:rsidRPr="00D0538D">
        <w:rPr>
          <w:rFonts w:ascii="Times New Roman" w:hAnsi="Times New Roman"/>
          <w:b/>
          <w:sz w:val="26"/>
          <w:szCs w:val="26"/>
          <w:lang w:val="ru-RU"/>
        </w:rPr>
        <w:t xml:space="preserve">Осуществление технического обслуживания и ремонта дорожных и строительных машин (по видам) </w:t>
      </w:r>
    </w:p>
    <w:p w:rsidR="00D0538D" w:rsidRPr="00D0538D" w:rsidRDefault="00D0538D" w:rsidP="00D0538D">
      <w:pPr>
        <w:widowControl w:val="0"/>
        <w:autoSpaceDE w:val="0"/>
        <w:autoSpaceDN w:val="0"/>
        <w:adjustRightInd w:val="0"/>
        <w:spacing w:after="0"/>
        <w:ind w:firstLine="720"/>
        <w:jc w:val="both"/>
        <w:rPr>
          <w:rFonts w:ascii="Times New Roman" w:hAnsi="Times New Roman"/>
          <w:sz w:val="26"/>
          <w:szCs w:val="26"/>
          <w:lang w:val="ru-RU"/>
        </w:rPr>
      </w:pPr>
      <w:r w:rsidRPr="00D0538D">
        <w:rPr>
          <w:rFonts w:ascii="Times New Roman" w:hAnsi="Times New Roman"/>
          <w:bCs/>
          <w:sz w:val="26"/>
          <w:szCs w:val="26"/>
          <w:lang w:val="ru-RU"/>
        </w:rPr>
        <w:t>ПК 1.1. Проверять техническое состояние дорожных и строительных машин</w:t>
      </w:r>
    </w:p>
    <w:p w:rsidR="00D0538D" w:rsidRPr="00D0538D" w:rsidRDefault="00D0538D" w:rsidP="00D0538D">
      <w:pPr>
        <w:widowControl w:val="0"/>
        <w:autoSpaceDE w:val="0"/>
        <w:autoSpaceDN w:val="0"/>
        <w:adjustRightInd w:val="0"/>
        <w:spacing w:after="0"/>
        <w:ind w:firstLine="720"/>
        <w:jc w:val="both"/>
        <w:rPr>
          <w:rFonts w:ascii="Times New Roman" w:hAnsi="Times New Roman"/>
          <w:bCs/>
          <w:sz w:val="26"/>
          <w:szCs w:val="26"/>
          <w:lang w:val="ru-RU"/>
        </w:rPr>
      </w:pPr>
      <w:r w:rsidRPr="00D0538D">
        <w:rPr>
          <w:rFonts w:ascii="Times New Roman" w:hAnsi="Times New Roman"/>
          <w:bCs/>
          <w:sz w:val="26"/>
          <w:szCs w:val="26"/>
          <w:lang w:val="ru-RU"/>
        </w:rPr>
        <w:t xml:space="preserve">ПК 1.2. Осуществлять монтаж и демонтаж рабочего оборудования </w:t>
      </w:r>
    </w:p>
    <w:p w:rsidR="00D0538D" w:rsidRPr="00D0538D" w:rsidRDefault="00D0538D" w:rsidP="00D0538D">
      <w:pPr>
        <w:widowControl w:val="0"/>
        <w:autoSpaceDE w:val="0"/>
        <w:autoSpaceDN w:val="0"/>
        <w:adjustRightInd w:val="0"/>
        <w:spacing w:after="0"/>
        <w:ind w:firstLine="720"/>
        <w:jc w:val="both"/>
        <w:rPr>
          <w:rFonts w:ascii="Times New Roman" w:hAnsi="Times New Roman"/>
          <w:b/>
          <w:sz w:val="26"/>
          <w:szCs w:val="26"/>
          <w:lang w:val="ru-RU"/>
        </w:rPr>
      </w:pPr>
      <w:r w:rsidRPr="00D0538D">
        <w:rPr>
          <w:rFonts w:ascii="Times New Roman" w:hAnsi="Times New Roman"/>
          <w:b/>
          <w:bCs/>
          <w:sz w:val="26"/>
          <w:szCs w:val="26"/>
          <w:lang w:val="ru-RU"/>
        </w:rPr>
        <w:t xml:space="preserve">Вид деятельности: 2. </w:t>
      </w:r>
      <w:r w:rsidRPr="00D0538D">
        <w:rPr>
          <w:rFonts w:ascii="Times New Roman" w:hAnsi="Times New Roman"/>
          <w:b/>
          <w:sz w:val="26"/>
          <w:szCs w:val="26"/>
          <w:lang w:val="ru-RU"/>
        </w:rPr>
        <w:t>Обеспечение производства дорожно-строительных работ</w:t>
      </w:r>
    </w:p>
    <w:p w:rsidR="00D0538D" w:rsidRPr="00D0538D" w:rsidRDefault="00D0538D" w:rsidP="00D0538D">
      <w:pPr>
        <w:widowControl w:val="0"/>
        <w:autoSpaceDE w:val="0"/>
        <w:autoSpaceDN w:val="0"/>
        <w:adjustRightInd w:val="0"/>
        <w:spacing w:after="0"/>
        <w:ind w:firstLine="720"/>
        <w:jc w:val="both"/>
        <w:rPr>
          <w:rFonts w:ascii="Times New Roman" w:hAnsi="Times New Roman"/>
          <w:b/>
          <w:sz w:val="26"/>
          <w:szCs w:val="26"/>
          <w:lang w:val="ru-RU"/>
        </w:rPr>
      </w:pPr>
      <w:r w:rsidRPr="00D0538D">
        <w:rPr>
          <w:rFonts w:ascii="Times New Roman" w:hAnsi="Times New Roman"/>
          <w:b/>
          <w:sz w:val="26"/>
          <w:szCs w:val="26"/>
          <w:lang w:val="ru-RU"/>
        </w:rPr>
        <w:t xml:space="preserve"> ( по видам)</w:t>
      </w:r>
    </w:p>
    <w:p w:rsidR="00D0538D" w:rsidRPr="00D0538D" w:rsidRDefault="00D0538D" w:rsidP="00D0538D">
      <w:pPr>
        <w:widowControl w:val="0"/>
        <w:autoSpaceDE w:val="0"/>
        <w:autoSpaceDN w:val="0"/>
        <w:adjustRightInd w:val="0"/>
        <w:spacing w:after="0"/>
        <w:ind w:firstLine="720"/>
        <w:jc w:val="both"/>
        <w:rPr>
          <w:rFonts w:ascii="Times New Roman" w:hAnsi="Times New Roman"/>
          <w:bCs/>
          <w:sz w:val="26"/>
          <w:szCs w:val="26"/>
          <w:lang w:val="ru-RU"/>
        </w:rPr>
      </w:pPr>
      <w:r w:rsidRPr="00D0538D">
        <w:rPr>
          <w:rFonts w:ascii="Times New Roman" w:hAnsi="Times New Roman"/>
          <w:bCs/>
          <w:sz w:val="26"/>
          <w:szCs w:val="26"/>
          <w:lang w:val="ru-RU"/>
        </w:rPr>
        <w:t xml:space="preserve">ПК 2.1. </w:t>
      </w:r>
      <w:r w:rsidRPr="00D0538D">
        <w:rPr>
          <w:rFonts w:ascii="Times New Roman" w:hAnsi="Times New Roman"/>
          <w:sz w:val="26"/>
          <w:szCs w:val="26"/>
          <w:lang w:val="ru-RU"/>
        </w:rPr>
        <w:t>Осуществлять управление дорожными и строительными машинами.</w:t>
      </w:r>
    </w:p>
    <w:p w:rsidR="008701DB" w:rsidRPr="00D0538D" w:rsidRDefault="00D0538D" w:rsidP="00D0538D">
      <w:pPr>
        <w:widowControl w:val="0"/>
        <w:autoSpaceDE w:val="0"/>
        <w:autoSpaceDN w:val="0"/>
        <w:adjustRightInd w:val="0"/>
        <w:spacing w:after="0"/>
        <w:ind w:firstLine="720"/>
        <w:jc w:val="both"/>
        <w:rPr>
          <w:rFonts w:ascii="Times New Roman" w:hAnsi="Times New Roman"/>
          <w:bCs/>
          <w:sz w:val="26"/>
          <w:szCs w:val="26"/>
          <w:lang w:val="ru-RU"/>
        </w:rPr>
      </w:pPr>
      <w:r w:rsidRPr="00D0538D">
        <w:rPr>
          <w:rFonts w:ascii="Times New Roman" w:hAnsi="Times New Roman"/>
          <w:bCs/>
          <w:sz w:val="26"/>
          <w:szCs w:val="26"/>
          <w:lang w:val="ru-RU"/>
        </w:rPr>
        <w:t xml:space="preserve">ПК 2.2. </w:t>
      </w:r>
      <w:r w:rsidRPr="00D0538D">
        <w:rPr>
          <w:rFonts w:ascii="Times New Roman" w:hAnsi="Times New Roman"/>
          <w:sz w:val="26"/>
          <w:szCs w:val="26"/>
          <w:lang w:val="ru-RU"/>
        </w:rPr>
        <w:t>Выполнять земляные и дорожные работы, соблюдая технические требования и безопасность производства.</w:t>
      </w:r>
    </w:p>
    <w:p w:rsidR="008701DB" w:rsidRPr="000B7B26" w:rsidRDefault="008701DB" w:rsidP="00D0538D">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8" w:name="_Toc404696768"/>
      <w:bookmarkStart w:id="9" w:name="_Toc405277871"/>
      <w:r w:rsidRPr="000B7B26">
        <w:rPr>
          <w:rFonts w:ascii="Times New Roman" w:hAnsi="Times New Roman"/>
          <w:b/>
          <w:bCs/>
          <w:sz w:val="26"/>
          <w:szCs w:val="26"/>
          <w:lang w:val="ru-RU"/>
        </w:rPr>
        <w:t>1.2. Цели и задачи государственной итоговой аттестации</w:t>
      </w:r>
      <w:bookmarkEnd w:id="8"/>
      <w:bookmarkEnd w:id="9"/>
      <w:r w:rsidRPr="000B7B26">
        <w:rPr>
          <w:rFonts w:ascii="Times New Roman" w:hAnsi="Times New Roman"/>
          <w:b/>
          <w:bCs/>
          <w:sz w:val="26"/>
          <w:szCs w:val="26"/>
          <w:lang w:val="ru-RU"/>
        </w:rPr>
        <w:t xml:space="preserve">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Целью государственной итоговой аттестации является установление соответствия уровня освоенности компетенций, обеспечивающих соответствующий разряд и уровень образования обучающихся по профессии</w:t>
      </w:r>
      <w:r w:rsidR="00CD0084">
        <w:rPr>
          <w:rFonts w:ascii="Times New Roman" w:hAnsi="Times New Roman"/>
          <w:sz w:val="26"/>
          <w:szCs w:val="26"/>
          <w:lang w:val="ru-RU"/>
        </w:rPr>
        <w:t xml:space="preserve"> </w:t>
      </w:r>
      <w:r w:rsidR="00F30A0D">
        <w:rPr>
          <w:rFonts w:ascii="Times New Roman" w:hAnsi="Times New Roman"/>
          <w:sz w:val="26"/>
          <w:szCs w:val="26"/>
          <w:lang w:val="ru-RU"/>
        </w:rPr>
        <w:t>23.01.06 Машинист дорожных и строительных машин</w:t>
      </w:r>
      <w:r w:rsidR="00F30A0D" w:rsidRPr="000B7B26">
        <w:rPr>
          <w:rFonts w:ascii="Times New Roman" w:hAnsi="Times New Roman"/>
          <w:sz w:val="26"/>
          <w:szCs w:val="26"/>
          <w:lang w:val="ru-RU"/>
        </w:rPr>
        <w:t xml:space="preserve"> </w:t>
      </w:r>
      <w:r w:rsidR="00AB39F1" w:rsidRPr="000B7B26">
        <w:rPr>
          <w:rFonts w:ascii="Times New Roman" w:hAnsi="Times New Roman"/>
          <w:sz w:val="26"/>
          <w:szCs w:val="26"/>
          <w:lang w:val="ru-RU"/>
        </w:rPr>
        <w:t>ФГОС СПО</w:t>
      </w:r>
      <w:r w:rsidRPr="000B7B26">
        <w:rPr>
          <w:rFonts w:ascii="Times New Roman" w:hAnsi="Times New Roman"/>
          <w:sz w:val="26"/>
          <w:szCs w:val="26"/>
          <w:lang w:val="ru-RU"/>
        </w:rPr>
        <w:t>. Государственная итоговая аттестация призвана способствовать систематизации и закреплению знаний и умений обуч</w:t>
      </w:r>
      <w:r w:rsidR="00CD0084">
        <w:rPr>
          <w:rFonts w:ascii="Times New Roman" w:hAnsi="Times New Roman"/>
          <w:sz w:val="26"/>
          <w:szCs w:val="26"/>
          <w:lang w:val="ru-RU"/>
        </w:rPr>
        <w:t xml:space="preserve">ающегося по профессии </w:t>
      </w:r>
      <w:r w:rsidR="00F30A0D">
        <w:rPr>
          <w:rFonts w:ascii="Times New Roman" w:hAnsi="Times New Roman"/>
          <w:sz w:val="26"/>
          <w:szCs w:val="26"/>
          <w:lang w:val="ru-RU"/>
        </w:rPr>
        <w:t>23.01.06 Машинист дорожных и строительных машин</w:t>
      </w:r>
      <w:r w:rsidR="00F30A0D" w:rsidRPr="000B7B26">
        <w:rPr>
          <w:rFonts w:ascii="Times New Roman" w:hAnsi="Times New Roman"/>
          <w:sz w:val="26"/>
          <w:szCs w:val="26"/>
          <w:lang w:val="ru-RU"/>
        </w:rPr>
        <w:t xml:space="preserve"> </w:t>
      </w:r>
      <w:r w:rsidRPr="000B7B26">
        <w:rPr>
          <w:rFonts w:ascii="Times New Roman" w:hAnsi="Times New Roman"/>
          <w:sz w:val="26"/>
          <w:szCs w:val="26"/>
          <w:lang w:val="ru-RU"/>
        </w:rPr>
        <w:t>при решении конкретных профессиональных задач, определять уровень подготовки выпускника к самостоятельной работе.</w:t>
      </w:r>
    </w:p>
    <w:p w:rsidR="008701DB" w:rsidRPr="000B7B26"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10" w:name="_Toc404696769"/>
      <w:bookmarkStart w:id="11" w:name="_Toc405277872"/>
      <w:r w:rsidRPr="000B7B26">
        <w:rPr>
          <w:rFonts w:ascii="Times New Roman" w:hAnsi="Times New Roman"/>
          <w:b/>
          <w:bCs/>
          <w:sz w:val="26"/>
          <w:szCs w:val="26"/>
          <w:lang w:val="ru-RU"/>
        </w:rPr>
        <w:t>1.3. Количество часов, отводимое на государственную (итоговую) аттестацию:</w:t>
      </w:r>
      <w:bookmarkEnd w:id="10"/>
      <w:bookmarkEnd w:id="11"/>
    </w:p>
    <w:tbl>
      <w:tblPr>
        <w:tblW w:w="5000" w:type="pct"/>
        <w:tblCellMar>
          <w:left w:w="0" w:type="dxa"/>
          <w:right w:w="0" w:type="dxa"/>
        </w:tblCellMar>
        <w:tblLook w:val="0000"/>
      </w:tblPr>
      <w:tblGrid>
        <w:gridCol w:w="1504"/>
        <w:gridCol w:w="7329"/>
        <w:gridCol w:w="1386"/>
      </w:tblGrid>
      <w:tr w:rsidR="008701DB" w:rsidRPr="000B7B26" w:rsidTr="00DE56F5">
        <w:trPr>
          <w:trHeight w:val="288"/>
        </w:trPr>
        <w:tc>
          <w:tcPr>
            <w:tcW w:w="736" w:type="pct"/>
            <w:tcBorders>
              <w:top w:val="single" w:sz="8" w:space="0" w:color="auto"/>
              <w:left w:val="single" w:sz="8" w:space="0" w:color="auto"/>
              <w:bottom w:val="single" w:sz="8" w:space="0" w:color="auto"/>
              <w:right w:val="single" w:sz="8" w:space="0" w:color="auto"/>
            </w:tcBorders>
            <w:vAlign w:val="bottom"/>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ГИА.00</w:t>
            </w:r>
          </w:p>
        </w:tc>
        <w:tc>
          <w:tcPr>
            <w:tcW w:w="3586" w:type="pct"/>
            <w:tcBorders>
              <w:top w:val="single" w:sz="8" w:space="0" w:color="auto"/>
              <w:left w:val="nil"/>
              <w:bottom w:val="single" w:sz="8" w:space="0" w:color="auto"/>
              <w:right w:val="single" w:sz="8" w:space="0" w:color="auto"/>
            </w:tcBorders>
            <w:vAlign w:val="bottom"/>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Государственная итоговая аттестация, всего недель</w:t>
            </w:r>
          </w:p>
        </w:tc>
        <w:tc>
          <w:tcPr>
            <w:tcW w:w="678" w:type="pct"/>
            <w:tcBorders>
              <w:top w:val="single" w:sz="8" w:space="0" w:color="auto"/>
              <w:left w:val="nil"/>
              <w:bottom w:val="single" w:sz="8" w:space="0" w:color="auto"/>
              <w:right w:val="single" w:sz="8" w:space="0" w:color="auto"/>
            </w:tcBorders>
            <w:vAlign w:val="bottom"/>
          </w:tcPr>
          <w:p w:rsidR="008701DB" w:rsidRPr="000B7B26" w:rsidRDefault="00C7461A" w:rsidP="00DE56F5">
            <w:pPr>
              <w:widowControl w:val="0"/>
              <w:autoSpaceDE w:val="0"/>
              <w:autoSpaceDN w:val="0"/>
              <w:adjustRightInd w:val="0"/>
              <w:spacing w:after="0" w:line="240" w:lineRule="auto"/>
              <w:jc w:val="both"/>
              <w:rPr>
                <w:rFonts w:ascii="Times New Roman" w:hAnsi="Times New Roman"/>
                <w:sz w:val="26"/>
                <w:szCs w:val="26"/>
                <w:lang w:val="ru-RU"/>
              </w:rPr>
            </w:pPr>
            <w:r>
              <w:rPr>
                <w:rFonts w:ascii="Times New Roman" w:hAnsi="Times New Roman"/>
                <w:sz w:val="26"/>
                <w:szCs w:val="26"/>
                <w:lang w:val="ru-RU"/>
              </w:rPr>
              <w:t>2</w:t>
            </w:r>
            <w:r w:rsidR="008701DB" w:rsidRPr="000B7B26">
              <w:rPr>
                <w:rFonts w:ascii="Times New Roman" w:hAnsi="Times New Roman"/>
                <w:sz w:val="26"/>
                <w:szCs w:val="26"/>
                <w:lang w:val="ru-RU"/>
              </w:rPr>
              <w:t xml:space="preserve"> нед.</w:t>
            </w:r>
          </w:p>
        </w:tc>
      </w:tr>
    </w:tbl>
    <w:p w:rsidR="00184A7C" w:rsidRDefault="00184A7C" w:rsidP="008701DB">
      <w:pPr>
        <w:widowControl w:val="0"/>
        <w:overflowPunct w:val="0"/>
        <w:autoSpaceDE w:val="0"/>
        <w:autoSpaceDN w:val="0"/>
        <w:adjustRightInd w:val="0"/>
        <w:spacing w:after="0" w:line="240" w:lineRule="auto"/>
        <w:jc w:val="center"/>
        <w:outlineLvl w:val="0"/>
        <w:rPr>
          <w:rFonts w:ascii="Times New Roman" w:hAnsi="Times New Roman"/>
          <w:b/>
          <w:bCs/>
          <w:sz w:val="26"/>
          <w:szCs w:val="26"/>
          <w:lang w:val="ru-RU"/>
        </w:rPr>
      </w:pPr>
      <w:bookmarkStart w:id="12" w:name="_Toc404696770"/>
      <w:bookmarkStart w:id="13" w:name="_Toc405277873"/>
    </w:p>
    <w:p w:rsidR="00C7461A" w:rsidRDefault="00C7461A" w:rsidP="008701DB">
      <w:pPr>
        <w:widowControl w:val="0"/>
        <w:overflowPunct w:val="0"/>
        <w:autoSpaceDE w:val="0"/>
        <w:autoSpaceDN w:val="0"/>
        <w:adjustRightInd w:val="0"/>
        <w:spacing w:after="0" w:line="240" w:lineRule="auto"/>
        <w:jc w:val="center"/>
        <w:outlineLvl w:val="0"/>
        <w:rPr>
          <w:rFonts w:ascii="Times New Roman" w:hAnsi="Times New Roman"/>
          <w:b/>
          <w:bCs/>
          <w:sz w:val="26"/>
          <w:szCs w:val="26"/>
          <w:lang w:val="ru-RU"/>
        </w:rPr>
      </w:pPr>
    </w:p>
    <w:p w:rsidR="00C7461A" w:rsidRDefault="00C7461A" w:rsidP="008701DB">
      <w:pPr>
        <w:widowControl w:val="0"/>
        <w:overflowPunct w:val="0"/>
        <w:autoSpaceDE w:val="0"/>
        <w:autoSpaceDN w:val="0"/>
        <w:adjustRightInd w:val="0"/>
        <w:spacing w:after="0" w:line="240" w:lineRule="auto"/>
        <w:jc w:val="center"/>
        <w:outlineLvl w:val="0"/>
        <w:rPr>
          <w:rFonts w:ascii="Times New Roman" w:hAnsi="Times New Roman"/>
          <w:b/>
          <w:bCs/>
          <w:sz w:val="26"/>
          <w:szCs w:val="26"/>
          <w:lang w:val="ru-RU"/>
        </w:rPr>
      </w:pPr>
    </w:p>
    <w:p w:rsidR="008701DB" w:rsidRPr="000B7B26" w:rsidRDefault="008701DB" w:rsidP="008701DB">
      <w:pPr>
        <w:widowControl w:val="0"/>
        <w:overflowPunct w:val="0"/>
        <w:autoSpaceDE w:val="0"/>
        <w:autoSpaceDN w:val="0"/>
        <w:adjustRightInd w:val="0"/>
        <w:spacing w:after="0" w:line="240" w:lineRule="auto"/>
        <w:jc w:val="center"/>
        <w:outlineLvl w:val="0"/>
        <w:rPr>
          <w:rFonts w:ascii="Times New Roman" w:hAnsi="Times New Roman"/>
          <w:sz w:val="26"/>
          <w:szCs w:val="26"/>
          <w:lang w:val="ru-RU"/>
        </w:rPr>
      </w:pPr>
      <w:r w:rsidRPr="000B7B26">
        <w:rPr>
          <w:rFonts w:ascii="Times New Roman" w:hAnsi="Times New Roman"/>
          <w:b/>
          <w:bCs/>
          <w:sz w:val="26"/>
          <w:szCs w:val="26"/>
          <w:lang w:val="ru-RU"/>
        </w:rPr>
        <w:t>2. СТРУКТУРА И СОДЕРЖАНИЕ ГОСУДАРСТВЕННОЙ ИТОГОВОЙ АТТЕСТАЦИИ</w:t>
      </w:r>
      <w:bookmarkEnd w:id="12"/>
      <w:bookmarkEnd w:id="13"/>
    </w:p>
    <w:p w:rsidR="008701DB" w:rsidRPr="000B7B26"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14" w:name="_Toc404696771"/>
      <w:bookmarkStart w:id="15" w:name="_Toc405277874"/>
      <w:r w:rsidRPr="000B7B26">
        <w:rPr>
          <w:rFonts w:ascii="Times New Roman" w:hAnsi="Times New Roman"/>
          <w:b/>
          <w:bCs/>
          <w:sz w:val="26"/>
          <w:szCs w:val="26"/>
          <w:lang w:val="ru-RU"/>
        </w:rPr>
        <w:t>2.1. Вид проведения государственной итоговой аттестации</w:t>
      </w:r>
      <w:r w:rsidRPr="000B7B26">
        <w:rPr>
          <w:rFonts w:ascii="Times New Roman" w:hAnsi="Times New Roman"/>
          <w:sz w:val="26"/>
          <w:szCs w:val="26"/>
          <w:lang w:val="ru-RU"/>
        </w:rPr>
        <w:t>:</w:t>
      </w:r>
      <w:bookmarkEnd w:id="14"/>
      <w:bookmarkEnd w:id="15"/>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Вид – выпускная квалификационная работа в форме выполнения выпускной практической квалификационной работы и письменной экзаменационной работы.</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b/>
          <w:bCs/>
          <w:sz w:val="26"/>
          <w:szCs w:val="26"/>
          <w:lang w:val="ru-RU"/>
        </w:rPr>
      </w:pPr>
    </w:p>
    <w:p w:rsidR="008701DB" w:rsidRPr="000B7B26" w:rsidRDefault="008701DB" w:rsidP="008701DB">
      <w:pPr>
        <w:widowControl w:val="0"/>
        <w:overflowPunct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16" w:name="_Toc404696772"/>
      <w:bookmarkStart w:id="17" w:name="_Toc405277875"/>
      <w:r w:rsidRPr="000B7B26">
        <w:rPr>
          <w:rFonts w:ascii="Times New Roman" w:hAnsi="Times New Roman"/>
          <w:b/>
          <w:bCs/>
          <w:sz w:val="26"/>
          <w:szCs w:val="26"/>
          <w:lang w:val="ru-RU"/>
        </w:rPr>
        <w:t>2.2. Этапы</w:t>
      </w:r>
      <w:r w:rsidR="00983D4D">
        <w:rPr>
          <w:rFonts w:ascii="Times New Roman" w:hAnsi="Times New Roman"/>
          <w:b/>
          <w:bCs/>
          <w:sz w:val="26"/>
          <w:szCs w:val="26"/>
          <w:lang w:val="ru-RU"/>
        </w:rPr>
        <w:t xml:space="preserve"> подготовки и проведения</w:t>
      </w:r>
      <w:r w:rsidRPr="000B7B26">
        <w:rPr>
          <w:rFonts w:ascii="Times New Roman" w:hAnsi="Times New Roman"/>
          <w:b/>
          <w:bCs/>
          <w:sz w:val="26"/>
          <w:szCs w:val="26"/>
          <w:lang w:val="ru-RU"/>
        </w:rPr>
        <w:t xml:space="preserve"> государственной итоговой аттестации выпускников</w:t>
      </w:r>
      <w:bookmarkEnd w:id="16"/>
      <w:bookmarkEnd w:id="17"/>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Согласно учебному плану основной профессиональной образовательной п</w:t>
      </w:r>
      <w:r w:rsidR="00CD0084">
        <w:rPr>
          <w:rFonts w:ascii="Times New Roman" w:hAnsi="Times New Roman"/>
          <w:sz w:val="26"/>
          <w:szCs w:val="26"/>
          <w:lang w:val="ru-RU"/>
        </w:rPr>
        <w:t xml:space="preserve">рограммы по профессии </w:t>
      </w:r>
      <w:r w:rsidR="00F30A0D">
        <w:rPr>
          <w:rFonts w:ascii="Times New Roman" w:hAnsi="Times New Roman"/>
          <w:sz w:val="26"/>
          <w:szCs w:val="26"/>
          <w:lang w:val="ru-RU"/>
        </w:rPr>
        <w:t>23.01.06 Машинист дорожных и строительных машин</w:t>
      </w:r>
      <w:r w:rsidR="00F30A0D" w:rsidRPr="000B7B26">
        <w:rPr>
          <w:rFonts w:ascii="Times New Roman" w:hAnsi="Times New Roman"/>
          <w:sz w:val="26"/>
          <w:szCs w:val="26"/>
          <w:lang w:val="ru-RU"/>
        </w:rPr>
        <w:t xml:space="preserve"> </w:t>
      </w:r>
      <w:r w:rsidRPr="000B7B26">
        <w:rPr>
          <w:rFonts w:ascii="Times New Roman" w:hAnsi="Times New Roman"/>
          <w:sz w:val="26"/>
          <w:szCs w:val="26"/>
          <w:lang w:val="ru-RU"/>
        </w:rPr>
        <w:t>и годовому календарному графику учебного процесса на учебный год устанавливаются следующие этапы проведения государственной итоговой аттестации:</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5"/>
        <w:gridCol w:w="9222"/>
      </w:tblGrid>
      <w:tr w:rsidR="00983D4D" w:rsidRPr="00C71F34" w:rsidTr="00983D4D">
        <w:trPr>
          <w:trHeight w:val="551"/>
        </w:trPr>
        <w:tc>
          <w:tcPr>
            <w:tcW w:w="360" w:type="pct"/>
            <w:vMerge w:val="restart"/>
          </w:tcPr>
          <w:p w:rsidR="00983D4D" w:rsidRPr="000B7B26" w:rsidRDefault="00983D4D"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lastRenderedPageBreak/>
              <w:t>№</w:t>
            </w:r>
          </w:p>
        </w:tc>
        <w:tc>
          <w:tcPr>
            <w:tcW w:w="4640" w:type="pct"/>
            <w:vMerge w:val="restart"/>
          </w:tcPr>
          <w:p w:rsidR="00983D4D" w:rsidRPr="000B7B26" w:rsidRDefault="00983D4D" w:rsidP="00184A7C">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 xml:space="preserve">Этапы подготовки и проведения </w:t>
            </w:r>
            <w:r w:rsidR="00184A7C">
              <w:rPr>
                <w:rFonts w:ascii="Times New Roman" w:hAnsi="Times New Roman"/>
                <w:sz w:val="26"/>
                <w:szCs w:val="26"/>
                <w:lang w:val="ru-RU"/>
              </w:rPr>
              <w:t>ГИА</w:t>
            </w:r>
          </w:p>
        </w:tc>
      </w:tr>
      <w:tr w:rsidR="00983D4D" w:rsidRPr="00C71F34" w:rsidTr="00983D4D">
        <w:trPr>
          <w:trHeight w:val="299"/>
        </w:trPr>
        <w:tc>
          <w:tcPr>
            <w:tcW w:w="36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983D4D" w:rsidRPr="00C71F34" w:rsidTr="00983D4D">
        <w:trPr>
          <w:trHeight w:val="299"/>
        </w:trPr>
        <w:tc>
          <w:tcPr>
            <w:tcW w:w="36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983D4D" w:rsidRPr="00C71F34" w:rsidTr="00983D4D">
        <w:trPr>
          <w:trHeight w:val="322"/>
        </w:trPr>
        <w:tc>
          <w:tcPr>
            <w:tcW w:w="360" w:type="pct"/>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1.</w:t>
            </w:r>
          </w:p>
        </w:tc>
        <w:tc>
          <w:tcPr>
            <w:tcW w:w="4640" w:type="pct"/>
          </w:tcPr>
          <w:p w:rsidR="00983D4D" w:rsidRPr="000B7B26" w:rsidRDefault="00983D4D" w:rsidP="00AB39F1">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Выдача тем для </w:t>
            </w:r>
            <w:r w:rsidR="00AB39F1">
              <w:rPr>
                <w:rFonts w:ascii="Times New Roman" w:hAnsi="Times New Roman"/>
                <w:sz w:val="26"/>
                <w:szCs w:val="26"/>
                <w:lang w:val="ru-RU"/>
              </w:rPr>
              <w:t xml:space="preserve">выпускной </w:t>
            </w:r>
            <w:r w:rsidRPr="000B7B26">
              <w:rPr>
                <w:rFonts w:ascii="Times New Roman" w:hAnsi="Times New Roman"/>
                <w:sz w:val="26"/>
                <w:szCs w:val="26"/>
                <w:lang w:val="ru-RU"/>
              </w:rPr>
              <w:t xml:space="preserve">квалификационной работы </w:t>
            </w:r>
          </w:p>
        </w:tc>
      </w:tr>
      <w:tr w:rsidR="00983D4D" w:rsidRPr="000B7B26" w:rsidTr="00983D4D">
        <w:trPr>
          <w:trHeight w:val="322"/>
        </w:trPr>
        <w:tc>
          <w:tcPr>
            <w:tcW w:w="360" w:type="pct"/>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2.</w:t>
            </w:r>
          </w:p>
        </w:tc>
        <w:tc>
          <w:tcPr>
            <w:tcW w:w="4640" w:type="pct"/>
          </w:tcPr>
          <w:p w:rsidR="00983D4D" w:rsidRPr="000B7B26" w:rsidRDefault="00983D4D" w:rsidP="00AB39F1">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Подготовка</w:t>
            </w:r>
            <w:r w:rsidR="00AB39F1">
              <w:rPr>
                <w:rFonts w:ascii="Times New Roman" w:hAnsi="Times New Roman"/>
                <w:sz w:val="26"/>
                <w:szCs w:val="26"/>
                <w:lang w:val="ru-RU"/>
              </w:rPr>
              <w:t xml:space="preserve"> выпускной </w:t>
            </w:r>
            <w:r w:rsidRPr="000B7B26">
              <w:rPr>
                <w:rFonts w:ascii="Times New Roman" w:hAnsi="Times New Roman"/>
                <w:sz w:val="26"/>
                <w:szCs w:val="26"/>
                <w:lang w:val="ru-RU"/>
              </w:rPr>
              <w:t xml:space="preserve">  квалификационной работы</w:t>
            </w:r>
          </w:p>
        </w:tc>
      </w:tr>
      <w:tr w:rsidR="00983D4D" w:rsidRPr="00C71F34" w:rsidTr="00983D4D">
        <w:trPr>
          <w:trHeight w:val="322"/>
        </w:trPr>
        <w:tc>
          <w:tcPr>
            <w:tcW w:w="360" w:type="pct"/>
            <w:vMerge w:val="restart"/>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3.</w:t>
            </w:r>
          </w:p>
        </w:tc>
        <w:tc>
          <w:tcPr>
            <w:tcW w:w="4640" w:type="pct"/>
            <w:vMerge w:val="restart"/>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Защита выпускной квалификационной работы:</w:t>
            </w:r>
          </w:p>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 письменных квалификационных работ </w:t>
            </w:r>
          </w:p>
          <w:p w:rsidR="00983D4D" w:rsidRPr="000B7B26" w:rsidRDefault="00983D4D" w:rsidP="00F30A0D">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выполнение практической квалификационно</w:t>
            </w:r>
            <w:r w:rsidR="00FA2892">
              <w:rPr>
                <w:rFonts w:ascii="Times New Roman" w:hAnsi="Times New Roman"/>
                <w:sz w:val="26"/>
                <w:szCs w:val="26"/>
                <w:lang w:val="ru-RU"/>
              </w:rPr>
              <w:t xml:space="preserve">й работы по профессии </w:t>
            </w:r>
            <w:r w:rsidR="00F30A0D">
              <w:rPr>
                <w:rFonts w:ascii="Times New Roman" w:hAnsi="Times New Roman"/>
                <w:sz w:val="26"/>
                <w:szCs w:val="26"/>
                <w:lang w:val="ru-RU"/>
              </w:rPr>
              <w:t>23.01.06 Машинист дорожных и строительных машин</w:t>
            </w:r>
          </w:p>
        </w:tc>
      </w:tr>
      <w:tr w:rsidR="00983D4D" w:rsidRPr="00C71F34" w:rsidTr="00983D4D">
        <w:trPr>
          <w:trHeight w:val="322"/>
        </w:trPr>
        <w:tc>
          <w:tcPr>
            <w:tcW w:w="36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983D4D" w:rsidRPr="00C71F34" w:rsidTr="00983D4D">
        <w:trPr>
          <w:trHeight w:val="459"/>
        </w:trPr>
        <w:tc>
          <w:tcPr>
            <w:tcW w:w="36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4640" w:type="pct"/>
            <w:vMerge/>
          </w:tcPr>
          <w:p w:rsidR="00983D4D" w:rsidRPr="000B7B26" w:rsidRDefault="00983D4D" w:rsidP="00DE56F5">
            <w:pPr>
              <w:widowControl w:val="0"/>
              <w:autoSpaceDE w:val="0"/>
              <w:autoSpaceDN w:val="0"/>
              <w:adjustRightInd w:val="0"/>
              <w:spacing w:after="0" w:line="240" w:lineRule="auto"/>
              <w:jc w:val="both"/>
              <w:rPr>
                <w:rFonts w:ascii="Times New Roman" w:hAnsi="Times New Roman"/>
                <w:sz w:val="26"/>
                <w:szCs w:val="26"/>
                <w:lang w:val="ru-RU"/>
              </w:rPr>
            </w:pPr>
          </w:p>
        </w:tc>
      </w:tr>
    </w:tbl>
    <w:p w:rsidR="008701DB" w:rsidRPr="000B7B26"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18" w:name="_Toc404696773"/>
      <w:bookmarkStart w:id="19" w:name="_Toc405277876"/>
      <w:r w:rsidRPr="000B7B26">
        <w:rPr>
          <w:rFonts w:ascii="Times New Roman" w:hAnsi="Times New Roman"/>
          <w:b/>
          <w:bCs/>
          <w:sz w:val="26"/>
          <w:szCs w:val="26"/>
          <w:lang w:val="ru-RU"/>
        </w:rPr>
        <w:t>2.3. Условия подготовки государственной итоговой аттестации</w:t>
      </w:r>
      <w:bookmarkEnd w:id="18"/>
      <w:bookmarkEnd w:id="19"/>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Процедура подготовки государственной итоговой аттестации включае</w:t>
      </w:r>
      <w:r w:rsidR="00AB39F1">
        <w:rPr>
          <w:rFonts w:ascii="Times New Roman" w:hAnsi="Times New Roman"/>
          <w:sz w:val="26"/>
          <w:szCs w:val="26"/>
          <w:lang w:val="ru-RU"/>
        </w:rPr>
        <w:t>т следующие организационные мероприятия</w:t>
      </w:r>
      <w:r w:rsidRPr="000B7B26">
        <w:rPr>
          <w:rFonts w:ascii="Times New Roman" w:hAnsi="Times New Roman"/>
          <w:sz w:val="26"/>
          <w:szCs w:val="26"/>
          <w:lang w:val="ru-RU"/>
        </w:rPr>
        <w:t>:</w:t>
      </w:r>
    </w:p>
    <w:tbl>
      <w:tblPr>
        <w:tblW w:w="103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67"/>
        <w:gridCol w:w="5812"/>
        <w:gridCol w:w="1559"/>
        <w:gridCol w:w="2408"/>
      </w:tblGrid>
      <w:tr w:rsidR="008701DB" w:rsidRPr="000B7B26"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bookmarkStart w:id="20" w:name="page15"/>
            <w:bookmarkEnd w:id="20"/>
            <w:r w:rsidRPr="000B7B26">
              <w:rPr>
                <w:rFonts w:ascii="Times New Roman" w:hAnsi="Times New Roman"/>
                <w:sz w:val="26"/>
                <w:szCs w:val="26"/>
                <w:lang w:val="ru-RU"/>
              </w:rPr>
              <w:t>№</w:t>
            </w:r>
          </w:p>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п/п</w:t>
            </w:r>
          </w:p>
        </w:tc>
        <w:tc>
          <w:tcPr>
            <w:tcW w:w="5812" w:type="dxa"/>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Содержание деятельности</w:t>
            </w:r>
          </w:p>
        </w:tc>
        <w:tc>
          <w:tcPr>
            <w:tcW w:w="1559" w:type="dxa"/>
          </w:tcPr>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5D468D">
              <w:rPr>
                <w:rFonts w:ascii="Times New Roman" w:hAnsi="Times New Roman"/>
                <w:sz w:val="26"/>
                <w:szCs w:val="26"/>
                <w:lang w:val="ru-RU"/>
              </w:rPr>
              <w:t>Сроки</w:t>
            </w:r>
          </w:p>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5D468D">
              <w:rPr>
                <w:rFonts w:ascii="Times New Roman" w:hAnsi="Times New Roman"/>
                <w:sz w:val="26"/>
                <w:szCs w:val="26"/>
                <w:lang w:val="ru-RU"/>
              </w:rPr>
              <w:t>исполнения</w:t>
            </w:r>
          </w:p>
        </w:tc>
        <w:tc>
          <w:tcPr>
            <w:tcW w:w="2408"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Ответственные</w:t>
            </w: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1.</w:t>
            </w:r>
          </w:p>
        </w:tc>
        <w:tc>
          <w:tcPr>
            <w:tcW w:w="5812"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Определение общей тематики, состава, объема и структуры выпускной практической квалификационной работы и письменной экзаменационной работы</w:t>
            </w:r>
          </w:p>
        </w:tc>
        <w:tc>
          <w:tcPr>
            <w:tcW w:w="1559" w:type="dxa"/>
          </w:tcPr>
          <w:p w:rsidR="008701DB" w:rsidRPr="005D468D" w:rsidRDefault="00FA2892" w:rsidP="005B4462">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Декабрь</w:t>
            </w:r>
          </w:p>
        </w:tc>
        <w:tc>
          <w:tcPr>
            <w:tcW w:w="2408" w:type="dxa"/>
          </w:tcPr>
          <w:p w:rsidR="008701DB" w:rsidRPr="000B7B26" w:rsidRDefault="00983D4D" w:rsidP="00F30A0D">
            <w:pPr>
              <w:widowControl w:val="0"/>
              <w:overflowPunct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Ц</w:t>
            </w:r>
            <w:r w:rsidR="008701DB" w:rsidRPr="000B7B26">
              <w:rPr>
                <w:rFonts w:ascii="Times New Roman" w:hAnsi="Times New Roman"/>
                <w:sz w:val="26"/>
                <w:szCs w:val="26"/>
                <w:lang w:val="ru-RU"/>
              </w:rPr>
              <w:t>К преподавателей, реализую</w:t>
            </w:r>
            <w:r w:rsidR="00AB39F1">
              <w:rPr>
                <w:rFonts w:ascii="Times New Roman" w:hAnsi="Times New Roman"/>
                <w:sz w:val="26"/>
                <w:szCs w:val="26"/>
                <w:lang w:val="ru-RU"/>
              </w:rPr>
              <w:t xml:space="preserve">щих ОПОП по профессии </w:t>
            </w:r>
            <w:r w:rsidR="00F30A0D">
              <w:rPr>
                <w:rFonts w:ascii="Times New Roman" w:hAnsi="Times New Roman"/>
                <w:sz w:val="26"/>
                <w:szCs w:val="26"/>
                <w:lang w:val="ru-RU"/>
              </w:rPr>
              <w:t>23.01.06 Машинист дорожных и строительных машин</w:t>
            </w:r>
          </w:p>
        </w:tc>
      </w:tr>
      <w:tr w:rsidR="008701DB" w:rsidRPr="000B7B26"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2.</w:t>
            </w:r>
          </w:p>
        </w:tc>
        <w:tc>
          <w:tcPr>
            <w:tcW w:w="5812"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Определение индивидуальной тематики ВКР для </w:t>
            </w:r>
            <w:r w:rsidR="00741792">
              <w:rPr>
                <w:rFonts w:ascii="Times New Roman" w:hAnsi="Times New Roman"/>
                <w:sz w:val="26"/>
                <w:szCs w:val="26"/>
                <w:lang w:val="ru-RU"/>
              </w:rPr>
              <w:t>обучающихся</w:t>
            </w:r>
            <w:r w:rsidRPr="000B7B26">
              <w:rPr>
                <w:rFonts w:ascii="Times New Roman" w:hAnsi="Times New Roman"/>
                <w:sz w:val="26"/>
                <w:szCs w:val="26"/>
                <w:lang w:val="ru-RU"/>
              </w:rPr>
              <w:t>:</w:t>
            </w:r>
          </w:p>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 Подготовка проекта приказа об утверждении </w:t>
            </w:r>
            <w:r w:rsidR="00AB39F1">
              <w:rPr>
                <w:rFonts w:ascii="Times New Roman" w:hAnsi="Times New Roman"/>
                <w:sz w:val="26"/>
                <w:szCs w:val="26"/>
                <w:lang w:val="ru-RU"/>
              </w:rPr>
              <w:t xml:space="preserve"> перечня </w:t>
            </w:r>
            <w:r w:rsidRPr="000B7B26">
              <w:rPr>
                <w:rFonts w:ascii="Times New Roman" w:hAnsi="Times New Roman"/>
                <w:sz w:val="26"/>
                <w:szCs w:val="26"/>
                <w:lang w:val="ru-RU"/>
              </w:rPr>
              <w:t>тем выпускной</w:t>
            </w:r>
            <w:r w:rsidR="00AB39F1">
              <w:rPr>
                <w:rFonts w:ascii="Times New Roman" w:hAnsi="Times New Roman"/>
                <w:sz w:val="26"/>
                <w:szCs w:val="26"/>
                <w:lang w:val="ru-RU"/>
              </w:rPr>
              <w:t xml:space="preserve"> </w:t>
            </w:r>
            <w:r w:rsidRPr="000B7B26">
              <w:rPr>
                <w:rFonts w:ascii="Times New Roman" w:hAnsi="Times New Roman"/>
                <w:sz w:val="26"/>
                <w:szCs w:val="26"/>
                <w:lang w:val="ru-RU"/>
              </w:rPr>
              <w:t xml:space="preserve"> квалификационной работы;</w:t>
            </w:r>
          </w:p>
          <w:p w:rsidR="00AB39F1"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О</w:t>
            </w:r>
            <w:r w:rsidR="00AB39F1">
              <w:rPr>
                <w:rFonts w:ascii="Times New Roman" w:hAnsi="Times New Roman"/>
                <w:sz w:val="26"/>
                <w:szCs w:val="26"/>
                <w:lang w:val="ru-RU"/>
              </w:rPr>
              <w:t>знакомление обучающихся с перечнем тем</w:t>
            </w:r>
            <w:r w:rsidRPr="000B7B26">
              <w:rPr>
                <w:rFonts w:ascii="Times New Roman" w:hAnsi="Times New Roman"/>
                <w:sz w:val="26"/>
                <w:szCs w:val="26"/>
                <w:lang w:val="ru-RU"/>
              </w:rPr>
              <w:t xml:space="preserve"> </w:t>
            </w:r>
            <w:r w:rsidR="00AB39F1">
              <w:rPr>
                <w:rFonts w:ascii="Times New Roman" w:hAnsi="Times New Roman"/>
                <w:sz w:val="26"/>
                <w:szCs w:val="26"/>
                <w:lang w:val="ru-RU"/>
              </w:rPr>
              <w:t>выпускных квалификационных работ</w:t>
            </w:r>
            <w:r w:rsidRPr="000B7B26">
              <w:rPr>
                <w:rFonts w:ascii="Times New Roman" w:hAnsi="Times New Roman"/>
                <w:sz w:val="26"/>
                <w:szCs w:val="26"/>
                <w:lang w:val="ru-RU"/>
              </w:rPr>
              <w:t xml:space="preserve"> </w:t>
            </w:r>
          </w:p>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Закрепление тем</w:t>
            </w:r>
            <w:r w:rsidR="00AB39F1">
              <w:rPr>
                <w:rFonts w:ascii="Times New Roman" w:hAnsi="Times New Roman"/>
                <w:sz w:val="26"/>
                <w:szCs w:val="26"/>
                <w:lang w:val="ru-RU"/>
              </w:rPr>
              <w:t>ы</w:t>
            </w:r>
            <w:r w:rsidRPr="000B7B26">
              <w:rPr>
                <w:rFonts w:ascii="Times New Roman" w:hAnsi="Times New Roman"/>
                <w:sz w:val="26"/>
                <w:szCs w:val="26"/>
                <w:lang w:val="ru-RU"/>
              </w:rPr>
              <w:t xml:space="preserve"> выпускной квалификационной работы за </w:t>
            </w:r>
            <w:r w:rsidR="00741792">
              <w:rPr>
                <w:rFonts w:ascii="Times New Roman" w:hAnsi="Times New Roman"/>
                <w:sz w:val="26"/>
                <w:szCs w:val="26"/>
                <w:lang w:val="ru-RU"/>
              </w:rPr>
              <w:t>обучающимися</w:t>
            </w:r>
            <w:r w:rsidRPr="000B7B26">
              <w:rPr>
                <w:rFonts w:ascii="Times New Roman" w:hAnsi="Times New Roman"/>
                <w:sz w:val="26"/>
                <w:szCs w:val="26"/>
                <w:lang w:val="ru-RU"/>
              </w:rPr>
              <w:t xml:space="preserve">. </w:t>
            </w:r>
          </w:p>
          <w:p w:rsidR="008701DB" w:rsidRPr="000B7B26" w:rsidRDefault="008701DB" w:rsidP="00AB39F1">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 Подготовка проекта приказа </w:t>
            </w:r>
            <w:r w:rsidR="00AB39F1">
              <w:rPr>
                <w:rFonts w:ascii="Times New Roman" w:hAnsi="Times New Roman"/>
                <w:sz w:val="26"/>
                <w:szCs w:val="26"/>
                <w:lang w:val="ru-RU"/>
              </w:rPr>
              <w:t>«О</w:t>
            </w:r>
            <w:r w:rsidRPr="000B7B26">
              <w:rPr>
                <w:rFonts w:ascii="Times New Roman" w:hAnsi="Times New Roman"/>
                <w:sz w:val="26"/>
                <w:szCs w:val="26"/>
                <w:lang w:val="ru-RU"/>
              </w:rPr>
              <w:t xml:space="preserve"> закреплении тем</w:t>
            </w:r>
            <w:r w:rsidR="00AB39F1">
              <w:rPr>
                <w:rFonts w:ascii="Times New Roman" w:hAnsi="Times New Roman"/>
                <w:sz w:val="26"/>
                <w:szCs w:val="26"/>
                <w:lang w:val="ru-RU"/>
              </w:rPr>
              <w:t xml:space="preserve"> выпускных</w:t>
            </w:r>
            <w:r w:rsidRPr="000B7B26">
              <w:rPr>
                <w:rFonts w:ascii="Times New Roman" w:hAnsi="Times New Roman"/>
                <w:sz w:val="26"/>
                <w:szCs w:val="26"/>
                <w:lang w:val="ru-RU"/>
              </w:rPr>
              <w:t xml:space="preserve"> квали</w:t>
            </w:r>
            <w:r w:rsidR="00AB39F1">
              <w:rPr>
                <w:rFonts w:ascii="Times New Roman" w:hAnsi="Times New Roman"/>
                <w:sz w:val="26"/>
                <w:szCs w:val="26"/>
                <w:lang w:val="ru-RU"/>
              </w:rPr>
              <w:t>фикационных работ</w:t>
            </w:r>
            <w:r w:rsidRPr="000B7B26">
              <w:rPr>
                <w:rFonts w:ascii="Times New Roman" w:hAnsi="Times New Roman"/>
                <w:sz w:val="26"/>
                <w:szCs w:val="26"/>
                <w:lang w:val="ru-RU"/>
              </w:rPr>
              <w:t xml:space="preserve"> и </w:t>
            </w:r>
            <w:r w:rsidR="00AB39F1">
              <w:rPr>
                <w:rFonts w:ascii="Times New Roman" w:hAnsi="Times New Roman"/>
                <w:sz w:val="26"/>
                <w:szCs w:val="26"/>
                <w:lang w:val="ru-RU"/>
              </w:rPr>
              <w:t>руководителей»</w:t>
            </w:r>
          </w:p>
        </w:tc>
        <w:tc>
          <w:tcPr>
            <w:tcW w:w="1559" w:type="dxa"/>
          </w:tcPr>
          <w:p w:rsidR="008701DB" w:rsidRPr="005D468D" w:rsidRDefault="00FA2892"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Декабрь</w:t>
            </w:r>
          </w:p>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 xml:space="preserve">Заместитель директора по </w:t>
            </w:r>
            <w:r w:rsidR="00983D4D">
              <w:rPr>
                <w:rFonts w:ascii="Times New Roman" w:hAnsi="Times New Roman"/>
                <w:sz w:val="26"/>
                <w:szCs w:val="26"/>
                <w:lang w:val="ru-RU"/>
              </w:rPr>
              <w:t xml:space="preserve">УР </w:t>
            </w:r>
            <w:r w:rsidRPr="000B7B26">
              <w:rPr>
                <w:rFonts w:ascii="Times New Roman" w:hAnsi="Times New Roman"/>
                <w:sz w:val="26"/>
                <w:szCs w:val="26"/>
                <w:lang w:val="ru-RU"/>
              </w:rPr>
              <w:t xml:space="preserve">Председатель и преподаватели </w:t>
            </w:r>
            <w:r w:rsidR="00983D4D">
              <w:rPr>
                <w:rFonts w:ascii="Times New Roman" w:hAnsi="Times New Roman"/>
                <w:sz w:val="26"/>
                <w:szCs w:val="26"/>
                <w:lang w:val="ru-RU"/>
              </w:rPr>
              <w:t>ЦК</w:t>
            </w:r>
          </w:p>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p>
          <w:p w:rsidR="008701DB" w:rsidRPr="000B7B26" w:rsidRDefault="005B4462" w:rsidP="00DE56F5">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Руководители ВКР</w:t>
            </w:r>
          </w:p>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p>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p>
        </w:tc>
      </w:tr>
      <w:tr w:rsidR="008701DB" w:rsidRPr="000522BB"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3.</w:t>
            </w:r>
          </w:p>
        </w:tc>
        <w:tc>
          <w:tcPr>
            <w:tcW w:w="5812" w:type="dxa"/>
          </w:tcPr>
          <w:p w:rsidR="00983D4D"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Подготовка и оформле</w:t>
            </w:r>
            <w:r w:rsidR="00983D4D">
              <w:rPr>
                <w:rFonts w:ascii="Times New Roman" w:hAnsi="Times New Roman"/>
                <w:sz w:val="26"/>
                <w:szCs w:val="26"/>
                <w:lang w:val="ru-RU"/>
              </w:rPr>
              <w:t xml:space="preserve">ние бланков заданий на выпускную </w:t>
            </w:r>
            <w:r w:rsidR="00AB39F1">
              <w:rPr>
                <w:rFonts w:ascii="Times New Roman" w:hAnsi="Times New Roman"/>
                <w:sz w:val="26"/>
                <w:szCs w:val="26"/>
                <w:lang w:val="ru-RU"/>
              </w:rPr>
              <w:t>квалификационную работу.</w:t>
            </w:r>
          </w:p>
          <w:p w:rsidR="008701DB" w:rsidRPr="000B7B26" w:rsidRDefault="008701DB" w:rsidP="000522BB">
            <w:pPr>
              <w:widowControl w:val="0"/>
              <w:autoSpaceDE w:val="0"/>
              <w:autoSpaceDN w:val="0"/>
              <w:adjustRightInd w:val="0"/>
              <w:spacing w:after="0" w:line="240" w:lineRule="auto"/>
              <w:rPr>
                <w:rFonts w:ascii="Times New Roman" w:hAnsi="Times New Roman"/>
                <w:sz w:val="26"/>
                <w:szCs w:val="26"/>
                <w:lang w:val="ru-RU"/>
              </w:rPr>
            </w:pPr>
          </w:p>
        </w:tc>
        <w:tc>
          <w:tcPr>
            <w:tcW w:w="1559" w:type="dxa"/>
          </w:tcPr>
          <w:p w:rsidR="008701DB" w:rsidRPr="005D468D" w:rsidRDefault="00133645" w:rsidP="005B4462">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Февраль </w:t>
            </w:r>
          </w:p>
        </w:tc>
        <w:tc>
          <w:tcPr>
            <w:tcW w:w="2408" w:type="dxa"/>
          </w:tcPr>
          <w:p w:rsidR="000522BB" w:rsidRDefault="008701DB" w:rsidP="000522BB">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 xml:space="preserve">Заведующий </w:t>
            </w:r>
            <w:r w:rsidR="005B4462">
              <w:rPr>
                <w:rFonts w:ascii="Times New Roman" w:hAnsi="Times New Roman"/>
                <w:sz w:val="26"/>
                <w:szCs w:val="26"/>
                <w:lang w:val="ru-RU"/>
              </w:rPr>
              <w:t>по ПО и БОП</w:t>
            </w:r>
            <w:r w:rsidR="000522BB">
              <w:rPr>
                <w:rFonts w:ascii="Times New Roman" w:hAnsi="Times New Roman"/>
                <w:sz w:val="26"/>
                <w:szCs w:val="26"/>
                <w:lang w:val="ru-RU"/>
              </w:rPr>
              <w:t>, Председатель Ц</w:t>
            </w:r>
            <w:r w:rsidR="000522BB" w:rsidRPr="000B7B26">
              <w:rPr>
                <w:rFonts w:ascii="Times New Roman" w:hAnsi="Times New Roman"/>
                <w:sz w:val="26"/>
                <w:szCs w:val="26"/>
                <w:lang w:val="ru-RU"/>
              </w:rPr>
              <w:t>К</w:t>
            </w:r>
          </w:p>
          <w:p w:rsidR="008701DB" w:rsidRDefault="000522BB" w:rsidP="000522BB">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Руководители ВКР</w:t>
            </w:r>
          </w:p>
          <w:p w:rsidR="005B4462" w:rsidRPr="000B7B26" w:rsidRDefault="005B4462" w:rsidP="00DE56F5">
            <w:pPr>
              <w:widowControl w:val="0"/>
              <w:autoSpaceDE w:val="0"/>
              <w:autoSpaceDN w:val="0"/>
              <w:adjustRightInd w:val="0"/>
              <w:spacing w:after="0" w:line="240" w:lineRule="auto"/>
              <w:rPr>
                <w:rFonts w:ascii="Times New Roman" w:hAnsi="Times New Roman"/>
                <w:sz w:val="26"/>
                <w:szCs w:val="26"/>
                <w:lang w:val="ru-RU"/>
              </w:rPr>
            </w:pPr>
          </w:p>
          <w:p w:rsidR="00C83EF1" w:rsidRPr="000B7B26" w:rsidRDefault="00C83EF1" w:rsidP="00DE56F5">
            <w:pPr>
              <w:widowControl w:val="0"/>
              <w:autoSpaceDE w:val="0"/>
              <w:autoSpaceDN w:val="0"/>
              <w:adjustRightInd w:val="0"/>
              <w:spacing w:after="0" w:line="240" w:lineRule="auto"/>
              <w:rPr>
                <w:rFonts w:ascii="Times New Roman" w:hAnsi="Times New Roman"/>
                <w:sz w:val="26"/>
                <w:szCs w:val="26"/>
                <w:lang w:val="ru-RU"/>
              </w:rPr>
            </w:pP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4.</w:t>
            </w:r>
          </w:p>
        </w:tc>
        <w:tc>
          <w:tcPr>
            <w:tcW w:w="5812" w:type="dxa"/>
          </w:tcPr>
          <w:p w:rsidR="008701DB" w:rsidRPr="000B7B26" w:rsidRDefault="008701DB" w:rsidP="000522BB">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Подбор экспертов </w:t>
            </w:r>
            <w:r w:rsidR="00741792">
              <w:rPr>
                <w:rFonts w:ascii="Times New Roman" w:hAnsi="Times New Roman"/>
                <w:sz w:val="26"/>
                <w:szCs w:val="26"/>
                <w:lang w:val="ru-RU"/>
              </w:rPr>
              <w:t xml:space="preserve">для определения </w:t>
            </w:r>
            <w:r w:rsidRPr="000B7B26">
              <w:rPr>
                <w:rFonts w:ascii="Times New Roman" w:hAnsi="Times New Roman"/>
                <w:sz w:val="26"/>
                <w:szCs w:val="26"/>
                <w:lang w:val="ru-RU"/>
              </w:rPr>
              <w:t>к</w:t>
            </w:r>
            <w:r w:rsidR="000522BB">
              <w:rPr>
                <w:rFonts w:ascii="Times New Roman" w:hAnsi="Times New Roman"/>
                <w:sz w:val="26"/>
                <w:szCs w:val="26"/>
                <w:lang w:val="ru-RU"/>
              </w:rPr>
              <w:t>ачества подготовки выпускников:</w:t>
            </w:r>
            <w:r w:rsidRPr="000B7B26">
              <w:rPr>
                <w:rFonts w:ascii="Times New Roman" w:hAnsi="Times New Roman"/>
                <w:sz w:val="26"/>
                <w:szCs w:val="26"/>
                <w:lang w:val="ru-RU"/>
              </w:rPr>
              <w:t xml:space="preserve"> рецензентов, состава государственной экзаменационной комиссии</w:t>
            </w:r>
          </w:p>
        </w:tc>
        <w:tc>
          <w:tcPr>
            <w:tcW w:w="1559" w:type="dxa"/>
          </w:tcPr>
          <w:p w:rsidR="008701DB" w:rsidRPr="005D468D" w:rsidRDefault="00BE0071" w:rsidP="005B4462">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Январь</w:t>
            </w:r>
            <w:r w:rsidR="008701DB" w:rsidRPr="005D468D">
              <w:rPr>
                <w:rFonts w:ascii="Times New Roman" w:hAnsi="Times New Roman"/>
                <w:sz w:val="26"/>
                <w:szCs w:val="26"/>
                <w:lang w:val="ru-RU"/>
              </w:rPr>
              <w:t xml:space="preserve"> </w:t>
            </w:r>
          </w:p>
        </w:tc>
        <w:tc>
          <w:tcPr>
            <w:tcW w:w="2408" w:type="dxa"/>
          </w:tcPr>
          <w:p w:rsidR="008701DB" w:rsidRDefault="005B4462" w:rsidP="00DE56F5">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p w:rsidR="00C83EF1" w:rsidRPr="000B7B26" w:rsidRDefault="00C83EF1" w:rsidP="00DE56F5">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Руководители ВКР</w:t>
            </w: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5.</w:t>
            </w:r>
          </w:p>
        </w:tc>
        <w:tc>
          <w:tcPr>
            <w:tcW w:w="5812" w:type="dxa"/>
          </w:tcPr>
          <w:p w:rsidR="008701DB" w:rsidRPr="000B7B26" w:rsidRDefault="008701DB" w:rsidP="00741792">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Проведение собрания в группе</w:t>
            </w:r>
            <w:r w:rsidR="000522BB">
              <w:rPr>
                <w:rFonts w:ascii="Times New Roman" w:hAnsi="Times New Roman"/>
                <w:sz w:val="26"/>
                <w:szCs w:val="26"/>
                <w:lang w:val="ru-RU"/>
              </w:rPr>
              <w:t xml:space="preserve"> обучающихся</w:t>
            </w:r>
            <w:r w:rsidRPr="000B7B26">
              <w:rPr>
                <w:rFonts w:ascii="Times New Roman" w:hAnsi="Times New Roman"/>
                <w:sz w:val="26"/>
                <w:szCs w:val="26"/>
                <w:lang w:val="ru-RU"/>
              </w:rPr>
              <w:t xml:space="preserve">, родительского собрания </w:t>
            </w:r>
            <w:r w:rsidR="00741792">
              <w:rPr>
                <w:rFonts w:ascii="Times New Roman" w:hAnsi="Times New Roman"/>
                <w:sz w:val="26"/>
                <w:szCs w:val="26"/>
                <w:lang w:val="ru-RU"/>
              </w:rPr>
              <w:t>с целью ознакомления с П</w:t>
            </w:r>
            <w:r w:rsidRPr="000B7B26">
              <w:rPr>
                <w:rFonts w:ascii="Times New Roman" w:hAnsi="Times New Roman"/>
                <w:sz w:val="26"/>
                <w:szCs w:val="26"/>
                <w:lang w:val="ru-RU"/>
              </w:rPr>
              <w:t>рограмм</w:t>
            </w:r>
            <w:r w:rsidR="00741792">
              <w:rPr>
                <w:rFonts w:ascii="Times New Roman" w:hAnsi="Times New Roman"/>
                <w:sz w:val="26"/>
                <w:szCs w:val="26"/>
                <w:lang w:val="ru-RU"/>
              </w:rPr>
              <w:t>ой</w:t>
            </w:r>
            <w:r w:rsidRPr="000B7B26">
              <w:rPr>
                <w:rFonts w:ascii="Times New Roman" w:hAnsi="Times New Roman"/>
                <w:sz w:val="26"/>
                <w:szCs w:val="26"/>
                <w:lang w:val="ru-RU"/>
              </w:rPr>
              <w:t xml:space="preserve"> государственной итоговой аттестации выпускников</w:t>
            </w:r>
          </w:p>
        </w:tc>
        <w:tc>
          <w:tcPr>
            <w:tcW w:w="1559" w:type="dxa"/>
          </w:tcPr>
          <w:p w:rsidR="008701DB" w:rsidRPr="005D468D" w:rsidRDefault="00BE0071" w:rsidP="005B4462">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Февраль</w:t>
            </w:r>
            <w:r w:rsidR="00133645">
              <w:rPr>
                <w:rFonts w:ascii="Times New Roman" w:hAnsi="Times New Roman"/>
                <w:sz w:val="26"/>
                <w:szCs w:val="26"/>
                <w:lang w:val="ru-RU"/>
              </w:rPr>
              <w:t xml:space="preserve"> </w:t>
            </w:r>
            <w:r w:rsidR="008701DB" w:rsidRPr="005D468D">
              <w:rPr>
                <w:rFonts w:ascii="Times New Roman" w:hAnsi="Times New Roman"/>
                <w:sz w:val="26"/>
                <w:szCs w:val="26"/>
                <w:lang w:val="ru-RU"/>
              </w:rPr>
              <w:t xml:space="preserve">  </w:t>
            </w:r>
          </w:p>
        </w:tc>
        <w:tc>
          <w:tcPr>
            <w:tcW w:w="2408" w:type="dxa"/>
          </w:tcPr>
          <w:p w:rsidR="005B4462" w:rsidRDefault="005B4462" w:rsidP="005B4462">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p w:rsidR="005B4462" w:rsidRDefault="005B4462" w:rsidP="00DE56F5">
            <w:pPr>
              <w:widowControl w:val="0"/>
              <w:autoSpaceDE w:val="0"/>
              <w:autoSpaceDN w:val="0"/>
              <w:adjustRightInd w:val="0"/>
              <w:spacing w:after="0" w:line="240" w:lineRule="auto"/>
              <w:rPr>
                <w:rFonts w:ascii="Times New Roman" w:hAnsi="Times New Roman"/>
                <w:sz w:val="26"/>
                <w:szCs w:val="26"/>
                <w:lang w:val="ru-RU"/>
              </w:rPr>
            </w:pPr>
          </w:p>
          <w:p w:rsidR="008701DB" w:rsidRPr="000B7B26" w:rsidRDefault="005B4462" w:rsidP="00DE56F5">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Мастер п/о</w:t>
            </w: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lastRenderedPageBreak/>
              <w:t>6.</w:t>
            </w:r>
          </w:p>
        </w:tc>
        <w:tc>
          <w:tcPr>
            <w:tcW w:w="5812"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Составление графика проведения консультаций по выполнению письменной экзаменационной работы </w:t>
            </w:r>
          </w:p>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1559" w:type="dxa"/>
          </w:tcPr>
          <w:p w:rsidR="008701DB" w:rsidRPr="005D468D"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Февраль </w:t>
            </w:r>
          </w:p>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8701DB"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Руководители ВКР</w:t>
            </w:r>
          </w:p>
          <w:p w:rsidR="005B4462" w:rsidRPr="000B7B26" w:rsidRDefault="005B4462" w:rsidP="00DE56F5">
            <w:pPr>
              <w:widowControl w:val="0"/>
              <w:autoSpaceDE w:val="0"/>
              <w:autoSpaceDN w:val="0"/>
              <w:adjustRightInd w:val="0"/>
              <w:spacing w:after="0" w:line="240" w:lineRule="auto"/>
              <w:rPr>
                <w:rFonts w:ascii="Times New Roman" w:hAnsi="Times New Roman"/>
                <w:sz w:val="26"/>
                <w:szCs w:val="26"/>
                <w:lang w:val="ru-RU"/>
              </w:rPr>
            </w:pPr>
          </w:p>
          <w:p w:rsidR="005B4462" w:rsidRDefault="005B4462" w:rsidP="005B4462">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p>
        </w:tc>
      </w:tr>
      <w:tr w:rsidR="008701DB" w:rsidRPr="000B7B26"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7.</w:t>
            </w:r>
          </w:p>
        </w:tc>
        <w:tc>
          <w:tcPr>
            <w:tcW w:w="5812"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Оформление информационного стенда «Государственная итоговая аттестация выпускников», размещение информации на сайте техникума</w:t>
            </w:r>
          </w:p>
        </w:tc>
        <w:tc>
          <w:tcPr>
            <w:tcW w:w="1559" w:type="dxa"/>
          </w:tcPr>
          <w:p w:rsidR="008701DB" w:rsidRPr="005D468D"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Март </w:t>
            </w:r>
          </w:p>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5B4462" w:rsidRDefault="005B4462" w:rsidP="005B4462">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Руководители ВКР</w:t>
            </w:r>
          </w:p>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8.</w:t>
            </w:r>
          </w:p>
        </w:tc>
        <w:tc>
          <w:tcPr>
            <w:tcW w:w="5812" w:type="dxa"/>
          </w:tcPr>
          <w:p w:rsidR="008701DB" w:rsidRPr="000B7B26" w:rsidRDefault="008701DB" w:rsidP="000522BB">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Контроль за ходом выполнения </w:t>
            </w:r>
            <w:r w:rsidR="00741792">
              <w:rPr>
                <w:rFonts w:ascii="Times New Roman" w:hAnsi="Times New Roman"/>
                <w:sz w:val="26"/>
                <w:szCs w:val="26"/>
                <w:lang w:val="ru-RU"/>
              </w:rPr>
              <w:t>обучающимися</w:t>
            </w:r>
            <w:r w:rsidRPr="000B7B26">
              <w:rPr>
                <w:rFonts w:ascii="Times New Roman" w:hAnsi="Times New Roman"/>
                <w:sz w:val="26"/>
                <w:szCs w:val="26"/>
                <w:lang w:val="ru-RU"/>
              </w:rPr>
              <w:t xml:space="preserve"> выпускной </w:t>
            </w:r>
            <w:r w:rsidR="000522BB">
              <w:rPr>
                <w:rFonts w:ascii="Times New Roman" w:hAnsi="Times New Roman"/>
                <w:sz w:val="26"/>
                <w:szCs w:val="26"/>
                <w:lang w:val="ru-RU"/>
              </w:rPr>
              <w:t xml:space="preserve">квалификационной </w:t>
            </w:r>
            <w:r w:rsidRPr="000B7B26">
              <w:rPr>
                <w:rFonts w:ascii="Times New Roman" w:hAnsi="Times New Roman"/>
                <w:sz w:val="26"/>
                <w:szCs w:val="26"/>
                <w:lang w:val="ru-RU"/>
              </w:rPr>
              <w:t>работы</w:t>
            </w:r>
          </w:p>
        </w:tc>
        <w:tc>
          <w:tcPr>
            <w:tcW w:w="1559" w:type="dxa"/>
          </w:tcPr>
          <w:p w:rsidR="008701DB" w:rsidRPr="005D468D"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Март - июнь</w:t>
            </w:r>
          </w:p>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F008BC" w:rsidRPr="000B7B26"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Руководители ВКР</w:t>
            </w:r>
          </w:p>
          <w:p w:rsidR="008701DB" w:rsidRPr="000B7B26" w:rsidRDefault="00F008BC" w:rsidP="00DE56F5">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9.</w:t>
            </w:r>
          </w:p>
        </w:tc>
        <w:tc>
          <w:tcPr>
            <w:tcW w:w="5812"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Проведение заседания педагогического совета о допуске выпускников к государственной итоговой аттестации</w:t>
            </w:r>
          </w:p>
        </w:tc>
        <w:tc>
          <w:tcPr>
            <w:tcW w:w="1559" w:type="dxa"/>
          </w:tcPr>
          <w:p w:rsidR="008701DB" w:rsidRPr="005D468D"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Апрель </w:t>
            </w:r>
          </w:p>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8701DB" w:rsidRPr="000B7B26" w:rsidRDefault="00F008BC" w:rsidP="00F008BC">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10.</w:t>
            </w:r>
          </w:p>
        </w:tc>
        <w:tc>
          <w:tcPr>
            <w:tcW w:w="5812" w:type="dxa"/>
          </w:tcPr>
          <w:p w:rsidR="008701DB" w:rsidRPr="000B7B26" w:rsidRDefault="008701DB" w:rsidP="00741792">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Подготовка проекта приказа об организации государственной итоговой аттестации (допуске </w:t>
            </w:r>
            <w:r w:rsidR="00741792">
              <w:rPr>
                <w:rFonts w:ascii="Times New Roman" w:hAnsi="Times New Roman"/>
                <w:sz w:val="26"/>
                <w:szCs w:val="26"/>
                <w:lang w:val="ru-RU"/>
              </w:rPr>
              <w:t>обучающихся</w:t>
            </w:r>
            <w:r w:rsidRPr="000B7B26">
              <w:rPr>
                <w:rFonts w:ascii="Times New Roman" w:hAnsi="Times New Roman"/>
                <w:sz w:val="26"/>
                <w:szCs w:val="26"/>
                <w:lang w:val="ru-RU"/>
              </w:rPr>
              <w:t xml:space="preserve"> к государственной итоговой аттестации, составе экспертов, сроках проведения этапов государственной итоговой аттестации)</w:t>
            </w:r>
          </w:p>
        </w:tc>
        <w:tc>
          <w:tcPr>
            <w:tcW w:w="1559" w:type="dxa"/>
          </w:tcPr>
          <w:p w:rsidR="008701DB" w:rsidRPr="005D468D" w:rsidRDefault="00133645"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Апрель </w:t>
            </w:r>
          </w:p>
          <w:p w:rsidR="008701DB" w:rsidRPr="005D468D"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p>
        </w:tc>
        <w:tc>
          <w:tcPr>
            <w:tcW w:w="2408" w:type="dxa"/>
          </w:tcPr>
          <w:p w:rsidR="008701DB" w:rsidRPr="000B7B26" w:rsidRDefault="00F008BC" w:rsidP="00F008BC">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tc>
      </w:tr>
      <w:tr w:rsidR="008701DB" w:rsidRPr="00C71F34" w:rsidTr="00DE56F5">
        <w:trPr>
          <w:trHeight w:val="20"/>
        </w:trPr>
        <w:tc>
          <w:tcPr>
            <w:tcW w:w="567" w:type="dxa"/>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11.</w:t>
            </w:r>
          </w:p>
        </w:tc>
        <w:tc>
          <w:tcPr>
            <w:tcW w:w="5812" w:type="dxa"/>
          </w:tcPr>
          <w:p w:rsidR="008701DB" w:rsidRPr="000B7B26" w:rsidRDefault="008701DB" w:rsidP="000522BB">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Организация и проведение экспертизы качества выпускной </w:t>
            </w:r>
            <w:r w:rsidR="000522BB">
              <w:rPr>
                <w:rFonts w:ascii="Times New Roman" w:hAnsi="Times New Roman"/>
                <w:sz w:val="26"/>
                <w:szCs w:val="26"/>
                <w:lang w:val="ru-RU"/>
              </w:rPr>
              <w:t xml:space="preserve">квалификационной </w:t>
            </w:r>
            <w:r w:rsidRPr="000B7B26">
              <w:rPr>
                <w:rFonts w:ascii="Times New Roman" w:hAnsi="Times New Roman"/>
                <w:sz w:val="26"/>
                <w:szCs w:val="26"/>
                <w:lang w:val="ru-RU"/>
              </w:rPr>
              <w:t>работы - рецензирование</w:t>
            </w:r>
          </w:p>
        </w:tc>
        <w:tc>
          <w:tcPr>
            <w:tcW w:w="1559" w:type="dxa"/>
          </w:tcPr>
          <w:p w:rsidR="008701DB" w:rsidRPr="005D468D" w:rsidRDefault="00AC0639" w:rsidP="00F008BC">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Июнь </w:t>
            </w:r>
            <w:r w:rsidR="008701DB" w:rsidRPr="005D468D">
              <w:rPr>
                <w:rFonts w:ascii="Times New Roman" w:hAnsi="Times New Roman"/>
                <w:sz w:val="26"/>
                <w:szCs w:val="26"/>
                <w:lang w:val="ru-RU"/>
              </w:rPr>
              <w:t xml:space="preserve"> по графику</w:t>
            </w:r>
          </w:p>
        </w:tc>
        <w:tc>
          <w:tcPr>
            <w:tcW w:w="2408" w:type="dxa"/>
          </w:tcPr>
          <w:p w:rsidR="00F008BC" w:rsidRPr="000B7B26" w:rsidRDefault="00F008BC" w:rsidP="00F008BC">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Руководители ВКР</w:t>
            </w:r>
          </w:p>
          <w:p w:rsidR="008701DB" w:rsidRPr="00F008BC" w:rsidRDefault="00F008BC" w:rsidP="00DE56F5">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tc>
      </w:tr>
      <w:tr w:rsidR="008701DB" w:rsidRPr="00F008BC" w:rsidTr="00C83E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67" w:type="dxa"/>
            <w:tcBorders>
              <w:top w:val="single" w:sz="4" w:space="0" w:color="auto"/>
              <w:left w:val="single" w:sz="4" w:space="0" w:color="auto"/>
              <w:bottom w:val="single" w:sz="4" w:space="0" w:color="auto"/>
              <w:right w:val="single" w:sz="4" w:space="0" w:color="auto"/>
            </w:tcBorders>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bookmarkStart w:id="21" w:name="page17"/>
            <w:bookmarkEnd w:id="21"/>
            <w:r w:rsidRPr="000B7B26">
              <w:rPr>
                <w:rFonts w:ascii="Times New Roman" w:hAnsi="Times New Roman"/>
                <w:sz w:val="26"/>
                <w:szCs w:val="26"/>
                <w:lang w:val="ru-RU"/>
              </w:rPr>
              <w:t>12.</w:t>
            </w:r>
          </w:p>
        </w:tc>
        <w:tc>
          <w:tcPr>
            <w:tcW w:w="5812" w:type="dxa"/>
            <w:tcBorders>
              <w:top w:val="single" w:sz="4" w:space="0" w:color="auto"/>
              <w:left w:val="single" w:sz="4" w:space="0" w:color="auto"/>
              <w:bottom w:val="single" w:sz="4" w:space="0" w:color="auto"/>
              <w:right w:val="single" w:sz="4" w:space="0" w:color="auto"/>
            </w:tcBorders>
          </w:tcPr>
          <w:p w:rsidR="008701DB" w:rsidRPr="000B7B26" w:rsidRDefault="008701DB" w:rsidP="000522BB">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Подготовка проектов приказов «О допуске </w:t>
            </w:r>
            <w:r w:rsidR="00741792">
              <w:rPr>
                <w:rFonts w:ascii="Times New Roman" w:hAnsi="Times New Roman"/>
                <w:sz w:val="26"/>
                <w:szCs w:val="26"/>
                <w:lang w:val="ru-RU"/>
              </w:rPr>
              <w:t>обучающихся</w:t>
            </w:r>
            <w:r w:rsidRPr="000B7B26">
              <w:rPr>
                <w:rFonts w:ascii="Times New Roman" w:hAnsi="Times New Roman"/>
                <w:sz w:val="26"/>
                <w:szCs w:val="26"/>
                <w:lang w:val="ru-RU"/>
              </w:rPr>
              <w:t xml:space="preserve"> к защите выпускной </w:t>
            </w:r>
            <w:r w:rsidR="000522BB">
              <w:rPr>
                <w:rFonts w:ascii="Times New Roman" w:hAnsi="Times New Roman"/>
                <w:sz w:val="26"/>
                <w:szCs w:val="26"/>
                <w:lang w:val="ru-RU"/>
              </w:rPr>
              <w:t xml:space="preserve">квалификационной </w:t>
            </w:r>
            <w:r w:rsidRPr="000B7B26">
              <w:rPr>
                <w:rFonts w:ascii="Times New Roman" w:hAnsi="Times New Roman"/>
                <w:sz w:val="26"/>
                <w:szCs w:val="26"/>
                <w:lang w:val="ru-RU"/>
              </w:rPr>
              <w:t>работы на заседаниях государственной экзаменационной комиссии»</w:t>
            </w:r>
          </w:p>
        </w:tc>
        <w:tc>
          <w:tcPr>
            <w:tcW w:w="1559" w:type="dxa"/>
            <w:tcBorders>
              <w:top w:val="single" w:sz="4" w:space="0" w:color="auto"/>
              <w:left w:val="single" w:sz="4" w:space="0" w:color="auto"/>
              <w:bottom w:val="single" w:sz="4" w:space="0" w:color="auto"/>
              <w:right w:val="single" w:sz="4" w:space="0" w:color="auto"/>
            </w:tcBorders>
          </w:tcPr>
          <w:p w:rsidR="008701DB" w:rsidRPr="00133645" w:rsidRDefault="00AC0639" w:rsidP="00F008BC">
            <w:pPr>
              <w:widowControl w:val="0"/>
              <w:autoSpaceDE w:val="0"/>
              <w:autoSpaceDN w:val="0"/>
              <w:adjustRightInd w:val="0"/>
              <w:spacing w:after="0" w:line="240" w:lineRule="auto"/>
              <w:jc w:val="center"/>
              <w:rPr>
                <w:rFonts w:ascii="Times New Roman" w:hAnsi="Times New Roman"/>
                <w:sz w:val="26"/>
                <w:szCs w:val="26"/>
                <w:lang w:val="ru-RU"/>
              </w:rPr>
            </w:pPr>
            <w:r w:rsidRPr="00133645">
              <w:rPr>
                <w:rFonts w:ascii="Times New Roman" w:hAnsi="Times New Roman"/>
                <w:sz w:val="26"/>
                <w:szCs w:val="26"/>
                <w:lang w:val="ru-RU"/>
              </w:rPr>
              <w:t xml:space="preserve">Май </w:t>
            </w:r>
          </w:p>
        </w:tc>
        <w:tc>
          <w:tcPr>
            <w:tcW w:w="2408" w:type="dxa"/>
            <w:tcBorders>
              <w:top w:val="single" w:sz="4" w:space="0" w:color="auto"/>
              <w:left w:val="single" w:sz="4" w:space="0" w:color="auto"/>
              <w:bottom w:val="single" w:sz="4" w:space="0" w:color="auto"/>
              <w:right w:val="single" w:sz="4" w:space="0" w:color="auto"/>
            </w:tcBorders>
          </w:tcPr>
          <w:p w:rsidR="00F008BC" w:rsidRDefault="00F008BC" w:rsidP="00F008BC">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p w:rsidR="008701DB" w:rsidRPr="00916666" w:rsidRDefault="008701DB" w:rsidP="00DE56F5">
            <w:pPr>
              <w:widowControl w:val="0"/>
              <w:autoSpaceDE w:val="0"/>
              <w:autoSpaceDN w:val="0"/>
              <w:adjustRightInd w:val="0"/>
              <w:spacing w:after="0" w:line="240" w:lineRule="auto"/>
              <w:rPr>
                <w:rFonts w:ascii="Times New Roman" w:hAnsi="Times New Roman"/>
                <w:sz w:val="26"/>
                <w:szCs w:val="26"/>
                <w:highlight w:val="yellow"/>
                <w:lang w:val="ru-RU"/>
              </w:rPr>
            </w:pPr>
          </w:p>
        </w:tc>
      </w:tr>
      <w:tr w:rsidR="008701DB" w:rsidRPr="00C71F34" w:rsidTr="00C83E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567" w:type="dxa"/>
            <w:tcBorders>
              <w:top w:val="single" w:sz="4" w:space="0" w:color="auto"/>
              <w:left w:val="single" w:sz="4" w:space="0" w:color="auto"/>
              <w:bottom w:val="single" w:sz="4" w:space="0" w:color="auto"/>
              <w:right w:val="single" w:sz="4" w:space="0" w:color="auto"/>
            </w:tcBorders>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13.</w:t>
            </w:r>
          </w:p>
        </w:tc>
        <w:tc>
          <w:tcPr>
            <w:tcW w:w="5812" w:type="dxa"/>
            <w:tcBorders>
              <w:top w:val="single" w:sz="4" w:space="0" w:color="auto"/>
              <w:left w:val="single" w:sz="4" w:space="0" w:color="auto"/>
              <w:bottom w:val="single" w:sz="4" w:space="0" w:color="auto"/>
              <w:right w:val="single" w:sz="4" w:space="0" w:color="auto"/>
            </w:tcBorders>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Организация заседаний государственной экзаменационной комиссии</w:t>
            </w:r>
          </w:p>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Подготовка аудитории и документов, представляемых на заседаниях государственной экзаменационной комиссии</w:t>
            </w:r>
          </w:p>
        </w:tc>
        <w:tc>
          <w:tcPr>
            <w:tcW w:w="1559" w:type="dxa"/>
            <w:tcBorders>
              <w:top w:val="single" w:sz="4" w:space="0" w:color="auto"/>
              <w:left w:val="single" w:sz="4" w:space="0" w:color="auto"/>
              <w:bottom w:val="single" w:sz="4" w:space="0" w:color="auto"/>
              <w:right w:val="single" w:sz="4" w:space="0" w:color="auto"/>
            </w:tcBorders>
          </w:tcPr>
          <w:p w:rsidR="008701DB" w:rsidRPr="005D468D" w:rsidRDefault="00AC0639" w:rsidP="00F008BC">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Июнь </w:t>
            </w:r>
          </w:p>
        </w:tc>
        <w:tc>
          <w:tcPr>
            <w:tcW w:w="2408" w:type="dxa"/>
            <w:tcBorders>
              <w:top w:val="single" w:sz="4" w:space="0" w:color="auto"/>
              <w:left w:val="single" w:sz="4" w:space="0" w:color="auto"/>
              <w:bottom w:val="single" w:sz="4" w:space="0" w:color="auto"/>
              <w:right w:val="single" w:sz="4" w:space="0" w:color="auto"/>
            </w:tcBorders>
          </w:tcPr>
          <w:p w:rsidR="00F008BC" w:rsidRDefault="00F008BC" w:rsidP="00F008BC">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Заведующий по ПО и БОП</w:t>
            </w:r>
          </w:p>
          <w:p w:rsidR="00F008BC" w:rsidRDefault="00F008BC" w:rsidP="00F008BC">
            <w:pPr>
              <w:widowControl w:val="0"/>
              <w:autoSpaceDE w:val="0"/>
              <w:autoSpaceDN w:val="0"/>
              <w:adjustRightInd w:val="0"/>
              <w:spacing w:after="0" w:line="240" w:lineRule="auto"/>
              <w:rPr>
                <w:rFonts w:ascii="Times New Roman" w:hAnsi="Times New Roman"/>
                <w:sz w:val="26"/>
                <w:szCs w:val="26"/>
                <w:lang w:val="ru-RU"/>
              </w:rPr>
            </w:pPr>
          </w:p>
          <w:p w:rsidR="008701DB" w:rsidRPr="00916666" w:rsidRDefault="008701DB" w:rsidP="00DE56F5">
            <w:pPr>
              <w:widowControl w:val="0"/>
              <w:autoSpaceDE w:val="0"/>
              <w:autoSpaceDN w:val="0"/>
              <w:adjustRightInd w:val="0"/>
              <w:spacing w:after="0" w:line="240" w:lineRule="auto"/>
              <w:rPr>
                <w:rFonts w:ascii="Times New Roman" w:hAnsi="Times New Roman"/>
                <w:sz w:val="26"/>
                <w:szCs w:val="26"/>
                <w:highlight w:val="yellow"/>
                <w:lang w:val="ru-RU"/>
              </w:rPr>
            </w:pPr>
            <w:r w:rsidRPr="00873D7B">
              <w:rPr>
                <w:rFonts w:ascii="Times New Roman" w:hAnsi="Times New Roman"/>
                <w:sz w:val="26"/>
                <w:szCs w:val="26"/>
                <w:lang w:val="ru-RU"/>
              </w:rPr>
              <w:t>Секретарь ГЭК</w:t>
            </w:r>
          </w:p>
        </w:tc>
      </w:tr>
    </w:tbl>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b/>
          <w:bCs/>
          <w:sz w:val="26"/>
          <w:szCs w:val="26"/>
          <w:lang w:val="ru-RU"/>
        </w:rPr>
      </w:pPr>
      <w:bookmarkStart w:id="22" w:name="_Toc404696774"/>
    </w:p>
    <w:p w:rsidR="008701DB" w:rsidRPr="000B7B26"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23" w:name="_Toc405277877"/>
      <w:r w:rsidRPr="000B7B26">
        <w:rPr>
          <w:rFonts w:ascii="Times New Roman" w:hAnsi="Times New Roman"/>
          <w:b/>
          <w:bCs/>
          <w:sz w:val="26"/>
          <w:szCs w:val="26"/>
          <w:lang w:val="ru-RU"/>
        </w:rPr>
        <w:t>2.4. Форма и процедура проведения государственной итоговой аттестации</w:t>
      </w:r>
      <w:bookmarkEnd w:id="22"/>
      <w:bookmarkEnd w:id="23"/>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Организация выполнения и защиты выпускной квалификационной работы включает следующие этапы:</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b/>
          <w:bCs/>
          <w:i/>
          <w:iCs/>
          <w:sz w:val="26"/>
          <w:szCs w:val="26"/>
          <w:lang w:val="ru-RU"/>
        </w:rPr>
      </w:pPr>
      <w:r w:rsidRPr="000B7B26">
        <w:rPr>
          <w:rFonts w:ascii="Times New Roman" w:hAnsi="Times New Roman"/>
          <w:b/>
          <w:bCs/>
          <w:i/>
          <w:iCs/>
          <w:sz w:val="26"/>
          <w:szCs w:val="26"/>
          <w:lang w:val="ru-RU"/>
        </w:rPr>
        <w:t xml:space="preserve">1 этап </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iCs/>
          <w:sz w:val="26"/>
          <w:szCs w:val="26"/>
          <w:lang w:val="ru-RU"/>
        </w:rPr>
        <w:t xml:space="preserve">Выполнение </w:t>
      </w:r>
      <w:r w:rsidRPr="000B7B26">
        <w:rPr>
          <w:rFonts w:ascii="Times New Roman" w:hAnsi="Times New Roman"/>
          <w:sz w:val="26"/>
          <w:szCs w:val="26"/>
          <w:lang w:val="ru-RU"/>
        </w:rPr>
        <w:t>выпускной письменной экзаменационной работы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30"/>
        <w:gridCol w:w="7183"/>
        <w:gridCol w:w="1596"/>
      </w:tblGrid>
      <w:tr w:rsidR="008701DB" w:rsidRPr="000B7B26" w:rsidTr="00DE56F5">
        <w:trPr>
          <w:trHeight w:val="20"/>
        </w:trPr>
        <w:tc>
          <w:tcPr>
            <w:tcW w:w="676" w:type="pct"/>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Этап</w:t>
            </w:r>
          </w:p>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выполнения</w:t>
            </w:r>
          </w:p>
        </w:tc>
        <w:tc>
          <w:tcPr>
            <w:tcW w:w="3530" w:type="pct"/>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Содержание выполнения</w:t>
            </w:r>
          </w:p>
        </w:tc>
        <w:tc>
          <w:tcPr>
            <w:tcW w:w="794" w:type="pct"/>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Период</w:t>
            </w:r>
          </w:p>
          <w:p w:rsidR="008701DB" w:rsidRPr="00F008BC" w:rsidRDefault="00F008BC" w:rsidP="00DE56F5">
            <w:pPr>
              <w:widowControl w:val="0"/>
              <w:autoSpaceDE w:val="0"/>
              <w:autoSpaceDN w:val="0"/>
              <w:adjustRightInd w:val="0"/>
              <w:spacing w:after="0" w:line="240" w:lineRule="auto"/>
              <w:jc w:val="center"/>
              <w:rPr>
                <w:rFonts w:ascii="Times New Roman" w:hAnsi="Times New Roman"/>
                <w:sz w:val="26"/>
                <w:szCs w:val="26"/>
                <w:vertAlign w:val="superscript"/>
                <w:lang w:val="ru-RU"/>
              </w:rPr>
            </w:pPr>
            <w:r>
              <w:rPr>
                <w:rFonts w:ascii="Times New Roman" w:hAnsi="Times New Roman"/>
                <w:sz w:val="26"/>
                <w:szCs w:val="26"/>
                <w:lang w:val="ru-RU"/>
              </w:rPr>
              <w:t>выполнения</w:t>
            </w:r>
            <w:r w:rsidRPr="005D6C57">
              <w:rPr>
                <w:rFonts w:ascii="Times New Roman" w:hAnsi="Times New Roman"/>
                <w:sz w:val="24"/>
                <w:szCs w:val="24"/>
                <w:lang w:val="ru-RU"/>
              </w:rPr>
              <w:t>*</w:t>
            </w:r>
          </w:p>
        </w:tc>
      </w:tr>
      <w:tr w:rsidR="008701DB" w:rsidRPr="00C71F34" w:rsidTr="00DE56F5">
        <w:trPr>
          <w:trHeight w:val="978"/>
        </w:trPr>
        <w:tc>
          <w:tcPr>
            <w:tcW w:w="676"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Подготовка</w:t>
            </w:r>
          </w:p>
        </w:tc>
        <w:tc>
          <w:tcPr>
            <w:tcW w:w="3530"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Сбор, изучение и систематизация исходной информации, необходимой для разработки темы письменной экзаменационной работы</w:t>
            </w:r>
          </w:p>
        </w:tc>
        <w:tc>
          <w:tcPr>
            <w:tcW w:w="794" w:type="pct"/>
            <w:vMerge w:val="restart"/>
          </w:tcPr>
          <w:p w:rsidR="008701DB" w:rsidRPr="000B7B26" w:rsidRDefault="00F008BC"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1 неделя </w:t>
            </w:r>
            <w:r w:rsidR="00AC0639">
              <w:rPr>
                <w:rFonts w:ascii="Times New Roman" w:hAnsi="Times New Roman"/>
                <w:sz w:val="26"/>
                <w:szCs w:val="26"/>
                <w:lang w:val="ru-RU"/>
              </w:rPr>
              <w:t>февраля</w:t>
            </w:r>
          </w:p>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по</w:t>
            </w:r>
          </w:p>
          <w:p w:rsidR="008701DB" w:rsidRPr="000B7B26" w:rsidRDefault="00F008BC" w:rsidP="00AC0639">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4 неделю </w:t>
            </w:r>
            <w:r w:rsidR="00AC0639">
              <w:rPr>
                <w:rFonts w:ascii="Times New Roman" w:hAnsi="Times New Roman"/>
                <w:sz w:val="26"/>
                <w:szCs w:val="26"/>
                <w:lang w:val="ru-RU"/>
              </w:rPr>
              <w:t>мая</w:t>
            </w:r>
          </w:p>
        </w:tc>
      </w:tr>
      <w:tr w:rsidR="008701DB" w:rsidRPr="00C71F34" w:rsidTr="00DE56F5">
        <w:trPr>
          <w:trHeight w:val="20"/>
        </w:trPr>
        <w:tc>
          <w:tcPr>
            <w:tcW w:w="676"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Разработка</w:t>
            </w:r>
          </w:p>
        </w:tc>
        <w:tc>
          <w:tcPr>
            <w:tcW w:w="3530"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Решение комплекса профессиональных задач в соответствии с темой и заданием письменной экзаменационной работы, разработка формы и содержания представления работы</w:t>
            </w:r>
          </w:p>
        </w:tc>
        <w:tc>
          <w:tcPr>
            <w:tcW w:w="794" w:type="pct"/>
            <w:vMerge/>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r>
      <w:tr w:rsidR="008701DB" w:rsidRPr="00C71F34" w:rsidTr="00DE56F5">
        <w:trPr>
          <w:trHeight w:val="20"/>
        </w:trPr>
        <w:tc>
          <w:tcPr>
            <w:tcW w:w="676"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Оформление</w:t>
            </w:r>
          </w:p>
        </w:tc>
        <w:tc>
          <w:tcPr>
            <w:tcW w:w="3530"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Оформление всех составных частей работы в соответствии с </w:t>
            </w:r>
            <w:r w:rsidRPr="000B7B26">
              <w:rPr>
                <w:rFonts w:ascii="Times New Roman" w:hAnsi="Times New Roman"/>
                <w:sz w:val="26"/>
                <w:szCs w:val="26"/>
                <w:lang w:val="ru-RU"/>
              </w:rPr>
              <w:lastRenderedPageBreak/>
              <w:t>критериями</w:t>
            </w:r>
            <w:r w:rsidR="000522BB">
              <w:rPr>
                <w:rFonts w:ascii="Times New Roman" w:hAnsi="Times New Roman"/>
                <w:sz w:val="26"/>
                <w:szCs w:val="26"/>
                <w:lang w:val="ru-RU"/>
              </w:rPr>
              <w:t>,</w:t>
            </w:r>
            <w:r w:rsidRPr="000B7B26">
              <w:rPr>
                <w:rFonts w:ascii="Times New Roman" w:hAnsi="Times New Roman"/>
                <w:sz w:val="26"/>
                <w:szCs w:val="26"/>
                <w:lang w:val="ru-RU"/>
              </w:rPr>
              <w:t xml:space="preserve"> установле</w:t>
            </w:r>
            <w:r w:rsidR="000522BB">
              <w:rPr>
                <w:rFonts w:ascii="Times New Roman" w:hAnsi="Times New Roman"/>
                <w:sz w:val="26"/>
                <w:szCs w:val="26"/>
                <w:lang w:val="ru-RU"/>
              </w:rPr>
              <w:t>нными заданиями</w:t>
            </w:r>
            <w:r w:rsidRPr="000B7B26">
              <w:rPr>
                <w:rFonts w:ascii="Times New Roman" w:hAnsi="Times New Roman"/>
                <w:sz w:val="26"/>
                <w:szCs w:val="26"/>
                <w:lang w:val="ru-RU"/>
              </w:rPr>
              <w:t xml:space="preserve"> и требованиями, подготовка презентации работы</w:t>
            </w:r>
          </w:p>
        </w:tc>
        <w:tc>
          <w:tcPr>
            <w:tcW w:w="794" w:type="pct"/>
            <w:vMerge/>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r>
    </w:tbl>
    <w:p w:rsidR="008701DB" w:rsidRPr="005D6C57" w:rsidRDefault="008701DB" w:rsidP="008701DB">
      <w:pPr>
        <w:widowControl w:val="0"/>
        <w:autoSpaceDE w:val="0"/>
        <w:autoSpaceDN w:val="0"/>
        <w:adjustRightInd w:val="0"/>
        <w:spacing w:after="0" w:line="240" w:lineRule="auto"/>
        <w:ind w:firstLine="720"/>
        <w:jc w:val="both"/>
        <w:rPr>
          <w:rFonts w:ascii="Times New Roman" w:hAnsi="Times New Roman"/>
          <w:sz w:val="24"/>
          <w:szCs w:val="24"/>
          <w:lang w:val="ru-RU"/>
        </w:rPr>
      </w:pPr>
      <w:r w:rsidRPr="005D6C57">
        <w:rPr>
          <w:rFonts w:ascii="Times New Roman" w:hAnsi="Times New Roman"/>
          <w:sz w:val="24"/>
          <w:szCs w:val="24"/>
          <w:lang w:val="ru-RU"/>
        </w:rPr>
        <w:lastRenderedPageBreak/>
        <w:t>* в соответствии с годовым календарным графиком учебного процесса</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b/>
          <w:bCs/>
          <w:i/>
          <w:iCs/>
          <w:sz w:val="26"/>
          <w:szCs w:val="26"/>
          <w:lang w:val="ru-RU"/>
        </w:rPr>
      </w:pP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b/>
          <w:bCs/>
          <w:i/>
          <w:iCs/>
          <w:sz w:val="26"/>
          <w:szCs w:val="26"/>
          <w:lang w:val="ru-RU"/>
        </w:rPr>
      </w:pPr>
      <w:r w:rsidRPr="000B7B26">
        <w:rPr>
          <w:rFonts w:ascii="Times New Roman" w:hAnsi="Times New Roman"/>
          <w:b/>
          <w:bCs/>
          <w:i/>
          <w:iCs/>
          <w:sz w:val="26"/>
          <w:szCs w:val="26"/>
          <w:lang w:val="ru-RU"/>
        </w:rPr>
        <w:t xml:space="preserve">2 этап </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iCs/>
          <w:sz w:val="26"/>
          <w:szCs w:val="26"/>
          <w:lang w:val="ru-RU"/>
        </w:rPr>
        <w:t xml:space="preserve">Контроль за выполнением </w:t>
      </w:r>
      <w:r w:rsidR="00A549EA">
        <w:rPr>
          <w:rFonts w:ascii="Times New Roman" w:hAnsi="Times New Roman"/>
          <w:iCs/>
          <w:sz w:val="26"/>
          <w:szCs w:val="26"/>
          <w:lang w:val="ru-RU"/>
        </w:rPr>
        <w:t>обучающимися</w:t>
      </w:r>
      <w:r w:rsidRPr="000B7B26">
        <w:rPr>
          <w:rFonts w:ascii="Times New Roman" w:hAnsi="Times New Roman"/>
          <w:iCs/>
          <w:sz w:val="26"/>
          <w:szCs w:val="26"/>
          <w:lang w:val="ru-RU"/>
        </w:rPr>
        <w:t xml:space="preserve"> </w:t>
      </w:r>
      <w:r w:rsidRPr="000B7B26">
        <w:rPr>
          <w:rFonts w:ascii="Times New Roman" w:hAnsi="Times New Roman"/>
          <w:sz w:val="26"/>
          <w:szCs w:val="26"/>
          <w:lang w:val="ru-RU"/>
        </w:rPr>
        <w:t>выпускной письменной экзаменационной работы</w:t>
      </w:r>
      <w:r w:rsidRPr="000B7B26">
        <w:rPr>
          <w:rFonts w:ascii="Times New Roman" w:hAnsi="Times New Roman"/>
          <w:iCs/>
          <w:sz w:val="26"/>
          <w:szCs w:val="26"/>
          <w:lang w:val="ru-RU"/>
        </w:rPr>
        <w:t xml:space="preserve"> и оценка качества её выполнения</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224"/>
        <w:gridCol w:w="1760"/>
        <w:gridCol w:w="5132"/>
        <w:gridCol w:w="2095"/>
      </w:tblGrid>
      <w:tr w:rsidR="008701DB" w:rsidRPr="000B7B26" w:rsidTr="00DE56F5">
        <w:trPr>
          <w:trHeight w:val="20"/>
        </w:trPr>
        <w:tc>
          <w:tcPr>
            <w:tcW w:w="599" w:type="pct"/>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Вид</w:t>
            </w:r>
          </w:p>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контроля</w:t>
            </w:r>
          </w:p>
        </w:tc>
        <w:tc>
          <w:tcPr>
            <w:tcW w:w="862" w:type="pct"/>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Эксперт</w:t>
            </w:r>
          </w:p>
        </w:tc>
        <w:tc>
          <w:tcPr>
            <w:tcW w:w="2513" w:type="pct"/>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Содержание контроля</w:t>
            </w:r>
          </w:p>
        </w:tc>
        <w:tc>
          <w:tcPr>
            <w:tcW w:w="1026" w:type="pct"/>
          </w:tcPr>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Период</w:t>
            </w:r>
          </w:p>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контроля</w:t>
            </w:r>
          </w:p>
        </w:tc>
      </w:tr>
      <w:tr w:rsidR="008701DB" w:rsidRPr="00C71F34" w:rsidTr="00DE56F5">
        <w:trPr>
          <w:trHeight w:val="20"/>
        </w:trPr>
        <w:tc>
          <w:tcPr>
            <w:tcW w:w="599"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Текущий</w:t>
            </w:r>
          </w:p>
        </w:tc>
        <w:tc>
          <w:tcPr>
            <w:tcW w:w="862"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Руководитель ВКР</w:t>
            </w:r>
          </w:p>
        </w:tc>
        <w:tc>
          <w:tcPr>
            <w:tcW w:w="2513" w:type="pct"/>
          </w:tcPr>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 xml:space="preserve">Поэтапная проверка в ходе консультаций выполнения </w:t>
            </w:r>
            <w:r w:rsidR="00A549EA">
              <w:rPr>
                <w:rFonts w:ascii="Times New Roman" w:hAnsi="Times New Roman"/>
                <w:sz w:val="26"/>
                <w:szCs w:val="26"/>
                <w:lang w:val="ru-RU"/>
              </w:rPr>
              <w:t>обучающимся</w:t>
            </w:r>
            <w:r w:rsidRPr="000B7B26">
              <w:rPr>
                <w:rFonts w:ascii="Times New Roman" w:hAnsi="Times New Roman"/>
                <w:sz w:val="26"/>
                <w:szCs w:val="26"/>
                <w:lang w:val="ru-RU"/>
              </w:rPr>
              <w:t xml:space="preserve"> материалов письменной экзаменационной работы в соответствии с заданием.</w:t>
            </w:r>
          </w:p>
          <w:p w:rsidR="008701DB" w:rsidRPr="000B7B26" w:rsidRDefault="008701DB" w:rsidP="00A549EA">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 xml:space="preserve">Еженедельная фиксация результатов выполнения в календарном графике </w:t>
            </w:r>
            <w:r w:rsidR="00A549EA">
              <w:rPr>
                <w:rFonts w:ascii="Times New Roman" w:hAnsi="Times New Roman"/>
                <w:sz w:val="26"/>
                <w:szCs w:val="26"/>
                <w:lang w:val="ru-RU"/>
              </w:rPr>
              <w:t>обучающегося</w:t>
            </w:r>
            <w:r w:rsidRPr="000B7B26">
              <w:rPr>
                <w:rFonts w:ascii="Times New Roman" w:hAnsi="Times New Roman"/>
                <w:sz w:val="26"/>
                <w:szCs w:val="26"/>
                <w:lang w:val="ru-RU"/>
              </w:rPr>
              <w:t xml:space="preserve"> и сообщение о ходе</w:t>
            </w:r>
            <w:r w:rsidR="00C83EF1">
              <w:rPr>
                <w:rFonts w:ascii="Times New Roman" w:hAnsi="Times New Roman"/>
                <w:sz w:val="26"/>
                <w:szCs w:val="26"/>
                <w:lang w:val="ru-RU"/>
              </w:rPr>
              <w:t xml:space="preserve"> работы </w:t>
            </w:r>
            <w:r w:rsidR="00A549EA">
              <w:rPr>
                <w:rFonts w:ascii="Times New Roman" w:hAnsi="Times New Roman"/>
                <w:sz w:val="26"/>
                <w:szCs w:val="26"/>
                <w:lang w:val="ru-RU"/>
              </w:rPr>
              <w:t xml:space="preserve">обучающегося </w:t>
            </w:r>
            <w:r w:rsidR="00C83EF1">
              <w:rPr>
                <w:rFonts w:ascii="Times New Roman" w:hAnsi="Times New Roman"/>
                <w:sz w:val="26"/>
                <w:szCs w:val="26"/>
                <w:lang w:val="ru-RU"/>
              </w:rPr>
              <w:t xml:space="preserve"> председателю Ц</w:t>
            </w:r>
            <w:r w:rsidRPr="000B7B26">
              <w:rPr>
                <w:rFonts w:ascii="Times New Roman" w:hAnsi="Times New Roman"/>
                <w:sz w:val="26"/>
                <w:szCs w:val="26"/>
                <w:lang w:val="ru-RU"/>
              </w:rPr>
              <w:t>К</w:t>
            </w:r>
          </w:p>
        </w:tc>
        <w:tc>
          <w:tcPr>
            <w:tcW w:w="1026" w:type="pct"/>
          </w:tcPr>
          <w:p w:rsidR="00F008BC" w:rsidRPr="000B7B26" w:rsidRDefault="00F008BC" w:rsidP="00F008BC">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1 неделя </w:t>
            </w:r>
            <w:r w:rsidR="00AC0639">
              <w:rPr>
                <w:rFonts w:ascii="Times New Roman" w:hAnsi="Times New Roman"/>
                <w:sz w:val="26"/>
                <w:szCs w:val="26"/>
                <w:lang w:val="ru-RU"/>
              </w:rPr>
              <w:t>февраля</w:t>
            </w:r>
          </w:p>
          <w:p w:rsidR="00F008BC" w:rsidRPr="000B7B26" w:rsidRDefault="00F008BC" w:rsidP="00F008BC">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по</w:t>
            </w:r>
          </w:p>
          <w:p w:rsidR="008701DB" w:rsidRPr="000B7B26" w:rsidRDefault="00F008BC" w:rsidP="00AC0639">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4 неделю </w:t>
            </w:r>
            <w:r w:rsidR="00AC0639">
              <w:rPr>
                <w:rFonts w:ascii="Times New Roman" w:hAnsi="Times New Roman"/>
                <w:sz w:val="26"/>
                <w:szCs w:val="26"/>
                <w:lang w:val="ru-RU"/>
              </w:rPr>
              <w:t>мая</w:t>
            </w:r>
          </w:p>
        </w:tc>
      </w:tr>
      <w:tr w:rsidR="008701DB" w:rsidRPr="000B7B26" w:rsidTr="00DE56F5">
        <w:trPr>
          <w:trHeight w:val="20"/>
        </w:trPr>
        <w:tc>
          <w:tcPr>
            <w:tcW w:w="599" w:type="pct"/>
            <w:vMerge w:val="restar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bookmarkStart w:id="24" w:name="page19"/>
            <w:bookmarkEnd w:id="24"/>
            <w:r w:rsidRPr="000B7B26">
              <w:rPr>
                <w:rFonts w:ascii="Times New Roman" w:hAnsi="Times New Roman"/>
                <w:sz w:val="26"/>
                <w:szCs w:val="26"/>
                <w:lang w:val="ru-RU"/>
              </w:rPr>
              <w:t>Итого-</w:t>
            </w:r>
          </w:p>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вый</w:t>
            </w:r>
          </w:p>
        </w:tc>
        <w:tc>
          <w:tcPr>
            <w:tcW w:w="862" w:type="pct"/>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Pr>
                <w:rFonts w:ascii="Times New Roman" w:hAnsi="Times New Roman"/>
                <w:sz w:val="26"/>
                <w:szCs w:val="26"/>
                <w:lang w:val="ru-RU"/>
              </w:rPr>
              <w:t>Руководи</w:t>
            </w:r>
            <w:r w:rsidRPr="000B7B26">
              <w:rPr>
                <w:rFonts w:ascii="Times New Roman" w:hAnsi="Times New Roman"/>
                <w:sz w:val="26"/>
                <w:szCs w:val="26"/>
                <w:lang w:val="ru-RU"/>
              </w:rPr>
              <w:t>тель ВКР</w:t>
            </w:r>
          </w:p>
        </w:tc>
        <w:tc>
          <w:tcPr>
            <w:tcW w:w="2513" w:type="pct"/>
          </w:tcPr>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 xml:space="preserve">Окончательная проверка и утверждение подписью всех материалов завершенной и оформленной письменной экзаменационной работы </w:t>
            </w:r>
            <w:r w:rsidR="00A549EA">
              <w:rPr>
                <w:rFonts w:ascii="Times New Roman" w:hAnsi="Times New Roman"/>
                <w:sz w:val="26"/>
                <w:szCs w:val="26"/>
                <w:lang w:val="ru-RU"/>
              </w:rPr>
              <w:t>обучающегося</w:t>
            </w:r>
            <w:r w:rsidRPr="000B7B26">
              <w:rPr>
                <w:rFonts w:ascii="Times New Roman" w:hAnsi="Times New Roman"/>
                <w:sz w:val="26"/>
                <w:szCs w:val="26"/>
                <w:lang w:val="ru-RU"/>
              </w:rPr>
              <w:t>.</w:t>
            </w:r>
          </w:p>
          <w:p w:rsidR="008701DB" w:rsidRPr="000B7B26" w:rsidRDefault="008701DB" w:rsidP="000A2BB3">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 xml:space="preserve">Составление </w:t>
            </w:r>
            <w:r w:rsidR="000A2BB3">
              <w:rPr>
                <w:rFonts w:ascii="Times New Roman" w:hAnsi="Times New Roman"/>
                <w:sz w:val="26"/>
                <w:szCs w:val="26"/>
                <w:lang w:val="ru-RU"/>
              </w:rPr>
              <w:t xml:space="preserve">рецензии </w:t>
            </w:r>
            <w:r w:rsidRPr="000B7B26">
              <w:rPr>
                <w:rFonts w:ascii="Times New Roman" w:hAnsi="Times New Roman"/>
                <w:sz w:val="26"/>
                <w:szCs w:val="26"/>
                <w:lang w:val="ru-RU"/>
              </w:rPr>
              <w:t xml:space="preserve">на выпускную письменную экзаменационную  работу </w:t>
            </w:r>
            <w:r w:rsidR="00A549EA">
              <w:rPr>
                <w:rFonts w:ascii="Times New Roman" w:hAnsi="Times New Roman"/>
                <w:sz w:val="26"/>
                <w:szCs w:val="26"/>
                <w:lang w:val="ru-RU"/>
              </w:rPr>
              <w:t>обучающегося</w:t>
            </w:r>
            <w:r w:rsidR="000A2BB3">
              <w:rPr>
                <w:rFonts w:ascii="Times New Roman" w:hAnsi="Times New Roman"/>
                <w:sz w:val="26"/>
                <w:szCs w:val="26"/>
                <w:lang w:val="ru-RU"/>
              </w:rPr>
              <w:t xml:space="preserve"> с оценкой качества ее</w:t>
            </w:r>
            <w:r w:rsidRPr="000B7B26">
              <w:rPr>
                <w:rFonts w:ascii="Times New Roman" w:hAnsi="Times New Roman"/>
                <w:sz w:val="26"/>
                <w:szCs w:val="26"/>
                <w:lang w:val="ru-RU"/>
              </w:rPr>
              <w:t xml:space="preserve"> выполнения.</w:t>
            </w:r>
          </w:p>
        </w:tc>
        <w:tc>
          <w:tcPr>
            <w:tcW w:w="1026" w:type="pct"/>
          </w:tcPr>
          <w:p w:rsidR="00C83EF1" w:rsidRDefault="00C83EF1" w:rsidP="00F008BC">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4 неделя</w:t>
            </w:r>
          </w:p>
          <w:p w:rsidR="008701DB" w:rsidRPr="000B7B26" w:rsidRDefault="00F008BC" w:rsidP="00AC0639">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 </w:t>
            </w:r>
            <w:r w:rsidR="00AC0639">
              <w:rPr>
                <w:rFonts w:ascii="Times New Roman" w:hAnsi="Times New Roman"/>
                <w:sz w:val="26"/>
                <w:szCs w:val="26"/>
                <w:lang w:val="ru-RU"/>
              </w:rPr>
              <w:t>мая</w:t>
            </w:r>
          </w:p>
        </w:tc>
      </w:tr>
      <w:tr w:rsidR="008701DB" w:rsidRPr="00F30A0D" w:rsidTr="00DE56F5">
        <w:trPr>
          <w:trHeight w:val="20"/>
        </w:trPr>
        <w:tc>
          <w:tcPr>
            <w:tcW w:w="599" w:type="pct"/>
            <w:vMerge/>
          </w:tcPr>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p>
        </w:tc>
        <w:tc>
          <w:tcPr>
            <w:tcW w:w="862" w:type="pct"/>
          </w:tcPr>
          <w:p w:rsidR="008701DB" w:rsidRPr="000B7B26" w:rsidRDefault="008701DB" w:rsidP="00DE56F5">
            <w:pPr>
              <w:widowControl w:val="0"/>
              <w:autoSpaceDE w:val="0"/>
              <w:autoSpaceDN w:val="0"/>
              <w:adjustRightInd w:val="0"/>
              <w:spacing w:after="0" w:line="240" w:lineRule="auto"/>
              <w:rPr>
                <w:rFonts w:ascii="Times New Roman" w:hAnsi="Times New Roman"/>
                <w:sz w:val="26"/>
                <w:szCs w:val="26"/>
                <w:lang w:val="ru-RU"/>
              </w:rPr>
            </w:pPr>
            <w:r>
              <w:rPr>
                <w:rFonts w:ascii="Times New Roman" w:hAnsi="Times New Roman"/>
                <w:sz w:val="26"/>
                <w:szCs w:val="26"/>
                <w:lang w:val="ru-RU"/>
              </w:rPr>
              <w:t xml:space="preserve">Заведующий </w:t>
            </w:r>
            <w:r w:rsidR="00F008BC">
              <w:rPr>
                <w:rFonts w:ascii="Times New Roman" w:hAnsi="Times New Roman"/>
                <w:sz w:val="26"/>
                <w:szCs w:val="26"/>
                <w:lang w:val="ru-RU"/>
              </w:rPr>
              <w:t>по ПО и БОП</w:t>
            </w:r>
          </w:p>
          <w:p w:rsidR="008701DB" w:rsidRPr="000B7B26" w:rsidRDefault="008701DB" w:rsidP="00DE56F5">
            <w:pPr>
              <w:widowControl w:val="0"/>
              <w:autoSpaceDE w:val="0"/>
              <w:autoSpaceDN w:val="0"/>
              <w:adjustRightInd w:val="0"/>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Руководители ВКР  </w:t>
            </w:r>
          </w:p>
        </w:tc>
        <w:tc>
          <w:tcPr>
            <w:tcW w:w="2513" w:type="pct"/>
          </w:tcPr>
          <w:p w:rsidR="008701DB" w:rsidRPr="000B7B26" w:rsidRDefault="008701DB" w:rsidP="00F30A0D">
            <w:pPr>
              <w:widowControl w:val="0"/>
              <w:autoSpaceDE w:val="0"/>
              <w:autoSpaceDN w:val="0"/>
              <w:adjustRightInd w:val="0"/>
              <w:spacing w:after="0" w:line="240" w:lineRule="auto"/>
              <w:rPr>
                <w:rFonts w:ascii="Times New Roman" w:hAnsi="Times New Roman"/>
                <w:sz w:val="26"/>
                <w:szCs w:val="26"/>
                <w:lang w:val="ru-RU"/>
              </w:rPr>
            </w:pPr>
            <w:r w:rsidRPr="000B7B26">
              <w:rPr>
                <w:rFonts w:ascii="Times New Roman" w:hAnsi="Times New Roman"/>
                <w:sz w:val="26"/>
                <w:szCs w:val="26"/>
                <w:lang w:val="ru-RU"/>
              </w:rPr>
              <w:t>Окончательная проверка наличия всех составных частей выпускной письменной экзаменационной работы, рецензии руководителя  на выпускную письменную  экзаменационную работу</w:t>
            </w:r>
            <w:r w:rsidR="00F30A0D">
              <w:rPr>
                <w:rFonts w:ascii="Times New Roman" w:hAnsi="Times New Roman"/>
                <w:sz w:val="26"/>
                <w:szCs w:val="26"/>
                <w:lang w:val="ru-RU"/>
              </w:rPr>
              <w:t>.</w:t>
            </w:r>
            <w:r w:rsidRPr="000B7B26">
              <w:rPr>
                <w:rFonts w:ascii="Times New Roman" w:hAnsi="Times New Roman"/>
                <w:sz w:val="26"/>
                <w:szCs w:val="26"/>
                <w:lang w:val="ru-RU"/>
              </w:rPr>
              <w:t xml:space="preserve">  Решение о допуске </w:t>
            </w:r>
            <w:r w:rsidR="00A549EA">
              <w:rPr>
                <w:rFonts w:ascii="Times New Roman" w:hAnsi="Times New Roman"/>
                <w:sz w:val="26"/>
                <w:szCs w:val="26"/>
                <w:lang w:val="ru-RU"/>
              </w:rPr>
              <w:t>обучающегося</w:t>
            </w:r>
            <w:r w:rsidRPr="000B7B26">
              <w:rPr>
                <w:rFonts w:ascii="Times New Roman" w:hAnsi="Times New Roman"/>
                <w:sz w:val="26"/>
                <w:szCs w:val="26"/>
                <w:lang w:val="ru-RU"/>
              </w:rPr>
              <w:t xml:space="preserve"> к защите выпускной письменной экзаменационной работы на заседании государственной экзаменационной комиссии</w:t>
            </w:r>
          </w:p>
        </w:tc>
        <w:tc>
          <w:tcPr>
            <w:tcW w:w="1026" w:type="pct"/>
          </w:tcPr>
          <w:p w:rsidR="008701DB" w:rsidRPr="000B7B26" w:rsidRDefault="00DF6A21" w:rsidP="00DE56F5">
            <w:pPr>
              <w:widowControl w:val="0"/>
              <w:autoSpaceDE w:val="0"/>
              <w:autoSpaceDN w:val="0"/>
              <w:adjustRightInd w:val="0"/>
              <w:spacing w:after="0" w:line="240" w:lineRule="auto"/>
              <w:jc w:val="center"/>
              <w:rPr>
                <w:rFonts w:ascii="Times New Roman" w:hAnsi="Times New Roman"/>
                <w:sz w:val="26"/>
                <w:szCs w:val="26"/>
                <w:lang w:val="ru-RU"/>
              </w:rPr>
            </w:pPr>
            <w:r>
              <w:rPr>
                <w:rFonts w:ascii="Times New Roman" w:hAnsi="Times New Roman"/>
                <w:sz w:val="26"/>
                <w:szCs w:val="26"/>
                <w:lang w:val="ru-RU"/>
              </w:rPr>
              <w:t xml:space="preserve">1-2 неделя </w:t>
            </w:r>
            <w:r w:rsidR="00AC0639">
              <w:rPr>
                <w:rFonts w:ascii="Times New Roman" w:hAnsi="Times New Roman"/>
                <w:sz w:val="26"/>
                <w:szCs w:val="26"/>
                <w:lang w:val="ru-RU"/>
              </w:rPr>
              <w:t>июня</w:t>
            </w:r>
          </w:p>
          <w:p w:rsidR="008701DB" w:rsidRPr="000B7B26" w:rsidRDefault="008701DB" w:rsidP="00DE56F5">
            <w:pPr>
              <w:widowControl w:val="0"/>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по графику</w:t>
            </w:r>
          </w:p>
        </w:tc>
      </w:tr>
    </w:tbl>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numPr>
          <w:ilvl w:val="1"/>
          <w:numId w:val="15"/>
        </w:numPr>
        <w:overflowPunct w:val="0"/>
        <w:autoSpaceDE w:val="0"/>
        <w:autoSpaceDN w:val="0"/>
        <w:adjustRightInd w:val="0"/>
        <w:spacing w:after="0" w:line="240" w:lineRule="auto"/>
        <w:ind w:left="0" w:firstLine="720"/>
        <w:jc w:val="both"/>
        <w:outlineLvl w:val="1"/>
        <w:rPr>
          <w:rFonts w:ascii="Times New Roman" w:hAnsi="Times New Roman"/>
          <w:b/>
          <w:bCs/>
          <w:sz w:val="26"/>
          <w:szCs w:val="26"/>
          <w:lang w:val="ru-RU"/>
        </w:rPr>
      </w:pPr>
      <w:bookmarkStart w:id="25" w:name="_Toc404696775"/>
      <w:bookmarkStart w:id="26" w:name="_Toc405277878"/>
      <w:r w:rsidRPr="000B7B26">
        <w:rPr>
          <w:rFonts w:ascii="Times New Roman" w:hAnsi="Times New Roman"/>
          <w:b/>
          <w:bCs/>
          <w:sz w:val="26"/>
          <w:szCs w:val="26"/>
          <w:lang w:val="ru-RU"/>
        </w:rPr>
        <w:t>Содержание государственной итоговой аттестации</w:t>
      </w:r>
      <w:bookmarkEnd w:id="25"/>
      <w:bookmarkEnd w:id="26"/>
      <w:r w:rsidRPr="000B7B26">
        <w:rPr>
          <w:rFonts w:ascii="Times New Roman" w:hAnsi="Times New Roman"/>
          <w:b/>
          <w:bCs/>
          <w:sz w:val="26"/>
          <w:szCs w:val="26"/>
          <w:lang w:val="ru-RU"/>
        </w:rPr>
        <w:t xml:space="preserve"> </w:t>
      </w:r>
    </w:p>
    <w:p w:rsidR="00FA2892" w:rsidRPr="000A2BB3" w:rsidRDefault="008701DB" w:rsidP="000A2BB3">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A2BB3">
        <w:rPr>
          <w:rFonts w:ascii="Times New Roman" w:hAnsi="Times New Roman"/>
          <w:sz w:val="26"/>
          <w:szCs w:val="26"/>
          <w:lang w:val="ru-RU"/>
        </w:rPr>
        <w:t xml:space="preserve">Для проведения </w:t>
      </w:r>
      <w:r w:rsidR="000A2BB3" w:rsidRPr="000A2BB3">
        <w:rPr>
          <w:rFonts w:ascii="Times New Roman" w:hAnsi="Times New Roman"/>
          <w:sz w:val="26"/>
          <w:szCs w:val="26"/>
          <w:lang w:val="ru-RU"/>
        </w:rPr>
        <w:t xml:space="preserve">ГИА </w:t>
      </w:r>
      <w:r w:rsidRPr="000A2BB3">
        <w:rPr>
          <w:rFonts w:ascii="Times New Roman" w:hAnsi="Times New Roman"/>
          <w:sz w:val="26"/>
          <w:szCs w:val="26"/>
          <w:lang w:val="ru-RU"/>
        </w:rPr>
        <w:t>у</w:t>
      </w:r>
      <w:r w:rsidR="000A2BB3" w:rsidRPr="000A2BB3">
        <w:rPr>
          <w:rFonts w:ascii="Times New Roman" w:hAnsi="Times New Roman"/>
          <w:sz w:val="26"/>
          <w:szCs w:val="26"/>
          <w:lang w:val="ru-RU"/>
        </w:rPr>
        <w:t>тверждается</w:t>
      </w:r>
      <w:r w:rsidRPr="000A2BB3">
        <w:rPr>
          <w:rFonts w:ascii="Times New Roman" w:hAnsi="Times New Roman"/>
          <w:sz w:val="26"/>
          <w:szCs w:val="26"/>
          <w:lang w:val="ru-RU"/>
        </w:rPr>
        <w:t xml:space="preserve"> </w:t>
      </w:r>
      <w:r w:rsidR="00FA2892" w:rsidRPr="000A2BB3">
        <w:rPr>
          <w:rFonts w:ascii="Times New Roman" w:hAnsi="Times New Roman"/>
          <w:sz w:val="26"/>
          <w:szCs w:val="26"/>
          <w:lang w:val="ru-RU"/>
        </w:rPr>
        <w:t>перечень тем</w:t>
      </w:r>
      <w:r w:rsidR="000A2BB3" w:rsidRPr="000A2BB3">
        <w:rPr>
          <w:rFonts w:ascii="Times New Roman" w:hAnsi="Times New Roman"/>
          <w:sz w:val="26"/>
          <w:szCs w:val="26"/>
          <w:lang w:val="ru-RU"/>
        </w:rPr>
        <w:t xml:space="preserve"> выпускных</w:t>
      </w:r>
      <w:r w:rsidRPr="000A2BB3">
        <w:rPr>
          <w:rFonts w:ascii="Times New Roman" w:hAnsi="Times New Roman"/>
          <w:sz w:val="26"/>
          <w:szCs w:val="26"/>
          <w:lang w:val="ru-RU"/>
        </w:rPr>
        <w:t xml:space="preserve"> </w:t>
      </w:r>
      <w:r w:rsidR="000A2BB3" w:rsidRPr="000A2BB3">
        <w:rPr>
          <w:rFonts w:ascii="Times New Roman" w:hAnsi="Times New Roman"/>
          <w:sz w:val="26"/>
          <w:szCs w:val="26"/>
          <w:lang w:val="ru-RU"/>
        </w:rPr>
        <w:t xml:space="preserve">квалификационных работ, который </w:t>
      </w:r>
      <w:r w:rsidRPr="000A2BB3">
        <w:rPr>
          <w:rFonts w:ascii="Times New Roman" w:hAnsi="Times New Roman"/>
          <w:sz w:val="26"/>
          <w:szCs w:val="26"/>
          <w:lang w:val="ru-RU"/>
        </w:rPr>
        <w:t xml:space="preserve"> </w:t>
      </w:r>
      <w:r w:rsidR="00FA2892" w:rsidRPr="000A2BB3">
        <w:rPr>
          <w:rFonts w:ascii="Times New Roman" w:hAnsi="Times New Roman"/>
          <w:sz w:val="26"/>
          <w:szCs w:val="26"/>
          <w:lang w:val="ru-RU"/>
        </w:rPr>
        <w:t xml:space="preserve">разрабатывается руководителями выпускных квалификационных работ в </w:t>
      </w:r>
      <w:r w:rsidR="000A2BB3" w:rsidRPr="000A2BB3">
        <w:rPr>
          <w:rFonts w:ascii="Times New Roman" w:hAnsi="Times New Roman"/>
          <w:sz w:val="26"/>
          <w:szCs w:val="26"/>
          <w:lang w:val="ru-RU"/>
        </w:rPr>
        <w:t>рамках профессиональных модулей,</w:t>
      </w:r>
      <w:r w:rsidR="00FA2892" w:rsidRPr="000A2BB3">
        <w:rPr>
          <w:rFonts w:ascii="Times New Roman" w:hAnsi="Times New Roman"/>
          <w:sz w:val="26"/>
          <w:szCs w:val="26"/>
          <w:lang w:val="ru-RU"/>
        </w:rPr>
        <w:t xml:space="preserve"> </w:t>
      </w:r>
      <w:r w:rsidR="000A2BB3" w:rsidRPr="000A2BB3">
        <w:rPr>
          <w:rFonts w:ascii="Times New Roman" w:hAnsi="Times New Roman"/>
          <w:sz w:val="26"/>
          <w:szCs w:val="26"/>
          <w:lang w:val="ru-RU"/>
        </w:rPr>
        <w:t>рассматривае</w:t>
      </w:r>
      <w:r w:rsidR="00FA2892" w:rsidRPr="000A2BB3">
        <w:rPr>
          <w:rFonts w:ascii="Times New Roman" w:hAnsi="Times New Roman"/>
          <w:sz w:val="26"/>
          <w:szCs w:val="26"/>
          <w:lang w:val="ru-RU"/>
        </w:rPr>
        <w:t xml:space="preserve">тся на заседаниях цикловой комиссии преподавателей и мастеров п/о, реализующих ППКРС по </w:t>
      </w:r>
      <w:r w:rsidR="000A2BB3" w:rsidRPr="000A2BB3">
        <w:rPr>
          <w:rFonts w:ascii="Times New Roman" w:hAnsi="Times New Roman"/>
          <w:sz w:val="26"/>
          <w:szCs w:val="26"/>
          <w:lang w:val="ru-RU"/>
        </w:rPr>
        <w:t>профессии</w:t>
      </w:r>
      <w:r w:rsidR="00F30A0D">
        <w:rPr>
          <w:rFonts w:ascii="Times New Roman" w:hAnsi="Times New Roman"/>
          <w:sz w:val="26"/>
          <w:szCs w:val="26"/>
          <w:lang w:val="ru-RU"/>
        </w:rPr>
        <w:t xml:space="preserve"> 23.01.06 Машинист дорожных и строительных машин</w:t>
      </w:r>
      <w:r w:rsidR="000A2BB3" w:rsidRPr="000A2BB3">
        <w:rPr>
          <w:rFonts w:ascii="Times New Roman" w:hAnsi="Times New Roman"/>
          <w:sz w:val="26"/>
          <w:szCs w:val="26"/>
          <w:lang w:val="ru-RU"/>
        </w:rPr>
        <w:t>,</w:t>
      </w:r>
      <w:r w:rsidR="00D0538D">
        <w:rPr>
          <w:rFonts w:ascii="Times New Roman" w:hAnsi="Times New Roman"/>
          <w:sz w:val="26"/>
          <w:szCs w:val="26"/>
          <w:lang w:val="ru-RU"/>
        </w:rPr>
        <w:t xml:space="preserve"> </w:t>
      </w:r>
      <w:r w:rsidR="000A2BB3" w:rsidRPr="000A2BB3">
        <w:rPr>
          <w:rFonts w:ascii="Times New Roman" w:hAnsi="Times New Roman"/>
          <w:sz w:val="26"/>
          <w:szCs w:val="26"/>
          <w:lang w:val="ru-RU"/>
        </w:rPr>
        <w:t>согласовывае</w:t>
      </w:r>
      <w:r w:rsidR="00FA2892" w:rsidRPr="000A2BB3">
        <w:rPr>
          <w:rFonts w:ascii="Times New Roman" w:hAnsi="Times New Roman"/>
          <w:sz w:val="26"/>
          <w:szCs w:val="26"/>
          <w:lang w:val="ru-RU"/>
        </w:rPr>
        <w:t>тся с работодателем и заместителем директора по УР</w:t>
      </w:r>
      <w:r w:rsidR="000A2BB3" w:rsidRPr="000A2BB3">
        <w:rPr>
          <w:rFonts w:ascii="Times New Roman" w:hAnsi="Times New Roman"/>
          <w:sz w:val="26"/>
          <w:szCs w:val="26"/>
          <w:lang w:val="ru-RU"/>
        </w:rPr>
        <w:t>.</w:t>
      </w:r>
      <w:r w:rsidR="00FA2892" w:rsidRPr="000A2BB3">
        <w:rPr>
          <w:rFonts w:ascii="Times New Roman" w:hAnsi="Times New Roman"/>
          <w:sz w:val="26"/>
          <w:szCs w:val="26"/>
          <w:lang w:val="ru-RU"/>
        </w:rPr>
        <w:t xml:space="preserve"> </w:t>
      </w:r>
    </w:p>
    <w:p w:rsidR="008701DB" w:rsidRPr="000A2BB3" w:rsidRDefault="000A2BB3"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A2BB3">
        <w:rPr>
          <w:rFonts w:ascii="Times New Roman" w:hAnsi="Times New Roman"/>
          <w:sz w:val="26"/>
          <w:szCs w:val="26"/>
          <w:lang w:val="ru-RU"/>
        </w:rPr>
        <w:t>П</w:t>
      </w:r>
      <w:r w:rsidR="00FA2892" w:rsidRPr="000A2BB3">
        <w:rPr>
          <w:rFonts w:ascii="Times New Roman" w:hAnsi="Times New Roman"/>
          <w:sz w:val="26"/>
          <w:szCs w:val="26"/>
          <w:lang w:val="ru-RU"/>
        </w:rPr>
        <w:t xml:space="preserve">осле предварительного положительного заключения работодателя </w:t>
      </w:r>
      <w:r w:rsidRPr="000A2BB3">
        <w:rPr>
          <w:rFonts w:ascii="Times New Roman" w:hAnsi="Times New Roman"/>
          <w:sz w:val="26"/>
          <w:szCs w:val="26"/>
          <w:lang w:val="ru-RU"/>
        </w:rPr>
        <w:t xml:space="preserve">перечень </w:t>
      </w:r>
      <w:r w:rsidR="008701DB" w:rsidRPr="000A2BB3">
        <w:rPr>
          <w:rFonts w:ascii="Times New Roman" w:hAnsi="Times New Roman"/>
          <w:sz w:val="26"/>
          <w:szCs w:val="26"/>
          <w:lang w:val="ru-RU"/>
        </w:rPr>
        <w:t xml:space="preserve">утверждается приказом директора. </w:t>
      </w:r>
    </w:p>
    <w:p w:rsidR="00693679" w:rsidRPr="000A2BB3" w:rsidRDefault="00693679" w:rsidP="00693679">
      <w:pPr>
        <w:spacing w:after="0" w:line="240" w:lineRule="auto"/>
        <w:ind w:firstLine="720"/>
        <w:jc w:val="both"/>
        <w:rPr>
          <w:rFonts w:ascii="Times New Roman" w:hAnsi="Times New Roman"/>
          <w:sz w:val="26"/>
          <w:szCs w:val="26"/>
          <w:lang w:val="ru-RU"/>
        </w:rPr>
      </w:pPr>
      <w:r w:rsidRPr="000A2BB3">
        <w:rPr>
          <w:rFonts w:ascii="Times New Roman" w:hAnsi="Times New Roman"/>
          <w:sz w:val="26"/>
          <w:szCs w:val="26"/>
          <w:lang w:val="ru-RU"/>
        </w:rPr>
        <w:t xml:space="preserve">Закрепление тем выпускных квалификационных работ за обучающимися с назначением руководителя и сроков выполнения осуществляется путем издания приказа директора ГБПОУ «Гусиноозерский энергетический техникум». Руководителем </w:t>
      </w:r>
      <w:r w:rsidRPr="000A2BB3">
        <w:rPr>
          <w:rFonts w:ascii="Times New Roman" w:hAnsi="Times New Roman"/>
          <w:sz w:val="26"/>
          <w:szCs w:val="26"/>
          <w:lang w:val="ru-RU"/>
        </w:rPr>
        <w:lastRenderedPageBreak/>
        <w:t>выпускной квалификационной работы может быть педагогический работник ГБПОУ «Гусиноозерский энергетический техникум» или специалист предприятия по профилю специальности .</w:t>
      </w:r>
    </w:p>
    <w:p w:rsidR="00693679" w:rsidRDefault="00693679" w:rsidP="00693679">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Темы ВКР имеют практико-ориентированный характер и соответствуют содержанию одного или нескольких профессиональных модулей. </w:t>
      </w:r>
    </w:p>
    <w:p w:rsidR="00693679" w:rsidRPr="000B7B26" w:rsidRDefault="00693679" w:rsidP="00693679">
      <w:pPr>
        <w:widowControl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Тематика ВКР должна:</w:t>
      </w:r>
    </w:p>
    <w:p w:rsidR="00693679" w:rsidRPr="000B7B26" w:rsidRDefault="00693679" w:rsidP="00693679">
      <w:pPr>
        <w:widowControl w:val="0"/>
        <w:numPr>
          <w:ilvl w:val="0"/>
          <w:numId w:val="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соответствовать современному уровню и перспективам развития техники, автотранспортного производства и культуры; </w:t>
      </w:r>
    </w:p>
    <w:p w:rsidR="00693679" w:rsidRPr="000B7B26" w:rsidRDefault="00693679" w:rsidP="00693679">
      <w:pPr>
        <w:widowControl w:val="0"/>
        <w:numPr>
          <w:ilvl w:val="0"/>
          <w:numId w:val="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создавать возможность реальной работы с решением актуальных практических задач; </w:t>
      </w:r>
    </w:p>
    <w:p w:rsidR="00693679" w:rsidRPr="000B7B26" w:rsidRDefault="00693679" w:rsidP="00693679">
      <w:pPr>
        <w:widowControl w:val="0"/>
        <w:numPr>
          <w:ilvl w:val="0"/>
          <w:numId w:val="2"/>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быть достаточно разнообразной для возможности выбора </w:t>
      </w:r>
      <w:r w:rsidR="000A2BB3">
        <w:rPr>
          <w:rFonts w:ascii="Times New Roman" w:hAnsi="Times New Roman"/>
          <w:sz w:val="26"/>
          <w:szCs w:val="26"/>
          <w:lang w:val="ru-RU"/>
        </w:rPr>
        <w:t xml:space="preserve">обучающимся </w:t>
      </w:r>
      <w:r w:rsidRPr="000B7B26">
        <w:rPr>
          <w:rFonts w:ascii="Times New Roman" w:hAnsi="Times New Roman"/>
          <w:sz w:val="26"/>
          <w:szCs w:val="26"/>
          <w:lang w:val="ru-RU"/>
        </w:rPr>
        <w:t>темы в соответствии с индивидуальными склонностями и способностями.</w:t>
      </w:r>
    </w:p>
    <w:p w:rsidR="006055D1" w:rsidRPr="00D0538D" w:rsidRDefault="008701DB" w:rsidP="00D0538D">
      <w:pPr>
        <w:widowControl w:val="0"/>
        <w:overflowPunct w:val="0"/>
        <w:autoSpaceDE w:val="0"/>
        <w:autoSpaceDN w:val="0"/>
        <w:adjustRightInd w:val="0"/>
        <w:spacing w:after="0" w:line="240" w:lineRule="auto"/>
        <w:ind w:firstLine="720"/>
        <w:jc w:val="both"/>
        <w:rPr>
          <w:rFonts w:ascii="Times New Roman" w:hAnsi="Times New Roman"/>
          <w:sz w:val="24"/>
          <w:szCs w:val="24"/>
          <w:lang w:val="ru-RU"/>
        </w:rPr>
      </w:pPr>
      <w:r w:rsidRPr="00D0538D">
        <w:rPr>
          <w:rFonts w:ascii="Times New Roman" w:hAnsi="Times New Roman"/>
          <w:sz w:val="24"/>
          <w:szCs w:val="24"/>
          <w:lang w:val="ru-RU"/>
        </w:rPr>
        <w:t xml:space="preserve">Задание </w:t>
      </w:r>
      <w:r w:rsidR="006055D1" w:rsidRPr="00D0538D">
        <w:rPr>
          <w:rFonts w:ascii="Times New Roman" w:hAnsi="Times New Roman"/>
          <w:sz w:val="24"/>
          <w:szCs w:val="24"/>
          <w:lang w:val="ru-RU"/>
        </w:rPr>
        <w:t>обучающе</w:t>
      </w:r>
      <w:r w:rsidR="00A549EA" w:rsidRPr="00D0538D">
        <w:rPr>
          <w:rFonts w:ascii="Times New Roman" w:hAnsi="Times New Roman"/>
          <w:sz w:val="24"/>
          <w:szCs w:val="24"/>
          <w:lang w:val="ru-RU"/>
        </w:rPr>
        <w:t>муся</w:t>
      </w:r>
      <w:r w:rsidRPr="00D0538D">
        <w:rPr>
          <w:rFonts w:ascii="Times New Roman" w:hAnsi="Times New Roman"/>
          <w:sz w:val="24"/>
          <w:szCs w:val="24"/>
          <w:lang w:val="ru-RU"/>
        </w:rPr>
        <w:t xml:space="preserve"> на разработку темы выпускной практической квалификационной работы и письменной экзаменационной работы оформляются на бланке уст</w:t>
      </w:r>
      <w:bookmarkStart w:id="27" w:name="_Toc405277879"/>
      <w:bookmarkStart w:id="28" w:name="_Toc404696776"/>
      <w:r w:rsidR="00D0538D" w:rsidRPr="00D0538D">
        <w:rPr>
          <w:rFonts w:ascii="Times New Roman" w:hAnsi="Times New Roman"/>
          <w:sz w:val="24"/>
          <w:szCs w:val="24"/>
          <w:lang w:val="ru-RU"/>
        </w:rPr>
        <w:t>ановленной формы (Приложение 1)</w:t>
      </w:r>
    </w:p>
    <w:p w:rsidR="006055D1" w:rsidRPr="00D0538D" w:rsidRDefault="006055D1" w:rsidP="006055D1">
      <w:pPr>
        <w:widowControl w:val="0"/>
        <w:overflowPunct w:val="0"/>
        <w:autoSpaceDE w:val="0"/>
        <w:autoSpaceDN w:val="0"/>
        <w:adjustRightInd w:val="0"/>
        <w:spacing w:after="0" w:line="240" w:lineRule="auto"/>
        <w:ind w:left="720"/>
        <w:outlineLvl w:val="2"/>
        <w:rPr>
          <w:rFonts w:ascii="Times New Roman" w:hAnsi="Times New Roman"/>
          <w:b/>
          <w:bCs/>
          <w:iCs/>
          <w:sz w:val="24"/>
          <w:szCs w:val="24"/>
          <w:lang w:val="ru-RU"/>
        </w:rPr>
      </w:pPr>
    </w:p>
    <w:p w:rsidR="00D0538D" w:rsidRPr="00D0538D" w:rsidRDefault="00D0538D" w:rsidP="00D0538D">
      <w:pPr>
        <w:widowControl w:val="0"/>
        <w:numPr>
          <w:ilvl w:val="1"/>
          <w:numId w:val="1"/>
        </w:numPr>
        <w:tabs>
          <w:tab w:val="clear" w:pos="1440"/>
        </w:tabs>
        <w:overflowPunct w:val="0"/>
        <w:autoSpaceDE w:val="0"/>
        <w:autoSpaceDN w:val="0"/>
        <w:adjustRightInd w:val="0"/>
        <w:spacing w:after="0" w:line="240" w:lineRule="auto"/>
        <w:ind w:left="0" w:firstLine="720"/>
        <w:jc w:val="center"/>
        <w:outlineLvl w:val="2"/>
        <w:rPr>
          <w:rFonts w:ascii="Times New Roman" w:hAnsi="Times New Roman"/>
          <w:b/>
          <w:bCs/>
          <w:iCs/>
          <w:sz w:val="24"/>
          <w:szCs w:val="24"/>
          <w:lang w:val="ru-RU"/>
        </w:rPr>
      </w:pPr>
      <w:r w:rsidRPr="00D0538D">
        <w:rPr>
          <w:rFonts w:ascii="Times New Roman" w:hAnsi="Times New Roman"/>
          <w:b/>
          <w:bCs/>
          <w:iCs/>
          <w:sz w:val="24"/>
          <w:szCs w:val="24"/>
          <w:lang w:val="ru-RU"/>
        </w:rPr>
        <w:t xml:space="preserve">Тематика </w:t>
      </w:r>
      <w:r w:rsidRPr="00D0538D">
        <w:rPr>
          <w:rFonts w:ascii="Times New Roman" w:hAnsi="Times New Roman"/>
          <w:b/>
          <w:sz w:val="24"/>
          <w:szCs w:val="24"/>
          <w:lang w:val="ru-RU"/>
        </w:rPr>
        <w:t>выпускных практических квалификационных работ и письменных экзаменационных работ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536"/>
        <w:gridCol w:w="4536"/>
      </w:tblGrid>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 п/п</w:t>
            </w:r>
          </w:p>
        </w:tc>
        <w:tc>
          <w:tcPr>
            <w:tcW w:w="4536"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Тема письменной экзаменационной работы</w:t>
            </w:r>
          </w:p>
        </w:tc>
        <w:tc>
          <w:tcPr>
            <w:tcW w:w="4536" w:type="dxa"/>
          </w:tcPr>
          <w:p w:rsidR="00D0538D" w:rsidRPr="00D0538D" w:rsidRDefault="00D0538D" w:rsidP="00D0538D">
            <w:pPr>
              <w:rPr>
                <w:rFonts w:ascii="Times New Roman" w:hAnsi="Times New Roman"/>
                <w:sz w:val="24"/>
                <w:szCs w:val="24"/>
                <w:lang w:val="ru-RU"/>
              </w:rPr>
            </w:pPr>
            <w:r w:rsidRPr="00D0538D">
              <w:rPr>
                <w:rFonts w:ascii="Times New Roman" w:hAnsi="Times New Roman"/>
                <w:sz w:val="24"/>
                <w:szCs w:val="24"/>
                <w:lang w:val="ru-RU"/>
              </w:rPr>
              <w:t>Тема выпускной практической квалификационной работы</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1</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Машины, применяемые для дорожного строительства</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Определение типа и класса ДСМ на основании паспортных данных</w:t>
            </w:r>
          </w:p>
        </w:tc>
      </w:tr>
      <w:tr w:rsidR="00D0538D" w:rsidRPr="00D0538D"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2</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Общее устройство бульдозера</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Подготовка бульдозера к работе</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3</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 xml:space="preserve"> Организация и  методы проведения ремонта машин </w:t>
            </w:r>
          </w:p>
        </w:tc>
        <w:tc>
          <w:tcPr>
            <w:tcW w:w="4536" w:type="dxa"/>
          </w:tcPr>
          <w:p w:rsidR="00D0538D" w:rsidRPr="00D0538D" w:rsidRDefault="00D0538D" w:rsidP="00D0538D">
            <w:pPr>
              <w:pStyle w:val="13"/>
              <w:shd w:val="clear" w:color="auto" w:fill="auto"/>
              <w:spacing w:line="283" w:lineRule="exact"/>
              <w:jc w:val="left"/>
              <w:rPr>
                <w:rFonts w:ascii="Times New Roman" w:hAnsi="Times New Roman" w:cs="Times New Roman"/>
                <w:sz w:val="24"/>
                <w:szCs w:val="24"/>
              </w:rPr>
            </w:pPr>
            <w:r w:rsidRPr="00D0538D">
              <w:rPr>
                <w:rFonts w:ascii="Times New Roman" w:hAnsi="Times New Roman" w:cs="Times New Roman"/>
                <w:sz w:val="24"/>
                <w:szCs w:val="24"/>
              </w:rPr>
              <w:t>Материалы для технического обслуживания и ремонта машин</w:t>
            </w:r>
          </w:p>
        </w:tc>
      </w:tr>
      <w:tr w:rsidR="00D0538D" w:rsidRPr="00D0538D"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4</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Планово-предупредительного система технического обслуживания и ремонта машин</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 xml:space="preserve">Техническое обслуживание бульдозеров </w:t>
            </w:r>
          </w:p>
        </w:tc>
      </w:tr>
      <w:tr w:rsidR="00D0538D" w:rsidRPr="00D0538D"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5</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Методы диагностирования  дорожно- строительных машин</w:t>
            </w:r>
          </w:p>
        </w:tc>
        <w:tc>
          <w:tcPr>
            <w:tcW w:w="4536" w:type="dxa"/>
          </w:tcPr>
          <w:p w:rsidR="00D0538D" w:rsidRPr="00D0538D" w:rsidRDefault="00D0538D" w:rsidP="00D0538D">
            <w:pPr>
              <w:pStyle w:val="13"/>
              <w:shd w:val="clear" w:color="auto" w:fill="auto"/>
              <w:spacing w:line="274"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 xml:space="preserve">Средства технического диагностирования машин </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6</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Рабочее оборудование бульдозера</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Установка угла резания бульдозерного отвала</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7</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Ходовое оборудование бульдозера</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Проведение работ по натяжению гусеницы</w:t>
            </w:r>
          </w:p>
        </w:tc>
      </w:tr>
      <w:tr w:rsidR="00D0538D" w:rsidRPr="00D0538D"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8</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Электрооборудование бульдозера</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Проверка плотности электролита АКБ</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9</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Силовая установка бульдозера</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Проведение работ по ежесменному обслуживанию двигателя</w:t>
            </w:r>
          </w:p>
        </w:tc>
      </w:tr>
      <w:tr w:rsidR="00D0538D" w:rsidRPr="00D0538D"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10</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Гидромеханическая трансмиссия</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Проверка уровня гидрожидкости ГМП</w:t>
            </w:r>
          </w:p>
        </w:tc>
      </w:tr>
      <w:tr w:rsidR="00D0538D" w:rsidRPr="00D0538D"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11</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Земляные сооружения</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Разбивка котлована на местности</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12</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Виды работ, выполняемые бульдозером</w:t>
            </w:r>
          </w:p>
        </w:tc>
        <w:tc>
          <w:tcPr>
            <w:tcW w:w="4536" w:type="dxa"/>
          </w:tcPr>
          <w:p w:rsidR="00D0538D" w:rsidRPr="00D0538D" w:rsidRDefault="00D0538D" w:rsidP="00D0538D">
            <w:pPr>
              <w:pStyle w:val="13"/>
              <w:shd w:val="clear" w:color="auto" w:fill="auto"/>
              <w:spacing w:line="274"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Операция по горизонтальному перемещению грунта в место укладки</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13</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Производство земляных работ в зимнее время</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Подготовка рыхлительного оборудования к работе</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14</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Монтаж и демонтаж рабочего оборудования бульдозера</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 xml:space="preserve">Крепление толкающих брусьев к упряжному шарниру с </w:t>
            </w:r>
            <w:r w:rsidRPr="00D0538D">
              <w:rPr>
                <w:rFonts w:ascii="Times New Roman" w:hAnsi="Times New Roman" w:cs="Times New Roman"/>
                <w:sz w:val="24"/>
                <w:szCs w:val="24"/>
              </w:rPr>
              <w:lastRenderedPageBreak/>
              <w:t>использованием регулировочных прокладок</w:t>
            </w:r>
          </w:p>
        </w:tc>
      </w:tr>
      <w:tr w:rsidR="00D0538D" w:rsidRPr="00C71F34"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lastRenderedPageBreak/>
              <w:t>15</w:t>
            </w:r>
          </w:p>
        </w:tc>
        <w:tc>
          <w:tcPr>
            <w:tcW w:w="4536" w:type="dxa"/>
          </w:tcPr>
          <w:p w:rsidR="00D0538D" w:rsidRPr="00D0538D" w:rsidRDefault="00D0538D" w:rsidP="00D0538D">
            <w:pPr>
              <w:pStyle w:val="13"/>
              <w:shd w:val="clear" w:color="auto" w:fill="auto"/>
              <w:spacing w:line="274"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Система управления рабочим оборудованием бульдозера</w:t>
            </w:r>
          </w:p>
        </w:tc>
        <w:tc>
          <w:tcPr>
            <w:tcW w:w="4536" w:type="dxa"/>
          </w:tcPr>
          <w:p w:rsidR="00D0538D" w:rsidRPr="00D0538D" w:rsidRDefault="00D0538D" w:rsidP="00D0538D">
            <w:pPr>
              <w:pStyle w:val="13"/>
              <w:shd w:val="clear" w:color="auto" w:fill="auto"/>
              <w:spacing w:line="274"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Подготовка органов управления перед запуском двигателя</w:t>
            </w:r>
          </w:p>
        </w:tc>
      </w:tr>
      <w:tr w:rsidR="00D0538D" w:rsidRPr="00D0538D" w:rsidTr="00D0538D">
        <w:tc>
          <w:tcPr>
            <w:tcW w:w="675" w:type="dxa"/>
          </w:tcPr>
          <w:p w:rsidR="00D0538D" w:rsidRPr="00D0538D" w:rsidRDefault="00D0538D" w:rsidP="00D0538D">
            <w:pPr>
              <w:pStyle w:val="13"/>
              <w:shd w:val="clear" w:color="auto" w:fill="auto"/>
              <w:spacing w:line="240" w:lineRule="auto"/>
              <w:ind w:left="160"/>
              <w:jc w:val="left"/>
              <w:rPr>
                <w:rFonts w:ascii="Times New Roman" w:hAnsi="Times New Roman" w:cs="Times New Roman"/>
                <w:sz w:val="24"/>
                <w:szCs w:val="24"/>
              </w:rPr>
            </w:pPr>
            <w:r w:rsidRPr="00D0538D">
              <w:rPr>
                <w:rFonts w:ascii="Times New Roman" w:hAnsi="Times New Roman" w:cs="Times New Roman"/>
                <w:sz w:val="24"/>
                <w:szCs w:val="24"/>
              </w:rPr>
              <w:t>16</w:t>
            </w:r>
          </w:p>
        </w:tc>
        <w:tc>
          <w:tcPr>
            <w:tcW w:w="4536" w:type="dxa"/>
          </w:tcPr>
          <w:p w:rsidR="00D0538D" w:rsidRPr="00D0538D" w:rsidRDefault="00D0538D" w:rsidP="00D0538D">
            <w:pPr>
              <w:pStyle w:val="13"/>
              <w:shd w:val="clear" w:color="auto" w:fill="auto"/>
              <w:spacing w:line="240" w:lineRule="auto"/>
              <w:jc w:val="left"/>
              <w:rPr>
                <w:rFonts w:ascii="Times New Roman" w:hAnsi="Times New Roman" w:cs="Times New Roman"/>
                <w:sz w:val="24"/>
                <w:szCs w:val="24"/>
              </w:rPr>
            </w:pPr>
            <w:r w:rsidRPr="00D0538D">
              <w:rPr>
                <w:rFonts w:ascii="Times New Roman" w:hAnsi="Times New Roman" w:cs="Times New Roman"/>
                <w:sz w:val="24"/>
                <w:szCs w:val="24"/>
              </w:rPr>
              <w:t xml:space="preserve">Техническое обслуживание и ремонт  двигателя </w:t>
            </w:r>
          </w:p>
        </w:tc>
        <w:tc>
          <w:tcPr>
            <w:tcW w:w="4536" w:type="dxa"/>
          </w:tcPr>
          <w:p w:rsidR="00D0538D" w:rsidRPr="00D0538D" w:rsidRDefault="00D0538D" w:rsidP="00D0538D">
            <w:pPr>
              <w:pStyle w:val="13"/>
              <w:shd w:val="clear" w:color="auto" w:fill="auto"/>
              <w:spacing w:line="240" w:lineRule="auto"/>
              <w:jc w:val="left"/>
              <w:rPr>
                <w:rFonts w:ascii="Times New Roman" w:hAnsi="Times New Roman" w:cs="Times New Roman"/>
                <w:sz w:val="24"/>
                <w:szCs w:val="24"/>
              </w:rPr>
            </w:pPr>
            <w:r w:rsidRPr="00D0538D">
              <w:rPr>
                <w:rFonts w:ascii="Times New Roman" w:hAnsi="Times New Roman" w:cs="Times New Roman"/>
                <w:sz w:val="24"/>
                <w:szCs w:val="24"/>
              </w:rPr>
              <w:t>Моечно-очистные работы</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17</w:t>
            </w:r>
          </w:p>
        </w:tc>
        <w:tc>
          <w:tcPr>
            <w:tcW w:w="4536" w:type="dxa"/>
          </w:tcPr>
          <w:p w:rsidR="00D0538D" w:rsidRPr="00D0538D" w:rsidRDefault="00D0538D" w:rsidP="00D0538D">
            <w:pPr>
              <w:pStyle w:val="13"/>
              <w:shd w:val="clear" w:color="auto" w:fill="auto"/>
              <w:spacing w:line="269"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Техническое обслуживание и ремонт гидромеханической трансмиссии</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Ремонт подшипников и типовых деталей</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18</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Техническое обслуживание и ремонт рабочего оборудования бульдозера</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Выполнение смазочных работ шарнирных соединений рабочего оборудования</w:t>
            </w:r>
          </w:p>
        </w:tc>
      </w:tr>
      <w:tr w:rsidR="00D0538D" w:rsidRPr="00D0538D"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19</w:t>
            </w:r>
          </w:p>
        </w:tc>
        <w:tc>
          <w:tcPr>
            <w:tcW w:w="4536" w:type="dxa"/>
          </w:tcPr>
          <w:p w:rsidR="00D0538D" w:rsidRPr="00D0538D" w:rsidRDefault="00D0538D" w:rsidP="00D0538D">
            <w:pPr>
              <w:pStyle w:val="13"/>
              <w:shd w:val="clear" w:color="auto" w:fill="auto"/>
              <w:spacing w:line="274" w:lineRule="exact"/>
              <w:jc w:val="left"/>
              <w:rPr>
                <w:rFonts w:ascii="Times New Roman" w:hAnsi="Times New Roman" w:cs="Times New Roman"/>
                <w:sz w:val="24"/>
                <w:szCs w:val="24"/>
              </w:rPr>
            </w:pPr>
            <w:r w:rsidRPr="00D0538D">
              <w:rPr>
                <w:rFonts w:ascii="Times New Roman" w:hAnsi="Times New Roman" w:cs="Times New Roman"/>
                <w:sz w:val="24"/>
                <w:szCs w:val="24"/>
              </w:rPr>
              <w:t>Топлива, масла, смазочные материалы и технические жидкости, применяемые в дорожно-строительных машинах</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Смазывание и заправка машин.</w:t>
            </w:r>
          </w:p>
        </w:tc>
      </w:tr>
      <w:tr w:rsidR="00D0538D" w:rsidRPr="00D0538D"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20</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Техническое обслуживание и ремонт системы охлаждения</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Замена охлаждающей жидкости</w:t>
            </w:r>
          </w:p>
        </w:tc>
      </w:tr>
      <w:tr w:rsidR="00D0538D" w:rsidRPr="00D0538D"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21</w:t>
            </w:r>
          </w:p>
        </w:tc>
        <w:tc>
          <w:tcPr>
            <w:tcW w:w="4536" w:type="dxa"/>
          </w:tcPr>
          <w:p w:rsidR="00D0538D" w:rsidRPr="00D0538D" w:rsidRDefault="00D0538D" w:rsidP="00D0538D">
            <w:pPr>
              <w:pStyle w:val="13"/>
              <w:shd w:val="clear" w:color="auto" w:fill="auto"/>
              <w:spacing w:line="240" w:lineRule="auto"/>
              <w:jc w:val="left"/>
              <w:rPr>
                <w:rFonts w:ascii="Times New Roman" w:hAnsi="Times New Roman" w:cs="Times New Roman"/>
                <w:sz w:val="24"/>
                <w:szCs w:val="24"/>
              </w:rPr>
            </w:pPr>
            <w:r w:rsidRPr="00D0538D">
              <w:rPr>
                <w:rFonts w:ascii="Times New Roman" w:hAnsi="Times New Roman" w:cs="Times New Roman"/>
                <w:sz w:val="24"/>
                <w:szCs w:val="24"/>
              </w:rPr>
              <w:t>Рыхлительное оборудование бульдозера-рыхлителя</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Замена изношенных коронок</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22</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Основные принципы классификации дорожно-строительных машин</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Определение тягового класса бульдозера на основании данных паспорта самоходной машины</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23</w:t>
            </w:r>
          </w:p>
        </w:tc>
        <w:tc>
          <w:tcPr>
            <w:tcW w:w="4536" w:type="dxa"/>
          </w:tcPr>
          <w:p w:rsidR="00D0538D" w:rsidRPr="00D0538D" w:rsidRDefault="00D0538D" w:rsidP="00D0538D">
            <w:pPr>
              <w:pStyle w:val="13"/>
              <w:shd w:val="clear" w:color="auto" w:fill="auto"/>
              <w:spacing w:line="274"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Строительно-дорожные машины для производства земляных работ</w:t>
            </w:r>
          </w:p>
        </w:tc>
        <w:tc>
          <w:tcPr>
            <w:tcW w:w="4536" w:type="dxa"/>
          </w:tcPr>
          <w:p w:rsidR="00D0538D" w:rsidRPr="00D0538D" w:rsidRDefault="00D0538D" w:rsidP="00D0538D">
            <w:pPr>
              <w:pStyle w:val="13"/>
              <w:shd w:val="clear" w:color="auto" w:fill="auto"/>
              <w:spacing w:line="274"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Проверка состояния бульдозерного отвала перед началом работы</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24</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Принцип работы и рабочие циклы дорожно-строительных машин</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Определение технического состояния гидроцилиндрового подъёма отвала</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25</w:t>
            </w:r>
          </w:p>
        </w:tc>
        <w:tc>
          <w:tcPr>
            <w:tcW w:w="4536" w:type="dxa"/>
          </w:tcPr>
          <w:p w:rsidR="00D0538D" w:rsidRPr="00D0538D" w:rsidRDefault="00D0538D" w:rsidP="00D0538D">
            <w:pPr>
              <w:pStyle w:val="13"/>
              <w:shd w:val="clear" w:color="auto" w:fill="auto"/>
              <w:spacing w:line="240" w:lineRule="auto"/>
              <w:jc w:val="left"/>
              <w:rPr>
                <w:rFonts w:ascii="Times New Roman" w:hAnsi="Times New Roman" w:cs="Times New Roman"/>
                <w:sz w:val="24"/>
                <w:szCs w:val="24"/>
              </w:rPr>
            </w:pPr>
            <w:r w:rsidRPr="00D0538D">
              <w:rPr>
                <w:rFonts w:ascii="Times New Roman" w:hAnsi="Times New Roman" w:cs="Times New Roman"/>
                <w:sz w:val="24"/>
                <w:szCs w:val="24"/>
              </w:rPr>
              <w:t>Земляные работы</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eastAsia="Calibri" w:hAnsi="Times New Roman" w:cs="Times New Roman"/>
                <w:bCs/>
                <w:sz w:val="24"/>
                <w:szCs w:val="24"/>
              </w:rPr>
              <w:t>Определение по внешним признакам основных свойств грунтов</w:t>
            </w:r>
            <w:r w:rsidRPr="00D0538D">
              <w:rPr>
                <w:rFonts w:ascii="Times New Roman" w:hAnsi="Times New Roman" w:cs="Times New Roman"/>
                <w:sz w:val="24"/>
                <w:szCs w:val="24"/>
              </w:rPr>
              <w:t xml:space="preserve"> </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26</w:t>
            </w:r>
          </w:p>
        </w:tc>
        <w:tc>
          <w:tcPr>
            <w:tcW w:w="4536" w:type="dxa"/>
          </w:tcPr>
          <w:p w:rsidR="00D0538D" w:rsidRPr="00D0538D" w:rsidRDefault="00D0538D" w:rsidP="00D0538D">
            <w:pPr>
              <w:tabs>
                <w:tab w:val="left" w:pos="560"/>
              </w:tabs>
              <w:rPr>
                <w:rFonts w:ascii="Times New Roman" w:hAnsi="Times New Roman"/>
                <w:sz w:val="24"/>
                <w:szCs w:val="24"/>
                <w:lang w:val="ru-RU"/>
              </w:rPr>
            </w:pPr>
            <w:r w:rsidRPr="00D0538D">
              <w:rPr>
                <w:rFonts w:ascii="Times New Roman" w:hAnsi="Times New Roman"/>
                <w:sz w:val="24"/>
                <w:szCs w:val="24"/>
                <w:lang w:val="ru-RU"/>
              </w:rPr>
              <w:t>Механизация  возведения  земляного  полотна  бульдозерами.</w:t>
            </w:r>
          </w:p>
        </w:tc>
        <w:tc>
          <w:tcPr>
            <w:tcW w:w="4536" w:type="dxa"/>
          </w:tcPr>
          <w:p w:rsidR="00D0538D" w:rsidRPr="00D0538D" w:rsidRDefault="00D0538D" w:rsidP="00D0538D">
            <w:pPr>
              <w:tabs>
                <w:tab w:val="left" w:pos="560"/>
              </w:tabs>
              <w:rPr>
                <w:rFonts w:ascii="Times New Roman" w:hAnsi="Times New Roman"/>
                <w:sz w:val="24"/>
                <w:szCs w:val="24"/>
                <w:lang w:val="ru-RU"/>
              </w:rPr>
            </w:pPr>
            <w:r w:rsidRPr="00D0538D">
              <w:rPr>
                <w:rFonts w:ascii="Times New Roman" w:eastAsia="Calibri" w:hAnsi="Times New Roman"/>
                <w:bCs/>
                <w:sz w:val="24"/>
                <w:szCs w:val="24"/>
                <w:lang w:val="ru-RU"/>
              </w:rPr>
              <w:t>Определять по внешним признакам категории грунтов</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27</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Органы управления дорожно- строительных машин</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Проверка работоспособности органов управления перед началом работ</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28</w:t>
            </w:r>
          </w:p>
        </w:tc>
        <w:tc>
          <w:tcPr>
            <w:tcW w:w="4536" w:type="dxa"/>
          </w:tcPr>
          <w:p w:rsidR="00D0538D" w:rsidRPr="00D0538D" w:rsidRDefault="00D0538D" w:rsidP="00D0538D">
            <w:pPr>
              <w:pStyle w:val="13"/>
              <w:shd w:val="clear" w:color="auto" w:fill="auto"/>
              <w:spacing w:line="240" w:lineRule="auto"/>
              <w:jc w:val="left"/>
              <w:rPr>
                <w:rFonts w:ascii="Times New Roman" w:hAnsi="Times New Roman" w:cs="Times New Roman"/>
                <w:sz w:val="24"/>
                <w:szCs w:val="24"/>
              </w:rPr>
            </w:pPr>
            <w:r w:rsidRPr="00D0538D">
              <w:rPr>
                <w:rFonts w:ascii="Times New Roman" w:hAnsi="Times New Roman" w:cs="Times New Roman"/>
                <w:sz w:val="24"/>
                <w:szCs w:val="24"/>
              </w:rPr>
              <w:t>Система предпускового подогрева</w:t>
            </w:r>
          </w:p>
        </w:tc>
        <w:tc>
          <w:tcPr>
            <w:tcW w:w="4536" w:type="dxa"/>
          </w:tcPr>
          <w:p w:rsidR="00D0538D" w:rsidRPr="00D0538D" w:rsidRDefault="00D0538D" w:rsidP="00D0538D">
            <w:pPr>
              <w:pStyle w:val="13"/>
              <w:shd w:val="clear" w:color="auto" w:fill="auto"/>
              <w:spacing w:line="283" w:lineRule="exact"/>
              <w:ind w:left="120"/>
              <w:jc w:val="left"/>
              <w:rPr>
                <w:rFonts w:ascii="Times New Roman" w:hAnsi="Times New Roman" w:cs="Times New Roman"/>
                <w:sz w:val="24"/>
                <w:szCs w:val="24"/>
              </w:rPr>
            </w:pPr>
            <w:r w:rsidRPr="00D0538D">
              <w:rPr>
                <w:rFonts w:ascii="Times New Roman" w:hAnsi="Times New Roman" w:cs="Times New Roman"/>
                <w:sz w:val="24"/>
                <w:szCs w:val="24"/>
              </w:rPr>
              <w:t>Подготовительные работы перед запуском подогревателя</w:t>
            </w:r>
          </w:p>
        </w:tc>
      </w:tr>
      <w:tr w:rsidR="00D0538D" w:rsidRPr="00C71F34"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29</w:t>
            </w:r>
          </w:p>
        </w:tc>
        <w:tc>
          <w:tcPr>
            <w:tcW w:w="4536" w:type="dxa"/>
          </w:tcPr>
          <w:p w:rsidR="00D0538D" w:rsidRPr="00D0538D" w:rsidRDefault="00D0538D" w:rsidP="00D0538D">
            <w:pPr>
              <w:pStyle w:val="13"/>
              <w:shd w:val="clear" w:color="auto" w:fill="auto"/>
              <w:jc w:val="left"/>
              <w:rPr>
                <w:rFonts w:ascii="Times New Roman" w:hAnsi="Times New Roman" w:cs="Times New Roman"/>
                <w:sz w:val="24"/>
                <w:szCs w:val="24"/>
              </w:rPr>
            </w:pPr>
            <w:r w:rsidRPr="00D0538D">
              <w:rPr>
                <w:rFonts w:ascii="Times New Roman" w:hAnsi="Times New Roman" w:cs="Times New Roman"/>
                <w:sz w:val="24"/>
                <w:szCs w:val="24"/>
              </w:rPr>
              <w:t>Машины для подготовительных работ, применяемые в дорожном строительстве</w:t>
            </w:r>
          </w:p>
        </w:tc>
        <w:tc>
          <w:tcPr>
            <w:tcW w:w="4536" w:type="dxa"/>
          </w:tcPr>
          <w:p w:rsidR="00D0538D" w:rsidRPr="00D0538D" w:rsidRDefault="00D0538D" w:rsidP="00D0538D">
            <w:pPr>
              <w:pStyle w:val="13"/>
              <w:shd w:val="clear" w:color="auto" w:fill="auto"/>
              <w:ind w:left="120"/>
              <w:jc w:val="left"/>
              <w:rPr>
                <w:rFonts w:ascii="Times New Roman" w:hAnsi="Times New Roman" w:cs="Times New Roman"/>
                <w:sz w:val="24"/>
                <w:szCs w:val="24"/>
              </w:rPr>
            </w:pPr>
            <w:r w:rsidRPr="00D0538D">
              <w:rPr>
                <w:rFonts w:ascii="Times New Roman" w:hAnsi="Times New Roman" w:cs="Times New Roman"/>
                <w:sz w:val="24"/>
                <w:szCs w:val="24"/>
              </w:rPr>
              <w:t>Определение объёма подготовительных работ на местности перед началом работы</w:t>
            </w:r>
          </w:p>
        </w:tc>
      </w:tr>
      <w:tr w:rsidR="00D0538D" w:rsidRPr="00D0538D" w:rsidTr="00D0538D">
        <w:tc>
          <w:tcPr>
            <w:tcW w:w="675" w:type="dxa"/>
          </w:tcPr>
          <w:p w:rsidR="00D0538D" w:rsidRPr="00D0538D" w:rsidRDefault="00D0538D" w:rsidP="00D0538D">
            <w:pPr>
              <w:rPr>
                <w:rFonts w:ascii="Times New Roman" w:hAnsi="Times New Roman"/>
                <w:sz w:val="24"/>
                <w:szCs w:val="24"/>
              </w:rPr>
            </w:pPr>
            <w:r w:rsidRPr="00D0538D">
              <w:rPr>
                <w:rFonts w:ascii="Times New Roman" w:hAnsi="Times New Roman"/>
                <w:sz w:val="24"/>
                <w:szCs w:val="24"/>
              </w:rPr>
              <w:t>30</w:t>
            </w:r>
          </w:p>
        </w:tc>
        <w:tc>
          <w:tcPr>
            <w:tcW w:w="4536" w:type="dxa"/>
          </w:tcPr>
          <w:p w:rsidR="00D0538D" w:rsidRPr="00D0538D" w:rsidRDefault="00D0538D" w:rsidP="00D0538D">
            <w:pPr>
              <w:pStyle w:val="13"/>
              <w:shd w:val="clear" w:color="auto" w:fill="auto"/>
              <w:spacing w:line="274" w:lineRule="exact"/>
              <w:jc w:val="left"/>
              <w:rPr>
                <w:rFonts w:ascii="Times New Roman" w:hAnsi="Times New Roman" w:cs="Times New Roman"/>
                <w:sz w:val="24"/>
                <w:szCs w:val="24"/>
              </w:rPr>
            </w:pPr>
            <w:r w:rsidRPr="00D0538D">
              <w:rPr>
                <w:rFonts w:ascii="Times New Roman" w:hAnsi="Times New Roman" w:cs="Times New Roman"/>
                <w:sz w:val="24"/>
                <w:szCs w:val="24"/>
              </w:rPr>
              <w:t xml:space="preserve">Технология капитального ремонта дорожно-строительных машин </w:t>
            </w:r>
          </w:p>
        </w:tc>
        <w:tc>
          <w:tcPr>
            <w:tcW w:w="4536" w:type="dxa"/>
          </w:tcPr>
          <w:p w:rsidR="00D0538D" w:rsidRPr="00D0538D" w:rsidRDefault="00D0538D" w:rsidP="00D0538D">
            <w:pPr>
              <w:pStyle w:val="13"/>
              <w:shd w:val="clear" w:color="auto" w:fill="auto"/>
              <w:spacing w:line="240" w:lineRule="auto"/>
              <w:ind w:left="120"/>
              <w:jc w:val="left"/>
              <w:rPr>
                <w:rFonts w:ascii="Times New Roman" w:hAnsi="Times New Roman" w:cs="Times New Roman"/>
                <w:sz w:val="24"/>
                <w:szCs w:val="24"/>
              </w:rPr>
            </w:pPr>
            <w:r w:rsidRPr="00D0538D">
              <w:rPr>
                <w:rFonts w:ascii="Times New Roman" w:hAnsi="Times New Roman" w:cs="Times New Roman"/>
                <w:sz w:val="24"/>
                <w:szCs w:val="24"/>
              </w:rPr>
              <w:t>Восстановление изношенных деталей</w:t>
            </w:r>
          </w:p>
        </w:tc>
      </w:tr>
    </w:tbl>
    <w:p w:rsidR="006055D1" w:rsidRPr="00D0538D" w:rsidRDefault="006055D1" w:rsidP="006055D1">
      <w:pPr>
        <w:widowControl w:val="0"/>
        <w:overflowPunct w:val="0"/>
        <w:autoSpaceDE w:val="0"/>
        <w:autoSpaceDN w:val="0"/>
        <w:adjustRightInd w:val="0"/>
        <w:spacing w:after="0" w:line="240" w:lineRule="auto"/>
        <w:ind w:left="720"/>
        <w:outlineLvl w:val="2"/>
        <w:rPr>
          <w:rFonts w:ascii="Times New Roman" w:hAnsi="Times New Roman"/>
          <w:b/>
          <w:bCs/>
          <w:iCs/>
          <w:sz w:val="24"/>
          <w:szCs w:val="24"/>
          <w:lang w:val="ru-RU"/>
        </w:rPr>
      </w:pPr>
    </w:p>
    <w:bookmarkEnd w:id="27"/>
    <w:bookmarkEnd w:id="28"/>
    <w:p w:rsidR="008701DB" w:rsidRPr="000B7B26" w:rsidRDefault="008701DB" w:rsidP="008701DB">
      <w:pPr>
        <w:widowControl w:val="0"/>
        <w:overflowPunct w:val="0"/>
        <w:autoSpaceDE w:val="0"/>
        <w:autoSpaceDN w:val="0"/>
        <w:adjustRightInd w:val="0"/>
        <w:spacing w:after="0" w:line="240" w:lineRule="auto"/>
        <w:jc w:val="both"/>
        <w:rPr>
          <w:rFonts w:ascii="Times New Roman" w:hAnsi="Times New Roman"/>
          <w:sz w:val="26"/>
          <w:szCs w:val="26"/>
          <w:lang w:val="ru-RU"/>
        </w:rPr>
      </w:pP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Выпускная практическая квалификационная работа выполняется в </w:t>
      </w:r>
      <w:r w:rsidR="00647A0F" w:rsidRPr="00AB242F">
        <w:rPr>
          <w:rFonts w:ascii="Times New Roman" w:hAnsi="Times New Roman"/>
          <w:sz w:val="26"/>
          <w:szCs w:val="26"/>
          <w:lang w:val="ru-RU"/>
        </w:rPr>
        <w:t>лаборатории технического обслуживания и текущего ремонта дорожных и строительных машин.</w:t>
      </w:r>
      <w:r w:rsidRPr="000B7B26">
        <w:rPr>
          <w:rFonts w:ascii="Times New Roman" w:hAnsi="Times New Roman"/>
          <w:sz w:val="26"/>
          <w:szCs w:val="26"/>
          <w:lang w:val="ru-RU"/>
        </w:rPr>
        <w:t xml:space="preserve"> Мастер производственного обучения и преподаватель спец</w:t>
      </w:r>
      <w:r w:rsidR="00BD25F6">
        <w:rPr>
          <w:rFonts w:ascii="Times New Roman" w:hAnsi="Times New Roman"/>
          <w:sz w:val="26"/>
          <w:szCs w:val="26"/>
          <w:lang w:val="ru-RU"/>
        </w:rPr>
        <w:t xml:space="preserve">. </w:t>
      </w:r>
      <w:r w:rsidRPr="000B7B26">
        <w:rPr>
          <w:rFonts w:ascii="Times New Roman" w:hAnsi="Times New Roman"/>
          <w:sz w:val="26"/>
          <w:szCs w:val="26"/>
          <w:lang w:val="ru-RU"/>
        </w:rPr>
        <w:t>дисциплин своевременно подготавливает необходимое оборудование, рабочие места, материалы, инструменты, приспособления, документацию и обеспечивает соблюдение норм и правил охраны труда. Обучающимся сообщается порядок и условия выполнения работы, выдается задание с указанием содержания и разряда работы, нормы времени, рабочего места.</w:t>
      </w:r>
    </w:p>
    <w:p w:rsidR="00693679" w:rsidRPr="000B7B26" w:rsidRDefault="00693679" w:rsidP="00693679">
      <w:pPr>
        <w:spacing w:after="0" w:line="240" w:lineRule="auto"/>
        <w:ind w:firstLine="720"/>
        <w:jc w:val="both"/>
        <w:rPr>
          <w:rFonts w:ascii="Times New Roman" w:hAnsi="Times New Roman"/>
          <w:b/>
          <w:sz w:val="26"/>
          <w:szCs w:val="26"/>
          <w:lang w:val="ru-RU"/>
        </w:rPr>
      </w:pPr>
      <w:r w:rsidRPr="000B7B26">
        <w:rPr>
          <w:rFonts w:ascii="Times New Roman" w:hAnsi="Times New Roman"/>
          <w:sz w:val="26"/>
          <w:szCs w:val="26"/>
          <w:lang w:val="ru-RU"/>
        </w:rPr>
        <w:lastRenderedPageBreak/>
        <w:t>Письменная экзаменационная работа должна иметь актуальность и практическую значимость</w:t>
      </w:r>
      <w:r>
        <w:rPr>
          <w:rFonts w:ascii="Times New Roman" w:hAnsi="Times New Roman"/>
          <w:sz w:val="26"/>
          <w:szCs w:val="26"/>
          <w:lang w:val="ru-RU"/>
        </w:rPr>
        <w:t xml:space="preserve"> и</w:t>
      </w:r>
      <w:r w:rsidRPr="000B7B26">
        <w:rPr>
          <w:rFonts w:ascii="Times New Roman" w:hAnsi="Times New Roman"/>
          <w:sz w:val="26"/>
          <w:szCs w:val="26"/>
          <w:lang w:val="ru-RU"/>
        </w:rPr>
        <w:t xml:space="preserve"> должна соответствовать объему знаний, умений и навыков, предусмотренных </w:t>
      </w:r>
      <w:r>
        <w:rPr>
          <w:rFonts w:ascii="Times New Roman" w:hAnsi="Times New Roman"/>
          <w:sz w:val="26"/>
          <w:szCs w:val="26"/>
          <w:lang w:val="ru-RU"/>
        </w:rPr>
        <w:t>ФГОС СПО по профессии</w:t>
      </w:r>
      <w:r w:rsidR="00136360">
        <w:rPr>
          <w:rFonts w:ascii="Times New Roman" w:hAnsi="Times New Roman"/>
          <w:sz w:val="26"/>
          <w:szCs w:val="26"/>
          <w:lang w:val="ru-RU"/>
        </w:rPr>
        <w:t xml:space="preserve"> 23.01.06 Машинист дорожных и строительных машин</w:t>
      </w:r>
      <w:r w:rsidRPr="000B7B26">
        <w:rPr>
          <w:rFonts w:ascii="Times New Roman" w:hAnsi="Times New Roman"/>
          <w:sz w:val="26"/>
          <w:szCs w:val="26"/>
          <w:lang w:val="ru-RU"/>
        </w:rPr>
        <w:t>.</w:t>
      </w:r>
    </w:p>
    <w:p w:rsidR="006055D1" w:rsidRPr="000B7B26" w:rsidRDefault="006055D1" w:rsidP="006055D1">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Выпускные практические квалификационные работы должны предусматривать сложность работы не ниже разряда по профессии рабочего, предусмотренного </w:t>
      </w:r>
      <w:r>
        <w:rPr>
          <w:rFonts w:ascii="Times New Roman" w:hAnsi="Times New Roman"/>
          <w:sz w:val="26"/>
          <w:szCs w:val="26"/>
          <w:lang w:val="ru-RU"/>
        </w:rPr>
        <w:t>ФГОС СПО по профессии</w:t>
      </w:r>
      <w:r w:rsidR="00136360">
        <w:rPr>
          <w:rFonts w:ascii="Times New Roman" w:hAnsi="Times New Roman"/>
          <w:sz w:val="26"/>
          <w:szCs w:val="26"/>
          <w:lang w:val="ru-RU"/>
        </w:rPr>
        <w:t xml:space="preserve"> 23.01.06 Машинист дорожных и строительных машин</w:t>
      </w:r>
      <w:r w:rsidRPr="000B7B26">
        <w:rPr>
          <w:rFonts w:ascii="Times New Roman" w:hAnsi="Times New Roman"/>
          <w:sz w:val="26"/>
          <w:szCs w:val="26"/>
          <w:lang w:val="ru-RU"/>
        </w:rPr>
        <w:t xml:space="preserve">. </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Выпускная практическая квалификационная работа выполняется обучающимися в присутствии государственной экзаменационной комиссии. Результаты выполнения работ заносятся в протокол.</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spacing w:after="0" w:line="240" w:lineRule="auto"/>
        <w:ind w:firstLine="720"/>
        <w:jc w:val="both"/>
        <w:outlineLvl w:val="2"/>
        <w:rPr>
          <w:rFonts w:ascii="Times New Roman" w:hAnsi="Times New Roman"/>
          <w:b/>
          <w:sz w:val="26"/>
          <w:szCs w:val="26"/>
          <w:lang w:val="ru-RU"/>
        </w:rPr>
      </w:pPr>
      <w:r w:rsidRPr="000B7B26">
        <w:rPr>
          <w:rFonts w:ascii="Times New Roman" w:hAnsi="Times New Roman"/>
          <w:b/>
          <w:sz w:val="26"/>
          <w:szCs w:val="26"/>
          <w:lang w:val="ru-RU"/>
        </w:rPr>
        <w:t>2.5.2.  Структура письменной экзаменационной работы</w:t>
      </w:r>
    </w:p>
    <w:p w:rsidR="008701DB" w:rsidRPr="000B7B26" w:rsidRDefault="008701DB" w:rsidP="00136360">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Для обеспечения единства требований к выпускным квалификационным работам </w:t>
      </w:r>
      <w:r w:rsidR="00A549EA">
        <w:rPr>
          <w:rFonts w:ascii="Times New Roman" w:hAnsi="Times New Roman"/>
          <w:sz w:val="26"/>
          <w:szCs w:val="26"/>
          <w:lang w:val="ru-RU"/>
        </w:rPr>
        <w:t>обучающихся</w:t>
      </w:r>
      <w:r w:rsidRPr="000B7B26">
        <w:rPr>
          <w:rFonts w:ascii="Times New Roman" w:hAnsi="Times New Roman"/>
          <w:sz w:val="26"/>
          <w:szCs w:val="26"/>
          <w:lang w:val="ru-RU"/>
        </w:rPr>
        <w:t xml:space="preserve"> устанавливаются общие требования к составу, объему и структуре ВКР.</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1. Титульный лист.</w:t>
      </w:r>
    </w:p>
    <w:p w:rsidR="008701DB"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2. Задание на выполнение </w:t>
      </w:r>
      <w:r w:rsidR="006055D1">
        <w:rPr>
          <w:rFonts w:ascii="Times New Roman" w:hAnsi="Times New Roman"/>
          <w:sz w:val="26"/>
          <w:szCs w:val="26"/>
          <w:lang w:val="ru-RU"/>
        </w:rPr>
        <w:t>выпускной квалифицированной</w:t>
      </w:r>
      <w:r w:rsidRPr="000B7B26">
        <w:rPr>
          <w:rFonts w:ascii="Times New Roman" w:hAnsi="Times New Roman"/>
          <w:sz w:val="26"/>
          <w:szCs w:val="26"/>
          <w:lang w:val="ru-RU"/>
        </w:rPr>
        <w:t xml:space="preserve"> работы.</w:t>
      </w:r>
    </w:p>
    <w:p w:rsidR="006055D1" w:rsidRDefault="00BD25F6" w:rsidP="006055D1">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 xml:space="preserve">3. </w:t>
      </w:r>
      <w:r w:rsidR="006055D1">
        <w:rPr>
          <w:rFonts w:ascii="Times New Roman" w:hAnsi="Times New Roman"/>
          <w:sz w:val="26"/>
          <w:szCs w:val="26"/>
          <w:lang w:val="ru-RU"/>
        </w:rPr>
        <w:t>Рецензия</w:t>
      </w:r>
    </w:p>
    <w:p w:rsidR="008701DB" w:rsidRDefault="00304362"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4</w:t>
      </w:r>
      <w:r w:rsidR="008701DB" w:rsidRPr="000B7B26">
        <w:rPr>
          <w:rFonts w:ascii="Times New Roman" w:hAnsi="Times New Roman"/>
          <w:sz w:val="26"/>
          <w:szCs w:val="26"/>
          <w:lang w:val="ru-RU"/>
        </w:rPr>
        <w:t>. Содержание.</w:t>
      </w:r>
    </w:p>
    <w:p w:rsidR="00133645" w:rsidRPr="000B7B26" w:rsidRDefault="00133645"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5. Введение</w:t>
      </w:r>
    </w:p>
    <w:p w:rsidR="008701DB" w:rsidRPr="000B7B26" w:rsidRDefault="00133645"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6</w:t>
      </w:r>
      <w:r w:rsidR="008701DB" w:rsidRPr="000B7B26">
        <w:rPr>
          <w:rFonts w:ascii="Times New Roman" w:hAnsi="Times New Roman"/>
          <w:sz w:val="26"/>
          <w:szCs w:val="26"/>
          <w:lang w:val="ru-RU"/>
        </w:rPr>
        <w:t>. Пояснительная записка.</w:t>
      </w:r>
    </w:p>
    <w:p w:rsidR="008701DB" w:rsidRPr="000B7B26" w:rsidRDefault="00133645"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7</w:t>
      </w:r>
      <w:r w:rsidR="008701DB" w:rsidRPr="000B7B26">
        <w:rPr>
          <w:rFonts w:ascii="Times New Roman" w:hAnsi="Times New Roman"/>
          <w:sz w:val="26"/>
          <w:szCs w:val="26"/>
          <w:lang w:val="ru-RU"/>
        </w:rPr>
        <w:t>. Заключение.</w:t>
      </w:r>
    </w:p>
    <w:p w:rsidR="008701DB" w:rsidRPr="000B7B26" w:rsidRDefault="00133645"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8</w:t>
      </w:r>
      <w:r w:rsidR="008701DB" w:rsidRPr="000B7B26">
        <w:rPr>
          <w:rFonts w:ascii="Times New Roman" w:hAnsi="Times New Roman"/>
          <w:sz w:val="26"/>
          <w:szCs w:val="26"/>
          <w:lang w:val="ru-RU"/>
        </w:rPr>
        <w:t>. Список литературы.</w:t>
      </w:r>
    </w:p>
    <w:p w:rsidR="008701DB" w:rsidRPr="000B7B26" w:rsidRDefault="00133645"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9</w:t>
      </w:r>
      <w:r w:rsidR="008701DB" w:rsidRPr="000B7B26">
        <w:rPr>
          <w:rFonts w:ascii="Times New Roman" w:hAnsi="Times New Roman"/>
          <w:sz w:val="26"/>
          <w:szCs w:val="26"/>
          <w:lang w:val="ru-RU"/>
        </w:rPr>
        <w:t>. Приложения.</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Перечень вопросов, подлежащих разработке, определяется темой конкретной письменной экзаменационной работы. </w:t>
      </w:r>
    </w:p>
    <w:p w:rsidR="008701DB"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Введение - раскрывается  роль  профессии  и  перспективы  ее  развития в современных   условиях с учетом особенностей региона. Объем введения не должен превышать 10% от общего объема ПЭР </w:t>
      </w:r>
    </w:p>
    <w:p w:rsidR="00133645" w:rsidRPr="00133645" w:rsidRDefault="00133645"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Пояснительная записка включает 2 раздела</w:t>
      </w:r>
      <w:r w:rsidRPr="00BE0071">
        <w:rPr>
          <w:rFonts w:ascii="Times New Roman" w:hAnsi="Times New Roman"/>
          <w:sz w:val="26"/>
          <w:szCs w:val="26"/>
          <w:lang w:val="ru-RU"/>
        </w:rPr>
        <w:t>:</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Раздел 1. Общая    часть - отражает  тематику  одного из  профессиональны</w:t>
      </w:r>
      <w:r w:rsidR="00136360">
        <w:rPr>
          <w:rFonts w:ascii="Times New Roman" w:hAnsi="Times New Roman"/>
          <w:sz w:val="26"/>
          <w:szCs w:val="26"/>
          <w:lang w:val="ru-RU"/>
        </w:rPr>
        <w:t>х   модулей ПМ.01, ПМ.02</w:t>
      </w:r>
      <w:r w:rsidRPr="000B7B26">
        <w:rPr>
          <w:rFonts w:ascii="Times New Roman" w:hAnsi="Times New Roman"/>
          <w:sz w:val="26"/>
          <w:szCs w:val="26"/>
          <w:lang w:val="ru-RU"/>
        </w:rPr>
        <w:t xml:space="preserve">.  </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Раздел 2. Раздел  по  охране  труда  и  технике  безопасности - раскрывает основные положения охраны труда и техники безопасности при работе.</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Подробное описание структурного построения и содержания составных частей ВКР разрабатывается </w:t>
      </w:r>
      <w:r w:rsidR="00BD25F6">
        <w:rPr>
          <w:rFonts w:ascii="Times New Roman" w:hAnsi="Times New Roman"/>
          <w:sz w:val="26"/>
          <w:szCs w:val="26"/>
          <w:lang w:val="ru-RU"/>
        </w:rPr>
        <w:t>цикловой</w:t>
      </w:r>
      <w:r w:rsidRPr="000B7B26">
        <w:rPr>
          <w:rFonts w:ascii="Times New Roman" w:hAnsi="Times New Roman"/>
          <w:sz w:val="26"/>
          <w:szCs w:val="26"/>
          <w:lang w:val="ru-RU"/>
        </w:rPr>
        <w:t xml:space="preserve"> комиссией преподавателей, реализую</w:t>
      </w:r>
      <w:r w:rsidR="006055D1">
        <w:rPr>
          <w:rFonts w:ascii="Times New Roman" w:hAnsi="Times New Roman"/>
          <w:sz w:val="26"/>
          <w:szCs w:val="26"/>
          <w:lang w:val="ru-RU"/>
        </w:rPr>
        <w:t xml:space="preserve">щих ОПОП по профессии </w:t>
      </w:r>
      <w:r w:rsidR="00136360">
        <w:rPr>
          <w:rFonts w:ascii="Times New Roman" w:hAnsi="Times New Roman"/>
          <w:sz w:val="26"/>
          <w:szCs w:val="26"/>
          <w:lang w:val="ru-RU"/>
        </w:rPr>
        <w:t>23.01.06 Машинист дорожных и строительных машин</w:t>
      </w:r>
      <w:r w:rsidRPr="000B7B26">
        <w:rPr>
          <w:rFonts w:ascii="Times New Roman" w:hAnsi="Times New Roman"/>
          <w:sz w:val="26"/>
          <w:szCs w:val="26"/>
          <w:lang w:val="ru-RU"/>
        </w:rPr>
        <w:t xml:space="preserve"> </w:t>
      </w:r>
      <w:r w:rsidR="00136360" w:rsidRPr="000B7B26">
        <w:rPr>
          <w:rFonts w:ascii="Times New Roman" w:hAnsi="Times New Roman"/>
          <w:sz w:val="26"/>
          <w:szCs w:val="26"/>
          <w:lang w:val="ru-RU"/>
        </w:rPr>
        <w:t xml:space="preserve">в </w:t>
      </w:r>
      <w:r w:rsidRPr="000B7B26">
        <w:rPr>
          <w:rFonts w:ascii="Times New Roman" w:hAnsi="Times New Roman"/>
          <w:sz w:val="26"/>
          <w:szCs w:val="26"/>
          <w:lang w:val="ru-RU"/>
        </w:rPr>
        <w:t>Методических рекомендациях по выполнению выпускной письменной экзаменационной работы, обу</w:t>
      </w:r>
      <w:r w:rsidR="006055D1">
        <w:rPr>
          <w:rFonts w:ascii="Times New Roman" w:hAnsi="Times New Roman"/>
          <w:sz w:val="26"/>
          <w:szCs w:val="26"/>
          <w:lang w:val="ru-RU"/>
        </w:rPr>
        <w:t>чающихся по профессии</w:t>
      </w:r>
      <w:r w:rsidR="00136360">
        <w:rPr>
          <w:rFonts w:ascii="Times New Roman" w:hAnsi="Times New Roman"/>
          <w:sz w:val="26"/>
          <w:szCs w:val="26"/>
          <w:lang w:val="ru-RU"/>
        </w:rPr>
        <w:t xml:space="preserve"> 23.01.06 Машинист дорожных и строительных машин</w:t>
      </w:r>
      <w:r w:rsidRPr="000B7B26">
        <w:rPr>
          <w:rFonts w:ascii="Times New Roman" w:hAnsi="Times New Roman"/>
          <w:sz w:val="26"/>
          <w:szCs w:val="26"/>
          <w:lang w:val="ru-RU"/>
        </w:rPr>
        <w:t>.</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Скрепленная в папку и подписанная обучающимся письменная экзаменационная работа передается </w:t>
      </w:r>
      <w:r w:rsidR="00A94898">
        <w:rPr>
          <w:rFonts w:ascii="Times New Roman" w:hAnsi="Times New Roman"/>
          <w:sz w:val="26"/>
          <w:szCs w:val="26"/>
          <w:lang w:val="ru-RU"/>
        </w:rPr>
        <w:t xml:space="preserve">рецензенту </w:t>
      </w:r>
      <w:r w:rsidRPr="000B7B26">
        <w:rPr>
          <w:rFonts w:ascii="Times New Roman" w:hAnsi="Times New Roman"/>
          <w:sz w:val="26"/>
          <w:szCs w:val="26"/>
          <w:lang w:val="ru-RU"/>
        </w:rPr>
        <w:t xml:space="preserve">для подготовки письменной рецензии в срок, определенный приказом директора </w:t>
      </w:r>
      <w:r w:rsidR="00BD25F6">
        <w:rPr>
          <w:rFonts w:ascii="Times New Roman" w:hAnsi="Times New Roman"/>
          <w:sz w:val="26"/>
          <w:szCs w:val="26"/>
          <w:lang w:val="ru-RU"/>
        </w:rPr>
        <w:t>ГБПОУ</w:t>
      </w:r>
      <w:r w:rsidRPr="000B7B26">
        <w:rPr>
          <w:rFonts w:ascii="Times New Roman" w:hAnsi="Times New Roman"/>
          <w:sz w:val="26"/>
          <w:szCs w:val="26"/>
          <w:lang w:val="ru-RU"/>
        </w:rPr>
        <w:t xml:space="preserve"> «</w:t>
      </w:r>
      <w:r w:rsidR="00BD25F6">
        <w:rPr>
          <w:rFonts w:ascii="Times New Roman" w:hAnsi="Times New Roman"/>
          <w:sz w:val="26"/>
          <w:szCs w:val="26"/>
          <w:lang w:val="ru-RU"/>
        </w:rPr>
        <w:t>Гусиноозерский энергетический техникум</w:t>
      </w:r>
      <w:r w:rsidRPr="000B7B26">
        <w:rPr>
          <w:rFonts w:ascii="Times New Roman" w:hAnsi="Times New Roman"/>
          <w:sz w:val="26"/>
          <w:szCs w:val="26"/>
          <w:lang w:val="ru-RU"/>
        </w:rPr>
        <w:t>».</w:t>
      </w:r>
    </w:p>
    <w:p w:rsidR="008701DB" w:rsidRPr="000B7B26" w:rsidRDefault="00A94898" w:rsidP="008701DB">
      <w:pPr>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 xml:space="preserve">Рецензент </w:t>
      </w:r>
      <w:r w:rsidR="008701DB" w:rsidRPr="000B7B26">
        <w:rPr>
          <w:rFonts w:ascii="Times New Roman" w:hAnsi="Times New Roman"/>
          <w:sz w:val="26"/>
          <w:szCs w:val="26"/>
          <w:lang w:val="ru-RU"/>
        </w:rPr>
        <w:t>проверяет выполненные обучающимися письменные экзаменационные работы и представляет рецензию, которая должна включать:</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заключение о соответствии </w:t>
      </w:r>
      <w:r w:rsidR="006055D1">
        <w:rPr>
          <w:rFonts w:ascii="Times New Roman" w:hAnsi="Times New Roman"/>
          <w:sz w:val="26"/>
          <w:szCs w:val="26"/>
          <w:lang w:val="ru-RU"/>
        </w:rPr>
        <w:t>выпускной квалификационной работы</w:t>
      </w:r>
      <w:r w:rsidRPr="000B7B26">
        <w:rPr>
          <w:rFonts w:ascii="Times New Roman" w:hAnsi="Times New Roman"/>
          <w:sz w:val="26"/>
          <w:szCs w:val="26"/>
          <w:lang w:val="ru-RU"/>
        </w:rPr>
        <w:t xml:space="preserve"> выданному заданию;</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оценку степени разработки основных разделов работы, оригинальность решений (предложений);</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lastRenderedPageBreak/>
        <w:t>- оценку качества выполнения основных разделов работы, графической части;</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указание положительных сторон;</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указания на недостатки в пояснительной записке, ее оформлении, если таковые имеются;</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оценку степени самостоятельности выполнения работы </w:t>
      </w:r>
      <w:r w:rsidR="008B44C4">
        <w:rPr>
          <w:rFonts w:ascii="Times New Roman" w:hAnsi="Times New Roman"/>
          <w:sz w:val="26"/>
          <w:szCs w:val="26"/>
          <w:lang w:val="ru-RU"/>
        </w:rPr>
        <w:t>об</w:t>
      </w:r>
      <w:r w:rsidRPr="000B7B26">
        <w:rPr>
          <w:rFonts w:ascii="Times New Roman" w:hAnsi="Times New Roman"/>
          <w:sz w:val="26"/>
          <w:szCs w:val="26"/>
          <w:lang w:val="ru-RU"/>
        </w:rPr>
        <w:t>уча</w:t>
      </w:r>
      <w:r w:rsidR="008B44C4">
        <w:rPr>
          <w:rFonts w:ascii="Times New Roman" w:hAnsi="Times New Roman"/>
          <w:sz w:val="26"/>
          <w:szCs w:val="26"/>
          <w:lang w:val="ru-RU"/>
        </w:rPr>
        <w:t>ю</w:t>
      </w:r>
      <w:r w:rsidRPr="000B7B26">
        <w:rPr>
          <w:rFonts w:ascii="Times New Roman" w:hAnsi="Times New Roman"/>
          <w:sz w:val="26"/>
          <w:szCs w:val="26"/>
          <w:lang w:val="ru-RU"/>
        </w:rPr>
        <w:t>щимся.</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Полностью готовая письменная экзаменационная работа вместе с рецензией сдается обучающимся </w:t>
      </w:r>
      <w:r w:rsidR="00BD25F6">
        <w:rPr>
          <w:rFonts w:ascii="Times New Roman" w:hAnsi="Times New Roman"/>
          <w:sz w:val="26"/>
          <w:szCs w:val="26"/>
          <w:lang w:val="ru-RU"/>
        </w:rPr>
        <w:t>заведующей по ПО и БОП</w:t>
      </w:r>
      <w:r w:rsidRPr="000B7B26">
        <w:rPr>
          <w:rFonts w:ascii="Times New Roman" w:hAnsi="Times New Roman"/>
          <w:sz w:val="26"/>
          <w:szCs w:val="26"/>
          <w:lang w:val="ru-RU"/>
        </w:rPr>
        <w:t xml:space="preserve"> для окончательного контроля и подписи. Если работа подписана, то она включается в приказ о допуске к защите.</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Рецензия подшивается в работу. Внесение изменений в письменную экзаменационную работу после получения рецензии не допускаются.</w:t>
      </w:r>
    </w:p>
    <w:p w:rsidR="008701DB" w:rsidRPr="000B7B26" w:rsidRDefault="008701DB" w:rsidP="008701DB">
      <w:pPr>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numPr>
          <w:ilvl w:val="2"/>
          <w:numId w:val="17"/>
        </w:numPr>
        <w:tabs>
          <w:tab w:val="clear" w:pos="1080"/>
          <w:tab w:val="num" w:pos="0"/>
          <w:tab w:val="num" w:pos="1288"/>
        </w:tabs>
        <w:overflowPunct w:val="0"/>
        <w:autoSpaceDE w:val="0"/>
        <w:autoSpaceDN w:val="0"/>
        <w:adjustRightInd w:val="0"/>
        <w:spacing w:after="0" w:line="240" w:lineRule="auto"/>
        <w:ind w:left="0" w:firstLine="720"/>
        <w:jc w:val="both"/>
        <w:outlineLvl w:val="2"/>
        <w:rPr>
          <w:rFonts w:ascii="Times New Roman" w:hAnsi="Times New Roman"/>
          <w:b/>
          <w:bCs/>
          <w:iCs/>
          <w:sz w:val="26"/>
          <w:szCs w:val="26"/>
          <w:lang w:val="ru-RU"/>
        </w:rPr>
      </w:pPr>
      <w:bookmarkStart w:id="29" w:name="_Toc404696778"/>
      <w:bookmarkStart w:id="30" w:name="_Toc405277880"/>
      <w:r w:rsidRPr="000B7B26">
        <w:rPr>
          <w:rFonts w:ascii="Times New Roman" w:hAnsi="Times New Roman"/>
          <w:b/>
          <w:bCs/>
          <w:iCs/>
          <w:sz w:val="26"/>
          <w:szCs w:val="26"/>
          <w:lang w:val="ru-RU"/>
        </w:rPr>
        <w:t xml:space="preserve">Допуск к защите </w:t>
      </w:r>
      <w:bookmarkEnd w:id="29"/>
      <w:r w:rsidRPr="000B7B26">
        <w:rPr>
          <w:rFonts w:ascii="Times New Roman" w:hAnsi="Times New Roman"/>
          <w:b/>
          <w:sz w:val="26"/>
          <w:szCs w:val="26"/>
          <w:lang w:val="ru-RU"/>
        </w:rPr>
        <w:t>выпускной письменной экзаменационной работы</w:t>
      </w:r>
      <w:bookmarkEnd w:id="30"/>
    </w:p>
    <w:p w:rsidR="008701DB" w:rsidRPr="000B7B26" w:rsidRDefault="008701DB" w:rsidP="008701DB">
      <w:pPr>
        <w:widowControl w:val="0"/>
        <w:numPr>
          <w:ilvl w:val="2"/>
          <w:numId w:val="3"/>
        </w:numPr>
        <w:tabs>
          <w:tab w:val="clear" w:pos="216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государственной итоговой </w:t>
      </w:r>
      <w:r w:rsidR="00A94898">
        <w:rPr>
          <w:rFonts w:ascii="Times New Roman" w:hAnsi="Times New Roman"/>
          <w:sz w:val="26"/>
          <w:szCs w:val="26"/>
          <w:lang w:val="ru-RU"/>
        </w:rPr>
        <w:t>аттестации допускаются обучающий</w:t>
      </w:r>
      <w:r w:rsidRPr="000B7B26">
        <w:rPr>
          <w:rFonts w:ascii="Times New Roman" w:hAnsi="Times New Roman"/>
          <w:sz w:val="26"/>
          <w:szCs w:val="26"/>
          <w:lang w:val="ru-RU"/>
        </w:rPr>
        <w:t xml:space="preserve">ся, не имеющий академической задолженности и в полном объеме выполнивший учебный план (статья 59 </w:t>
      </w:r>
      <w:r w:rsidRPr="000B7B26">
        <w:rPr>
          <w:rFonts w:ascii="Times New Roman" w:hAnsi="Times New Roman"/>
          <w:bCs/>
          <w:sz w:val="26"/>
          <w:szCs w:val="26"/>
          <w:lang w:val="ru-RU"/>
        </w:rPr>
        <w:t>«Итоговая аттестация»</w:t>
      </w:r>
      <w:r w:rsidRPr="000B7B26">
        <w:rPr>
          <w:rFonts w:ascii="Times New Roman" w:hAnsi="Times New Roman"/>
          <w:sz w:val="26"/>
          <w:szCs w:val="26"/>
          <w:lang w:val="ru-RU"/>
        </w:rPr>
        <w:t xml:space="preserve"> Федерального закона Российской Федерации от 29.12.2012 года № 273 «Об образовании в Российской Федерации»)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Необходимым условием допуска к государственной итоговой аттестации является представление документов,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color w:val="373737"/>
          <w:sz w:val="26"/>
          <w:szCs w:val="26"/>
          <w:lang w:val="ru-RU"/>
        </w:rPr>
      </w:pPr>
      <w:r w:rsidRPr="000B7B26">
        <w:rPr>
          <w:rFonts w:ascii="Times New Roman" w:hAnsi="Times New Roman"/>
          <w:sz w:val="26"/>
          <w:szCs w:val="26"/>
          <w:lang w:val="ru-RU"/>
        </w:rPr>
        <w:t xml:space="preserve">Для допуска к защите ВКР </w:t>
      </w:r>
      <w:r w:rsidR="008B44C4">
        <w:rPr>
          <w:rFonts w:ascii="Times New Roman" w:hAnsi="Times New Roman"/>
          <w:sz w:val="26"/>
          <w:szCs w:val="26"/>
          <w:lang w:val="ru-RU"/>
        </w:rPr>
        <w:t xml:space="preserve">обучающегося </w:t>
      </w:r>
      <w:r w:rsidRPr="000B7B26">
        <w:rPr>
          <w:rFonts w:ascii="Times New Roman" w:hAnsi="Times New Roman"/>
          <w:sz w:val="26"/>
          <w:szCs w:val="26"/>
          <w:lang w:val="ru-RU"/>
        </w:rPr>
        <w:t xml:space="preserve"> </w:t>
      </w:r>
      <w:r w:rsidR="00497964">
        <w:rPr>
          <w:rFonts w:ascii="Times New Roman" w:hAnsi="Times New Roman"/>
          <w:sz w:val="26"/>
          <w:szCs w:val="26"/>
          <w:lang w:val="ru-RU"/>
        </w:rPr>
        <w:t>мастер п/о</w:t>
      </w:r>
      <w:r w:rsidRPr="000B7B26">
        <w:rPr>
          <w:rFonts w:ascii="Times New Roman" w:hAnsi="Times New Roman"/>
          <w:sz w:val="26"/>
          <w:szCs w:val="26"/>
          <w:lang w:val="ru-RU"/>
        </w:rPr>
        <w:t xml:space="preserve"> </w:t>
      </w:r>
      <w:r w:rsidR="008B44C4" w:rsidRPr="000B7B26">
        <w:rPr>
          <w:rFonts w:ascii="Times New Roman" w:hAnsi="Times New Roman"/>
          <w:sz w:val="26"/>
          <w:szCs w:val="26"/>
          <w:lang w:val="ru-RU"/>
        </w:rPr>
        <w:t xml:space="preserve">предоставляет </w:t>
      </w:r>
      <w:r w:rsidRPr="000B7B26">
        <w:rPr>
          <w:rFonts w:ascii="Times New Roman" w:hAnsi="Times New Roman"/>
          <w:sz w:val="26"/>
          <w:szCs w:val="26"/>
          <w:lang w:val="ru-RU"/>
        </w:rPr>
        <w:t xml:space="preserve">следующие документы: </w:t>
      </w:r>
    </w:p>
    <w:p w:rsidR="008701DB" w:rsidRPr="000B7B26" w:rsidRDefault="008701DB" w:rsidP="008701DB">
      <w:pPr>
        <w:widowControl w:val="0"/>
        <w:numPr>
          <w:ilvl w:val="1"/>
          <w:numId w:val="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производственную характеристику;</w:t>
      </w:r>
    </w:p>
    <w:p w:rsidR="008701DB" w:rsidRPr="000B7B26" w:rsidRDefault="008701DB" w:rsidP="008701DB">
      <w:pPr>
        <w:widowControl w:val="0"/>
        <w:numPr>
          <w:ilvl w:val="1"/>
          <w:numId w:val="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дневник по производственной практике;</w:t>
      </w:r>
    </w:p>
    <w:p w:rsidR="008701DB" w:rsidRPr="000B7B26" w:rsidRDefault="00304362" w:rsidP="008701DB">
      <w:pPr>
        <w:widowControl w:val="0"/>
        <w:numPr>
          <w:ilvl w:val="1"/>
          <w:numId w:val="3"/>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Pr>
          <w:rFonts w:ascii="Times New Roman" w:hAnsi="Times New Roman"/>
          <w:sz w:val="26"/>
          <w:szCs w:val="26"/>
          <w:lang w:val="ru-RU"/>
        </w:rPr>
        <w:t>отчет по производственной практике</w:t>
      </w:r>
      <w:r w:rsidR="008701DB" w:rsidRPr="000B7B26">
        <w:rPr>
          <w:rFonts w:ascii="Times New Roman" w:hAnsi="Times New Roman"/>
          <w:sz w:val="26"/>
          <w:szCs w:val="26"/>
          <w:lang w:val="ru-RU"/>
        </w:rPr>
        <w:t xml:space="preserve">. </w:t>
      </w:r>
    </w:p>
    <w:p w:rsidR="008701DB" w:rsidRPr="000B7B26" w:rsidRDefault="00304362"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Заведующая по ПО и БОП</w:t>
      </w:r>
      <w:r w:rsidR="008701DB" w:rsidRPr="000B7B26">
        <w:rPr>
          <w:rFonts w:ascii="Times New Roman" w:hAnsi="Times New Roman"/>
          <w:sz w:val="26"/>
          <w:szCs w:val="26"/>
          <w:lang w:val="ru-RU"/>
        </w:rPr>
        <w:t xml:space="preserve"> делает запись о допуске </w:t>
      </w:r>
      <w:r w:rsidR="00A94898">
        <w:rPr>
          <w:rFonts w:ascii="Times New Roman" w:hAnsi="Times New Roman"/>
          <w:sz w:val="26"/>
          <w:szCs w:val="26"/>
          <w:lang w:val="ru-RU"/>
        </w:rPr>
        <w:t xml:space="preserve">обучающегося </w:t>
      </w:r>
      <w:r w:rsidR="008701DB" w:rsidRPr="000B7B26">
        <w:rPr>
          <w:rFonts w:ascii="Times New Roman" w:hAnsi="Times New Roman"/>
          <w:sz w:val="26"/>
          <w:szCs w:val="26"/>
          <w:lang w:val="ru-RU"/>
        </w:rPr>
        <w:t>к защите выпускной письменной экзаменационной работы на титульном листе.</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Допуск выпускника к защите выпускной письменной экзаменационной работы и выпускной практической квалификационной работы</w:t>
      </w:r>
      <w:r w:rsidRPr="000B7B26">
        <w:rPr>
          <w:rFonts w:ascii="Times New Roman" w:hAnsi="Times New Roman"/>
          <w:b/>
          <w:sz w:val="26"/>
          <w:szCs w:val="26"/>
          <w:lang w:val="ru-RU"/>
        </w:rPr>
        <w:t xml:space="preserve"> </w:t>
      </w:r>
      <w:r w:rsidRPr="000B7B26">
        <w:rPr>
          <w:rFonts w:ascii="Times New Roman" w:hAnsi="Times New Roman"/>
          <w:sz w:val="26"/>
          <w:szCs w:val="26"/>
          <w:lang w:val="ru-RU"/>
        </w:rPr>
        <w:t xml:space="preserve"> на заседании государственной экзаменационной комиссии осуществляется </w:t>
      </w:r>
      <w:r w:rsidR="00A94898">
        <w:rPr>
          <w:rFonts w:ascii="Times New Roman" w:hAnsi="Times New Roman"/>
          <w:sz w:val="26"/>
          <w:szCs w:val="26"/>
          <w:lang w:val="ru-RU"/>
        </w:rPr>
        <w:t>приказом</w:t>
      </w:r>
      <w:r w:rsidRPr="000B7B26">
        <w:rPr>
          <w:rFonts w:ascii="Times New Roman" w:hAnsi="Times New Roman"/>
          <w:sz w:val="26"/>
          <w:szCs w:val="26"/>
          <w:lang w:val="ru-RU"/>
        </w:rPr>
        <w:t xml:space="preserve"> директора техникума.</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autoSpaceDE w:val="0"/>
        <w:autoSpaceDN w:val="0"/>
        <w:adjustRightInd w:val="0"/>
        <w:spacing w:after="0" w:line="240" w:lineRule="auto"/>
        <w:ind w:firstLine="720"/>
        <w:jc w:val="both"/>
        <w:outlineLvl w:val="2"/>
        <w:rPr>
          <w:rFonts w:ascii="Times New Roman" w:hAnsi="Times New Roman"/>
          <w:sz w:val="26"/>
          <w:szCs w:val="26"/>
          <w:lang w:val="ru-RU"/>
        </w:rPr>
      </w:pPr>
      <w:bookmarkStart w:id="31" w:name="_Toc404696779"/>
      <w:bookmarkStart w:id="32" w:name="_Toc405277881"/>
      <w:r w:rsidRPr="000B7B26">
        <w:rPr>
          <w:rFonts w:ascii="Times New Roman" w:hAnsi="Times New Roman"/>
          <w:b/>
          <w:bCs/>
          <w:iCs/>
          <w:sz w:val="26"/>
          <w:szCs w:val="26"/>
          <w:lang w:val="ru-RU"/>
        </w:rPr>
        <w:t>2.5.4. Защита выпускной квалификационной работы</w:t>
      </w:r>
      <w:bookmarkEnd w:id="31"/>
      <w:bookmarkEnd w:id="32"/>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1. Защита выпускной письменной экзаменационной работы и выпускной практической квалификационной работы проводится на открытых заседаниях государственной экзаменационной комиссии по профессии, с участием не менее двух третей ее состава.</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Заседания государственной экзаменационной комиссии проводятся в соответствии с годовым календарным графиком учебного процесса</w:t>
      </w:r>
      <w:r w:rsidR="00A94898">
        <w:rPr>
          <w:rFonts w:ascii="Times New Roman" w:hAnsi="Times New Roman"/>
          <w:sz w:val="26"/>
          <w:szCs w:val="26"/>
          <w:lang w:val="ru-RU"/>
        </w:rPr>
        <w:t>.</w:t>
      </w:r>
      <w:r w:rsidRPr="000B7B26">
        <w:rPr>
          <w:rFonts w:ascii="Times New Roman" w:hAnsi="Times New Roman"/>
          <w:sz w:val="26"/>
          <w:szCs w:val="26"/>
          <w:lang w:val="ru-RU"/>
        </w:rPr>
        <w:t xml:space="preserve"> </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На заседание государственной экзаменационной комиссии </w:t>
      </w:r>
      <w:r w:rsidR="00A94898">
        <w:rPr>
          <w:rFonts w:ascii="Times New Roman" w:hAnsi="Times New Roman"/>
          <w:sz w:val="26"/>
          <w:szCs w:val="26"/>
          <w:lang w:val="ru-RU"/>
        </w:rPr>
        <w:t xml:space="preserve">обучающимся </w:t>
      </w:r>
      <w:r w:rsidRPr="000B7B26">
        <w:rPr>
          <w:rFonts w:ascii="Times New Roman" w:hAnsi="Times New Roman"/>
          <w:sz w:val="26"/>
          <w:szCs w:val="26"/>
          <w:lang w:val="ru-RU"/>
        </w:rPr>
        <w:t>пред</w:t>
      </w:r>
      <w:r w:rsidR="00A94898">
        <w:rPr>
          <w:rFonts w:ascii="Times New Roman" w:hAnsi="Times New Roman"/>
          <w:sz w:val="26"/>
          <w:szCs w:val="26"/>
          <w:lang w:val="ru-RU"/>
        </w:rPr>
        <w:t>о</w:t>
      </w:r>
      <w:r w:rsidRPr="000B7B26">
        <w:rPr>
          <w:rFonts w:ascii="Times New Roman" w:hAnsi="Times New Roman"/>
          <w:sz w:val="26"/>
          <w:szCs w:val="26"/>
          <w:lang w:val="ru-RU"/>
        </w:rPr>
        <w:t>ставляются следующие документы:</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выпускная письменная экзаменационная работа с рецензией;</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раздаточный материал к докладу, в составе которого имеются схемы</w:t>
      </w:r>
      <w:r w:rsidR="00304362">
        <w:rPr>
          <w:rFonts w:ascii="Times New Roman" w:hAnsi="Times New Roman"/>
          <w:sz w:val="26"/>
          <w:szCs w:val="26"/>
          <w:lang w:val="ru-RU"/>
        </w:rPr>
        <w:t>, презентации</w:t>
      </w:r>
      <w:r w:rsidRPr="000B7B26">
        <w:rPr>
          <w:rFonts w:ascii="Times New Roman" w:hAnsi="Times New Roman"/>
          <w:sz w:val="26"/>
          <w:szCs w:val="26"/>
          <w:lang w:val="ru-RU"/>
        </w:rPr>
        <w:t>.</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На процедуру защиты отводится 15-20 минут. Процедура защиты устанавливается Председателем государственной экзаменационной комиссии по согласованию с членами комиссии.</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Защита проводится  в следующей последовательности:</w:t>
      </w:r>
    </w:p>
    <w:p w:rsidR="008701DB" w:rsidRPr="000B7B26" w:rsidRDefault="008B44C4" w:rsidP="008701DB">
      <w:pPr>
        <w:pStyle w:val="11"/>
        <w:numPr>
          <w:ilvl w:val="0"/>
          <w:numId w:val="18"/>
        </w:numPr>
        <w:tabs>
          <w:tab w:val="left" w:pos="900"/>
        </w:tabs>
        <w:ind w:left="0" w:firstLine="720"/>
        <w:jc w:val="both"/>
        <w:rPr>
          <w:sz w:val="26"/>
          <w:szCs w:val="26"/>
        </w:rPr>
      </w:pPr>
      <w:r>
        <w:rPr>
          <w:sz w:val="26"/>
          <w:szCs w:val="26"/>
        </w:rPr>
        <w:t>обучающийся</w:t>
      </w:r>
      <w:r w:rsidR="008701DB" w:rsidRPr="000B7B26">
        <w:rPr>
          <w:sz w:val="26"/>
          <w:szCs w:val="26"/>
        </w:rPr>
        <w:t xml:space="preserve"> представляется комиссии и </w:t>
      </w:r>
      <w:r w:rsidR="00A94898">
        <w:rPr>
          <w:sz w:val="26"/>
          <w:szCs w:val="26"/>
        </w:rPr>
        <w:t xml:space="preserve">озвучивает </w:t>
      </w:r>
      <w:r w:rsidR="008701DB" w:rsidRPr="000B7B26">
        <w:rPr>
          <w:sz w:val="26"/>
          <w:szCs w:val="26"/>
        </w:rPr>
        <w:t>тему своей работы;</w:t>
      </w:r>
    </w:p>
    <w:p w:rsidR="008701DB" w:rsidRPr="000B7B26" w:rsidRDefault="008701DB" w:rsidP="008701DB">
      <w:pPr>
        <w:numPr>
          <w:ilvl w:val="0"/>
          <w:numId w:val="18"/>
        </w:numPr>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lastRenderedPageBreak/>
        <w:t>мастер производственного обучения перед началом выступления обучающегося зачитывает его производственную характеристику, сообщает разряд выполненной выпускной практической квалификационной работы, передает характеристику в комиссию.</w:t>
      </w:r>
    </w:p>
    <w:p w:rsidR="008701DB" w:rsidRPr="000B7B26" w:rsidRDefault="008B44C4" w:rsidP="008701DB">
      <w:pPr>
        <w:pStyle w:val="11"/>
        <w:numPr>
          <w:ilvl w:val="0"/>
          <w:numId w:val="18"/>
        </w:numPr>
        <w:tabs>
          <w:tab w:val="left" w:pos="900"/>
        </w:tabs>
        <w:ind w:left="0" w:firstLine="720"/>
        <w:jc w:val="both"/>
        <w:rPr>
          <w:sz w:val="26"/>
          <w:szCs w:val="26"/>
        </w:rPr>
      </w:pPr>
      <w:r>
        <w:rPr>
          <w:sz w:val="26"/>
          <w:szCs w:val="26"/>
        </w:rPr>
        <w:t>обучающийся</w:t>
      </w:r>
      <w:r w:rsidR="008701DB" w:rsidRPr="000B7B26">
        <w:rPr>
          <w:sz w:val="26"/>
          <w:szCs w:val="26"/>
        </w:rPr>
        <w:t xml:space="preserve"> делает доклад не более 10 минут, в котором он должен кратко изложить основные положения работы, выводы. Доклад может сопровожда</w:t>
      </w:r>
      <w:r w:rsidR="008701DB">
        <w:rPr>
          <w:sz w:val="26"/>
          <w:szCs w:val="26"/>
        </w:rPr>
        <w:t>ться мульти</w:t>
      </w:r>
      <w:r w:rsidR="008701DB" w:rsidRPr="000B7B26">
        <w:rPr>
          <w:sz w:val="26"/>
          <w:szCs w:val="26"/>
        </w:rPr>
        <w:t>медиа презентацией и другими материалами;</w:t>
      </w:r>
    </w:p>
    <w:p w:rsidR="008701DB" w:rsidRPr="000B7B26" w:rsidRDefault="008701DB" w:rsidP="008701DB">
      <w:pPr>
        <w:pStyle w:val="11"/>
        <w:numPr>
          <w:ilvl w:val="0"/>
          <w:numId w:val="18"/>
        </w:numPr>
        <w:tabs>
          <w:tab w:val="left" w:pos="900"/>
        </w:tabs>
        <w:ind w:left="0" w:firstLine="720"/>
        <w:jc w:val="both"/>
        <w:rPr>
          <w:sz w:val="26"/>
          <w:szCs w:val="26"/>
        </w:rPr>
      </w:pPr>
      <w:r w:rsidRPr="000B7B26">
        <w:rPr>
          <w:sz w:val="26"/>
          <w:szCs w:val="26"/>
        </w:rPr>
        <w:t xml:space="preserve">члены государственной экзаменационной комиссии задают вопросы </w:t>
      </w:r>
      <w:r w:rsidR="008B44C4">
        <w:rPr>
          <w:sz w:val="26"/>
          <w:szCs w:val="26"/>
        </w:rPr>
        <w:t>обучающемуся</w:t>
      </w:r>
      <w:r w:rsidRPr="000B7B26">
        <w:rPr>
          <w:sz w:val="26"/>
          <w:szCs w:val="26"/>
        </w:rPr>
        <w:t xml:space="preserve"> по теме и профилю профессии; </w:t>
      </w:r>
    </w:p>
    <w:p w:rsidR="008701DB" w:rsidRPr="000B7B26" w:rsidRDefault="008B44C4" w:rsidP="008701DB">
      <w:pPr>
        <w:pStyle w:val="11"/>
        <w:numPr>
          <w:ilvl w:val="0"/>
          <w:numId w:val="18"/>
        </w:numPr>
        <w:tabs>
          <w:tab w:val="left" w:pos="900"/>
        </w:tabs>
        <w:ind w:left="0" w:firstLine="720"/>
        <w:jc w:val="both"/>
        <w:rPr>
          <w:sz w:val="26"/>
          <w:szCs w:val="26"/>
        </w:rPr>
      </w:pPr>
      <w:r>
        <w:rPr>
          <w:sz w:val="26"/>
          <w:szCs w:val="26"/>
        </w:rPr>
        <w:t>обучающийся</w:t>
      </w:r>
      <w:r w:rsidR="008701DB" w:rsidRPr="000B7B26">
        <w:rPr>
          <w:sz w:val="26"/>
          <w:szCs w:val="26"/>
        </w:rPr>
        <w:t xml:space="preserve"> отвечает на вопросы теоретического и практического характера, связанные с темой защищаемой работы;</w:t>
      </w:r>
    </w:p>
    <w:p w:rsidR="008701DB" w:rsidRPr="000B7B26" w:rsidRDefault="008701DB" w:rsidP="008701DB">
      <w:pPr>
        <w:widowControl w:val="0"/>
        <w:numPr>
          <w:ilvl w:val="0"/>
          <w:numId w:val="4"/>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Заседания государственной экзаменационной комиссии протоколируются секретарем и подписываются всем составом государственной экзаменационной комиссии. В протоколе записываются: </w:t>
      </w:r>
    </w:p>
    <w:p w:rsidR="008701DB" w:rsidRPr="000B7B26" w:rsidRDefault="008701DB" w:rsidP="008701DB">
      <w:pPr>
        <w:widowControl w:val="0"/>
        <w:numPr>
          <w:ilvl w:val="0"/>
          <w:numId w:val="5"/>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итоговая оценка выполнения и защиты выпускной письменной экзаменационной работы и выпускной практической квалификационной работы, </w:t>
      </w:r>
    </w:p>
    <w:p w:rsidR="008701DB" w:rsidRPr="000B7B26" w:rsidRDefault="008701DB" w:rsidP="008701DB">
      <w:pPr>
        <w:widowControl w:val="0"/>
        <w:numPr>
          <w:ilvl w:val="0"/>
          <w:numId w:val="5"/>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прис</w:t>
      </w:r>
      <w:r w:rsidR="00E8124B">
        <w:rPr>
          <w:rFonts w:ascii="Times New Roman" w:hAnsi="Times New Roman"/>
          <w:sz w:val="26"/>
          <w:szCs w:val="26"/>
          <w:lang w:val="ru-RU"/>
        </w:rPr>
        <w:t xml:space="preserve">воение </w:t>
      </w:r>
      <w:r w:rsidR="008B44C4">
        <w:rPr>
          <w:rFonts w:ascii="Times New Roman" w:hAnsi="Times New Roman"/>
          <w:sz w:val="26"/>
          <w:szCs w:val="26"/>
          <w:lang w:val="ru-RU"/>
        </w:rPr>
        <w:t xml:space="preserve"> разряда</w:t>
      </w:r>
    </w:p>
    <w:p w:rsidR="008701DB" w:rsidRPr="000B7B26" w:rsidRDefault="008701DB" w:rsidP="008701DB">
      <w:pPr>
        <w:widowControl w:val="0"/>
        <w:numPr>
          <w:ilvl w:val="0"/>
          <w:numId w:val="6"/>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Решение об оценке за выполнение и защиту выпускной письменной экзаменационной работы и выпускной практической квалификационной работы, о присвоении разряда</w:t>
      </w:r>
      <w:r w:rsidR="00924A3D">
        <w:rPr>
          <w:rFonts w:ascii="Times New Roman" w:hAnsi="Times New Roman"/>
          <w:sz w:val="26"/>
          <w:szCs w:val="26"/>
          <w:lang w:val="ru-RU"/>
        </w:rPr>
        <w:t>,</w:t>
      </w:r>
      <w:r w:rsidRPr="000B7B26">
        <w:rPr>
          <w:rFonts w:ascii="Times New Roman" w:hAnsi="Times New Roman"/>
          <w:sz w:val="26"/>
          <w:szCs w:val="26"/>
          <w:lang w:val="ru-RU"/>
        </w:rPr>
        <w:t xml:space="preserve">  принимается государственной экзам</w:t>
      </w:r>
      <w:r w:rsidR="00E8124B">
        <w:rPr>
          <w:rFonts w:ascii="Times New Roman" w:hAnsi="Times New Roman"/>
          <w:sz w:val="26"/>
          <w:szCs w:val="26"/>
          <w:lang w:val="ru-RU"/>
        </w:rPr>
        <w:t>енационной комиссией</w:t>
      </w:r>
      <w:r w:rsidR="00BE5E10">
        <w:rPr>
          <w:rFonts w:ascii="Times New Roman" w:hAnsi="Times New Roman"/>
          <w:sz w:val="26"/>
          <w:szCs w:val="26"/>
          <w:lang w:val="ru-RU"/>
        </w:rPr>
        <w:t xml:space="preserve"> на закрытых заседаниях </w:t>
      </w:r>
      <w:r w:rsidRPr="000B7B26">
        <w:rPr>
          <w:rFonts w:ascii="Times New Roman" w:hAnsi="Times New Roman"/>
          <w:sz w:val="26"/>
          <w:szCs w:val="26"/>
          <w:lang w:val="ru-RU"/>
        </w:rPr>
        <w:t>после окончания защиты всех</w:t>
      </w:r>
      <w:r w:rsidR="00E8124B">
        <w:rPr>
          <w:rFonts w:ascii="Times New Roman" w:hAnsi="Times New Roman"/>
          <w:sz w:val="26"/>
          <w:szCs w:val="26"/>
          <w:lang w:val="ru-RU"/>
        </w:rPr>
        <w:t>,</w:t>
      </w:r>
      <w:r w:rsidRPr="000B7B26">
        <w:rPr>
          <w:rFonts w:ascii="Times New Roman" w:hAnsi="Times New Roman"/>
          <w:sz w:val="26"/>
          <w:szCs w:val="26"/>
          <w:lang w:val="ru-RU"/>
        </w:rPr>
        <w:t xml:space="preserve"> назначенных на данный день</w:t>
      </w:r>
      <w:r w:rsidR="00E8124B">
        <w:rPr>
          <w:rFonts w:ascii="Times New Roman" w:hAnsi="Times New Roman"/>
          <w:sz w:val="26"/>
          <w:szCs w:val="26"/>
          <w:lang w:val="ru-RU"/>
        </w:rPr>
        <w:t>,</w:t>
      </w:r>
      <w:r w:rsidRPr="000B7B26">
        <w:rPr>
          <w:rFonts w:ascii="Times New Roman" w:hAnsi="Times New Roman"/>
          <w:sz w:val="26"/>
          <w:szCs w:val="26"/>
          <w:lang w:val="ru-RU"/>
        </w:rPr>
        <w:t xml:space="preserve"> работ. Решение принимается простым большинством голосов</w:t>
      </w:r>
      <w:r w:rsidR="00497964">
        <w:rPr>
          <w:rFonts w:ascii="Times New Roman" w:hAnsi="Times New Roman"/>
          <w:sz w:val="26"/>
          <w:szCs w:val="26"/>
          <w:lang w:val="ru-RU"/>
        </w:rPr>
        <w:t xml:space="preserve"> членов комиссии, уча</w:t>
      </w:r>
      <w:r w:rsidR="00BE5E10">
        <w:rPr>
          <w:rFonts w:ascii="Times New Roman" w:hAnsi="Times New Roman"/>
          <w:sz w:val="26"/>
          <w:szCs w:val="26"/>
          <w:lang w:val="ru-RU"/>
        </w:rPr>
        <w:t>ствующих в заседании, при обязательном присутствии председателя Государственной экзаменационной комиссии или его заместителя</w:t>
      </w:r>
      <w:r w:rsidRPr="000B7B26">
        <w:rPr>
          <w:rFonts w:ascii="Times New Roman" w:hAnsi="Times New Roman"/>
          <w:sz w:val="26"/>
          <w:szCs w:val="26"/>
          <w:lang w:val="ru-RU"/>
        </w:rPr>
        <w:t xml:space="preserve">.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Решение государственной экзаменационной комиссии об оценке выполнения и защиты выпускной письменной экзаменационной работы и выпускной практической квалификационной работы </w:t>
      </w:r>
      <w:r w:rsidR="00497964">
        <w:rPr>
          <w:rFonts w:ascii="Times New Roman" w:hAnsi="Times New Roman"/>
          <w:sz w:val="26"/>
          <w:szCs w:val="26"/>
          <w:lang w:val="ru-RU"/>
        </w:rPr>
        <w:t>обучающимся</w:t>
      </w:r>
      <w:r w:rsidRPr="000B7B26">
        <w:rPr>
          <w:rFonts w:ascii="Times New Roman" w:hAnsi="Times New Roman"/>
          <w:sz w:val="26"/>
          <w:szCs w:val="26"/>
          <w:lang w:val="ru-RU"/>
        </w:rPr>
        <w:t xml:space="preserve">, о присвоении </w:t>
      </w:r>
      <w:r w:rsidR="00375E77">
        <w:rPr>
          <w:rFonts w:ascii="Times New Roman" w:hAnsi="Times New Roman"/>
          <w:sz w:val="26"/>
          <w:szCs w:val="26"/>
          <w:lang w:val="ru-RU"/>
        </w:rPr>
        <w:t>разряда  по профессии</w:t>
      </w:r>
      <w:r w:rsidR="00136360">
        <w:rPr>
          <w:rFonts w:ascii="Times New Roman" w:hAnsi="Times New Roman"/>
          <w:sz w:val="26"/>
          <w:szCs w:val="26"/>
          <w:lang w:val="ru-RU"/>
        </w:rPr>
        <w:t xml:space="preserve"> 23.01.06 Машинист дорожных и строительных машин</w:t>
      </w:r>
      <w:r w:rsidR="00924A3D">
        <w:rPr>
          <w:rFonts w:ascii="Times New Roman" w:hAnsi="Times New Roman"/>
          <w:sz w:val="26"/>
          <w:szCs w:val="26"/>
          <w:lang w:val="ru-RU"/>
        </w:rPr>
        <w:t>,</w:t>
      </w:r>
      <w:r w:rsidRPr="000B7B26">
        <w:rPr>
          <w:rFonts w:ascii="Times New Roman" w:hAnsi="Times New Roman"/>
          <w:sz w:val="26"/>
          <w:szCs w:val="26"/>
          <w:lang w:val="ru-RU"/>
        </w:rPr>
        <w:t xml:space="preserve"> оформляют</w:t>
      </w:r>
      <w:r w:rsidR="00E8124B">
        <w:rPr>
          <w:rFonts w:ascii="Times New Roman" w:hAnsi="Times New Roman"/>
          <w:sz w:val="26"/>
          <w:szCs w:val="26"/>
          <w:lang w:val="ru-RU"/>
        </w:rPr>
        <w:t>ся итоговым протоколом, объявляю</w:t>
      </w:r>
      <w:r w:rsidRPr="000B7B26">
        <w:rPr>
          <w:rFonts w:ascii="Times New Roman" w:hAnsi="Times New Roman"/>
          <w:sz w:val="26"/>
          <w:szCs w:val="26"/>
          <w:lang w:val="ru-RU"/>
        </w:rPr>
        <w:t>тся выпускникам Председателем государственной экзаменационной комиссии в день защиты, сразу после принятия решения на закрытом совещании.</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numPr>
          <w:ilvl w:val="2"/>
          <w:numId w:val="6"/>
        </w:numPr>
        <w:tabs>
          <w:tab w:val="clear" w:pos="2160"/>
        </w:tabs>
        <w:overflowPunct w:val="0"/>
        <w:autoSpaceDE w:val="0"/>
        <w:autoSpaceDN w:val="0"/>
        <w:adjustRightInd w:val="0"/>
        <w:spacing w:after="0" w:line="240" w:lineRule="auto"/>
        <w:ind w:left="0" w:firstLine="720"/>
        <w:jc w:val="center"/>
        <w:outlineLvl w:val="0"/>
        <w:rPr>
          <w:rFonts w:ascii="Times New Roman" w:hAnsi="Times New Roman"/>
          <w:b/>
          <w:bCs/>
          <w:sz w:val="26"/>
          <w:szCs w:val="26"/>
          <w:lang w:val="ru-RU"/>
        </w:rPr>
      </w:pPr>
      <w:bookmarkStart w:id="33" w:name="_Toc404696780"/>
      <w:bookmarkStart w:id="34" w:name="_Toc405277882"/>
      <w:r w:rsidRPr="000B7B26">
        <w:rPr>
          <w:rFonts w:ascii="Times New Roman" w:hAnsi="Times New Roman"/>
          <w:b/>
          <w:bCs/>
          <w:sz w:val="26"/>
          <w:szCs w:val="26"/>
          <w:lang w:val="ru-RU"/>
        </w:rPr>
        <w:t>УСЛОВИЯ РЕАЛИЗАЦИИ ПРОГРАММЫ ГОСУДАРСТВЕННОЙ ИТОГОВОЙ АТТЕСТАЦИИ</w:t>
      </w:r>
      <w:bookmarkEnd w:id="33"/>
      <w:bookmarkEnd w:id="34"/>
    </w:p>
    <w:p w:rsidR="008701DB" w:rsidRPr="000B7B26" w:rsidRDefault="008701DB" w:rsidP="008701DB">
      <w:pPr>
        <w:widowControl w:val="0"/>
        <w:overflowPunct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35" w:name="_Toc404696781"/>
      <w:bookmarkStart w:id="36" w:name="_Toc405277883"/>
      <w:r w:rsidRPr="000B7B26">
        <w:rPr>
          <w:rFonts w:ascii="Times New Roman" w:hAnsi="Times New Roman"/>
          <w:b/>
          <w:bCs/>
          <w:sz w:val="26"/>
          <w:szCs w:val="26"/>
          <w:lang w:val="ru-RU"/>
        </w:rPr>
        <w:t>3.1. Требования к минимальному материально-техническому обеспечению</w:t>
      </w:r>
      <w:bookmarkEnd w:id="35"/>
      <w:bookmarkEnd w:id="36"/>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Реализация программы государственной итоговой аттестации на этапе подготовки к государственной итоговой аттестации осуществляется в учебн</w:t>
      </w:r>
      <w:r w:rsidR="00560B1A">
        <w:rPr>
          <w:rFonts w:ascii="Times New Roman" w:hAnsi="Times New Roman"/>
          <w:sz w:val="26"/>
          <w:szCs w:val="26"/>
          <w:lang w:val="ru-RU"/>
        </w:rPr>
        <w:t>ом</w:t>
      </w:r>
      <w:r w:rsidRPr="000B7B26">
        <w:rPr>
          <w:rFonts w:ascii="Times New Roman" w:hAnsi="Times New Roman"/>
          <w:sz w:val="26"/>
          <w:szCs w:val="26"/>
          <w:lang w:val="ru-RU"/>
        </w:rPr>
        <w:t xml:space="preserve"> кабинет</w:t>
      </w:r>
      <w:r w:rsidR="00136360">
        <w:rPr>
          <w:rFonts w:ascii="Times New Roman" w:hAnsi="Times New Roman"/>
          <w:sz w:val="26"/>
          <w:szCs w:val="26"/>
          <w:lang w:val="ru-RU"/>
        </w:rPr>
        <w:t>е «Конструкции дорожных и строительных машин</w:t>
      </w:r>
      <w:r w:rsidR="00560B1A">
        <w:rPr>
          <w:rFonts w:ascii="Times New Roman" w:hAnsi="Times New Roman"/>
          <w:sz w:val="26"/>
          <w:szCs w:val="26"/>
          <w:lang w:val="ru-RU"/>
        </w:rPr>
        <w:t>»</w:t>
      </w:r>
      <w:r w:rsidRPr="000B7B26">
        <w:rPr>
          <w:rFonts w:ascii="Times New Roman" w:hAnsi="Times New Roman"/>
          <w:sz w:val="26"/>
          <w:szCs w:val="26"/>
          <w:lang w:val="ru-RU"/>
        </w:rPr>
        <w:t xml:space="preserve"> </w:t>
      </w:r>
      <w:r w:rsidR="00304362">
        <w:rPr>
          <w:rFonts w:ascii="Times New Roman" w:hAnsi="Times New Roman"/>
          <w:sz w:val="26"/>
          <w:szCs w:val="26"/>
          <w:lang w:val="ru-RU"/>
        </w:rPr>
        <w:t>ГБПОУ</w:t>
      </w:r>
      <w:r w:rsidRPr="000B7B26">
        <w:rPr>
          <w:rFonts w:ascii="Times New Roman" w:hAnsi="Times New Roman"/>
          <w:sz w:val="26"/>
          <w:szCs w:val="26"/>
          <w:lang w:val="ru-RU"/>
        </w:rPr>
        <w:t xml:space="preserve"> «</w:t>
      </w:r>
      <w:r w:rsidR="00304362">
        <w:rPr>
          <w:rFonts w:ascii="Times New Roman" w:hAnsi="Times New Roman"/>
          <w:sz w:val="26"/>
          <w:szCs w:val="26"/>
          <w:lang w:val="ru-RU"/>
        </w:rPr>
        <w:t>Гусиноозерский энергетический техникум</w:t>
      </w:r>
      <w:r w:rsidRPr="000B7B26">
        <w:rPr>
          <w:rFonts w:ascii="Times New Roman" w:hAnsi="Times New Roman"/>
          <w:sz w:val="26"/>
          <w:szCs w:val="26"/>
          <w:lang w:val="ru-RU"/>
        </w:rPr>
        <w:t>»:</w:t>
      </w:r>
    </w:p>
    <w:p w:rsidR="008701DB" w:rsidRPr="000B7B26" w:rsidRDefault="00E8124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Оборудование кабинета</w:t>
      </w:r>
      <w:r w:rsidR="008701DB" w:rsidRPr="000B7B26">
        <w:rPr>
          <w:rFonts w:ascii="Times New Roman" w:hAnsi="Times New Roman"/>
          <w:sz w:val="26"/>
          <w:szCs w:val="26"/>
          <w:lang w:val="ru-RU"/>
        </w:rPr>
        <w:t xml:space="preserve">: </w:t>
      </w:r>
    </w:p>
    <w:p w:rsidR="008701DB" w:rsidRPr="000B7B26"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рабочие места для преподавателя и мастера производственного обучения; </w:t>
      </w:r>
    </w:p>
    <w:p w:rsidR="008701DB" w:rsidRPr="000B7B26"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компьютер, принтер, мультимедиа проектор, экран; </w:t>
      </w:r>
    </w:p>
    <w:p w:rsidR="008701DB" w:rsidRPr="000B7B26"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рабочие места для обучающихся; </w:t>
      </w:r>
    </w:p>
    <w:p w:rsidR="008701DB" w:rsidRPr="000B7B26"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лицензионное программное обеспечение общего назначения</w:t>
      </w:r>
    </w:p>
    <w:p w:rsidR="008701DB" w:rsidRPr="000B7B26" w:rsidRDefault="008701DB" w:rsidP="008701D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график проведения консультаций выпускной письменной экзаменационной работы и выпускной практической квалификационной работы; </w:t>
      </w:r>
    </w:p>
    <w:p w:rsidR="008701DB" w:rsidRPr="00E8124B" w:rsidRDefault="008701DB" w:rsidP="00E8124B">
      <w:pPr>
        <w:widowControl w:val="0"/>
        <w:numPr>
          <w:ilvl w:val="1"/>
          <w:numId w:val="7"/>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комплект учебно-методической документации;</w:t>
      </w:r>
    </w:p>
    <w:p w:rsidR="008701DB" w:rsidRPr="000B7B26" w:rsidRDefault="00E8124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bookmarkStart w:id="37" w:name="page33"/>
      <w:bookmarkEnd w:id="37"/>
      <w:r>
        <w:rPr>
          <w:rFonts w:ascii="Times New Roman" w:hAnsi="Times New Roman"/>
          <w:sz w:val="26"/>
          <w:szCs w:val="26"/>
          <w:lang w:val="ru-RU"/>
        </w:rPr>
        <w:t>Д</w:t>
      </w:r>
      <w:r w:rsidR="008701DB" w:rsidRPr="000B7B26">
        <w:rPr>
          <w:rFonts w:ascii="Times New Roman" w:hAnsi="Times New Roman"/>
          <w:sz w:val="26"/>
          <w:szCs w:val="26"/>
          <w:lang w:val="ru-RU"/>
        </w:rPr>
        <w:t xml:space="preserve">ля защиты выпускной письменной экзаменационной работы отводится специально подготовленный кабинет </w:t>
      </w:r>
      <w:r w:rsidR="00A37039">
        <w:rPr>
          <w:rFonts w:ascii="Times New Roman" w:hAnsi="Times New Roman"/>
          <w:sz w:val="26"/>
          <w:szCs w:val="26"/>
          <w:lang w:val="ru-RU"/>
        </w:rPr>
        <w:t>ГБПОУ</w:t>
      </w:r>
      <w:r w:rsidR="008701DB" w:rsidRPr="000B7B26">
        <w:rPr>
          <w:rFonts w:ascii="Times New Roman" w:hAnsi="Times New Roman"/>
          <w:sz w:val="26"/>
          <w:szCs w:val="26"/>
          <w:lang w:val="ru-RU"/>
        </w:rPr>
        <w:t xml:space="preserve"> «</w:t>
      </w:r>
      <w:r w:rsidR="00A37039">
        <w:rPr>
          <w:rFonts w:ascii="Times New Roman" w:hAnsi="Times New Roman"/>
          <w:sz w:val="26"/>
          <w:szCs w:val="26"/>
          <w:lang w:val="ru-RU"/>
        </w:rPr>
        <w:t>Гусиноозерский энергетический техникум</w:t>
      </w:r>
      <w:r w:rsidR="008701DB" w:rsidRPr="000B7B26">
        <w:rPr>
          <w:rFonts w:ascii="Times New Roman" w:hAnsi="Times New Roman"/>
          <w:sz w:val="26"/>
          <w:szCs w:val="26"/>
          <w:lang w:val="ru-RU"/>
        </w:rPr>
        <w:t xml:space="preserve">» </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lastRenderedPageBreak/>
        <w:t>Оснащение кабинета:</w:t>
      </w:r>
    </w:p>
    <w:p w:rsidR="008701DB" w:rsidRPr="000B7B26"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рабочее место для членов государственной экзаменационной комиссии; </w:t>
      </w:r>
    </w:p>
    <w:p w:rsidR="008701DB" w:rsidRPr="000B7B26"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рабочие места для выпускников (при проведении защит</w:t>
      </w:r>
      <w:r w:rsidR="00E8124B">
        <w:rPr>
          <w:rFonts w:ascii="Times New Roman" w:hAnsi="Times New Roman"/>
          <w:sz w:val="26"/>
          <w:szCs w:val="26"/>
          <w:lang w:val="ru-RU"/>
        </w:rPr>
        <w:t>ы</w:t>
      </w:r>
      <w:r w:rsidRPr="000B7B26">
        <w:rPr>
          <w:rFonts w:ascii="Times New Roman" w:hAnsi="Times New Roman"/>
          <w:sz w:val="26"/>
          <w:szCs w:val="26"/>
          <w:lang w:val="ru-RU"/>
        </w:rPr>
        <w:t xml:space="preserve">); </w:t>
      </w:r>
    </w:p>
    <w:p w:rsidR="008701DB" w:rsidRPr="000B7B26"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места для представителей социальных партнеров, родителей выпускников</w:t>
      </w:r>
      <w:r w:rsidR="00E8124B">
        <w:rPr>
          <w:rFonts w:ascii="Times New Roman" w:hAnsi="Times New Roman"/>
          <w:sz w:val="26"/>
          <w:szCs w:val="26"/>
          <w:lang w:val="ru-RU"/>
        </w:rPr>
        <w:t>;</w:t>
      </w:r>
      <w:r w:rsidRPr="000B7B26">
        <w:rPr>
          <w:rFonts w:ascii="Times New Roman" w:hAnsi="Times New Roman"/>
          <w:sz w:val="26"/>
          <w:szCs w:val="26"/>
          <w:lang w:val="ru-RU"/>
        </w:rPr>
        <w:t xml:space="preserve"> </w:t>
      </w:r>
    </w:p>
    <w:p w:rsidR="008701DB" w:rsidRPr="000B7B26"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компьютер, мультимедиа проектор, экран; </w:t>
      </w:r>
    </w:p>
    <w:p w:rsidR="008701DB" w:rsidRPr="000B7B26" w:rsidRDefault="008701DB" w:rsidP="008701DB">
      <w:pPr>
        <w:widowControl w:val="0"/>
        <w:numPr>
          <w:ilvl w:val="1"/>
          <w:numId w:val="8"/>
        </w:numPr>
        <w:tabs>
          <w:tab w:val="clear" w:pos="144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лицензионное программно</w:t>
      </w:r>
      <w:r w:rsidR="00E8124B">
        <w:rPr>
          <w:rFonts w:ascii="Times New Roman" w:hAnsi="Times New Roman"/>
          <w:sz w:val="26"/>
          <w:szCs w:val="26"/>
          <w:lang w:val="ru-RU"/>
        </w:rPr>
        <w:t>е обеспечение общего назначения.</w:t>
      </w:r>
      <w:r w:rsidRPr="000B7B26">
        <w:rPr>
          <w:rFonts w:ascii="Times New Roman" w:hAnsi="Times New Roman"/>
          <w:sz w:val="26"/>
          <w:szCs w:val="26"/>
          <w:lang w:val="ru-RU"/>
        </w:rPr>
        <w:t xml:space="preserve"> </w:t>
      </w:r>
    </w:p>
    <w:p w:rsidR="00AB242F" w:rsidRPr="00AB242F" w:rsidRDefault="008701DB" w:rsidP="00AB242F">
      <w:pPr>
        <w:widowControl w:val="0"/>
        <w:overflowPunct w:val="0"/>
        <w:autoSpaceDE w:val="0"/>
        <w:autoSpaceDN w:val="0"/>
        <w:adjustRightInd w:val="0"/>
        <w:ind w:firstLine="709"/>
        <w:jc w:val="both"/>
        <w:rPr>
          <w:rFonts w:ascii="Times New Roman" w:hAnsi="Times New Roman"/>
          <w:sz w:val="26"/>
          <w:szCs w:val="26"/>
          <w:lang w:val="ru-RU"/>
        </w:rPr>
      </w:pPr>
      <w:r w:rsidRPr="00AB242F">
        <w:rPr>
          <w:rFonts w:ascii="Times New Roman" w:hAnsi="Times New Roman"/>
          <w:sz w:val="26"/>
          <w:szCs w:val="26"/>
          <w:lang w:val="ru-RU"/>
        </w:rPr>
        <w:t xml:space="preserve">Защита выпускной практической квалификационной работы проводится в </w:t>
      </w:r>
      <w:r w:rsidR="00AB242F" w:rsidRPr="00AB242F">
        <w:rPr>
          <w:rFonts w:ascii="Times New Roman" w:hAnsi="Times New Roman"/>
          <w:sz w:val="26"/>
          <w:szCs w:val="26"/>
          <w:lang w:val="ru-RU"/>
        </w:rPr>
        <w:t>лаборатории технического обслуживания и текущего ремонта дорожных и строительных машин.</w:t>
      </w:r>
    </w:p>
    <w:p w:rsidR="00BB1731" w:rsidRDefault="00BB1731">
      <w:pPr>
        <w:rPr>
          <w:rFonts w:ascii="Times New Roman" w:hAnsi="Times New Roman"/>
          <w:sz w:val="26"/>
          <w:szCs w:val="26"/>
          <w:lang w:val="ru-RU"/>
        </w:rPr>
      </w:pPr>
      <w:r>
        <w:rPr>
          <w:rFonts w:ascii="Times New Roman" w:hAnsi="Times New Roman"/>
          <w:sz w:val="26"/>
          <w:szCs w:val="26"/>
          <w:lang w:val="ru-RU"/>
        </w:rPr>
        <w:br w:type="page"/>
      </w:r>
    </w:p>
    <w:p w:rsidR="008701DB" w:rsidRPr="000B7B26" w:rsidRDefault="008701DB" w:rsidP="008701DB">
      <w:pPr>
        <w:widowControl w:val="0"/>
        <w:numPr>
          <w:ilvl w:val="1"/>
          <w:numId w:val="19"/>
        </w:numPr>
        <w:overflowPunct w:val="0"/>
        <w:autoSpaceDE w:val="0"/>
        <w:autoSpaceDN w:val="0"/>
        <w:adjustRightInd w:val="0"/>
        <w:spacing w:after="0" w:line="240" w:lineRule="auto"/>
        <w:ind w:left="0" w:firstLine="720"/>
        <w:outlineLvl w:val="1"/>
        <w:rPr>
          <w:rFonts w:ascii="Times New Roman" w:hAnsi="Times New Roman"/>
          <w:b/>
          <w:bCs/>
          <w:sz w:val="26"/>
          <w:szCs w:val="26"/>
          <w:lang w:val="ru-RU"/>
        </w:rPr>
      </w:pPr>
      <w:bookmarkStart w:id="38" w:name="_Toc404696782"/>
      <w:bookmarkStart w:id="39" w:name="_Toc405277884"/>
      <w:r w:rsidRPr="000B7B26">
        <w:rPr>
          <w:rFonts w:ascii="Times New Roman" w:hAnsi="Times New Roman"/>
          <w:b/>
          <w:bCs/>
          <w:sz w:val="26"/>
          <w:szCs w:val="26"/>
          <w:lang w:val="ru-RU"/>
        </w:rPr>
        <w:lastRenderedPageBreak/>
        <w:t>Информационно-документационное обеспечение государственной итоговой аттестации</w:t>
      </w:r>
      <w:bookmarkEnd w:id="38"/>
      <w:bookmarkEnd w:id="39"/>
      <w:r w:rsidRPr="000B7B26">
        <w:rPr>
          <w:rFonts w:ascii="Times New Roman" w:hAnsi="Times New Roman"/>
          <w:b/>
          <w:bCs/>
          <w:sz w:val="26"/>
          <w:szCs w:val="26"/>
          <w:lang w:val="ru-RU"/>
        </w:rPr>
        <w:t xml:space="preserve"> </w:t>
      </w:r>
    </w:p>
    <w:p w:rsidR="008701DB" w:rsidRPr="000B7B26"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Программа государственной итоговой аттестации выпускников </w:t>
      </w:r>
      <w:r w:rsidR="00560B1A">
        <w:rPr>
          <w:rFonts w:ascii="Times New Roman" w:hAnsi="Times New Roman"/>
          <w:sz w:val="26"/>
          <w:szCs w:val="26"/>
          <w:lang w:val="ru-RU"/>
        </w:rPr>
        <w:t>ГБПОУ</w:t>
      </w:r>
      <w:r w:rsidRPr="000B7B26">
        <w:rPr>
          <w:rFonts w:ascii="Times New Roman" w:hAnsi="Times New Roman"/>
          <w:sz w:val="26"/>
          <w:szCs w:val="26"/>
          <w:lang w:val="ru-RU"/>
        </w:rPr>
        <w:t xml:space="preserve"> «</w:t>
      </w:r>
      <w:r w:rsidR="00560B1A">
        <w:rPr>
          <w:rFonts w:ascii="Times New Roman" w:hAnsi="Times New Roman"/>
          <w:sz w:val="26"/>
          <w:szCs w:val="26"/>
          <w:lang w:val="ru-RU"/>
        </w:rPr>
        <w:t>Гусиноозерский энергетический техникум</w:t>
      </w:r>
      <w:r w:rsidR="00375E77">
        <w:rPr>
          <w:rFonts w:ascii="Times New Roman" w:hAnsi="Times New Roman"/>
          <w:sz w:val="26"/>
          <w:szCs w:val="26"/>
          <w:lang w:val="ru-RU"/>
        </w:rPr>
        <w:t xml:space="preserve">» по профессии </w:t>
      </w:r>
      <w:r w:rsidR="00136360">
        <w:rPr>
          <w:rFonts w:ascii="Times New Roman" w:hAnsi="Times New Roman"/>
          <w:sz w:val="26"/>
          <w:szCs w:val="26"/>
          <w:lang w:val="ru-RU"/>
        </w:rPr>
        <w:t>23.01.06 Машинист дорожных и строительных машин</w:t>
      </w:r>
    </w:p>
    <w:p w:rsidR="008701DB" w:rsidRPr="000B7B26"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Методические рекомендации по выполнению выпускной пи</w:t>
      </w:r>
      <w:r w:rsidR="00E8124B">
        <w:rPr>
          <w:rFonts w:ascii="Times New Roman" w:hAnsi="Times New Roman"/>
          <w:sz w:val="26"/>
          <w:szCs w:val="26"/>
          <w:lang w:val="ru-RU"/>
        </w:rPr>
        <w:t>сьменной экзаменационной работы</w:t>
      </w:r>
      <w:r w:rsidRPr="000B7B26">
        <w:rPr>
          <w:rFonts w:ascii="Times New Roman" w:hAnsi="Times New Roman"/>
          <w:sz w:val="26"/>
          <w:szCs w:val="26"/>
          <w:lang w:val="ru-RU"/>
        </w:rPr>
        <w:t xml:space="preserve"> </w:t>
      </w:r>
    </w:p>
    <w:p w:rsidR="008701DB" w:rsidRPr="000B7B26"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Федеральные</w:t>
      </w:r>
      <w:r w:rsidR="00E8124B">
        <w:rPr>
          <w:rFonts w:ascii="Times New Roman" w:hAnsi="Times New Roman"/>
          <w:sz w:val="26"/>
          <w:szCs w:val="26"/>
          <w:lang w:val="ru-RU"/>
        </w:rPr>
        <w:t xml:space="preserve"> законы и нормативные документы</w:t>
      </w:r>
      <w:r w:rsidRPr="000B7B26">
        <w:rPr>
          <w:rFonts w:ascii="Times New Roman" w:hAnsi="Times New Roman"/>
          <w:sz w:val="26"/>
          <w:szCs w:val="26"/>
          <w:lang w:val="ru-RU"/>
        </w:rPr>
        <w:t xml:space="preserve"> </w:t>
      </w:r>
    </w:p>
    <w:p w:rsidR="008701DB" w:rsidRPr="000B7B26" w:rsidRDefault="00E8124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Pr>
          <w:rFonts w:ascii="Times New Roman" w:hAnsi="Times New Roman"/>
          <w:sz w:val="26"/>
          <w:szCs w:val="26"/>
          <w:lang w:val="ru-RU"/>
        </w:rPr>
        <w:t>Стандарты  по профессии</w:t>
      </w:r>
      <w:r w:rsidR="008701DB" w:rsidRPr="000B7B26">
        <w:rPr>
          <w:rFonts w:ascii="Times New Roman" w:hAnsi="Times New Roman"/>
          <w:sz w:val="26"/>
          <w:szCs w:val="26"/>
          <w:lang w:val="ru-RU"/>
        </w:rPr>
        <w:t xml:space="preserve"> </w:t>
      </w:r>
    </w:p>
    <w:p w:rsidR="008701DB" w:rsidRPr="000B7B26"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 xml:space="preserve">Литература по профессии </w:t>
      </w:r>
    </w:p>
    <w:p w:rsidR="008701DB" w:rsidRPr="000B7B26" w:rsidRDefault="008701DB" w:rsidP="008701DB">
      <w:pPr>
        <w:widowControl w:val="0"/>
        <w:numPr>
          <w:ilvl w:val="0"/>
          <w:numId w:val="9"/>
        </w:numPr>
        <w:tabs>
          <w:tab w:val="clear" w:pos="720"/>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Пер</w:t>
      </w:r>
      <w:r w:rsidR="00E8124B">
        <w:rPr>
          <w:rFonts w:ascii="Times New Roman" w:hAnsi="Times New Roman"/>
          <w:sz w:val="26"/>
          <w:szCs w:val="26"/>
          <w:lang w:val="ru-RU"/>
        </w:rPr>
        <w:t>иодические издания по профессии.</w:t>
      </w:r>
      <w:r w:rsidRPr="000B7B26">
        <w:rPr>
          <w:rFonts w:ascii="Times New Roman" w:hAnsi="Times New Roman"/>
          <w:sz w:val="26"/>
          <w:szCs w:val="26"/>
          <w:lang w:val="ru-RU"/>
        </w:rPr>
        <w:t xml:space="preserve"> </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numPr>
          <w:ilvl w:val="1"/>
          <w:numId w:val="10"/>
        </w:numPr>
        <w:tabs>
          <w:tab w:val="clear" w:pos="1440"/>
        </w:tabs>
        <w:overflowPunct w:val="0"/>
        <w:autoSpaceDE w:val="0"/>
        <w:autoSpaceDN w:val="0"/>
        <w:adjustRightInd w:val="0"/>
        <w:spacing w:after="0" w:line="240" w:lineRule="auto"/>
        <w:ind w:left="0" w:firstLine="720"/>
        <w:outlineLvl w:val="1"/>
        <w:rPr>
          <w:rFonts w:ascii="Times New Roman" w:hAnsi="Times New Roman"/>
          <w:b/>
          <w:bCs/>
          <w:sz w:val="26"/>
          <w:szCs w:val="26"/>
          <w:lang w:val="ru-RU"/>
        </w:rPr>
      </w:pPr>
      <w:bookmarkStart w:id="40" w:name="_Toc404696783"/>
      <w:bookmarkStart w:id="41" w:name="_Toc405277885"/>
      <w:r w:rsidRPr="000B7B26">
        <w:rPr>
          <w:rFonts w:ascii="Times New Roman" w:hAnsi="Times New Roman"/>
          <w:b/>
          <w:bCs/>
          <w:sz w:val="26"/>
          <w:szCs w:val="26"/>
          <w:lang w:val="ru-RU"/>
        </w:rPr>
        <w:t>Информационно-документационное обеспечение государственной экзаменационной комиссии</w:t>
      </w:r>
      <w:bookmarkEnd w:id="40"/>
      <w:bookmarkEnd w:id="41"/>
      <w:r w:rsidRPr="000B7B26">
        <w:rPr>
          <w:rFonts w:ascii="Times New Roman" w:hAnsi="Times New Roman"/>
          <w:b/>
          <w:bCs/>
          <w:sz w:val="26"/>
          <w:szCs w:val="26"/>
          <w:lang w:val="ru-RU"/>
        </w:rPr>
        <w:t xml:space="preserve"> </w:t>
      </w:r>
    </w:p>
    <w:p w:rsidR="008701DB" w:rsidRPr="000B7B26" w:rsidRDefault="008B44C4" w:rsidP="008B44C4">
      <w:pPr>
        <w:widowControl w:val="0"/>
        <w:overflowPunct w:val="0"/>
        <w:autoSpaceDE w:val="0"/>
        <w:autoSpaceDN w:val="0"/>
        <w:adjustRightInd w:val="0"/>
        <w:spacing w:after="0" w:line="240" w:lineRule="auto"/>
        <w:ind w:firstLine="708"/>
        <w:jc w:val="both"/>
        <w:rPr>
          <w:rFonts w:ascii="Times New Roman" w:hAnsi="Times New Roman"/>
          <w:sz w:val="26"/>
          <w:szCs w:val="26"/>
          <w:lang w:val="ru-RU"/>
        </w:rPr>
      </w:pPr>
      <w:r>
        <w:rPr>
          <w:rFonts w:ascii="Times New Roman" w:hAnsi="Times New Roman"/>
          <w:sz w:val="26"/>
          <w:szCs w:val="26"/>
          <w:lang w:val="ru-RU"/>
        </w:rPr>
        <w:t>Н</w:t>
      </w:r>
      <w:r w:rsidR="008701DB" w:rsidRPr="000B7B26">
        <w:rPr>
          <w:rFonts w:ascii="Times New Roman" w:hAnsi="Times New Roman"/>
          <w:sz w:val="26"/>
          <w:szCs w:val="26"/>
          <w:lang w:val="ru-RU"/>
        </w:rPr>
        <w:t xml:space="preserve">а заседания государственной экзаменационной комиссии представляются следующие документы: </w:t>
      </w:r>
    </w:p>
    <w:p w:rsidR="008701DB" w:rsidRPr="000B7B26" w:rsidRDefault="00A45B2D"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 Т</w:t>
      </w:r>
      <w:r w:rsidR="008701DB" w:rsidRPr="000B7B26">
        <w:rPr>
          <w:rFonts w:ascii="Times New Roman" w:hAnsi="Times New Roman"/>
          <w:sz w:val="26"/>
          <w:szCs w:val="26"/>
          <w:lang w:val="ru-RU"/>
        </w:rPr>
        <w:t>ребования к результатам освоения основной профессиона</w:t>
      </w:r>
      <w:r w:rsidR="00E8124B">
        <w:rPr>
          <w:rFonts w:ascii="Times New Roman" w:hAnsi="Times New Roman"/>
          <w:sz w:val="26"/>
          <w:szCs w:val="26"/>
          <w:lang w:val="ru-RU"/>
        </w:rPr>
        <w:t>льной образовательной программы</w:t>
      </w:r>
      <w:r w:rsidR="008701DB" w:rsidRPr="000B7B26">
        <w:rPr>
          <w:rFonts w:ascii="Times New Roman" w:hAnsi="Times New Roman"/>
          <w:sz w:val="26"/>
          <w:szCs w:val="26"/>
          <w:lang w:val="ru-RU"/>
        </w:rPr>
        <w:t xml:space="preserve">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Программа государственной итоговой аттестации вып</w:t>
      </w:r>
      <w:r w:rsidR="00375E77">
        <w:rPr>
          <w:rFonts w:ascii="Times New Roman" w:hAnsi="Times New Roman"/>
          <w:sz w:val="26"/>
          <w:szCs w:val="26"/>
          <w:lang w:val="ru-RU"/>
        </w:rPr>
        <w:t xml:space="preserve">ускников по профессии </w:t>
      </w:r>
      <w:r w:rsidR="00136360">
        <w:rPr>
          <w:rFonts w:ascii="Times New Roman" w:hAnsi="Times New Roman"/>
          <w:sz w:val="26"/>
          <w:szCs w:val="26"/>
          <w:lang w:val="ru-RU"/>
        </w:rPr>
        <w:t>23.01.06 Машинист дорожных и строительных машин</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Сводная ведомость итог</w:t>
      </w:r>
      <w:r w:rsidR="00E8124B">
        <w:rPr>
          <w:rFonts w:ascii="Times New Roman" w:hAnsi="Times New Roman"/>
          <w:sz w:val="26"/>
          <w:szCs w:val="26"/>
          <w:lang w:val="ru-RU"/>
        </w:rPr>
        <w:t>овых оценок</w:t>
      </w:r>
      <w:r w:rsidRPr="000B7B26">
        <w:rPr>
          <w:rFonts w:ascii="Times New Roman" w:hAnsi="Times New Roman"/>
          <w:sz w:val="26"/>
          <w:szCs w:val="26"/>
          <w:lang w:val="ru-RU"/>
        </w:rPr>
        <w:t xml:space="preserve">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Приказ директора об утверждении </w:t>
      </w:r>
      <w:r w:rsidR="00E8124B">
        <w:rPr>
          <w:rFonts w:ascii="Times New Roman" w:hAnsi="Times New Roman"/>
          <w:sz w:val="26"/>
          <w:szCs w:val="26"/>
          <w:lang w:val="ru-RU"/>
        </w:rPr>
        <w:t xml:space="preserve">перечня тем </w:t>
      </w:r>
      <w:r w:rsidRPr="000B7B26">
        <w:rPr>
          <w:rFonts w:ascii="Times New Roman" w:hAnsi="Times New Roman"/>
          <w:sz w:val="26"/>
          <w:szCs w:val="26"/>
          <w:lang w:val="ru-RU"/>
        </w:rPr>
        <w:t xml:space="preserve">выпускных </w:t>
      </w:r>
      <w:r w:rsidR="00560B1A">
        <w:rPr>
          <w:rFonts w:ascii="Times New Roman" w:hAnsi="Times New Roman"/>
          <w:sz w:val="26"/>
          <w:szCs w:val="26"/>
          <w:lang w:val="ru-RU"/>
        </w:rPr>
        <w:t>квалификационных</w:t>
      </w:r>
      <w:r w:rsidR="00E8124B">
        <w:rPr>
          <w:rFonts w:ascii="Times New Roman" w:hAnsi="Times New Roman"/>
          <w:sz w:val="26"/>
          <w:szCs w:val="26"/>
          <w:lang w:val="ru-RU"/>
        </w:rPr>
        <w:t xml:space="preserve"> работ</w:t>
      </w:r>
      <w:r w:rsidRPr="000B7B26">
        <w:rPr>
          <w:rFonts w:ascii="Times New Roman" w:hAnsi="Times New Roman"/>
          <w:sz w:val="26"/>
          <w:szCs w:val="26"/>
          <w:lang w:val="ru-RU"/>
        </w:rPr>
        <w:t xml:space="preserve">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Приказ директора о закреплении </w:t>
      </w:r>
      <w:r w:rsidR="00E8124B">
        <w:rPr>
          <w:rFonts w:ascii="Times New Roman" w:hAnsi="Times New Roman"/>
          <w:sz w:val="26"/>
          <w:szCs w:val="26"/>
          <w:lang w:val="ru-RU"/>
        </w:rPr>
        <w:t xml:space="preserve">тем </w:t>
      </w:r>
      <w:r w:rsidRPr="000B7B26">
        <w:rPr>
          <w:rFonts w:ascii="Times New Roman" w:hAnsi="Times New Roman"/>
          <w:sz w:val="26"/>
          <w:szCs w:val="26"/>
          <w:lang w:val="ru-RU"/>
        </w:rPr>
        <w:t xml:space="preserve">выпускных </w:t>
      </w:r>
      <w:r w:rsidR="00560B1A">
        <w:rPr>
          <w:rFonts w:ascii="Times New Roman" w:hAnsi="Times New Roman"/>
          <w:sz w:val="26"/>
          <w:szCs w:val="26"/>
          <w:lang w:val="ru-RU"/>
        </w:rPr>
        <w:t>квалификационных</w:t>
      </w:r>
      <w:r w:rsidR="00E8124B">
        <w:rPr>
          <w:rFonts w:ascii="Times New Roman" w:hAnsi="Times New Roman"/>
          <w:sz w:val="26"/>
          <w:szCs w:val="26"/>
          <w:lang w:val="ru-RU"/>
        </w:rPr>
        <w:t xml:space="preserve"> работ</w:t>
      </w:r>
      <w:r w:rsidRPr="000B7B26">
        <w:rPr>
          <w:rFonts w:ascii="Times New Roman" w:hAnsi="Times New Roman"/>
          <w:sz w:val="26"/>
          <w:szCs w:val="26"/>
          <w:lang w:val="ru-RU"/>
        </w:rPr>
        <w:t xml:space="preserve">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Приказ об утверждении состава государст</w:t>
      </w:r>
      <w:r w:rsidR="00E8124B">
        <w:rPr>
          <w:rFonts w:ascii="Times New Roman" w:hAnsi="Times New Roman"/>
          <w:sz w:val="26"/>
          <w:szCs w:val="26"/>
          <w:lang w:val="ru-RU"/>
        </w:rPr>
        <w:t>венной экзаменационной комиссии</w:t>
      </w:r>
      <w:r w:rsidRPr="000B7B26">
        <w:rPr>
          <w:rFonts w:ascii="Times New Roman" w:hAnsi="Times New Roman"/>
          <w:sz w:val="26"/>
          <w:szCs w:val="26"/>
          <w:lang w:val="ru-RU"/>
        </w:rPr>
        <w:t xml:space="preserve"> </w:t>
      </w:r>
    </w:p>
    <w:p w:rsidR="008701DB" w:rsidRPr="000B7B26" w:rsidRDefault="00E8124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-Приказ</w:t>
      </w:r>
      <w:r w:rsidR="008701DB" w:rsidRPr="000B7B26">
        <w:rPr>
          <w:rFonts w:ascii="Times New Roman" w:hAnsi="Times New Roman"/>
          <w:sz w:val="26"/>
          <w:szCs w:val="26"/>
          <w:lang w:val="ru-RU"/>
        </w:rPr>
        <w:t xml:space="preserve"> директора о допуске </w:t>
      </w:r>
      <w:r w:rsidR="008B44C4">
        <w:rPr>
          <w:rFonts w:ascii="Times New Roman" w:hAnsi="Times New Roman"/>
          <w:sz w:val="26"/>
          <w:szCs w:val="26"/>
          <w:lang w:val="ru-RU"/>
        </w:rPr>
        <w:t>обучающихся</w:t>
      </w:r>
      <w:r w:rsidR="008701DB" w:rsidRPr="000B7B26">
        <w:rPr>
          <w:rFonts w:ascii="Times New Roman" w:hAnsi="Times New Roman"/>
          <w:sz w:val="26"/>
          <w:szCs w:val="26"/>
          <w:lang w:val="ru-RU"/>
        </w:rPr>
        <w:t xml:space="preserve"> к защите выпускных квалификационных работ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 </w:t>
      </w:r>
      <w:r w:rsidR="00560B1A">
        <w:rPr>
          <w:rFonts w:ascii="Times New Roman" w:hAnsi="Times New Roman"/>
          <w:sz w:val="26"/>
          <w:szCs w:val="26"/>
          <w:lang w:val="ru-RU"/>
        </w:rPr>
        <w:t xml:space="preserve">Журнал </w:t>
      </w:r>
      <w:r w:rsidRPr="000B7B26">
        <w:rPr>
          <w:rFonts w:ascii="Times New Roman" w:hAnsi="Times New Roman"/>
          <w:sz w:val="26"/>
          <w:szCs w:val="26"/>
          <w:lang w:val="ru-RU"/>
        </w:rPr>
        <w:t>протоколов заседаний государственной экзаменационной комиссии по п</w:t>
      </w:r>
      <w:r w:rsidR="00375E77">
        <w:rPr>
          <w:rFonts w:ascii="Times New Roman" w:hAnsi="Times New Roman"/>
          <w:sz w:val="26"/>
          <w:szCs w:val="26"/>
          <w:lang w:val="ru-RU"/>
        </w:rPr>
        <w:t xml:space="preserve">рофессии </w:t>
      </w:r>
      <w:r w:rsidR="00136360">
        <w:rPr>
          <w:rFonts w:ascii="Times New Roman" w:hAnsi="Times New Roman"/>
          <w:sz w:val="26"/>
          <w:szCs w:val="26"/>
          <w:lang w:val="ru-RU"/>
        </w:rPr>
        <w:t>23.01.06 Машинист дорожных и строительных машин</w:t>
      </w:r>
    </w:p>
    <w:p w:rsidR="008701DB" w:rsidRPr="000B7B26" w:rsidRDefault="00A45B2D"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Pr>
          <w:rFonts w:ascii="Times New Roman" w:hAnsi="Times New Roman"/>
          <w:sz w:val="26"/>
          <w:szCs w:val="26"/>
          <w:lang w:val="ru-RU"/>
        </w:rPr>
        <w:t xml:space="preserve">- </w:t>
      </w:r>
      <w:r w:rsidR="00E8124B">
        <w:rPr>
          <w:rFonts w:ascii="Times New Roman" w:hAnsi="Times New Roman"/>
          <w:sz w:val="26"/>
          <w:szCs w:val="26"/>
          <w:lang w:val="ru-RU"/>
        </w:rPr>
        <w:t>В</w:t>
      </w:r>
      <w:r w:rsidR="008701DB" w:rsidRPr="000B7B26">
        <w:rPr>
          <w:rFonts w:ascii="Times New Roman" w:hAnsi="Times New Roman"/>
          <w:sz w:val="26"/>
          <w:szCs w:val="26"/>
          <w:lang w:val="ru-RU"/>
        </w:rPr>
        <w:t xml:space="preserve">ыпускные письменные экзаменационные работы, с рецензией. </w:t>
      </w: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autoSpaceDE w:val="0"/>
        <w:autoSpaceDN w:val="0"/>
        <w:adjustRightInd w:val="0"/>
        <w:spacing w:after="0" w:line="240" w:lineRule="auto"/>
        <w:ind w:firstLine="720"/>
        <w:jc w:val="both"/>
        <w:outlineLvl w:val="1"/>
        <w:rPr>
          <w:rFonts w:ascii="Times New Roman" w:hAnsi="Times New Roman"/>
          <w:sz w:val="26"/>
          <w:szCs w:val="26"/>
          <w:lang w:val="ru-RU"/>
        </w:rPr>
      </w:pPr>
      <w:bookmarkStart w:id="42" w:name="_Toc404696785"/>
      <w:bookmarkStart w:id="43" w:name="_Toc405277887"/>
      <w:r w:rsidRPr="000B7B26">
        <w:rPr>
          <w:rFonts w:ascii="Times New Roman" w:hAnsi="Times New Roman"/>
          <w:b/>
          <w:bCs/>
          <w:sz w:val="26"/>
          <w:szCs w:val="26"/>
          <w:lang w:val="ru-RU"/>
        </w:rPr>
        <w:t>3.</w:t>
      </w:r>
      <w:r w:rsidR="007C6937">
        <w:rPr>
          <w:rFonts w:ascii="Times New Roman" w:hAnsi="Times New Roman"/>
          <w:b/>
          <w:bCs/>
          <w:sz w:val="26"/>
          <w:szCs w:val="26"/>
          <w:lang w:val="ru-RU"/>
        </w:rPr>
        <w:t>4</w:t>
      </w:r>
      <w:r w:rsidRPr="000B7B26">
        <w:rPr>
          <w:rFonts w:ascii="Times New Roman" w:hAnsi="Times New Roman"/>
          <w:b/>
          <w:bCs/>
          <w:sz w:val="26"/>
          <w:szCs w:val="26"/>
          <w:lang w:val="ru-RU"/>
        </w:rPr>
        <w:t>. Кадровое обеспечение государственной итоговой аттестации</w:t>
      </w:r>
      <w:bookmarkEnd w:id="42"/>
      <w:bookmarkEnd w:id="43"/>
    </w:p>
    <w:p w:rsidR="008701DB" w:rsidRPr="000B7B26" w:rsidRDefault="007C6937" w:rsidP="008701DB">
      <w:pPr>
        <w:widowControl w:val="0"/>
        <w:autoSpaceDE w:val="0"/>
        <w:autoSpaceDN w:val="0"/>
        <w:adjustRightInd w:val="0"/>
        <w:spacing w:after="0" w:line="240" w:lineRule="auto"/>
        <w:ind w:firstLine="720"/>
        <w:jc w:val="both"/>
        <w:outlineLvl w:val="2"/>
        <w:rPr>
          <w:rFonts w:ascii="Times New Roman" w:hAnsi="Times New Roman"/>
          <w:sz w:val="26"/>
          <w:szCs w:val="26"/>
          <w:lang w:val="ru-RU"/>
        </w:rPr>
      </w:pPr>
      <w:bookmarkStart w:id="44" w:name="_Toc404696786"/>
      <w:bookmarkStart w:id="45" w:name="_Toc405277888"/>
      <w:r>
        <w:rPr>
          <w:rFonts w:ascii="Times New Roman" w:hAnsi="Times New Roman"/>
          <w:b/>
          <w:bCs/>
          <w:iCs/>
          <w:sz w:val="26"/>
          <w:szCs w:val="26"/>
          <w:lang w:val="ru-RU"/>
        </w:rPr>
        <w:t>3.4</w:t>
      </w:r>
      <w:r w:rsidR="008701DB" w:rsidRPr="000B7B26">
        <w:rPr>
          <w:rFonts w:ascii="Times New Roman" w:hAnsi="Times New Roman"/>
          <w:b/>
          <w:bCs/>
          <w:iCs/>
          <w:sz w:val="26"/>
          <w:szCs w:val="26"/>
          <w:lang w:val="ru-RU"/>
        </w:rPr>
        <w:t>.1. Требования к уровню квалификации кадрового состава государственной итоговой аттестации</w:t>
      </w:r>
      <w:bookmarkEnd w:id="44"/>
      <w:bookmarkEnd w:id="45"/>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Требования к квалификации педагогических кадров, обеспечивающих руководство выполнением выпускных квалификационных работ: наличие </w:t>
      </w:r>
      <w:r w:rsidR="007C6937">
        <w:rPr>
          <w:rFonts w:ascii="Times New Roman" w:hAnsi="Times New Roman"/>
          <w:sz w:val="26"/>
          <w:szCs w:val="26"/>
          <w:lang w:val="ru-RU"/>
        </w:rPr>
        <w:t>высшего</w:t>
      </w:r>
      <w:r w:rsidRPr="000B7B26">
        <w:rPr>
          <w:rFonts w:ascii="Times New Roman" w:hAnsi="Times New Roman"/>
          <w:sz w:val="26"/>
          <w:szCs w:val="26"/>
          <w:lang w:val="ru-RU"/>
        </w:rPr>
        <w:t xml:space="preserve"> образования, соответствующ</w:t>
      </w:r>
      <w:r w:rsidR="00375E77">
        <w:rPr>
          <w:rFonts w:ascii="Times New Roman" w:hAnsi="Times New Roman"/>
          <w:sz w:val="26"/>
          <w:szCs w:val="26"/>
          <w:lang w:val="ru-RU"/>
        </w:rPr>
        <w:t>его профилю профессии</w:t>
      </w:r>
      <w:r w:rsidR="00136360">
        <w:rPr>
          <w:rFonts w:ascii="Times New Roman" w:hAnsi="Times New Roman"/>
          <w:sz w:val="26"/>
          <w:szCs w:val="26"/>
          <w:lang w:val="ru-RU"/>
        </w:rPr>
        <w:t xml:space="preserve"> 23.01.06 Машинист дорожных и строительных машин</w:t>
      </w:r>
      <w:r w:rsidRPr="000B7B26">
        <w:rPr>
          <w:rFonts w:ascii="Times New Roman" w:hAnsi="Times New Roman"/>
          <w:sz w:val="26"/>
          <w:szCs w:val="26"/>
          <w:lang w:val="ru-RU"/>
        </w:rPr>
        <w:t>.</w:t>
      </w:r>
    </w:p>
    <w:p w:rsidR="008701DB" w:rsidRPr="003505C8"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3505C8">
        <w:rPr>
          <w:rFonts w:ascii="Times New Roman" w:hAnsi="Times New Roman"/>
          <w:sz w:val="26"/>
          <w:szCs w:val="26"/>
          <w:lang w:val="ru-RU"/>
        </w:rPr>
        <w:t>Требование к квалификации членов государственной экзаменационной комиссии государственной итоговой аттестации от организации (предприятия): наличие  высшего/среднего профессионального образования по профилю подготовки.</w:t>
      </w:r>
    </w:p>
    <w:p w:rsidR="00A37039" w:rsidRDefault="00A37039" w:rsidP="008701DB">
      <w:pPr>
        <w:widowControl w:val="0"/>
        <w:overflowPunct w:val="0"/>
        <w:autoSpaceDE w:val="0"/>
        <w:autoSpaceDN w:val="0"/>
        <w:adjustRightInd w:val="0"/>
        <w:spacing w:after="0" w:line="240" w:lineRule="auto"/>
        <w:ind w:firstLine="720"/>
        <w:jc w:val="both"/>
        <w:outlineLvl w:val="2"/>
        <w:rPr>
          <w:rFonts w:ascii="Times New Roman" w:hAnsi="Times New Roman"/>
          <w:b/>
          <w:bCs/>
          <w:iCs/>
          <w:sz w:val="26"/>
          <w:szCs w:val="26"/>
          <w:lang w:val="ru-RU"/>
        </w:rPr>
      </w:pPr>
      <w:bookmarkStart w:id="46" w:name="_Toc404696787"/>
      <w:bookmarkStart w:id="47" w:name="_Toc405277889"/>
    </w:p>
    <w:p w:rsidR="00A37039" w:rsidRDefault="00A37039" w:rsidP="008701DB">
      <w:pPr>
        <w:widowControl w:val="0"/>
        <w:overflowPunct w:val="0"/>
        <w:autoSpaceDE w:val="0"/>
        <w:autoSpaceDN w:val="0"/>
        <w:adjustRightInd w:val="0"/>
        <w:spacing w:after="0" w:line="240" w:lineRule="auto"/>
        <w:ind w:firstLine="720"/>
        <w:jc w:val="both"/>
        <w:outlineLvl w:val="2"/>
        <w:rPr>
          <w:rFonts w:ascii="Times New Roman" w:hAnsi="Times New Roman"/>
          <w:b/>
          <w:bCs/>
          <w:iCs/>
          <w:sz w:val="26"/>
          <w:szCs w:val="26"/>
          <w:lang w:val="ru-RU"/>
        </w:rPr>
      </w:pPr>
    </w:p>
    <w:p w:rsidR="008701DB" w:rsidRPr="00A37039" w:rsidRDefault="007C6937" w:rsidP="008701DB">
      <w:pPr>
        <w:widowControl w:val="0"/>
        <w:overflowPunct w:val="0"/>
        <w:autoSpaceDE w:val="0"/>
        <w:autoSpaceDN w:val="0"/>
        <w:adjustRightInd w:val="0"/>
        <w:spacing w:after="0" w:line="240" w:lineRule="auto"/>
        <w:ind w:firstLine="720"/>
        <w:jc w:val="both"/>
        <w:outlineLvl w:val="2"/>
        <w:rPr>
          <w:rFonts w:ascii="Times New Roman" w:hAnsi="Times New Roman"/>
          <w:sz w:val="26"/>
          <w:szCs w:val="26"/>
          <w:lang w:val="ru-RU"/>
        </w:rPr>
      </w:pPr>
      <w:r w:rsidRPr="00A37039">
        <w:rPr>
          <w:rFonts w:ascii="Times New Roman" w:hAnsi="Times New Roman"/>
          <w:b/>
          <w:bCs/>
          <w:iCs/>
          <w:sz w:val="26"/>
          <w:szCs w:val="26"/>
          <w:lang w:val="ru-RU"/>
        </w:rPr>
        <w:t>3.4</w:t>
      </w:r>
      <w:r w:rsidR="008701DB" w:rsidRPr="00A37039">
        <w:rPr>
          <w:rFonts w:ascii="Times New Roman" w:hAnsi="Times New Roman"/>
          <w:b/>
          <w:bCs/>
          <w:iCs/>
          <w:sz w:val="26"/>
          <w:szCs w:val="26"/>
          <w:lang w:val="ru-RU"/>
        </w:rPr>
        <w:t xml:space="preserve">.2. Состав экспертов </w:t>
      </w:r>
      <w:r w:rsidR="008B44C4">
        <w:rPr>
          <w:rFonts w:ascii="Times New Roman" w:hAnsi="Times New Roman"/>
          <w:b/>
          <w:bCs/>
          <w:iCs/>
          <w:sz w:val="26"/>
          <w:szCs w:val="26"/>
          <w:lang w:val="ru-RU"/>
        </w:rPr>
        <w:t xml:space="preserve">для определения </w:t>
      </w:r>
      <w:r w:rsidR="008701DB" w:rsidRPr="00A37039">
        <w:rPr>
          <w:rFonts w:ascii="Times New Roman" w:hAnsi="Times New Roman"/>
          <w:b/>
          <w:bCs/>
          <w:iCs/>
          <w:sz w:val="26"/>
          <w:szCs w:val="26"/>
          <w:lang w:val="ru-RU"/>
        </w:rPr>
        <w:t>уровня и качества подготовки выпускников в период государственной итоговой аттестации</w:t>
      </w:r>
      <w:bookmarkEnd w:id="46"/>
      <w:bookmarkEnd w:id="47"/>
    </w:p>
    <w:p w:rsidR="00497964" w:rsidRPr="00401C5E" w:rsidRDefault="00401C5E" w:rsidP="00401C5E">
      <w:pPr>
        <w:spacing w:after="0" w:line="240" w:lineRule="auto"/>
        <w:ind w:firstLine="708"/>
        <w:jc w:val="both"/>
        <w:rPr>
          <w:rFonts w:ascii="Times New Roman" w:hAnsi="Times New Roman"/>
          <w:sz w:val="26"/>
          <w:szCs w:val="26"/>
          <w:lang w:val="ru-RU"/>
        </w:rPr>
      </w:pPr>
      <w:r>
        <w:rPr>
          <w:rFonts w:ascii="Times New Roman" w:hAnsi="Times New Roman"/>
          <w:sz w:val="26"/>
          <w:szCs w:val="26"/>
          <w:lang w:val="ru-RU"/>
        </w:rPr>
        <w:t>В</w:t>
      </w:r>
      <w:r w:rsidR="00375E77">
        <w:rPr>
          <w:rFonts w:ascii="Times New Roman" w:hAnsi="Times New Roman"/>
          <w:sz w:val="26"/>
          <w:szCs w:val="26"/>
          <w:lang w:val="ru-RU"/>
        </w:rPr>
        <w:t>о исполнение</w:t>
      </w:r>
      <w:r w:rsidR="00497964" w:rsidRPr="00401C5E">
        <w:rPr>
          <w:rFonts w:ascii="Times New Roman" w:hAnsi="Times New Roman"/>
          <w:sz w:val="26"/>
          <w:szCs w:val="26"/>
          <w:lang w:val="ru-RU"/>
        </w:rPr>
        <w:t xml:space="preserve"> п. 3.1  протокола совещания  по подготовке кадров и по согласованию с работодателями,  состав  государственных экзаменационных комиссий  </w:t>
      </w:r>
      <w:r w:rsidR="00497964" w:rsidRPr="00401C5E">
        <w:rPr>
          <w:rFonts w:ascii="Times New Roman" w:hAnsi="Times New Roman"/>
          <w:sz w:val="26"/>
          <w:szCs w:val="26"/>
          <w:lang w:val="ru-RU"/>
        </w:rPr>
        <w:lastRenderedPageBreak/>
        <w:t>государственной итоговой аттестации обучающихся  в части соотношения работодателей и педагогических работник</w:t>
      </w:r>
      <w:r>
        <w:rPr>
          <w:rFonts w:ascii="Times New Roman" w:hAnsi="Times New Roman"/>
          <w:sz w:val="26"/>
          <w:szCs w:val="26"/>
          <w:lang w:val="ru-RU"/>
        </w:rPr>
        <w:t>ов составляет в пропорции  60/40 процентов</w:t>
      </w:r>
      <w:r w:rsidR="00497964" w:rsidRPr="00401C5E">
        <w:rPr>
          <w:rFonts w:ascii="Times New Roman" w:hAnsi="Times New Roman"/>
          <w:sz w:val="26"/>
          <w:szCs w:val="26"/>
          <w:lang w:val="ru-RU"/>
        </w:rPr>
        <w:t>.  В состав ГЭК входят 5 человек: 3 чел.- представители предприятий,  2 чел. – работники техникума.</w:t>
      </w:r>
    </w:p>
    <w:p w:rsidR="008701DB" w:rsidRPr="000B7B26" w:rsidRDefault="00401C5E" w:rsidP="00401C5E">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Для </w:t>
      </w:r>
      <w:r>
        <w:rPr>
          <w:rFonts w:ascii="Times New Roman" w:hAnsi="Times New Roman"/>
          <w:sz w:val="26"/>
          <w:szCs w:val="26"/>
          <w:lang w:val="ru-RU"/>
        </w:rPr>
        <w:t>определения</w:t>
      </w:r>
      <w:r w:rsidRPr="000B7B26">
        <w:rPr>
          <w:rFonts w:ascii="Times New Roman" w:hAnsi="Times New Roman"/>
          <w:sz w:val="26"/>
          <w:szCs w:val="26"/>
          <w:lang w:val="ru-RU"/>
        </w:rPr>
        <w:t xml:space="preserve"> уровня и качества подготовки выпускников</w:t>
      </w:r>
      <w:r>
        <w:rPr>
          <w:rFonts w:ascii="Times New Roman" w:hAnsi="Times New Roman"/>
          <w:sz w:val="26"/>
          <w:szCs w:val="26"/>
          <w:lang w:val="ru-RU"/>
        </w:rPr>
        <w:t>,</w:t>
      </w:r>
      <w:r w:rsidRPr="000B7B26">
        <w:rPr>
          <w:rFonts w:ascii="Times New Roman" w:hAnsi="Times New Roman"/>
          <w:sz w:val="26"/>
          <w:szCs w:val="26"/>
          <w:lang w:val="ru-RU"/>
        </w:rPr>
        <w:t xml:space="preserve"> </w:t>
      </w:r>
      <w:r>
        <w:rPr>
          <w:rFonts w:ascii="Times New Roman" w:hAnsi="Times New Roman"/>
          <w:sz w:val="26"/>
          <w:szCs w:val="26"/>
          <w:lang w:val="ru-RU"/>
        </w:rPr>
        <w:t>осва</w:t>
      </w:r>
      <w:r w:rsidRPr="000B7B26">
        <w:rPr>
          <w:rFonts w:ascii="Times New Roman" w:hAnsi="Times New Roman"/>
          <w:sz w:val="26"/>
          <w:szCs w:val="26"/>
          <w:lang w:val="ru-RU"/>
        </w:rPr>
        <w:t>ивающих ФГОС СПО</w:t>
      </w:r>
      <w:r>
        <w:rPr>
          <w:rFonts w:ascii="Times New Roman" w:hAnsi="Times New Roman"/>
          <w:sz w:val="26"/>
          <w:szCs w:val="26"/>
          <w:lang w:val="ru-RU"/>
        </w:rPr>
        <w:t>,</w:t>
      </w:r>
      <w:r w:rsidRPr="000B7B26">
        <w:rPr>
          <w:rFonts w:ascii="Times New Roman" w:hAnsi="Times New Roman"/>
          <w:sz w:val="26"/>
          <w:szCs w:val="26"/>
          <w:lang w:val="ru-RU"/>
        </w:rPr>
        <w:t xml:space="preserve"> в период этапов подготовки и проведения государственной итоговой аттестации </w:t>
      </w:r>
      <w:r w:rsidR="008701DB" w:rsidRPr="000B7B26">
        <w:rPr>
          <w:rFonts w:ascii="Times New Roman" w:hAnsi="Times New Roman"/>
          <w:sz w:val="26"/>
          <w:szCs w:val="26"/>
          <w:lang w:val="ru-RU"/>
        </w:rPr>
        <w:t>устанавливается следующий состав экспертов:</w:t>
      </w:r>
    </w:p>
    <w:p w:rsidR="008701DB" w:rsidRPr="00A37039" w:rsidRDefault="008701DB" w:rsidP="00401C5E">
      <w:pPr>
        <w:widowControl w:val="0"/>
        <w:numPr>
          <w:ilvl w:val="0"/>
          <w:numId w:val="13"/>
        </w:numPr>
        <w:tabs>
          <w:tab w:val="clear" w:pos="720"/>
          <w:tab w:val="left" w:pos="993"/>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0B7B26">
        <w:rPr>
          <w:rFonts w:ascii="Times New Roman" w:hAnsi="Times New Roman"/>
          <w:sz w:val="26"/>
          <w:szCs w:val="26"/>
          <w:lang w:val="ru-RU"/>
        </w:rPr>
        <w:t>руководители выпускных квалификационных работ, из числа  преподавателей техникума</w:t>
      </w:r>
      <w:r w:rsidR="00A23E02">
        <w:rPr>
          <w:rFonts w:ascii="Times New Roman" w:hAnsi="Times New Roman"/>
          <w:sz w:val="26"/>
          <w:szCs w:val="26"/>
          <w:lang w:val="ru-RU"/>
        </w:rPr>
        <w:t>,</w:t>
      </w:r>
      <w:r w:rsidR="00A37039" w:rsidRPr="00A37039">
        <w:rPr>
          <w:rFonts w:ascii="Times New Roman" w:hAnsi="Times New Roman"/>
          <w:color w:val="FF0000"/>
          <w:sz w:val="26"/>
          <w:szCs w:val="26"/>
          <w:lang w:val="ru-RU"/>
        </w:rPr>
        <w:t xml:space="preserve"> </w:t>
      </w:r>
      <w:r w:rsidR="00A37039" w:rsidRPr="00A37039">
        <w:rPr>
          <w:rFonts w:ascii="Times New Roman" w:hAnsi="Times New Roman"/>
          <w:sz w:val="26"/>
          <w:szCs w:val="26"/>
          <w:lang w:val="ru-RU"/>
        </w:rPr>
        <w:t xml:space="preserve">осуществляющих профессиональную подготовку по ППКРС по профессии </w:t>
      </w:r>
      <w:r w:rsidR="00136360">
        <w:rPr>
          <w:rFonts w:ascii="Times New Roman" w:hAnsi="Times New Roman"/>
          <w:sz w:val="26"/>
          <w:szCs w:val="26"/>
          <w:lang w:val="ru-RU"/>
        </w:rPr>
        <w:t xml:space="preserve">23.01.06 Машинист дорожных и строительных машин </w:t>
      </w:r>
      <w:r w:rsidR="00DF6A21">
        <w:rPr>
          <w:rFonts w:ascii="Times New Roman" w:hAnsi="Times New Roman"/>
          <w:sz w:val="26"/>
          <w:szCs w:val="26"/>
          <w:lang w:val="ru-RU"/>
        </w:rPr>
        <w:t xml:space="preserve">или специалистов, </w:t>
      </w:r>
      <w:r w:rsidR="00DF6A21" w:rsidRPr="00A37039">
        <w:rPr>
          <w:rFonts w:ascii="Times New Roman" w:hAnsi="Times New Roman"/>
          <w:sz w:val="26"/>
          <w:szCs w:val="26"/>
          <w:lang w:val="ru-RU"/>
        </w:rPr>
        <w:t>имеющих производственную специализацию и опыт работы в области автотранспорта</w:t>
      </w:r>
      <w:r w:rsidRPr="00A37039">
        <w:rPr>
          <w:rFonts w:ascii="Times New Roman" w:hAnsi="Times New Roman"/>
          <w:sz w:val="26"/>
          <w:szCs w:val="26"/>
          <w:lang w:val="ru-RU"/>
        </w:rPr>
        <w:t xml:space="preserve">; </w:t>
      </w:r>
    </w:p>
    <w:p w:rsidR="008701DB" w:rsidRPr="00A37039" w:rsidRDefault="008701DB" w:rsidP="008701DB">
      <w:pPr>
        <w:widowControl w:val="0"/>
        <w:numPr>
          <w:ilvl w:val="0"/>
          <w:numId w:val="13"/>
        </w:numPr>
        <w:tabs>
          <w:tab w:val="clear" w:pos="720"/>
          <w:tab w:val="left" w:pos="993"/>
        </w:tabs>
        <w:overflowPunct w:val="0"/>
        <w:autoSpaceDE w:val="0"/>
        <w:autoSpaceDN w:val="0"/>
        <w:adjustRightInd w:val="0"/>
        <w:spacing w:after="0" w:line="240" w:lineRule="auto"/>
        <w:ind w:left="0" w:firstLine="720"/>
        <w:jc w:val="both"/>
        <w:rPr>
          <w:rFonts w:ascii="Times New Roman" w:hAnsi="Times New Roman"/>
          <w:sz w:val="26"/>
          <w:szCs w:val="26"/>
          <w:lang w:val="ru-RU"/>
        </w:rPr>
      </w:pPr>
      <w:r w:rsidRPr="00A37039">
        <w:rPr>
          <w:rFonts w:ascii="Times New Roman" w:hAnsi="Times New Roman"/>
          <w:sz w:val="26"/>
          <w:szCs w:val="26"/>
          <w:lang w:val="ru-RU"/>
        </w:rPr>
        <w:t xml:space="preserve">рецензент, из числа </w:t>
      </w:r>
      <w:r w:rsidR="00A37039" w:rsidRPr="00A37039">
        <w:rPr>
          <w:rFonts w:ascii="Times New Roman" w:hAnsi="Times New Roman"/>
          <w:sz w:val="26"/>
          <w:szCs w:val="26"/>
          <w:lang w:val="ru-RU"/>
        </w:rPr>
        <w:t xml:space="preserve">преподавателей техникума осуществляющих профессиональную подготовку по ППКРС по профессии </w:t>
      </w:r>
      <w:r w:rsidR="00136360">
        <w:rPr>
          <w:rFonts w:ascii="Times New Roman" w:hAnsi="Times New Roman"/>
          <w:sz w:val="26"/>
          <w:szCs w:val="26"/>
          <w:lang w:val="ru-RU"/>
        </w:rPr>
        <w:t>23.01.06 Машинист дорожных и строительных машин</w:t>
      </w:r>
      <w:r w:rsidR="00136360" w:rsidRPr="00A37039">
        <w:rPr>
          <w:rFonts w:ascii="Times New Roman" w:hAnsi="Times New Roman"/>
          <w:sz w:val="26"/>
          <w:szCs w:val="26"/>
          <w:lang w:val="ru-RU"/>
        </w:rPr>
        <w:t xml:space="preserve"> </w:t>
      </w:r>
      <w:r w:rsidR="00A37039" w:rsidRPr="00A37039">
        <w:rPr>
          <w:rFonts w:ascii="Times New Roman" w:hAnsi="Times New Roman"/>
          <w:sz w:val="26"/>
          <w:szCs w:val="26"/>
          <w:lang w:val="ru-RU"/>
        </w:rPr>
        <w:t xml:space="preserve">или </w:t>
      </w:r>
      <w:r w:rsidRPr="00A37039">
        <w:rPr>
          <w:rFonts w:ascii="Times New Roman" w:hAnsi="Times New Roman"/>
          <w:sz w:val="26"/>
          <w:szCs w:val="26"/>
          <w:lang w:val="ru-RU"/>
        </w:rPr>
        <w:t xml:space="preserve">специалистов, имеющих производственную специализацию и опыт </w:t>
      </w:r>
      <w:r w:rsidR="00E8124B">
        <w:rPr>
          <w:rFonts w:ascii="Times New Roman" w:hAnsi="Times New Roman"/>
          <w:sz w:val="26"/>
          <w:szCs w:val="26"/>
          <w:lang w:val="ru-RU"/>
        </w:rPr>
        <w:t>работы в области автотранспорта.</w:t>
      </w:r>
      <w:r w:rsidRPr="00A37039">
        <w:rPr>
          <w:rFonts w:ascii="Times New Roman" w:hAnsi="Times New Roman"/>
          <w:sz w:val="26"/>
          <w:szCs w:val="26"/>
          <w:lang w:val="ru-RU"/>
        </w:rPr>
        <w:t xml:space="preserve"> </w:t>
      </w:r>
    </w:p>
    <w:p w:rsidR="00497964"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xml:space="preserve">Кандидатура председателя государственной экзаменационной комиссии утверждается приказом </w:t>
      </w:r>
      <w:r w:rsidR="007C6937">
        <w:rPr>
          <w:rFonts w:ascii="Times New Roman" w:hAnsi="Times New Roman"/>
          <w:sz w:val="26"/>
          <w:szCs w:val="26"/>
          <w:lang w:val="ru-RU"/>
        </w:rPr>
        <w:t>Министерства</w:t>
      </w:r>
      <w:r w:rsidRPr="000B7B26">
        <w:rPr>
          <w:rFonts w:ascii="Times New Roman" w:hAnsi="Times New Roman"/>
          <w:sz w:val="26"/>
          <w:szCs w:val="26"/>
          <w:lang w:val="ru-RU"/>
        </w:rPr>
        <w:t xml:space="preserve"> образования </w:t>
      </w:r>
      <w:r w:rsidR="007C6937">
        <w:rPr>
          <w:rFonts w:ascii="Times New Roman" w:hAnsi="Times New Roman"/>
          <w:sz w:val="26"/>
          <w:szCs w:val="26"/>
          <w:lang w:val="ru-RU"/>
        </w:rPr>
        <w:t>и науки Р</w:t>
      </w:r>
      <w:r w:rsidR="00E8124B">
        <w:rPr>
          <w:rFonts w:ascii="Times New Roman" w:hAnsi="Times New Roman"/>
          <w:sz w:val="26"/>
          <w:szCs w:val="26"/>
          <w:lang w:val="ru-RU"/>
        </w:rPr>
        <w:t xml:space="preserve">еспублики </w:t>
      </w:r>
      <w:r w:rsidR="007C6937">
        <w:rPr>
          <w:rFonts w:ascii="Times New Roman" w:hAnsi="Times New Roman"/>
          <w:sz w:val="26"/>
          <w:szCs w:val="26"/>
          <w:lang w:val="ru-RU"/>
        </w:rPr>
        <w:t>Б</w:t>
      </w:r>
      <w:r w:rsidR="00E8124B">
        <w:rPr>
          <w:rFonts w:ascii="Times New Roman" w:hAnsi="Times New Roman"/>
          <w:sz w:val="26"/>
          <w:szCs w:val="26"/>
          <w:lang w:val="ru-RU"/>
        </w:rPr>
        <w:t>урятия</w:t>
      </w:r>
      <w:r w:rsidRPr="000B7B26">
        <w:rPr>
          <w:rFonts w:ascii="Times New Roman" w:hAnsi="Times New Roman"/>
          <w:sz w:val="26"/>
          <w:szCs w:val="26"/>
          <w:lang w:val="ru-RU"/>
        </w:rPr>
        <w:t>, персональный состав государственной экзаменационной комисс</w:t>
      </w:r>
      <w:r w:rsidR="00C71F34">
        <w:rPr>
          <w:rFonts w:ascii="Times New Roman" w:hAnsi="Times New Roman"/>
          <w:sz w:val="26"/>
          <w:szCs w:val="26"/>
          <w:lang w:val="ru-RU"/>
        </w:rPr>
        <w:t>ии по профессии 23.01.06 Машинист дорожных и строительных машин</w:t>
      </w:r>
      <w:r w:rsidRPr="000B7B26">
        <w:rPr>
          <w:rFonts w:ascii="Times New Roman" w:hAnsi="Times New Roman"/>
          <w:sz w:val="26"/>
          <w:szCs w:val="26"/>
          <w:lang w:val="ru-RU"/>
        </w:rPr>
        <w:t xml:space="preserve"> </w:t>
      </w:r>
      <w:r w:rsidRPr="003505C8">
        <w:rPr>
          <w:rFonts w:ascii="Times New Roman" w:hAnsi="Times New Roman"/>
          <w:sz w:val="26"/>
          <w:szCs w:val="26"/>
          <w:lang w:val="ru-RU"/>
        </w:rPr>
        <w:t>утверждается приказом директора техникума.</w:t>
      </w:r>
      <w:r>
        <w:rPr>
          <w:rFonts w:ascii="Times New Roman" w:hAnsi="Times New Roman"/>
          <w:sz w:val="26"/>
          <w:szCs w:val="26"/>
          <w:lang w:val="ru-RU"/>
        </w:rPr>
        <w:t xml:space="preserve"> </w:t>
      </w:r>
    </w:p>
    <w:p w:rsidR="008701DB" w:rsidRPr="000B7B26"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r w:rsidRPr="00A37039">
        <w:rPr>
          <w:rFonts w:ascii="Times New Roman" w:hAnsi="Times New Roman"/>
          <w:sz w:val="26"/>
          <w:szCs w:val="26"/>
          <w:lang w:val="ru-RU"/>
        </w:rPr>
        <w:t xml:space="preserve">Заместителем председателя ГЭК является </w:t>
      </w:r>
      <w:r w:rsidR="00DF6A21">
        <w:rPr>
          <w:rFonts w:ascii="Times New Roman" w:hAnsi="Times New Roman"/>
          <w:sz w:val="26"/>
          <w:szCs w:val="26"/>
          <w:lang w:val="ru-RU"/>
        </w:rPr>
        <w:t>заведующий структурным подразделением</w:t>
      </w:r>
      <w:r w:rsidRPr="00A37039">
        <w:rPr>
          <w:rFonts w:ascii="Times New Roman" w:hAnsi="Times New Roman"/>
          <w:sz w:val="26"/>
          <w:szCs w:val="26"/>
          <w:lang w:val="ru-RU"/>
        </w:rPr>
        <w:t>, секре</w:t>
      </w:r>
      <w:r>
        <w:rPr>
          <w:rFonts w:ascii="Times New Roman" w:hAnsi="Times New Roman"/>
          <w:sz w:val="26"/>
          <w:szCs w:val="26"/>
          <w:lang w:val="ru-RU"/>
        </w:rPr>
        <w:t xml:space="preserve">тарем – </w:t>
      </w:r>
      <w:r w:rsidR="007C6937">
        <w:rPr>
          <w:rFonts w:ascii="Times New Roman" w:hAnsi="Times New Roman"/>
          <w:sz w:val="26"/>
          <w:szCs w:val="26"/>
          <w:lang w:val="ru-RU"/>
        </w:rPr>
        <w:t>секретарь учебной части</w:t>
      </w:r>
      <w:r>
        <w:rPr>
          <w:rFonts w:ascii="Times New Roman" w:hAnsi="Times New Roman"/>
          <w:sz w:val="26"/>
          <w:szCs w:val="26"/>
          <w:lang w:val="ru-RU"/>
        </w:rPr>
        <w:t>.</w:t>
      </w:r>
      <w:r w:rsidRPr="000B7B26">
        <w:rPr>
          <w:rFonts w:ascii="Times New Roman" w:hAnsi="Times New Roman"/>
          <w:sz w:val="26"/>
          <w:szCs w:val="26"/>
          <w:lang w:val="ru-RU"/>
        </w:rPr>
        <w:t xml:space="preserve"> </w:t>
      </w:r>
    </w:p>
    <w:p w:rsidR="008701DB" w:rsidRDefault="008701DB" w:rsidP="008701DB">
      <w:pPr>
        <w:widowControl w:val="0"/>
        <w:overflowPunct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autoSpaceDE w:val="0"/>
        <w:autoSpaceDN w:val="0"/>
        <w:adjustRightInd w:val="0"/>
        <w:spacing w:after="0" w:line="240" w:lineRule="auto"/>
        <w:ind w:firstLine="720"/>
        <w:jc w:val="both"/>
        <w:rPr>
          <w:rFonts w:ascii="Times New Roman" w:hAnsi="Times New Roman"/>
          <w:sz w:val="26"/>
          <w:szCs w:val="26"/>
          <w:lang w:val="ru-RU"/>
        </w:rPr>
      </w:pPr>
    </w:p>
    <w:p w:rsidR="008701DB" w:rsidRPr="000B7B26" w:rsidRDefault="008701DB" w:rsidP="008701DB">
      <w:pPr>
        <w:widowControl w:val="0"/>
        <w:tabs>
          <w:tab w:val="left" w:pos="993"/>
          <w:tab w:val="left" w:pos="1134"/>
        </w:tabs>
        <w:overflowPunct w:val="0"/>
        <w:autoSpaceDE w:val="0"/>
        <w:autoSpaceDN w:val="0"/>
        <w:adjustRightInd w:val="0"/>
        <w:spacing w:after="0" w:line="240" w:lineRule="auto"/>
        <w:jc w:val="center"/>
        <w:outlineLvl w:val="0"/>
        <w:rPr>
          <w:rFonts w:ascii="Times New Roman" w:hAnsi="Times New Roman"/>
          <w:b/>
          <w:bCs/>
          <w:sz w:val="26"/>
          <w:szCs w:val="26"/>
          <w:lang w:val="ru-RU"/>
        </w:rPr>
      </w:pPr>
      <w:bookmarkStart w:id="48" w:name="_Toc404696788"/>
      <w:bookmarkStart w:id="49" w:name="_Toc405277890"/>
      <w:r>
        <w:rPr>
          <w:rFonts w:ascii="Times New Roman" w:hAnsi="Times New Roman"/>
          <w:b/>
          <w:bCs/>
          <w:sz w:val="26"/>
          <w:szCs w:val="26"/>
          <w:lang w:val="ru-RU"/>
        </w:rPr>
        <w:t>4.</w:t>
      </w:r>
      <w:r w:rsidRPr="000B7B26">
        <w:rPr>
          <w:rFonts w:ascii="Times New Roman" w:hAnsi="Times New Roman"/>
          <w:b/>
          <w:bCs/>
          <w:sz w:val="26"/>
          <w:szCs w:val="26"/>
          <w:lang w:val="ru-RU"/>
        </w:rPr>
        <w:t>ОЦЕНКА РЕЗУЛЬТАТОВ ГОСУДАРСТВЕННОЙ ИТОГОВОЙ АТТЕСТАЦИИ</w:t>
      </w:r>
      <w:bookmarkEnd w:id="48"/>
      <w:bookmarkEnd w:id="49"/>
    </w:p>
    <w:p w:rsidR="008701DB" w:rsidRPr="000B7B26" w:rsidRDefault="008701DB" w:rsidP="008701DB">
      <w:pPr>
        <w:spacing w:after="0" w:line="240" w:lineRule="auto"/>
        <w:ind w:firstLine="720"/>
        <w:jc w:val="both"/>
        <w:rPr>
          <w:rFonts w:ascii="Times New Roman" w:hAnsi="Times New Roman"/>
          <w:sz w:val="26"/>
          <w:szCs w:val="26"/>
          <w:lang w:val="ru-RU"/>
        </w:rPr>
      </w:pPr>
    </w:p>
    <w:p w:rsidR="008701DB" w:rsidRPr="000B7B26" w:rsidRDefault="008701DB" w:rsidP="008701DB">
      <w:pPr>
        <w:spacing w:after="0" w:line="240" w:lineRule="auto"/>
        <w:ind w:firstLine="720"/>
        <w:jc w:val="both"/>
        <w:rPr>
          <w:rFonts w:ascii="Times New Roman" w:hAnsi="Times New Roman"/>
          <w:b/>
          <w:sz w:val="26"/>
          <w:szCs w:val="26"/>
          <w:lang w:val="ru-RU"/>
        </w:rPr>
      </w:pPr>
      <w:r w:rsidRPr="000B7B26">
        <w:rPr>
          <w:rFonts w:ascii="Times New Roman" w:hAnsi="Times New Roman"/>
          <w:b/>
          <w:sz w:val="26"/>
          <w:szCs w:val="26"/>
          <w:lang w:val="ru-RU"/>
        </w:rPr>
        <w:t>Критерии оценки письменных экзаменационных работ:</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оценка «5» (отлично) ставится в случае, когда содержание представленной работы соответствует ее названию, просматривается четкая целевая направленность, необходимая глубина исследования. При защите работы аттестуемый логически последовательно излагает материал, базируясь на прочных теоретических знаниях по избранной теме. Стиль изложения корректен, работа оформлена грамотно, на основании Межгосударствен</w:t>
      </w:r>
      <w:r w:rsidRPr="000B7B26">
        <w:rPr>
          <w:rFonts w:ascii="Times New Roman" w:hAnsi="Times New Roman"/>
          <w:sz w:val="26"/>
          <w:szCs w:val="26"/>
          <w:lang w:val="ru-RU"/>
        </w:rPr>
        <w:softHyphen/>
        <w:t>ного стандарта. Допустима одна неточность, описка, которая не является следствием незнания или непонимания излагаемого материала;</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оценка «4» (хорошо) - содержание представленной работы соответ</w:t>
      </w:r>
      <w:r w:rsidRPr="000B7B26">
        <w:rPr>
          <w:rFonts w:ascii="Times New Roman" w:hAnsi="Times New Roman"/>
          <w:sz w:val="26"/>
          <w:szCs w:val="26"/>
          <w:lang w:val="ru-RU"/>
        </w:rPr>
        <w:softHyphen/>
        <w:t>ствует ее названию, просматривается целевая направленность. При защите работы аттестуемый соблюдает логическую последовательность изложения материала, но обоснования для полного раскрытия темы недостаточны. Допущены одна ошибка или два-три недочета в оформ</w:t>
      </w:r>
      <w:r w:rsidRPr="000B7B26">
        <w:rPr>
          <w:rFonts w:ascii="Times New Roman" w:hAnsi="Times New Roman"/>
          <w:sz w:val="26"/>
          <w:szCs w:val="26"/>
          <w:lang w:val="ru-RU"/>
        </w:rPr>
        <w:softHyphen/>
        <w:t>лении работы, выкладках, эскизах, чертежах;</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оценка «3» (удовлетворительно) - допущено более одной ошибки или трех недочетов, но при этом аттестуемый обладает обязательными знаниями по излагаемой работе;</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оценка «2» (неудовлетворительно) - допущены существенные ошиб</w:t>
      </w:r>
      <w:r w:rsidRPr="000B7B26">
        <w:rPr>
          <w:rFonts w:ascii="Times New Roman" w:hAnsi="Times New Roman"/>
          <w:sz w:val="26"/>
          <w:szCs w:val="26"/>
          <w:lang w:val="ru-RU"/>
        </w:rPr>
        <w:softHyphen/>
        <w:t>ки, аттестуемый не обладает обязательными знаниями по излагаемой теме в полной мере или значительная часть работы выполнена не са</w:t>
      </w:r>
      <w:r w:rsidRPr="000B7B26">
        <w:rPr>
          <w:rFonts w:ascii="Times New Roman" w:hAnsi="Times New Roman"/>
          <w:sz w:val="26"/>
          <w:szCs w:val="26"/>
          <w:lang w:val="ru-RU"/>
        </w:rPr>
        <w:softHyphen/>
        <w:t>мостоятельно.</w:t>
      </w:r>
    </w:p>
    <w:p w:rsidR="008701DB" w:rsidRPr="000B7B26" w:rsidRDefault="008701DB" w:rsidP="008701DB">
      <w:pPr>
        <w:spacing w:after="0" w:line="240" w:lineRule="auto"/>
        <w:ind w:firstLine="720"/>
        <w:jc w:val="both"/>
        <w:rPr>
          <w:rFonts w:ascii="Times New Roman" w:hAnsi="Times New Roman"/>
          <w:b/>
          <w:sz w:val="26"/>
          <w:szCs w:val="26"/>
          <w:lang w:val="ru-RU"/>
        </w:rPr>
      </w:pPr>
    </w:p>
    <w:p w:rsidR="008701DB" w:rsidRPr="000B7B26" w:rsidRDefault="008701DB" w:rsidP="008701DB">
      <w:pPr>
        <w:spacing w:after="0" w:line="240" w:lineRule="auto"/>
        <w:ind w:firstLine="720"/>
        <w:jc w:val="both"/>
        <w:rPr>
          <w:rFonts w:ascii="Times New Roman" w:hAnsi="Times New Roman"/>
          <w:b/>
          <w:sz w:val="26"/>
          <w:szCs w:val="26"/>
          <w:lang w:val="ru-RU"/>
        </w:rPr>
      </w:pPr>
      <w:r w:rsidRPr="000B7B26">
        <w:rPr>
          <w:rFonts w:ascii="Times New Roman" w:hAnsi="Times New Roman"/>
          <w:b/>
          <w:sz w:val="26"/>
          <w:szCs w:val="26"/>
          <w:lang w:val="ru-RU"/>
        </w:rPr>
        <w:t>Критерии оценки выпускных практических квалифика</w:t>
      </w:r>
      <w:r w:rsidRPr="000B7B26">
        <w:rPr>
          <w:rFonts w:ascii="Times New Roman" w:hAnsi="Times New Roman"/>
          <w:b/>
          <w:sz w:val="26"/>
          <w:szCs w:val="26"/>
          <w:lang w:val="ru-RU"/>
        </w:rPr>
        <w:softHyphen/>
        <w:t>ционных работ:</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lastRenderedPageBreak/>
        <w:t>-  оценка «5» (отлично) - аттестуемый уверенно и точно владеет прие</w:t>
      </w:r>
      <w:r w:rsidRPr="000B7B26">
        <w:rPr>
          <w:rFonts w:ascii="Times New Roman" w:hAnsi="Times New Roman"/>
          <w:sz w:val="26"/>
          <w:szCs w:val="26"/>
          <w:lang w:val="ru-RU"/>
        </w:rPr>
        <w:softHyphen/>
        <w:t>мами работ практического задания, соблюдает требования к качеству производимой работы, умело пользуется оборудованием, инструмента</w:t>
      </w:r>
      <w:r w:rsidRPr="000B7B26">
        <w:rPr>
          <w:rFonts w:ascii="Times New Roman" w:hAnsi="Times New Roman"/>
          <w:sz w:val="26"/>
          <w:szCs w:val="26"/>
          <w:lang w:val="ru-RU"/>
        </w:rPr>
        <w:softHyphen/>
        <w:t>ми, рационально организует рабочее место, соблюдает требования безопасности труда;</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оценка «4» (хорошо) - владеет приемами работ практического задания, но возможны отдельные несущественные ошибки, исправляемые самим аттестуемым, правильно организует рабочее место, соблюдает требова</w:t>
      </w:r>
      <w:r w:rsidRPr="000B7B26">
        <w:rPr>
          <w:rFonts w:ascii="Times New Roman" w:hAnsi="Times New Roman"/>
          <w:sz w:val="26"/>
          <w:szCs w:val="26"/>
          <w:lang w:val="ru-RU"/>
        </w:rPr>
        <w:softHyphen/>
        <w:t>ния безопасности труда;</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оценка «3» (удовлетворительно) - ставится при недостаточном владе</w:t>
      </w:r>
      <w:r w:rsidRPr="000B7B26">
        <w:rPr>
          <w:rFonts w:ascii="Times New Roman" w:hAnsi="Times New Roman"/>
          <w:sz w:val="26"/>
          <w:szCs w:val="26"/>
          <w:lang w:val="ru-RU"/>
        </w:rPr>
        <w:softHyphen/>
        <w:t>нии приемами работ практического задания, наличии ошибок, исправляемых с помощью мастера, отдельных несущественных ошибок в организации рабочего места и соблюдении требований безопасности труда;</w:t>
      </w:r>
    </w:p>
    <w:p w:rsidR="008701DB" w:rsidRPr="000B7B26" w:rsidRDefault="008701DB" w:rsidP="008701DB">
      <w:pPr>
        <w:spacing w:after="0" w:line="240" w:lineRule="auto"/>
        <w:ind w:firstLine="720"/>
        <w:jc w:val="both"/>
        <w:rPr>
          <w:rFonts w:ascii="Times New Roman" w:hAnsi="Times New Roman"/>
          <w:sz w:val="26"/>
          <w:szCs w:val="26"/>
          <w:lang w:val="ru-RU"/>
        </w:rPr>
      </w:pPr>
      <w:r w:rsidRPr="000B7B26">
        <w:rPr>
          <w:rFonts w:ascii="Times New Roman" w:hAnsi="Times New Roman"/>
          <w:sz w:val="26"/>
          <w:szCs w:val="26"/>
          <w:lang w:val="ru-RU"/>
        </w:rPr>
        <w:t>- оценка «2» (неудовлетворительно) – аттестуемый не умеет выполнять приемы работ практического задания, допускает серьезные ошибки в организации рабочего места, требования безопасности труда не соблюдаются.</w:t>
      </w:r>
    </w:p>
    <w:p w:rsidR="008701DB" w:rsidRPr="000B7B26" w:rsidRDefault="008701DB" w:rsidP="008701DB">
      <w:pPr>
        <w:spacing w:after="0" w:line="240" w:lineRule="auto"/>
        <w:ind w:firstLine="720"/>
        <w:jc w:val="both"/>
        <w:rPr>
          <w:rFonts w:ascii="Times New Roman" w:hAnsi="Times New Roman"/>
          <w:sz w:val="26"/>
          <w:szCs w:val="26"/>
          <w:lang w:val="ru-RU"/>
        </w:rPr>
      </w:pPr>
    </w:p>
    <w:p w:rsidR="007C6937" w:rsidRDefault="007C6937">
      <w:pPr>
        <w:rPr>
          <w:rFonts w:ascii="Times New Roman" w:hAnsi="Times New Roman"/>
          <w:b/>
          <w:sz w:val="26"/>
          <w:szCs w:val="26"/>
          <w:lang w:val="ru-RU"/>
        </w:rPr>
      </w:pPr>
      <w:r>
        <w:rPr>
          <w:rFonts w:ascii="Times New Roman" w:hAnsi="Times New Roman"/>
          <w:b/>
          <w:sz w:val="26"/>
          <w:szCs w:val="26"/>
          <w:lang w:val="ru-RU"/>
        </w:rPr>
        <w:br w:type="page"/>
      </w:r>
    </w:p>
    <w:p w:rsidR="008701DB" w:rsidRDefault="008701DB" w:rsidP="008701DB">
      <w:pPr>
        <w:widowControl w:val="0"/>
        <w:overflowPunct w:val="0"/>
        <w:autoSpaceDE w:val="0"/>
        <w:autoSpaceDN w:val="0"/>
        <w:adjustRightInd w:val="0"/>
        <w:spacing w:after="0" w:line="240" w:lineRule="auto"/>
        <w:ind w:firstLine="720"/>
        <w:jc w:val="right"/>
        <w:rPr>
          <w:rFonts w:ascii="Times New Roman" w:hAnsi="Times New Roman"/>
          <w:b/>
          <w:sz w:val="26"/>
          <w:szCs w:val="26"/>
          <w:lang w:val="ru-RU"/>
        </w:rPr>
      </w:pPr>
      <w:r w:rsidRPr="000B7B26">
        <w:rPr>
          <w:rFonts w:ascii="Times New Roman" w:hAnsi="Times New Roman"/>
          <w:b/>
          <w:sz w:val="26"/>
          <w:szCs w:val="26"/>
          <w:lang w:val="ru-RU"/>
        </w:rPr>
        <w:lastRenderedPageBreak/>
        <w:t>Приложение 1</w:t>
      </w:r>
    </w:p>
    <w:p w:rsidR="007C6937" w:rsidRDefault="007C6937" w:rsidP="007C6937">
      <w:pPr>
        <w:spacing w:after="0" w:line="240" w:lineRule="auto"/>
        <w:jc w:val="center"/>
        <w:rPr>
          <w:rFonts w:ascii="Times New Roman" w:hAnsi="Times New Roman"/>
          <w:sz w:val="26"/>
          <w:szCs w:val="26"/>
          <w:lang w:val="ru-RU"/>
        </w:rPr>
      </w:pPr>
      <w:bookmarkStart w:id="50" w:name="page41"/>
      <w:bookmarkEnd w:id="50"/>
      <w:r>
        <w:rPr>
          <w:rFonts w:ascii="Times New Roman" w:hAnsi="Times New Roman"/>
          <w:sz w:val="26"/>
          <w:szCs w:val="26"/>
          <w:lang w:val="ru-RU"/>
        </w:rPr>
        <w:t>Государственное бюджетное профессиональное образовательное учреждение</w:t>
      </w:r>
    </w:p>
    <w:p w:rsidR="008701DB" w:rsidRPr="000B7B26" w:rsidRDefault="007C6937" w:rsidP="008701DB">
      <w:pPr>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 xml:space="preserve"> </w:t>
      </w:r>
      <w:r w:rsidR="008701DB" w:rsidRPr="000B7B26">
        <w:rPr>
          <w:rFonts w:ascii="Times New Roman" w:hAnsi="Times New Roman"/>
          <w:sz w:val="26"/>
          <w:szCs w:val="26"/>
          <w:lang w:val="ru-RU"/>
        </w:rPr>
        <w:t>«</w:t>
      </w:r>
      <w:r>
        <w:rPr>
          <w:rFonts w:ascii="Times New Roman" w:hAnsi="Times New Roman"/>
          <w:sz w:val="26"/>
          <w:szCs w:val="26"/>
          <w:lang w:val="ru-RU"/>
        </w:rPr>
        <w:t>Гусиноозерский энергетический техникум</w:t>
      </w:r>
      <w:r w:rsidR="008701DB" w:rsidRPr="000B7B26">
        <w:rPr>
          <w:rFonts w:ascii="Times New Roman" w:hAnsi="Times New Roman"/>
          <w:sz w:val="26"/>
          <w:szCs w:val="26"/>
          <w:lang w:val="ru-RU"/>
        </w:rPr>
        <w:t>»</w:t>
      </w:r>
    </w:p>
    <w:p w:rsidR="008701DB" w:rsidRPr="000B7B26" w:rsidRDefault="008701DB" w:rsidP="008701DB">
      <w:pPr>
        <w:autoSpaceDE w:val="0"/>
        <w:autoSpaceDN w:val="0"/>
        <w:adjustRightInd w:val="0"/>
        <w:spacing w:after="0" w:line="240" w:lineRule="auto"/>
        <w:jc w:val="center"/>
        <w:rPr>
          <w:rFonts w:ascii="Times New Roman" w:hAnsi="Times New Roman"/>
          <w:sz w:val="26"/>
          <w:szCs w:val="26"/>
          <w:lang w:val="ru-RU"/>
        </w:rPr>
      </w:pPr>
      <w:r w:rsidRPr="000B7B26">
        <w:rPr>
          <w:rFonts w:ascii="Times New Roman" w:hAnsi="Times New Roman"/>
          <w:sz w:val="26"/>
          <w:szCs w:val="26"/>
          <w:lang w:val="ru-RU"/>
        </w:rPr>
        <w:t>(</w:t>
      </w:r>
      <w:r w:rsidR="007C6937">
        <w:rPr>
          <w:rFonts w:ascii="Times New Roman" w:hAnsi="Times New Roman"/>
          <w:sz w:val="26"/>
          <w:szCs w:val="26"/>
          <w:lang w:val="ru-RU"/>
        </w:rPr>
        <w:t>ГБПОУ «ГЭТ»</w:t>
      </w:r>
      <w:r w:rsidRPr="000B7B26">
        <w:rPr>
          <w:rFonts w:ascii="Times New Roman" w:hAnsi="Times New Roman"/>
          <w:sz w:val="26"/>
          <w:szCs w:val="26"/>
          <w:lang w:val="ru-RU"/>
        </w:rPr>
        <w:t>)</w:t>
      </w:r>
    </w:p>
    <w:p w:rsidR="007C6937" w:rsidRDefault="007C6937" w:rsidP="008701DB">
      <w:pPr>
        <w:spacing w:after="0" w:line="240" w:lineRule="auto"/>
        <w:jc w:val="center"/>
        <w:rPr>
          <w:rFonts w:ascii="Times New Roman" w:hAnsi="Times New Roman"/>
          <w:b/>
          <w:bCs/>
          <w:sz w:val="26"/>
          <w:szCs w:val="26"/>
          <w:lang w:val="ru-RU"/>
        </w:rPr>
      </w:pPr>
    </w:p>
    <w:p w:rsidR="008701DB" w:rsidRPr="000B7B26" w:rsidRDefault="008701DB" w:rsidP="008701DB">
      <w:pPr>
        <w:spacing w:after="0" w:line="240" w:lineRule="auto"/>
        <w:jc w:val="center"/>
        <w:rPr>
          <w:rFonts w:ascii="Times New Roman" w:hAnsi="Times New Roman"/>
          <w:b/>
          <w:bCs/>
          <w:sz w:val="26"/>
          <w:szCs w:val="26"/>
          <w:lang w:val="ru-RU"/>
        </w:rPr>
      </w:pPr>
      <w:r w:rsidRPr="000B7B26">
        <w:rPr>
          <w:rFonts w:ascii="Times New Roman" w:hAnsi="Times New Roman"/>
          <w:b/>
          <w:bCs/>
          <w:sz w:val="26"/>
          <w:szCs w:val="26"/>
          <w:lang w:val="ru-RU"/>
        </w:rPr>
        <w:t>ЗАДАНИЕ</w:t>
      </w:r>
    </w:p>
    <w:p w:rsidR="008701DB" w:rsidRPr="000B7B26" w:rsidRDefault="008701DB" w:rsidP="008701DB">
      <w:pPr>
        <w:spacing w:after="0" w:line="240" w:lineRule="auto"/>
        <w:jc w:val="center"/>
        <w:rPr>
          <w:rFonts w:ascii="Times New Roman" w:hAnsi="Times New Roman"/>
          <w:b/>
          <w:bCs/>
          <w:sz w:val="26"/>
          <w:szCs w:val="26"/>
          <w:lang w:val="ru-RU"/>
        </w:rPr>
      </w:pPr>
      <w:r w:rsidRPr="000B7B26">
        <w:rPr>
          <w:rFonts w:ascii="Times New Roman" w:hAnsi="Times New Roman"/>
          <w:b/>
          <w:bCs/>
          <w:sz w:val="26"/>
          <w:szCs w:val="26"/>
          <w:lang w:val="ru-RU"/>
        </w:rPr>
        <w:t>на выполнение выпускной квалификационной  работы</w:t>
      </w:r>
    </w:p>
    <w:p w:rsidR="008701DB" w:rsidRPr="000B7B26" w:rsidRDefault="008701DB" w:rsidP="008701DB">
      <w:pPr>
        <w:spacing w:after="0" w:line="240" w:lineRule="auto"/>
        <w:jc w:val="both"/>
        <w:rPr>
          <w:rFonts w:ascii="Times New Roman" w:hAnsi="Times New Roman"/>
          <w:b/>
          <w:bCs/>
          <w:sz w:val="26"/>
          <w:szCs w:val="26"/>
          <w:lang w:val="ru-RU"/>
        </w:rPr>
      </w:pPr>
    </w:p>
    <w:p w:rsidR="008701DB" w:rsidRPr="000B7B26" w:rsidRDefault="00DF6A21" w:rsidP="008701DB">
      <w:pPr>
        <w:spacing w:after="0" w:line="240" w:lineRule="auto"/>
        <w:jc w:val="both"/>
        <w:rPr>
          <w:rFonts w:ascii="Times New Roman" w:hAnsi="Times New Roman"/>
          <w:sz w:val="26"/>
          <w:szCs w:val="26"/>
          <w:lang w:val="ru-RU"/>
        </w:rPr>
      </w:pPr>
      <w:r>
        <w:rPr>
          <w:rFonts w:ascii="Times New Roman" w:hAnsi="Times New Roman"/>
          <w:sz w:val="26"/>
          <w:szCs w:val="26"/>
          <w:lang w:val="ru-RU"/>
        </w:rPr>
        <w:t>Обучающийся____________</w:t>
      </w:r>
      <w:r w:rsidR="008701DB" w:rsidRPr="000B7B26">
        <w:rPr>
          <w:rFonts w:ascii="Times New Roman" w:hAnsi="Times New Roman"/>
          <w:sz w:val="26"/>
          <w:szCs w:val="26"/>
          <w:lang w:val="ru-RU"/>
        </w:rPr>
        <w:t>_____________________________________________________</w:t>
      </w:r>
      <w:r w:rsidR="008701DB" w:rsidRPr="000B7B26">
        <w:rPr>
          <w:rFonts w:ascii="Times New Roman" w:hAnsi="Times New Roman"/>
          <w:sz w:val="26"/>
          <w:szCs w:val="26"/>
          <w:u w:val="single"/>
          <w:lang w:val="ru-RU"/>
        </w:rPr>
        <w:t xml:space="preserve">                                           </w:t>
      </w:r>
    </w:p>
    <w:p w:rsidR="008701DB" w:rsidRPr="000B7B26" w:rsidRDefault="008701DB" w:rsidP="008701DB">
      <w:pPr>
        <w:spacing w:after="0" w:line="240" w:lineRule="auto"/>
        <w:jc w:val="both"/>
        <w:rPr>
          <w:rFonts w:ascii="Times New Roman" w:hAnsi="Times New Roman"/>
          <w:sz w:val="26"/>
          <w:szCs w:val="26"/>
          <w:vertAlign w:val="superscript"/>
          <w:lang w:val="ru-RU"/>
        </w:rPr>
      </w:pPr>
      <w:r w:rsidRPr="000B7B26">
        <w:rPr>
          <w:rFonts w:ascii="Times New Roman" w:hAnsi="Times New Roman"/>
          <w:sz w:val="26"/>
          <w:szCs w:val="26"/>
          <w:lang w:val="ru-RU"/>
        </w:rPr>
        <w:t xml:space="preserve">                                                 </w:t>
      </w:r>
      <w:r w:rsidRPr="000B7B26">
        <w:rPr>
          <w:rFonts w:ascii="Times New Roman" w:hAnsi="Times New Roman"/>
          <w:sz w:val="26"/>
          <w:szCs w:val="26"/>
          <w:vertAlign w:val="superscript"/>
          <w:lang w:val="ru-RU"/>
        </w:rPr>
        <w:t>Фамилия, имя, отчество</w:t>
      </w: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форма обучения ___________</w:t>
      </w:r>
      <w:r>
        <w:rPr>
          <w:rFonts w:ascii="Times New Roman" w:hAnsi="Times New Roman"/>
          <w:sz w:val="26"/>
          <w:szCs w:val="26"/>
          <w:lang w:val="ru-RU"/>
        </w:rPr>
        <w:t xml:space="preserve">__________,  </w:t>
      </w:r>
      <w:r w:rsidRPr="000B7B26">
        <w:rPr>
          <w:rFonts w:ascii="Times New Roman" w:hAnsi="Times New Roman"/>
          <w:sz w:val="26"/>
          <w:szCs w:val="26"/>
          <w:lang w:val="ru-RU"/>
        </w:rPr>
        <w:t>группа ___</w:t>
      </w:r>
      <w:r>
        <w:rPr>
          <w:rFonts w:ascii="Times New Roman" w:hAnsi="Times New Roman"/>
          <w:sz w:val="26"/>
          <w:szCs w:val="26"/>
          <w:lang w:val="ru-RU"/>
        </w:rPr>
        <w:t>_____</w:t>
      </w:r>
      <w:r w:rsidRPr="000B7B26">
        <w:rPr>
          <w:rFonts w:ascii="Times New Roman" w:hAnsi="Times New Roman"/>
          <w:sz w:val="26"/>
          <w:szCs w:val="26"/>
          <w:lang w:val="ru-RU"/>
        </w:rPr>
        <w:t>_______ курс</w:t>
      </w:r>
      <w:r>
        <w:rPr>
          <w:rFonts w:ascii="Times New Roman" w:hAnsi="Times New Roman"/>
          <w:sz w:val="26"/>
          <w:szCs w:val="26"/>
          <w:lang w:val="ru-RU"/>
        </w:rPr>
        <w:t xml:space="preserve"> _______________</w:t>
      </w:r>
    </w:p>
    <w:p w:rsidR="008701DB" w:rsidRPr="000B7B26" w:rsidRDefault="008701DB" w:rsidP="008701DB">
      <w:pPr>
        <w:spacing w:after="0" w:line="240" w:lineRule="auto"/>
        <w:jc w:val="both"/>
        <w:rPr>
          <w:rFonts w:ascii="Times New Roman" w:hAnsi="Times New Roman"/>
          <w:sz w:val="26"/>
          <w:szCs w:val="26"/>
          <w:vertAlign w:val="superscript"/>
          <w:lang w:val="ru-RU"/>
        </w:rPr>
      </w:pPr>
      <w:r w:rsidRPr="000B7B26">
        <w:rPr>
          <w:rFonts w:ascii="Times New Roman" w:hAnsi="Times New Roman"/>
          <w:sz w:val="26"/>
          <w:szCs w:val="26"/>
          <w:lang w:val="ru-RU"/>
        </w:rPr>
        <w:t xml:space="preserve">                                  </w:t>
      </w:r>
      <w:r w:rsidRPr="000B7B26">
        <w:rPr>
          <w:rFonts w:ascii="Times New Roman" w:hAnsi="Times New Roman"/>
          <w:sz w:val="26"/>
          <w:szCs w:val="26"/>
          <w:vertAlign w:val="superscript"/>
          <w:lang w:val="ru-RU"/>
        </w:rPr>
        <w:t>очная/заочная</w:t>
      </w: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направление подготовки/</w:t>
      </w:r>
      <w:r w:rsidRPr="000B7B26">
        <w:rPr>
          <w:rFonts w:ascii="Times New Roman" w:hAnsi="Times New Roman"/>
          <w:sz w:val="26"/>
          <w:szCs w:val="26"/>
          <w:u w:val="single"/>
          <w:lang w:val="ru-RU"/>
        </w:rPr>
        <w:t>профессии</w:t>
      </w:r>
      <w:r w:rsidRPr="000B7B26">
        <w:rPr>
          <w:rFonts w:ascii="Times New Roman" w:hAnsi="Times New Roman"/>
          <w:sz w:val="26"/>
          <w:szCs w:val="26"/>
          <w:lang w:val="ru-RU"/>
        </w:rPr>
        <w:t xml:space="preserve"> </w:t>
      </w:r>
      <w:r w:rsidR="00136360">
        <w:rPr>
          <w:rFonts w:ascii="Times New Roman" w:hAnsi="Times New Roman"/>
          <w:sz w:val="26"/>
          <w:szCs w:val="26"/>
          <w:lang w:val="ru-RU"/>
        </w:rPr>
        <w:t>23.01.06 Машинист дорожных и строительных машин</w:t>
      </w:r>
      <w:r w:rsidRPr="000B7B26">
        <w:rPr>
          <w:rFonts w:ascii="Times New Roman" w:hAnsi="Times New Roman"/>
          <w:sz w:val="26"/>
          <w:szCs w:val="26"/>
          <w:lang w:val="ru-RU"/>
        </w:rPr>
        <w:t xml:space="preserve">                                                          </w:t>
      </w:r>
    </w:p>
    <w:p w:rsidR="008701DB" w:rsidRPr="000B7B26" w:rsidRDefault="008701DB" w:rsidP="008701DB">
      <w:pPr>
        <w:spacing w:after="0" w:line="240" w:lineRule="auto"/>
        <w:jc w:val="both"/>
        <w:rPr>
          <w:rFonts w:ascii="Times New Roman" w:hAnsi="Times New Roman"/>
          <w:sz w:val="26"/>
          <w:szCs w:val="26"/>
          <w:vertAlign w:val="superscript"/>
          <w:lang w:val="ru-RU"/>
        </w:rPr>
      </w:pPr>
      <w:r w:rsidRPr="000B7B26">
        <w:rPr>
          <w:rFonts w:ascii="Times New Roman" w:hAnsi="Times New Roman"/>
          <w:sz w:val="26"/>
          <w:szCs w:val="26"/>
          <w:lang w:val="ru-RU"/>
        </w:rPr>
        <w:t xml:space="preserve">                                         </w:t>
      </w:r>
      <w:r w:rsidRPr="000B7B26">
        <w:rPr>
          <w:rFonts w:ascii="Times New Roman" w:hAnsi="Times New Roman"/>
          <w:sz w:val="26"/>
          <w:szCs w:val="26"/>
          <w:vertAlign w:val="superscript"/>
          <w:lang w:val="ru-RU"/>
        </w:rPr>
        <w:t xml:space="preserve">нужное подчеркнуть </w:t>
      </w:r>
      <w:r w:rsidRPr="000B7B26">
        <w:rPr>
          <w:rFonts w:ascii="Times New Roman" w:hAnsi="Times New Roman"/>
          <w:sz w:val="26"/>
          <w:szCs w:val="26"/>
          <w:lang w:val="ru-RU"/>
        </w:rPr>
        <w:t xml:space="preserve">                  </w:t>
      </w:r>
      <w:r w:rsidRPr="000B7B26">
        <w:rPr>
          <w:rFonts w:ascii="Times New Roman" w:hAnsi="Times New Roman"/>
          <w:sz w:val="26"/>
          <w:szCs w:val="26"/>
          <w:vertAlign w:val="superscript"/>
          <w:lang w:val="ru-RU"/>
        </w:rPr>
        <w:t>наименование</w:t>
      </w: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1.Тема________________________________________________________________________</w:t>
      </w:r>
    </w:p>
    <w:p w:rsidR="008701DB" w:rsidRPr="000B7B26" w:rsidRDefault="008701DB" w:rsidP="008701DB">
      <w:pPr>
        <w:spacing w:after="0" w:line="240" w:lineRule="auto"/>
        <w:jc w:val="both"/>
        <w:rPr>
          <w:rFonts w:ascii="Times New Roman" w:hAnsi="Times New Roman"/>
          <w:sz w:val="26"/>
          <w:szCs w:val="26"/>
          <w:lang w:val="ru-RU"/>
        </w:rPr>
      </w:pP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2. Дата выдачи темы «_______» ________________ 20 </w:t>
      </w:r>
      <w:r w:rsidRPr="000B7B26">
        <w:rPr>
          <w:rFonts w:ascii="Times New Roman" w:hAnsi="Times New Roman"/>
          <w:sz w:val="26"/>
          <w:szCs w:val="26"/>
          <w:u w:val="single"/>
          <w:lang w:val="ru-RU"/>
        </w:rPr>
        <w:t xml:space="preserve">       </w:t>
      </w:r>
      <w:r w:rsidRPr="000B7B26">
        <w:rPr>
          <w:rFonts w:ascii="Times New Roman" w:hAnsi="Times New Roman"/>
          <w:sz w:val="26"/>
          <w:szCs w:val="26"/>
          <w:lang w:val="ru-RU"/>
        </w:rPr>
        <w:t>г.</w:t>
      </w:r>
    </w:p>
    <w:p w:rsidR="008701DB" w:rsidRPr="000B7B26" w:rsidRDefault="008701DB" w:rsidP="008701DB">
      <w:pPr>
        <w:spacing w:after="0" w:line="240" w:lineRule="auto"/>
        <w:jc w:val="both"/>
        <w:rPr>
          <w:rFonts w:ascii="Times New Roman" w:hAnsi="Times New Roman"/>
          <w:sz w:val="26"/>
          <w:szCs w:val="26"/>
          <w:lang w:val="ru-RU"/>
        </w:rPr>
      </w:pP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3. Календарный график выполнения _______________</w:t>
      </w:r>
      <w:r>
        <w:rPr>
          <w:rFonts w:ascii="Times New Roman" w:hAnsi="Times New Roman"/>
          <w:sz w:val="26"/>
          <w:szCs w:val="26"/>
          <w:lang w:val="ru-RU"/>
        </w:rPr>
        <w:t>______________________________</w:t>
      </w:r>
      <w:r w:rsidRPr="000B7B26">
        <w:rPr>
          <w:rFonts w:ascii="Times New Roman" w:hAnsi="Times New Roman"/>
          <w:sz w:val="26"/>
          <w:szCs w:val="26"/>
          <w:lang w:val="ru-RU"/>
        </w:rPr>
        <w:t>_</w:t>
      </w: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1DB" w:rsidRPr="000B7B26" w:rsidRDefault="008701DB" w:rsidP="008701DB">
      <w:pPr>
        <w:spacing w:after="0" w:line="240" w:lineRule="auto"/>
        <w:jc w:val="both"/>
        <w:rPr>
          <w:rFonts w:ascii="Times New Roman" w:hAnsi="Times New Roman"/>
          <w:sz w:val="26"/>
          <w:szCs w:val="26"/>
          <w:lang w:val="ru-RU"/>
        </w:rPr>
      </w:pP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4. Содержание пояснительной записки ______________</w:t>
      </w:r>
      <w:r>
        <w:rPr>
          <w:rFonts w:ascii="Times New Roman" w:hAnsi="Times New Roman"/>
          <w:sz w:val="26"/>
          <w:szCs w:val="26"/>
          <w:lang w:val="ru-RU"/>
        </w:rPr>
        <w:t>______________________________</w:t>
      </w: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701DB" w:rsidRPr="000B7B26" w:rsidRDefault="008701DB" w:rsidP="008701DB">
      <w:pPr>
        <w:spacing w:after="0" w:line="240" w:lineRule="auto"/>
        <w:jc w:val="both"/>
        <w:rPr>
          <w:rFonts w:ascii="Times New Roman" w:hAnsi="Times New Roman"/>
          <w:sz w:val="26"/>
          <w:szCs w:val="26"/>
          <w:lang w:val="ru-RU"/>
        </w:rPr>
      </w:pP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5. Срок представления </w:t>
      </w:r>
      <w:r w:rsidR="00DF6A21">
        <w:rPr>
          <w:rFonts w:ascii="Times New Roman" w:hAnsi="Times New Roman"/>
          <w:sz w:val="26"/>
          <w:szCs w:val="26"/>
          <w:lang w:val="ru-RU"/>
        </w:rPr>
        <w:t>обучающимся</w:t>
      </w:r>
      <w:r w:rsidRPr="000B7B26">
        <w:rPr>
          <w:rFonts w:ascii="Times New Roman" w:hAnsi="Times New Roman"/>
          <w:sz w:val="26"/>
          <w:szCs w:val="26"/>
          <w:lang w:val="ru-RU"/>
        </w:rPr>
        <w:t xml:space="preserve"> законченной ВКР:</w:t>
      </w: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 xml:space="preserve">«______» ________________ 20 </w:t>
      </w:r>
      <w:r w:rsidRPr="000B7B26">
        <w:rPr>
          <w:rFonts w:ascii="Times New Roman" w:hAnsi="Times New Roman"/>
          <w:sz w:val="26"/>
          <w:szCs w:val="26"/>
          <w:u w:val="single"/>
          <w:lang w:val="ru-RU"/>
        </w:rPr>
        <w:t xml:space="preserve">       </w:t>
      </w:r>
      <w:r w:rsidRPr="000B7B26">
        <w:rPr>
          <w:rFonts w:ascii="Times New Roman" w:hAnsi="Times New Roman"/>
          <w:sz w:val="26"/>
          <w:szCs w:val="26"/>
          <w:lang w:val="ru-RU"/>
        </w:rPr>
        <w:t>г.</w:t>
      </w:r>
    </w:p>
    <w:p w:rsidR="008701DB" w:rsidRPr="000B7B26" w:rsidRDefault="008701DB" w:rsidP="008701DB">
      <w:pPr>
        <w:spacing w:after="0" w:line="240" w:lineRule="auto"/>
        <w:jc w:val="both"/>
        <w:rPr>
          <w:rFonts w:ascii="Times New Roman" w:hAnsi="Times New Roman"/>
          <w:sz w:val="26"/>
          <w:szCs w:val="26"/>
          <w:lang w:val="ru-RU"/>
        </w:rPr>
      </w:pPr>
    </w:p>
    <w:p w:rsidR="008701DB" w:rsidRPr="000B7B26"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Руководитель____________________________________________________</w:t>
      </w:r>
      <w:r w:rsidR="00DF6A21">
        <w:rPr>
          <w:rFonts w:ascii="Times New Roman" w:hAnsi="Times New Roman"/>
          <w:sz w:val="26"/>
          <w:szCs w:val="26"/>
          <w:lang w:val="ru-RU"/>
        </w:rPr>
        <w:t>__________________________________________________________________________________________</w:t>
      </w:r>
      <w:r w:rsidRPr="000B7B26">
        <w:rPr>
          <w:rFonts w:ascii="Times New Roman" w:hAnsi="Times New Roman"/>
          <w:sz w:val="26"/>
          <w:szCs w:val="26"/>
          <w:u w:val="single"/>
          <w:lang w:val="ru-RU"/>
        </w:rPr>
        <w:t xml:space="preserve"> </w:t>
      </w:r>
    </w:p>
    <w:p w:rsidR="008701DB" w:rsidRPr="000B7B26" w:rsidRDefault="008701DB" w:rsidP="008701DB">
      <w:pPr>
        <w:spacing w:after="0" w:line="240" w:lineRule="auto"/>
        <w:jc w:val="both"/>
        <w:rPr>
          <w:rFonts w:ascii="Times New Roman" w:hAnsi="Times New Roman"/>
          <w:sz w:val="26"/>
          <w:szCs w:val="26"/>
          <w:vertAlign w:val="superscript"/>
          <w:lang w:val="ru-RU"/>
        </w:rPr>
      </w:pPr>
      <w:r w:rsidRPr="000B7B26">
        <w:rPr>
          <w:rFonts w:ascii="Times New Roman" w:hAnsi="Times New Roman"/>
          <w:sz w:val="26"/>
          <w:szCs w:val="26"/>
          <w:vertAlign w:val="superscript"/>
          <w:lang w:val="ru-RU"/>
        </w:rPr>
        <w:t>Ф.И.О.,  должность, категория, место работы</w:t>
      </w:r>
    </w:p>
    <w:p w:rsidR="008701DB" w:rsidRPr="000B7B26" w:rsidRDefault="008701DB" w:rsidP="007C6937">
      <w:pPr>
        <w:spacing w:after="0" w:line="240" w:lineRule="auto"/>
        <w:jc w:val="center"/>
        <w:rPr>
          <w:rFonts w:ascii="Times New Roman" w:hAnsi="Times New Roman"/>
          <w:sz w:val="26"/>
          <w:szCs w:val="26"/>
          <w:vertAlign w:val="superscript"/>
          <w:lang w:val="ru-RU"/>
        </w:rPr>
      </w:pPr>
      <w:r>
        <w:rPr>
          <w:rFonts w:ascii="Times New Roman" w:hAnsi="Times New Roman"/>
          <w:sz w:val="26"/>
          <w:szCs w:val="26"/>
          <w:lang w:val="ru-RU"/>
        </w:rPr>
        <w:t xml:space="preserve">                                                                                               </w:t>
      </w:r>
      <w:r w:rsidRPr="000B7B26">
        <w:rPr>
          <w:rFonts w:ascii="Times New Roman" w:hAnsi="Times New Roman"/>
          <w:sz w:val="26"/>
          <w:szCs w:val="26"/>
          <w:lang w:val="ru-RU"/>
        </w:rPr>
        <w:t>Руководитель ______________</w:t>
      </w:r>
      <w:r>
        <w:rPr>
          <w:rFonts w:ascii="Times New Roman" w:hAnsi="Times New Roman"/>
          <w:sz w:val="26"/>
          <w:szCs w:val="26"/>
          <w:lang w:val="ru-RU"/>
        </w:rPr>
        <w:t>____</w:t>
      </w:r>
      <w:r w:rsidRPr="000B7B26">
        <w:rPr>
          <w:rFonts w:ascii="Times New Roman" w:hAnsi="Times New Roman"/>
          <w:sz w:val="26"/>
          <w:szCs w:val="26"/>
          <w:vertAlign w:val="superscript"/>
          <w:lang w:val="ru-RU"/>
        </w:rPr>
        <w:t xml:space="preserve">                                                                                                                                                                                                                                                                                    </w:t>
      </w:r>
    </w:p>
    <w:p w:rsidR="008701DB" w:rsidRPr="000B7B26" w:rsidRDefault="008701DB" w:rsidP="007C6937">
      <w:pPr>
        <w:spacing w:after="0" w:line="240" w:lineRule="auto"/>
        <w:rPr>
          <w:rFonts w:ascii="Times New Roman" w:hAnsi="Times New Roman"/>
          <w:sz w:val="26"/>
          <w:szCs w:val="26"/>
          <w:vertAlign w:val="superscript"/>
          <w:lang w:val="ru-RU"/>
        </w:rPr>
      </w:pPr>
      <w:r w:rsidRPr="000B7B26">
        <w:rPr>
          <w:rFonts w:ascii="Times New Roman" w:hAnsi="Times New Roman"/>
          <w:sz w:val="26"/>
          <w:szCs w:val="26"/>
          <w:vertAlign w:val="superscript"/>
          <w:lang w:val="ru-RU"/>
        </w:rPr>
        <w:t xml:space="preserve">                                                             </w:t>
      </w:r>
      <w:r w:rsidRPr="000B7B26">
        <w:rPr>
          <w:rFonts w:ascii="Times New Roman" w:hAnsi="Times New Roman"/>
          <w:sz w:val="26"/>
          <w:szCs w:val="26"/>
          <w:vertAlign w:val="superscript"/>
          <w:lang w:val="ru-RU"/>
        </w:rPr>
        <w:tab/>
      </w:r>
      <w:r w:rsidRPr="000B7B26">
        <w:rPr>
          <w:rFonts w:ascii="Times New Roman" w:hAnsi="Times New Roman"/>
          <w:sz w:val="26"/>
          <w:szCs w:val="26"/>
          <w:vertAlign w:val="superscript"/>
          <w:lang w:val="ru-RU"/>
        </w:rPr>
        <w:tab/>
      </w:r>
      <w:r w:rsidRPr="000B7B26">
        <w:rPr>
          <w:rFonts w:ascii="Times New Roman" w:hAnsi="Times New Roman"/>
          <w:sz w:val="26"/>
          <w:szCs w:val="26"/>
          <w:vertAlign w:val="superscript"/>
          <w:lang w:val="ru-RU"/>
        </w:rPr>
        <w:tab/>
      </w:r>
      <w:r w:rsidRPr="000B7B26">
        <w:rPr>
          <w:rFonts w:ascii="Times New Roman" w:hAnsi="Times New Roman"/>
          <w:sz w:val="26"/>
          <w:szCs w:val="26"/>
          <w:vertAlign w:val="superscript"/>
          <w:lang w:val="ru-RU"/>
        </w:rPr>
        <w:tab/>
      </w:r>
      <w:r w:rsidRPr="000B7B26">
        <w:rPr>
          <w:rFonts w:ascii="Times New Roman" w:hAnsi="Times New Roman"/>
          <w:sz w:val="26"/>
          <w:szCs w:val="26"/>
          <w:vertAlign w:val="superscript"/>
          <w:lang w:val="ru-RU"/>
        </w:rPr>
        <w:tab/>
      </w:r>
      <w:r w:rsidRPr="000B7B26">
        <w:rPr>
          <w:rFonts w:ascii="Times New Roman" w:hAnsi="Times New Roman"/>
          <w:sz w:val="26"/>
          <w:szCs w:val="26"/>
          <w:vertAlign w:val="superscript"/>
          <w:lang w:val="ru-RU"/>
        </w:rPr>
        <w:tab/>
      </w:r>
      <w:r w:rsidRPr="000B7B26">
        <w:rPr>
          <w:rFonts w:ascii="Times New Roman" w:hAnsi="Times New Roman"/>
          <w:sz w:val="26"/>
          <w:szCs w:val="26"/>
          <w:vertAlign w:val="superscript"/>
          <w:lang w:val="ru-RU"/>
        </w:rPr>
        <w:tab/>
      </w:r>
      <w:r w:rsidRPr="000B7B26">
        <w:rPr>
          <w:rFonts w:ascii="Times New Roman" w:hAnsi="Times New Roman"/>
          <w:sz w:val="26"/>
          <w:szCs w:val="26"/>
          <w:vertAlign w:val="superscript"/>
          <w:lang w:val="ru-RU"/>
        </w:rPr>
        <w:tab/>
        <w:t xml:space="preserve">  подпись</w:t>
      </w:r>
    </w:p>
    <w:p w:rsidR="008701DB" w:rsidRPr="000B7B26" w:rsidRDefault="008701DB" w:rsidP="007C6937">
      <w:pPr>
        <w:spacing w:after="0" w:line="240" w:lineRule="auto"/>
        <w:jc w:val="right"/>
        <w:rPr>
          <w:rFonts w:ascii="Times New Roman" w:hAnsi="Times New Roman"/>
          <w:sz w:val="26"/>
          <w:szCs w:val="26"/>
          <w:lang w:val="ru-RU"/>
        </w:rPr>
      </w:pPr>
      <w:r w:rsidRPr="000B7B26">
        <w:rPr>
          <w:rFonts w:ascii="Times New Roman" w:hAnsi="Times New Roman"/>
          <w:sz w:val="26"/>
          <w:szCs w:val="26"/>
          <w:lang w:val="ru-RU"/>
        </w:rPr>
        <w:t xml:space="preserve">                               </w:t>
      </w:r>
      <w:r w:rsidR="00DF6A21">
        <w:rPr>
          <w:rFonts w:ascii="Times New Roman" w:hAnsi="Times New Roman"/>
          <w:sz w:val="26"/>
          <w:szCs w:val="26"/>
          <w:lang w:val="ru-RU"/>
        </w:rPr>
        <w:t xml:space="preserve">                        Обучающийся</w:t>
      </w:r>
      <w:r w:rsidRPr="000B7B26">
        <w:rPr>
          <w:rFonts w:ascii="Times New Roman" w:hAnsi="Times New Roman"/>
          <w:sz w:val="26"/>
          <w:szCs w:val="26"/>
          <w:lang w:val="ru-RU"/>
        </w:rPr>
        <w:t>_______________________</w:t>
      </w:r>
    </w:p>
    <w:p w:rsidR="008701DB" w:rsidRPr="00F049FF" w:rsidRDefault="008701DB" w:rsidP="00F049FF">
      <w:pPr>
        <w:spacing w:after="0" w:line="240" w:lineRule="auto"/>
        <w:jc w:val="center"/>
        <w:rPr>
          <w:rFonts w:ascii="Times New Roman" w:hAnsi="Times New Roman"/>
          <w:sz w:val="26"/>
          <w:szCs w:val="26"/>
          <w:vertAlign w:val="superscript"/>
          <w:lang w:val="ru-RU"/>
        </w:rPr>
      </w:pPr>
      <w:r w:rsidRPr="000B7B26">
        <w:rPr>
          <w:rFonts w:ascii="Times New Roman" w:hAnsi="Times New Roman"/>
          <w:sz w:val="26"/>
          <w:szCs w:val="26"/>
          <w:vertAlign w:val="superscript"/>
          <w:lang w:val="ru-RU"/>
        </w:rPr>
        <w:t xml:space="preserve">                                                                                                                                          </w:t>
      </w:r>
      <w:r>
        <w:rPr>
          <w:rFonts w:ascii="Times New Roman" w:hAnsi="Times New Roman"/>
          <w:sz w:val="26"/>
          <w:szCs w:val="26"/>
          <w:vertAlign w:val="superscript"/>
          <w:lang w:val="ru-RU"/>
        </w:rPr>
        <w:t xml:space="preserve">             </w:t>
      </w:r>
      <w:r w:rsidRPr="000B7B26">
        <w:rPr>
          <w:rFonts w:ascii="Times New Roman" w:hAnsi="Times New Roman"/>
          <w:sz w:val="26"/>
          <w:szCs w:val="26"/>
          <w:vertAlign w:val="superscript"/>
          <w:lang w:val="ru-RU"/>
        </w:rPr>
        <w:t>подпись</w:t>
      </w:r>
      <w:r w:rsidRPr="000B7B26">
        <w:rPr>
          <w:rFonts w:ascii="Times New Roman" w:hAnsi="Times New Roman"/>
          <w:sz w:val="26"/>
          <w:szCs w:val="26"/>
          <w:lang w:val="ru-RU"/>
        </w:rPr>
        <w:t xml:space="preserve"> </w:t>
      </w:r>
    </w:p>
    <w:p w:rsidR="008701DB" w:rsidRPr="000B7B26" w:rsidRDefault="008701DB" w:rsidP="008701DB">
      <w:pPr>
        <w:widowControl w:val="0"/>
        <w:autoSpaceDE w:val="0"/>
        <w:autoSpaceDN w:val="0"/>
        <w:adjustRightInd w:val="0"/>
        <w:spacing w:after="0" w:line="240" w:lineRule="auto"/>
        <w:ind w:firstLine="720"/>
        <w:jc w:val="right"/>
        <w:rPr>
          <w:rFonts w:ascii="Times New Roman" w:hAnsi="Times New Roman"/>
          <w:b/>
          <w:sz w:val="26"/>
          <w:szCs w:val="26"/>
          <w:lang w:val="ru-RU"/>
        </w:rPr>
        <w:sectPr w:rsidR="008701DB" w:rsidRPr="000B7B26" w:rsidSect="00053168">
          <w:type w:val="nextColumn"/>
          <w:pgSz w:w="11900" w:h="16840" w:code="9"/>
          <w:pgMar w:top="29" w:right="567" w:bottom="709" w:left="1134" w:header="300" w:footer="720" w:gutter="0"/>
          <w:cols w:space="720"/>
          <w:noEndnote/>
          <w:titlePg/>
        </w:sectPr>
      </w:pPr>
    </w:p>
    <w:p w:rsidR="008701DB" w:rsidRPr="000B7B26" w:rsidRDefault="008701DB" w:rsidP="008701DB">
      <w:pPr>
        <w:widowControl w:val="0"/>
        <w:autoSpaceDE w:val="0"/>
        <w:autoSpaceDN w:val="0"/>
        <w:adjustRightInd w:val="0"/>
        <w:spacing w:after="0" w:line="240" w:lineRule="auto"/>
        <w:ind w:firstLine="720"/>
        <w:jc w:val="right"/>
        <w:rPr>
          <w:rFonts w:ascii="Times New Roman" w:hAnsi="Times New Roman"/>
          <w:b/>
          <w:sz w:val="26"/>
          <w:szCs w:val="26"/>
          <w:lang w:val="ru-RU"/>
        </w:rPr>
      </w:pPr>
      <w:r w:rsidRPr="000B7B26">
        <w:rPr>
          <w:rFonts w:ascii="Times New Roman" w:hAnsi="Times New Roman"/>
          <w:b/>
          <w:sz w:val="26"/>
          <w:szCs w:val="26"/>
          <w:lang w:val="ru-RU"/>
        </w:rPr>
        <w:lastRenderedPageBreak/>
        <w:t>П</w:t>
      </w:r>
      <w:r w:rsidR="00F049FF">
        <w:rPr>
          <w:rFonts w:ascii="Times New Roman" w:hAnsi="Times New Roman"/>
          <w:b/>
          <w:sz w:val="26"/>
          <w:szCs w:val="26"/>
          <w:lang w:val="ru-RU"/>
        </w:rPr>
        <w:t>риложение 2</w:t>
      </w:r>
    </w:p>
    <w:p w:rsidR="008701DB" w:rsidRPr="003E7D97" w:rsidRDefault="00F049FF" w:rsidP="008701DB">
      <w:pPr>
        <w:autoSpaceDE w:val="0"/>
        <w:autoSpaceDN w:val="0"/>
        <w:adjustRightInd w:val="0"/>
        <w:spacing w:after="0" w:line="240" w:lineRule="auto"/>
        <w:ind w:firstLine="720"/>
        <w:jc w:val="center"/>
        <w:rPr>
          <w:rFonts w:ascii="Times New Roman" w:hAnsi="Times New Roman"/>
          <w:sz w:val="26"/>
          <w:szCs w:val="26"/>
          <w:lang w:val="ru-RU"/>
        </w:rPr>
      </w:pPr>
      <w:r>
        <w:rPr>
          <w:rFonts w:ascii="Times New Roman" w:hAnsi="Times New Roman"/>
          <w:sz w:val="26"/>
          <w:szCs w:val="26"/>
          <w:lang w:val="ru-RU"/>
        </w:rPr>
        <w:t>Государственное бюджетное профессиональное образовательное учреждение</w:t>
      </w:r>
    </w:p>
    <w:p w:rsidR="008701DB" w:rsidRPr="000B7B26" w:rsidRDefault="00F049FF" w:rsidP="008701DB">
      <w:pPr>
        <w:autoSpaceDE w:val="0"/>
        <w:autoSpaceDN w:val="0"/>
        <w:adjustRightInd w:val="0"/>
        <w:spacing w:after="0" w:line="240" w:lineRule="auto"/>
        <w:ind w:firstLine="720"/>
        <w:jc w:val="center"/>
        <w:rPr>
          <w:rFonts w:ascii="Times New Roman" w:hAnsi="Times New Roman"/>
          <w:sz w:val="26"/>
          <w:szCs w:val="26"/>
          <w:lang w:val="ru-RU"/>
        </w:rPr>
      </w:pPr>
      <w:r>
        <w:rPr>
          <w:rFonts w:ascii="Times New Roman" w:hAnsi="Times New Roman"/>
          <w:sz w:val="26"/>
          <w:szCs w:val="26"/>
          <w:lang w:val="ru-RU"/>
        </w:rPr>
        <w:t>«Гусиноозерский энергетический техникум»</w:t>
      </w:r>
    </w:p>
    <w:p w:rsidR="008701DB" w:rsidRPr="000B7B26" w:rsidRDefault="008701DB" w:rsidP="008701DB">
      <w:pPr>
        <w:autoSpaceDE w:val="0"/>
        <w:autoSpaceDN w:val="0"/>
        <w:adjustRightInd w:val="0"/>
        <w:spacing w:after="0" w:line="240" w:lineRule="auto"/>
        <w:ind w:firstLine="720"/>
        <w:jc w:val="center"/>
        <w:rPr>
          <w:rFonts w:ascii="Times New Roman" w:hAnsi="Times New Roman"/>
          <w:sz w:val="26"/>
          <w:szCs w:val="26"/>
          <w:lang w:val="ru-RU"/>
        </w:rPr>
      </w:pPr>
      <w:r w:rsidRPr="000B7B26">
        <w:rPr>
          <w:rFonts w:ascii="Times New Roman" w:hAnsi="Times New Roman"/>
          <w:sz w:val="26"/>
          <w:szCs w:val="26"/>
          <w:lang w:val="ru-RU"/>
        </w:rPr>
        <w:t>(</w:t>
      </w:r>
      <w:r w:rsidR="00F049FF">
        <w:rPr>
          <w:rFonts w:ascii="Times New Roman" w:hAnsi="Times New Roman"/>
          <w:sz w:val="26"/>
          <w:szCs w:val="26"/>
          <w:lang w:val="ru-RU"/>
        </w:rPr>
        <w:t>ГБПОУ «ГЭТ</w:t>
      </w:r>
      <w:r w:rsidRPr="000B7B26">
        <w:rPr>
          <w:rFonts w:ascii="Times New Roman" w:hAnsi="Times New Roman"/>
          <w:sz w:val="26"/>
          <w:szCs w:val="26"/>
          <w:lang w:val="ru-RU"/>
        </w:rPr>
        <w:t>»)</w:t>
      </w:r>
    </w:p>
    <w:p w:rsidR="008701DB" w:rsidRPr="000B7B26" w:rsidRDefault="008701DB" w:rsidP="008701DB">
      <w:pPr>
        <w:pStyle w:val="2"/>
        <w:spacing w:before="0" w:beforeAutospacing="0" w:after="0" w:afterAutospacing="0"/>
        <w:ind w:firstLine="720"/>
        <w:jc w:val="center"/>
        <w:rPr>
          <w:b w:val="0"/>
          <w:color w:val="000000"/>
          <w:sz w:val="26"/>
          <w:szCs w:val="26"/>
        </w:rPr>
      </w:pPr>
    </w:p>
    <w:p w:rsidR="008701DB" w:rsidRPr="000B7B26" w:rsidRDefault="008701DB" w:rsidP="008701DB">
      <w:pPr>
        <w:spacing w:after="0" w:line="240" w:lineRule="auto"/>
        <w:ind w:firstLine="720"/>
        <w:jc w:val="center"/>
        <w:rPr>
          <w:rFonts w:ascii="Times New Roman" w:hAnsi="Times New Roman"/>
          <w:b/>
          <w:color w:val="000000"/>
          <w:sz w:val="26"/>
          <w:szCs w:val="26"/>
          <w:lang w:val="ru-RU"/>
        </w:rPr>
      </w:pPr>
      <w:r w:rsidRPr="000B7B26">
        <w:rPr>
          <w:rFonts w:ascii="Times New Roman" w:hAnsi="Times New Roman"/>
          <w:b/>
          <w:color w:val="000000"/>
          <w:sz w:val="26"/>
          <w:szCs w:val="26"/>
          <w:lang w:val="ru-RU"/>
        </w:rPr>
        <w:t>РЕЦЕНЗИЯ</w:t>
      </w:r>
    </w:p>
    <w:p w:rsidR="008701DB" w:rsidRDefault="008701DB" w:rsidP="008701DB">
      <w:pPr>
        <w:spacing w:after="0" w:line="240" w:lineRule="auto"/>
        <w:ind w:firstLine="720"/>
        <w:jc w:val="center"/>
        <w:rPr>
          <w:rFonts w:ascii="Times New Roman" w:hAnsi="Times New Roman"/>
          <w:b/>
          <w:color w:val="000000"/>
          <w:sz w:val="26"/>
          <w:szCs w:val="26"/>
          <w:lang w:val="ru-RU"/>
        </w:rPr>
      </w:pPr>
      <w:r w:rsidRPr="000B7B26">
        <w:rPr>
          <w:rFonts w:ascii="Times New Roman" w:hAnsi="Times New Roman"/>
          <w:b/>
          <w:color w:val="000000"/>
          <w:sz w:val="26"/>
          <w:szCs w:val="26"/>
          <w:lang w:val="ru-RU"/>
        </w:rPr>
        <w:t>на выпускную квалификационную работу</w:t>
      </w:r>
    </w:p>
    <w:p w:rsidR="008701DB" w:rsidRPr="000B7B26" w:rsidRDefault="008701DB" w:rsidP="008701DB">
      <w:pPr>
        <w:spacing w:after="0" w:line="240" w:lineRule="auto"/>
        <w:ind w:firstLine="720"/>
        <w:jc w:val="center"/>
        <w:rPr>
          <w:rFonts w:ascii="Times New Roman" w:hAnsi="Times New Roman"/>
          <w:b/>
          <w:color w:val="000000"/>
          <w:sz w:val="26"/>
          <w:szCs w:val="26"/>
          <w:lang w:val="ru-RU"/>
        </w:rPr>
      </w:pPr>
    </w:p>
    <w:p w:rsidR="008701DB" w:rsidRPr="000B7B26" w:rsidRDefault="00A75813" w:rsidP="008701DB">
      <w:pPr>
        <w:spacing w:after="0" w:line="240" w:lineRule="auto"/>
        <w:jc w:val="both"/>
        <w:rPr>
          <w:rFonts w:ascii="Times New Roman" w:hAnsi="Times New Roman"/>
          <w:bCs/>
          <w:sz w:val="26"/>
          <w:szCs w:val="26"/>
          <w:lang w:val="ru-RU"/>
        </w:rPr>
      </w:pPr>
      <w:r>
        <w:rPr>
          <w:rFonts w:ascii="Times New Roman" w:hAnsi="Times New Roman"/>
          <w:bCs/>
          <w:sz w:val="26"/>
          <w:szCs w:val="26"/>
          <w:lang w:val="ru-RU"/>
        </w:rPr>
        <w:t>Тема</w:t>
      </w:r>
      <w:r w:rsidR="008701DB" w:rsidRPr="000B7B26">
        <w:rPr>
          <w:rFonts w:ascii="Times New Roman" w:hAnsi="Times New Roman"/>
          <w:bCs/>
          <w:sz w:val="26"/>
          <w:szCs w:val="26"/>
          <w:lang w:val="ru-RU"/>
        </w:rPr>
        <w:t>_________________________________</w:t>
      </w:r>
      <w:r w:rsidR="008701DB">
        <w:rPr>
          <w:rFonts w:ascii="Times New Roman" w:hAnsi="Times New Roman"/>
          <w:bCs/>
          <w:sz w:val="26"/>
          <w:szCs w:val="26"/>
          <w:lang w:val="ru-RU"/>
        </w:rPr>
        <w:t>____</w:t>
      </w:r>
      <w:r w:rsidR="008701DB" w:rsidRPr="000B7B26">
        <w:rPr>
          <w:rFonts w:ascii="Times New Roman" w:hAnsi="Times New Roman"/>
          <w:bCs/>
          <w:sz w:val="26"/>
          <w:szCs w:val="26"/>
          <w:lang w:val="ru-RU"/>
        </w:rPr>
        <w:t>____________________________</w:t>
      </w:r>
    </w:p>
    <w:p w:rsidR="008701DB" w:rsidRPr="000B7B26" w:rsidRDefault="008701DB" w:rsidP="008701DB">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_____________________________________________</w:t>
      </w:r>
      <w:r>
        <w:rPr>
          <w:rFonts w:ascii="Times New Roman" w:hAnsi="Times New Roman"/>
          <w:bCs/>
          <w:sz w:val="26"/>
          <w:szCs w:val="26"/>
          <w:lang w:val="ru-RU"/>
        </w:rPr>
        <w:t>____</w:t>
      </w:r>
      <w:r w:rsidRPr="000B7B26">
        <w:rPr>
          <w:rFonts w:ascii="Times New Roman" w:hAnsi="Times New Roman"/>
          <w:bCs/>
          <w:sz w:val="26"/>
          <w:szCs w:val="26"/>
          <w:lang w:val="ru-RU"/>
        </w:rPr>
        <w:t>_______________________</w:t>
      </w:r>
    </w:p>
    <w:p w:rsidR="00DF6A21" w:rsidRDefault="00DF6A21" w:rsidP="008701DB">
      <w:pPr>
        <w:spacing w:after="0" w:line="240" w:lineRule="auto"/>
        <w:rPr>
          <w:rFonts w:ascii="Times New Roman" w:hAnsi="Times New Roman"/>
          <w:bCs/>
          <w:sz w:val="26"/>
          <w:szCs w:val="26"/>
          <w:lang w:val="ru-RU"/>
        </w:rPr>
      </w:pPr>
      <w:r>
        <w:rPr>
          <w:rFonts w:ascii="Times New Roman" w:hAnsi="Times New Roman"/>
          <w:bCs/>
          <w:sz w:val="26"/>
          <w:szCs w:val="26"/>
          <w:lang w:val="ru-RU"/>
        </w:rPr>
        <w:t>Обучающийся</w:t>
      </w:r>
      <w:r w:rsidR="008701DB">
        <w:rPr>
          <w:rFonts w:ascii="Times New Roman" w:hAnsi="Times New Roman"/>
          <w:bCs/>
          <w:sz w:val="26"/>
          <w:szCs w:val="26"/>
          <w:lang w:val="ru-RU"/>
        </w:rPr>
        <w:t>_______курса ________</w:t>
      </w:r>
      <w:r w:rsidR="008701DB" w:rsidRPr="000B7B26">
        <w:rPr>
          <w:rFonts w:ascii="Times New Roman" w:hAnsi="Times New Roman"/>
          <w:bCs/>
          <w:sz w:val="26"/>
          <w:szCs w:val="26"/>
          <w:lang w:val="ru-RU"/>
        </w:rPr>
        <w:t xml:space="preserve">группы _______формы обучения </w:t>
      </w:r>
      <w:r>
        <w:rPr>
          <w:rFonts w:ascii="Times New Roman" w:hAnsi="Times New Roman"/>
          <w:bCs/>
          <w:sz w:val="26"/>
          <w:szCs w:val="26"/>
          <w:lang w:val="ru-RU"/>
        </w:rPr>
        <w:t>_____________</w:t>
      </w:r>
    </w:p>
    <w:p w:rsidR="008701DB" w:rsidRPr="000B7B26" w:rsidRDefault="008701DB" w:rsidP="008701DB">
      <w:pPr>
        <w:spacing w:after="0" w:line="240" w:lineRule="auto"/>
        <w:rPr>
          <w:rFonts w:ascii="Times New Roman" w:hAnsi="Times New Roman"/>
          <w:bCs/>
          <w:sz w:val="26"/>
          <w:szCs w:val="26"/>
          <w:lang w:val="ru-RU"/>
        </w:rPr>
      </w:pPr>
      <w:r w:rsidRPr="000B7B26">
        <w:rPr>
          <w:rFonts w:ascii="Times New Roman" w:hAnsi="Times New Roman"/>
          <w:bCs/>
          <w:sz w:val="26"/>
          <w:szCs w:val="26"/>
          <w:lang w:val="ru-RU"/>
        </w:rPr>
        <w:t>_________________________________________________</w:t>
      </w:r>
      <w:r>
        <w:rPr>
          <w:rFonts w:ascii="Times New Roman" w:hAnsi="Times New Roman"/>
          <w:bCs/>
          <w:sz w:val="26"/>
          <w:szCs w:val="26"/>
          <w:lang w:val="ru-RU"/>
        </w:rPr>
        <w:t>_____</w:t>
      </w:r>
      <w:r w:rsidRPr="000B7B26">
        <w:rPr>
          <w:rFonts w:ascii="Times New Roman" w:hAnsi="Times New Roman"/>
          <w:bCs/>
          <w:sz w:val="26"/>
          <w:szCs w:val="26"/>
          <w:lang w:val="ru-RU"/>
        </w:rPr>
        <w:t>___________________</w:t>
      </w:r>
    </w:p>
    <w:p w:rsidR="008701DB" w:rsidRPr="000B7B26" w:rsidRDefault="008701DB" w:rsidP="008701DB">
      <w:pPr>
        <w:spacing w:after="0" w:line="240" w:lineRule="auto"/>
        <w:jc w:val="center"/>
        <w:rPr>
          <w:rFonts w:ascii="Times New Roman" w:hAnsi="Times New Roman"/>
          <w:bCs/>
          <w:sz w:val="26"/>
          <w:szCs w:val="26"/>
          <w:vertAlign w:val="superscript"/>
          <w:lang w:val="ru-RU"/>
        </w:rPr>
      </w:pPr>
      <w:r w:rsidRPr="000B7B26">
        <w:rPr>
          <w:rFonts w:ascii="Times New Roman" w:hAnsi="Times New Roman"/>
          <w:bCs/>
          <w:sz w:val="26"/>
          <w:szCs w:val="26"/>
          <w:vertAlign w:val="superscript"/>
          <w:lang w:val="ru-RU"/>
        </w:rPr>
        <w:t>(Ф.И.О.)</w:t>
      </w:r>
    </w:p>
    <w:tbl>
      <w:tblPr>
        <w:tblW w:w="0" w:type="auto"/>
        <w:tblBorders>
          <w:top w:val="single" w:sz="4" w:space="0" w:color="auto"/>
          <w:bottom w:val="single" w:sz="4" w:space="0" w:color="auto"/>
          <w:insideH w:val="single" w:sz="4" w:space="0" w:color="auto"/>
          <w:insideV w:val="single" w:sz="4" w:space="0" w:color="auto"/>
        </w:tblBorders>
        <w:tblLook w:val="00A0"/>
      </w:tblPr>
      <w:tblGrid>
        <w:gridCol w:w="9571"/>
      </w:tblGrid>
      <w:tr w:rsidR="008701DB" w:rsidRPr="000B7B26" w:rsidTr="00DE56F5">
        <w:trPr>
          <w:cantSplit/>
        </w:trPr>
        <w:tc>
          <w:tcPr>
            <w:tcW w:w="9571" w:type="dxa"/>
            <w:tcBorders>
              <w:top w:val="nil"/>
              <w:left w:val="nil"/>
              <w:bottom w:val="nil"/>
              <w:right w:val="nil"/>
            </w:tcBorders>
            <w:vAlign w:val="bottom"/>
          </w:tcPr>
          <w:p w:rsidR="008701DB" w:rsidRPr="000B7B26" w:rsidRDefault="008701DB" w:rsidP="00DE56F5">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 xml:space="preserve">1. Актуальность </w:t>
            </w:r>
            <w:r w:rsidRPr="000B7B26">
              <w:rPr>
                <w:rFonts w:ascii="Times New Roman" w:hAnsi="Times New Roman"/>
                <w:bCs/>
                <w:color w:val="000000"/>
                <w:sz w:val="26"/>
                <w:szCs w:val="26"/>
                <w:lang w:val="ru-RU"/>
              </w:rPr>
              <w:t xml:space="preserve">выпускной квалификационной работы </w:t>
            </w:r>
          </w:p>
        </w:tc>
      </w:tr>
    </w:tbl>
    <w:p w:rsidR="008701DB" w:rsidRPr="000B7B26"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48"/>
      </w:tblGrid>
      <w:tr w:rsidR="008701DB" w:rsidRPr="000B7B26" w:rsidTr="00DE56F5">
        <w:trPr>
          <w:trHeight w:val="227"/>
        </w:trPr>
        <w:tc>
          <w:tcPr>
            <w:tcW w:w="9848" w:type="dxa"/>
            <w:tcBorders>
              <w:left w:val="nil"/>
              <w:right w:val="nil"/>
            </w:tcBorders>
          </w:tcPr>
          <w:p w:rsidR="008701DB" w:rsidRPr="000B7B26" w:rsidRDefault="008701DB" w:rsidP="00DE56F5">
            <w:pPr>
              <w:spacing w:after="0" w:line="240" w:lineRule="auto"/>
              <w:jc w:val="both"/>
              <w:rPr>
                <w:rFonts w:ascii="Times New Roman" w:hAnsi="Times New Roman"/>
                <w:b/>
                <w:bCs/>
                <w:sz w:val="26"/>
                <w:szCs w:val="26"/>
                <w:lang w:val="ru-RU"/>
              </w:rPr>
            </w:pPr>
          </w:p>
        </w:tc>
      </w:tr>
      <w:tr w:rsidR="008701DB" w:rsidRPr="00C71F34" w:rsidTr="00DE56F5">
        <w:trPr>
          <w:cantSplit/>
        </w:trPr>
        <w:tc>
          <w:tcPr>
            <w:tcW w:w="9848" w:type="dxa"/>
            <w:tcBorders>
              <w:top w:val="nil"/>
              <w:left w:val="nil"/>
              <w:bottom w:val="nil"/>
              <w:right w:val="nil"/>
            </w:tcBorders>
            <w:vAlign w:val="bottom"/>
          </w:tcPr>
          <w:p w:rsidR="008701DB" w:rsidRPr="000B7B26" w:rsidRDefault="008701DB" w:rsidP="00DE56F5">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2. Реализация цели и решение поставленных задач</w:t>
            </w:r>
          </w:p>
        </w:tc>
      </w:tr>
    </w:tbl>
    <w:p w:rsidR="008701DB" w:rsidRPr="000B7B26"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89"/>
      </w:tblGrid>
      <w:tr w:rsidR="008701DB" w:rsidRPr="00C71F34" w:rsidTr="00DE56F5">
        <w:trPr>
          <w:trHeight w:val="227"/>
        </w:trPr>
        <w:tc>
          <w:tcPr>
            <w:tcW w:w="9889" w:type="dxa"/>
            <w:tcBorders>
              <w:left w:val="nil"/>
              <w:right w:val="nil"/>
            </w:tcBorders>
          </w:tcPr>
          <w:p w:rsidR="008701DB" w:rsidRPr="000B7B26" w:rsidRDefault="008701DB" w:rsidP="00DE56F5">
            <w:pPr>
              <w:spacing w:after="0" w:line="240" w:lineRule="auto"/>
              <w:jc w:val="both"/>
              <w:rPr>
                <w:rFonts w:ascii="Times New Roman" w:hAnsi="Times New Roman"/>
                <w:b/>
                <w:bCs/>
                <w:sz w:val="26"/>
                <w:szCs w:val="26"/>
                <w:lang w:val="ru-RU"/>
              </w:rPr>
            </w:pPr>
          </w:p>
        </w:tc>
      </w:tr>
      <w:tr w:rsidR="008701DB" w:rsidRPr="00C71F34" w:rsidTr="00DE56F5">
        <w:trPr>
          <w:trHeight w:val="227"/>
        </w:trPr>
        <w:tc>
          <w:tcPr>
            <w:tcW w:w="9889" w:type="dxa"/>
            <w:tcBorders>
              <w:left w:val="nil"/>
              <w:right w:val="nil"/>
            </w:tcBorders>
          </w:tcPr>
          <w:p w:rsidR="008701DB" w:rsidRPr="000B7B26" w:rsidRDefault="008701DB" w:rsidP="00DE56F5">
            <w:pPr>
              <w:spacing w:after="0" w:line="240" w:lineRule="auto"/>
              <w:jc w:val="both"/>
              <w:rPr>
                <w:rFonts w:ascii="Times New Roman" w:hAnsi="Times New Roman"/>
                <w:b/>
                <w:bCs/>
                <w:sz w:val="26"/>
                <w:szCs w:val="26"/>
                <w:lang w:val="ru-RU"/>
              </w:rPr>
            </w:pPr>
          </w:p>
        </w:tc>
      </w:tr>
      <w:tr w:rsidR="008701DB" w:rsidRPr="00C71F34" w:rsidTr="00DE56F5">
        <w:trPr>
          <w:trHeight w:val="227"/>
        </w:trPr>
        <w:tc>
          <w:tcPr>
            <w:tcW w:w="9889" w:type="dxa"/>
            <w:tcBorders>
              <w:left w:val="nil"/>
              <w:bottom w:val="nil"/>
              <w:right w:val="nil"/>
            </w:tcBorders>
          </w:tcPr>
          <w:p w:rsidR="008701DB" w:rsidRPr="000B7B26" w:rsidRDefault="008701DB" w:rsidP="00DE56F5">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 xml:space="preserve">3. Оценка содержания </w:t>
            </w:r>
            <w:r w:rsidRPr="000B7B26">
              <w:rPr>
                <w:rFonts w:ascii="Times New Roman" w:hAnsi="Times New Roman"/>
                <w:bCs/>
                <w:color w:val="000000"/>
                <w:sz w:val="26"/>
                <w:szCs w:val="26"/>
                <w:lang w:val="ru-RU"/>
              </w:rPr>
              <w:t>выпускной квалификационной работы</w:t>
            </w:r>
          </w:p>
        </w:tc>
      </w:tr>
      <w:tr w:rsidR="008701DB" w:rsidRPr="00C71F34" w:rsidTr="00DE56F5">
        <w:trPr>
          <w:trHeight w:val="227"/>
        </w:trPr>
        <w:tc>
          <w:tcPr>
            <w:tcW w:w="9889" w:type="dxa"/>
            <w:tcBorders>
              <w:top w:val="nil"/>
              <w:left w:val="nil"/>
              <w:right w:val="nil"/>
            </w:tcBorders>
          </w:tcPr>
          <w:p w:rsidR="008701DB" w:rsidRPr="000B7B26" w:rsidRDefault="008701DB" w:rsidP="00DE56F5">
            <w:pPr>
              <w:spacing w:after="0" w:line="240" w:lineRule="auto"/>
              <w:jc w:val="both"/>
              <w:rPr>
                <w:rFonts w:ascii="Times New Roman" w:hAnsi="Times New Roman"/>
                <w:b/>
                <w:bCs/>
                <w:sz w:val="26"/>
                <w:szCs w:val="26"/>
                <w:lang w:val="ru-RU"/>
              </w:rPr>
            </w:pPr>
          </w:p>
        </w:tc>
      </w:tr>
      <w:tr w:rsidR="008701DB" w:rsidRPr="00C71F34" w:rsidTr="00DE56F5">
        <w:trPr>
          <w:trHeight w:val="227"/>
        </w:trPr>
        <w:tc>
          <w:tcPr>
            <w:tcW w:w="9889" w:type="dxa"/>
            <w:tcBorders>
              <w:top w:val="nil"/>
              <w:left w:val="nil"/>
              <w:right w:val="nil"/>
            </w:tcBorders>
          </w:tcPr>
          <w:p w:rsidR="008701DB" w:rsidRPr="000B7B26" w:rsidRDefault="008701DB" w:rsidP="00DE56F5">
            <w:pPr>
              <w:spacing w:after="0" w:line="240" w:lineRule="auto"/>
              <w:jc w:val="both"/>
              <w:rPr>
                <w:rFonts w:ascii="Times New Roman" w:hAnsi="Times New Roman"/>
                <w:b/>
                <w:bCs/>
                <w:sz w:val="26"/>
                <w:szCs w:val="26"/>
                <w:lang w:val="ru-RU"/>
              </w:rPr>
            </w:pPr>
          </w:p>
        </w:tc>
      </w:tr>
      <w:tr w:rsidR="008701DB" w:rsidRPr="00C71F34" w:rsidTr="00DE56F5">
        <w:trPr>
          <w:trHeight w:val="227"/>
        </w:trPr>
        <w:tc>
          <w:tcPr>
            <w:tcW w:w="9889" w:type="dxa"/>
            <w:tcBorders>
              <w:left w:val="nil"/>
              <w:right w:val="nil"/>
            </w:tcBorders>
          </w:tcPr>
          <w:p w:rsidR="008701DB" w:rsidRPr="000B7B26" w:rsidRDefault="008701DB" w:rsidP="00DE56F5">
            <w:pPr>
              <w:spacing w:after="0" w:line="240" w:lineRule="auto"/>
              <w:jc w:val="both"/>
              <w:rPr>
                <w:rFonts w:ascii="Times New Roman" w:hAnsi="Times New Roman"/>
                <w:sz w:val="26"/>
                <w:szCs w:val="26"/>
                <w:lang w:val="ru-RU"/>
              </w:rPr>
            </w:pPr>
          </w:p>
        </w:tc>
      </w:tr>
      <w:tr w:rsidR="008701DB" w:rsidRPr="00C71F34" w:rsidTr="00DE56F5">
        <w:trPr>
          <w:cantSplit/>
        </w:trPr>
        <w:tc>
          <w:tcPr>
            <w:tcW w:w="9889" w:type="dxa"/>
            <w:tcBorders>
              <w:top w:val="nil"/>
              <w:left w:val="nil"/>
              <w:bottom w:val="nil"/>
              <w:right w:val="nil"/>
            </w:tcBorders>
          </w:tcPr>
          <w:p w:rsidR="008701DB" w:rsidRPr="000B7B26" w:rsidRDefault="008701DB" w:rsidP="00DE56F5">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 xml:space="preserve">4. Положительные стороны </w:t>
            </w:r>
            <w:r w:rsidRPr="000B7B26">
              <w:rPr>
                <w:rFonts w:ascii="Times New Roman" w:hAnsi="Times New Roman"/>
                <w:bCs/>
                <w:color w:val="000000"/>
                <w:sz w:val="26"/>
                <w:szCs w:val="26"/>
                <w:lang w:val="ru-RU"/>
              </w:rPr>
              <w:t>выпускной квалификационной работы</w:t>
            </w:r>
          </w:p>
        </w:tc>
      </w:tr>
    </w:tbl>
    <w:p w:rsidR="008701DB" w:rsidRPr="000B7B26" w:rsidRDefault="008701DB" w:rsidP="008701DB">
      <w:pPr>
        <w:spacing w:after="0" w:line="240" w:lineRule="auto"/>
        <w:jc w:val="both"/>
        <w:rPr>
          <w:rFonts w:ascii="Times New Roman" w:hAnsi="Times New Roman"/>
          <w:b/>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89"/>
      </w:tblGrid>
      <w:tr w:rsidR="008701DB" w:rsidRPr="00C71F34" w:rsidTr="00DE56F5">
        <w:trPr>
          <w:trHeight w:val="227"/>
        </w:trPr>
        <w:tc>
          <w:tcPr>
            <w:tcW w:w="9889" w:type="dxa"/>
            <w:tcBorders>
              <w:left w:val="nil"/>
              <w:right w:val="nil"/>
            </w:tcBorders>
          </w:tcPr>
          <w:p w:rsidR="008701DB" w:rsidRPr="000B7B26" w:rsidRDefault="008701DB" w:rsidP="00DE56F5">
            <w:pPr>
              <w:spacing w:after="0" w:line="240" w:lineRule="auto"/>
              <w:jc w:val="both"/>
              <w:rPr>
                <w:rFonts w:ascii="Times New Roman" w:hAnsi="Times New Roman"/>
                <w:sz w:val="26"/>
                <w:szCs w:val="26"/>
                <w:lang w:val="ru-RU"/>
              </w:rPr>
            </w:pPr>
          </w:p>
        </w:tc>
      </w:tr>
      <w:tr w:rsidR="008701DB" w:rsidRPr="00C71F34" w:rsidTr="00DE56F5">
        <w:trPr>
          <w:trHeight w:val="227"/>
        </w:trPr>
        <w:tc>
          <w:tcPr>
            <w:tcW w:w="9889" w:type="dxa"/>
            <w:tcBorders>
              <w:left w:val="nil"/>
              <w:right w:val="nil"/>
            </w:tcBorders>
          </w:tcPr>
          <w:p w:rsidR="008701DB" w:rsidRPr="000B7B26" w:rsidRDefault="008701DB" w:rsidP="00DE56F5">
            <w:pPr>
              <w:spacing w:after="0" w:line="240" w:lineRule="auto"/>
              <w:jc w:val="both"/>
              <w:rPr>
                <w:rFonts w:ascii="Times New Roman" w:hAnsi="Times New Roman"/>
                <w:sz w:val="26"/>
                <w:szCs w:val="26"/>
                <w:lang w:val="ru-RU"/>
              </w:rPr>
            </w:pPr>
          </w:p>
        </w:tc>
      </w:tr>
      <w:tr w:rsidR="008701DB" w:rsidRPr="00C71F34" w:rsidTr="00DE56F5">
        <w:trPr>
          <w:cantSplit/>
        </w:trPr>
        <w:tc>
          <w:tcPr>
            <w:tcW w:w="9889" w:type="dxa"/>
            <w:tcBorders>
              <w:top w:val="nil"/>
              <w:left w:val="nil"/>
              <w:bottom w:val="nil"/>
              <w:right w:val="nil"/>
            </w:tcBorders>
          </w:tcPr>
          <w:p w:rsidR="008701DB" w:rsidRPr="000B7B26" w:rsidRDefault="008701DB" w:rsidP="00DE56F5">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 xml:space="preserve">5. Замечания к </w:t>
            </w:r>
            <w:r w:rsidRPr="000B7B26">
              <w:rPr>
                <w:rFonts w:ascii="Times New Roman" w:hAnsi="Times New Roman"/>
                <w:bCs/>
                <w:color w:val="000000"/>
                <w:sz w:val="26"/>
                <w:szCs w:val="26"/>
                <w:lang w:val="ru-RU"/>
              </w:rPr>
              <w:t>выпускной квалификационной работе</w:t>
            </w:r>
          </w:p>
        </w:tc>
      </w:tr>
    </w:tbl>
    <w:p w:rsidR="008701DB" w:rsidRPr="000B7B26"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bottom w:val="single" w:sz="4" w:space="0" w:color="auto"/>
          <w:insideH w:val="single" w:sz="4" w:space="0" w:color="auto"/>
          <w:insideV w:val="single" w:sz="4" w:space="0" w:color="auto"/>
        </w:tblBorders>
        <w:tblLook w:val="00A0"/>
      </w:tblPr>
      <w:tblGrid>
        <w:gridCol w:w="9889"/>
      </w:tblGrid>
      <w:tr w:rsidR="008701DB" w:rsidRPr="00C71F34" w:rsidTr="00DE56F5">
        <w:trPr>
          <w:trHeight w:val="227"/>
        </w:trPr>
        <w:tc>
          <w:tcPr>
            <w:tcW w:w="9889" w:type="dxa"/>
            <w:tcBorders>
              <w:left w:val="nil"/>
              <w:right w:val="nil"/>
            </w:tcBorders>
          </w:tcPr>
          <w:p w:rsidR="008701DB" w:rsidRPr="000B7B26" w:rsidRDefault="008701DB" w:rsidP="00DE56F5">
            <w:pPr>
              <w:spacing w:after="0" w:line="240" w:lineRule="auto"/>
              <w:jc w:val="both"/>
              <w:rPr>
                <w:rFonts w:ascii="Times New Roman" w:hAnsi="Times New Roman"/>
                <w:b/>
                <w:bCs/>
                <w:sz w:val="26"/>
                <w:szCs w:val="26"/>
                <w:lang w:val="ru-RU"/>
              </w:rPr>
            </w:pPr>
          </w:p>
        </w:tc>
      </w:tr>
      <w:tr w:rsidR="008701DB" w:rsidRPr="00C71F34" w:rsidTr="00DE56F5">
        <w:trPr>
          <w:trHeight w:val="227"/>
        </w:trPr>
        <w:tc>
          <w:tcPr>
            <w:tcW w:w="9889" w:type="dxa"/>
            <w:tcBorders>
              <w:left w:val="nil"/>
              <w:right w:val="nil"/>
            </w:tcBorders>
          </w:tcPr>
          <w:p w:rsidR="008701DB" w:rsidRPr="000B7B26" w:rsidRDefault="008701DB" w:rsidP="00DE56F5">
            <w:pPr>
              <w:spacing w:after="0" w:line="240" w:lineRule="auto"/>
              <w:jc w:val="both"/>
              <w:rPr>
                <w:rFonts w:ascii="Times New Roman" w:hAnsi="Times New Roman"/>
                <w:b/>
                <w:bCs/>
                <w:sz w:val="26"/>
                <w:szCs w:val="26"/>
                <w:lang w:val="ru-RU"/>
              </w:rPr>
            </w:pPr>
          </w:p>
        </w:tc>
      </w:tr>
    </w:tbl>
    <w:p w:rsidR="008701DB" w:rsidRPr="000B7B26" w:rsidRDefault="008701DB" w:rsidP="008701DB">
      <w:pPr>
        <w:spacing w:after="0" w:line="240" w:lineRule="auto"/>
        <w:jc w:val="both"/>
        <w:rPr>
          <w:rFonts w:ascii="Times New Roman" w:hAnsi="Times New Roman"/>
          <w:b/>
          <w:bCs/>
          <w:sz w:val="26"/>
          <w:szCs w:val="2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7"/>
      </w:tblGrid>
      <w:tr w:rsidR="008701DB" w:rsidRPr="00C71F34" w:rsidTr="00DE56F5">
        <w:trPr>
          <w:cantSplit/>
        </w:trPr>
        <w:tc>
          <w:tcPr>
            <w:tcW w:w="9857" w:type="dxa"/>
            <w:tcBorders>
              <w:top w:val="nil"/>
              <w:left w:val="nil"/>
              <w:bottom w:val="nil"/>
              <w:right w:val="nil"/>
            </w:tcBorders>
          </w:tcPr>
          <w:p w:rsidR="008701DB" w:rsidRPr="000B7B26" w:rsidRDefault="008701DB" w:rsidP="00DE56F5">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 xml:space="preserve">6. Рекомендуемая оценка </w:t>
            </w:r>
            <w:r w:rsidRPr="000B7B26">
              <w:rPr>
                <w:rFonts w:ascii="Times New Roman" w:hAnsi="Times New Roman"/>
                <w:bCs/>
                <w:color w:val="000000"/>
                <w:sz w:val="26"/>
                <w:szCs w:val="26"/>
                <w:lang w:val="ru-RU"/>
              </w:rPr>
              <w:t>выпускной квалификационной работы</w:t>
            </w:r>
          </w:p>
        </w:tc>
      </w:tr>
    </w:tbl>
    <w:p w:rsidR="008701DB" w:rsidRPr="000B7B26" w:rsidRDefault="008701DB" w:rsidP="008701DB">
      <w:pPr>
        <w:spacing w:after="0" w:line="240" w:lineRule="auto"/>
        <w:jc w:val="both"/>
        <w:rPr>
          <w:rFonts w:ascii="Times New Roman" w:hAnsi="Times New Roman"/>
          <w:b/>
          <w:bCs/>
          <w:sz w:val="26"/>
          <w:szCs w:val="26"/>
          <w:lang w:val="ru-RU"/>
        </w:rPr>
      </w:pPr>
      <w:r w:rsidRPr="000B7B26">
        <w:rPr>
          <w:rFonts w:ascii="Times New Roman" w:hAnsi="Times New Roman"/>
          <w:b/>
          <w:bCs/>
          <w:sz w:val="26"/>
          <w:szCs w:val="26"/>
          <w:lang w:val="ru-RU"/>
        </w:rPr>
        <w:t>________________________________________________________________</w:t>
      </w:r>
      <w:r>
        <w:rPr>
          <w:rFonts w:ascii="Times New Roman" w:hAnsi="Times New Roman"/>
          <w:b/>
          <w:bCs/>
          <w:sz w:val="26"/>
          <w:szCs w:val="26"/>
          <w:lang w:val="ru-RU"/>
        </w:rPr>
        <w:t>_______</w:t>
      </w:r>
      <w:r w:rsidRPr="000B7B26">
        <w:rPr>
          <w:rFonts w:ascii="Times New Roman" w:hAnsi="Times New Roman"/>
          <w:b/>
          <w:bCs/>
          <w:sz w:val="26"/>
          <w:szCs w:val="26"/>
          <w:lang w:val="ru-RU"/>
        </w:rPr>
        <w:t>____</w:t>
      </w:r>
    </w:p>
    <w:p w:rsidR="008701DB" w:rsidRPr="000B7B26" w:rsidRDefault="00A37039" w:rsidP="008701DB">
      <w:pPr>
        <w:pStyle w:val="aa"/>
        <w:spacing w:after="0"/>
        <w:jc w:val="both"/>
        <w:rPr>
          <w:bCs/>
          <w:sz w:val="26"/>
          <w:szCs w:val="26"/>
        </w:rPr>
      </w:pPr>
      <w:r>
        <w:rPr>
          <w:bCs/>
          <w:sz w:val="26"/>
          <w:szCs w:val="26"/>
        </w:rPr>
        <w:t xml:space="preserve">Рецензент </w:t>
      </w:r>
      <w:r w:rsidR="008701DB" w:rsidRPr="000B7B26">
        <w:rPr>
          <w:bCs/>
          <w:color w:val="000000"/>
          <w:sz w:val="26"/>
          <w:szCs w:val="26"/>
        </w:rPr>
        <w:t xml:space="preserve"> __________________</w:t>
      </w:r>
      <w:r w:rsidR="008701DB">
        <w:rPr>
          <w:bCs/>
          <w:color w:val="000000"/>
          <w:sz w:val="26"/>
          <w:szCs w:val="26"/>
        </w:rPr>
        <w:t>_______</w:t>
      </w:r>
      <w:r w:rsidR="008701DB" w:rsidRPr="000B7B26">
        <w:rPr>
          <w:bCs/>
          <w:color w:val="000000"/>
          <w:sz w:val="26"/>
          <w:szCs w:val="26"/>
        </w:rPr>
        <w:t>____</w:t>
      </w:r>
      <w:r>
        <w:rPr>
          <w:bCs/>
          <w:color w:val="000000"/>
          <w:sz w:val="26"/>
          <w:szCs w:val="26"/>
        </w:rPr>
        <w:t>____________________________________</w:t>
      </w:r>
    </w:p>
    <w:p w:rsidR="008701DB" w:rsidRDefault="008701DB" w:rsidP="008701DB">
      <w:pPr>
        <w:spacing w:after="0" w:line="240" w:lineRule="auto"/>
        <w:jc w:val="both"/>
        <w:rPr>
          <w:rFonts w:ascii="Times New Roman" w:hAnsi="Times New Roman"/>
          <w:sz w:val="26"/>
          <w:szCs w:val="26"/>
          <w:lang w:val="ru-RU"/>
        </w:rPr>
      </w:pPr>
      <w:r w:rsidRPr="000B7B26">
        <w:rPr>
          <w:rFonts w:ascii="Times New Roman" w:hAnsi="Times New Roman"/>
          <w:sz w:val="26"/>
          <w:szCs w:val="26"/>
          <w:lang w:val="ru-RU"/>
        </w:rPr>
        <w:t>_____________</w:t>
      </w:r>
      <w:r>
        <w:rPr>
          <w:rFonts w:ascii="Times New Roman" w:hAnsi="Times New Roman"/>
          <w:sz w:val="26"/>
          <w:szCs w:val="26"/>
          <w:lang w:val="ru-RU"/>
        </w:rPr>
        <w:t>___</w:t>
      </w:r>
      <w:r w:rsidRPr="000B7B26">
        <w:rPr>
          <w:rFonts w:ascii="Times New Roman" w:hAnsi="Times New Roman"/>
          <w:sz w:val="26"/>
          <w:szCs w:val="26"/>
          <w:lang w:val="ru-RU"/>
        </w:rPr>
        <w:t>___________________________________________________________</w:t>
      </w:r>
    </w:p>
    <w:p w:rsidR="008701DB" w:rsidRPr="000B7B26" w:rsidRDefault="008701DB" w:rsidP="008701DB">
      <w:pPr>
        <w:spacing w:after="0" w:line="240" w:lineRule="auto"/>
        <w:jc w:val="both"/>
        <w:rPr>
          <w:rFonts w:ascii="Times New Roman" w:hAnsi="Times New Roman"/>
          <w:sz w:val="26"/>
          <w:szCs w:val="26"/>
          <w:lang w:val="ru-RU"/>
        </w:rPr>
      </w:pPr>
      <w:r>
        <w:rPr>
          <w:rFonts w:ascii="Times New Roman" w:hAnsi="Times New Roman"/>
          <w:sz w:val="26"/>
          <w:szCs w:val="26"/>
          <w:lang w:val="ru-RU"/>
        </w:rPr>
        <w:t>___________________________________________________________________________</w:t>
      </w:r>
    </w:p>
    <w:p w:rsidR="008701DB" w:rsidRPr="000B7B26" w:rsidRDefault="008701DB" w:rsidP="008701DB">
      <w:pPr>
        <w:spacing w:after="0" w:line="240" w:lineRule="auto"/>
        <w:jc w:val="center"/>
        <w:rPr>
          <w:rFonts w:ascii="Times New Roman" w:hAnsi="Times New Roman"/>
          <w:bCs/>
          <w:sz w:val="26"/>
          <w:szCs w:val="26"/>
          <w:vertAlign w:val="superscript"/>
          <w:lang w:val="ru-RU"/>
        </w:rPr>
      </w:pPr>
      <w:r w:rsidRPr="000B7B26">
        <w:rPr>
          <w:rFonts w:ascii="Times New Roman" w:hAnsi="Times New Roman"/>
          <w:bCs/>
          <w:sz w:val="26"/>
          <w:szCs w:val="26"/>
          <w:vertAlign w:val="superscript"/>
          <w:lang w:val="ru-RU"/>
        </w:rPr>
        <w:t>(Фамилия, имя, отчество, должность, место работы)</w:t>
      </w:r>
    </w:p>
    <w:p w:rsidR="008701DB" w:rsidRDefault="008701DB" w:rsidP="008701DB">
      <w:pPr>
        <w:spacing w:after="0" w:line="240" w:lineRule="auto"/>
        <w:jc w:val="both"/>
        <w:rPr>
          <w:rFonts w:ascii="Times New Roman" w:hAnsi="Times New Roman"/>
          <w:bCs/>
          <w:sz w:val="26"/>
          <w:szCs w:val="26"/>
          <w:lang w:val="ru-RU"/>
        </w:rPr>
      </w:pPr>
      <w:r w:rsidRPr="000B7B26">
        <w:rPr>
          <w:rFonts w:ascii="Times New Roman" w:hAnsi="Times New Roman"/>
          <w:bCs/>
          <w:sz w:val="26"/>
          <w:szCs w:val="26"/>
          <w:lang w:val="ru-RU"/>
        </w:rPr>
        <w:t>«___»______________20__г.</w:t>
      </w:r>
    </w:p>
    <w:p w:rsidR="007868FA" w:rsidRDefault="007868FA">
      <w:pPr>
        <w:rPr>
          <w:rFonts w:ascii="Times New Roman" w:hAnsi="Times New Roman"/>
          <w:bCs/>
          <w:sz w:val="26"/>
          <w:szCs w:val="26"/>
          <w:lang w:val="ru-RU"/>
        </w:rPr>
      </w:pPr>
      <w:r>
        <w:rPr>
          <w:rFonts w:ascii="Times New Roman" w:hAnsi="Times New Roman"/>
          <w:bCs/>
          <w:sz w:val="26"/>
          <w:szCs w:val="26"/>
          <w:lang w:val="ru-RU"/>
        </w:rPr>
        <w:br w:type="page"/>
      </w:r>
    </w:p>
    <w:p w:rsidR="007868FA" w:rsidRPr="00925508" w:rsidRDefault="007868FA" w:rsidP="007868FA">
      <w:pPr>
        <w:spacing w:after="0" w:line="240" w:lineRule="auto"/>
        <w:jc w:val="center"/>
        <w:rPr>
          <w:rFonts w:ascii="Times New Roman" w:hAnsi="Times New Roman"/>
          <w:b/>
          <w:sz w:val="28"/>
          <w:szCs w:val="28"/>
          <w:lang w:val="ru-RU"/>
        </w:rPr>
      </w:pPr>
      <w:r w:rsidRPr="00925508">
        <w:rPr>
          <w:rFonts w:ascii="Times New Roman" w:hAnsi="Times New Roman"/>
          <w:b/>
          <w:sz w:val="28"/>
          <w:szCs w:val="28"/>
          <w:lang w:val="ru-RU"/>
        </w:rPr>
        <w:lastRenderedPageBreak/>
        <w:t>Лист ознакомления</w:t>
      </w:r>
    </w:p>
    <w:p w:rsidR="007868FA" w:rsidRPr="007868FA" w:rsidRDefault="007868FA" w:rsidP="007868FA">
      <w:pPr>
        <w:spacing w:after="0" w:line="240" w:lineRule="auto"/>
        <w:jc w:val="center"/>
        <w:rPr>
          <w:rFonts w:ascii="Times New Roman" w:hAnsi="Times New Roman"/>
          <w:sz w:val="28"/>
          <w:szCs w:val="28"/>
          <w:lang w:val="ru-RU"/>
        </w:rPr>
      </w:pPr>
      <w:r w:rsidRPr="007868FA">
        <w:rPr>
          <w:rFonts w:ascii="Times New Roman" w:hAnsi="Times New Roman"/>
          <w:sz w:val="28"/>
          <w:szCs w:val="28"/>
          <w:lang w:val="ru-RU"/>
        </w:rPr>
        <w:t>с программой государственной итоговой аттестацией</w:t>
      </w:r>
    </w:p>
    <w:p w:rsidR="007868FA" w:rsidRDefault="007868FA" w:rsidP="007868FA">
      <w:pPr>
        <w:spacing w:after="0" w:line="240" w:lineRule="auto"/>
        <w:rPr>
          <w:rFonts w:ascii="Times New Roman" w:hAnsi="Times New Roman"/>
          <w:sz w:val="28"/>
          <w:szCs w:val="28"/>
          <w:lang w:val="ru-RU"/>
        </w:rPr>
      </w:pPr>
      <w:r w:rsidRPr="007868FA">
        <w:rPr>
          <w:rFonts w:ascii="Times New Roman" w:hAnsi="Times New Roman"/>
          <w:sz w:val="28"/>
          <w:szCs w:val="28"/>
        </w:rPr>
        <w:t>Специальность (профессия)_____________________________________________</w:t>
      </w:r>
    </w:p>
    <w:p w:rsidR="007868FA" w:rsidRPr="007868FA" w:rsidRDefault="007868FA" w:rsidP="007868FA">
      <w:pPr>
        <w:spacing w:after="0" w:line="240" w:lineRule="auto"/>
        <w:rPr>
          <w:rFonts w:ascii="Times New Roman" w:hAnsi="Times New Roman"/>
          <w:sz w:val="28"/>
          <w:szCs w:val="28"/>
          <w:lang w:val="ru-RU"/>
        </w:rPr>
      </w:pPr>
      <w:r w:rsidRPr="007868FA">
        <w:rPr>
          <w:rFonts w:ascii="Times New Roman" w:hAnsi="Times New Roman"/>
          <w:sz w:val="28"/>
          <w:szCs w:val="28"/>
        </w:rPr>
        <w:t>Группа, курс_________________________________________________________</w:t>
      </w:r>
      <w:r>
        <w:rPr>
          <w:rFonts w:ascii="Times New Roman" w:hAnsi="Times New Roman"/>
          <w:sz w:val="28"/>
          <w:szCs w:val="28"/>
        </w:rPr>
        <w:t>_</w:t>
      </w:r>
      <w:r>
        <w:rPr>
          <w:rFonts w:ascii="Times New Roman" w:hAnsi="Times New Roman"/>
          <w:sz w:val="28"/>
          <w:szCs w:val="28"/>
          <w:lang w:val="ru-RU"/>
        </w:rPr>
        <w:t xml:space="preserve"> </w:t>
      </w:r>
    </w:p>
    <w:p w:rsidR="007868FA" w:rsidRPr="007868FA" w:rsidRDefault="007868FA" w:rsidP="007868FA">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5040"/>
        <w:gridCol w:w="1620"/>
        <w:gridCol w:w="2083"/>
      </w:tblGrid>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 п/п</w:t>
            </w:r>
          </w:p>
        </w:tc>
        <w:tc>
          <w:tcPr>
            <w:tcW w:w="5040"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Фамилия, имя, отчество</w:t>
            </w:r>
          </w:p>
        </w:tc>
        <w:tc>
          <w:tcPr>
            <w:tcW w:w="1620"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Дата</w:t>
            </w:r>
          </w:p>
        </w:tc>
        <w:tc>
          <w:tcPr>
            <w:tcW w:w="2083"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Подпись</w:t>
            </w: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3</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4</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5</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6</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7</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8</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9</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10</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11</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12</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13</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14</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15</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16</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17</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18</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19</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20</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21</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22</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23</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24</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25</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26</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27</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28</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29</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r w:rsidR="007868FA" w:rsidRPr="007868FA" w:rsidTr="00C7461A">
        <w:tc>
          <w:tcPr>
            <w:tcW w:w="828" w:type="dxa"/>
          </w:tcPr>
          <w:p w:rsidR="007868FA" w:rsidRPr="007868FA" w:rsidRDefault="007868FA" w:rsidP="007868FA">
            <w:pPr>
              <w:spacing w:after="0" w:line="240" w:lineRule="auto"/>
              <w:jc w:val="center"/>
              <w:rPr>
                <w:rFonts w:ascii="Times New Roman" w:hAnsi="Times New Roman"/>
                <w:sz w:val="28"/>
                <w:szCs w:val="28"/>
              </w:rPr>
            </w:pPr>
            <w:r w:rsidRPr="007868FA">
              <w:rPr>
                <w:rFonts w:ascii="Times New Roman" w:hAnsi="Times New Roman"/>
                <w:sz w:val="28"/>
                <w:szCs w:val="28"/>
              </w:rPr>
              <w:t>30</w:t>
            </w:r>
          </w:p>
        </w:tc>
        <w:tc>
          <w:tcPr>
            <w:tcW w:w="5040" w:type="dxa"/>
          </w:tcPr>
          <w:p w:rsidR="007868FA" w:rsidRPr="007868FA" w:rsidRDefault="007868FA" w:rsidP="007868FA">
            <w:pPr>
              <w:spacing w:after="0" w:line="240" w:lineRule="auto"/>
              <w:rPr>
                <w:rFonts w:ascii="Times New Roman" w:hAnsi="Times New Roman"/>
                <w:sz w:val="28"/>
                <w:szCs w:val="28"/>
              </w:rPr>
            </w:pPr>
          </w:p>
        </w:tc>
        <w:tc>
          <w:tcPr>
            <w:tcW w:w="1620" w:type="dxa"/>
          </w:tcPr>
          <w:p w:rsidR="007868FA" w:rsidRPr="007868FA" w:rsidRDefault="007868FA" w:rsidP="007868FA">
            <w:pPr>
              <w:spacing w:after="0" w:line="240" w:lineRule="auto"/>
              <w:rPr>
                <w:rFonts w:ascii="Times New Roman" w:hAnsi="Times New Roman"/>
                <w:b/>
                <w:sz w:val="28"/>
                <w:szCs w:val="28"/>
              </w:rPr>
            </w:pPr>
          </w:p>
        </w:tc>
        <w:tc>
          <w:tcPr>
            <w:tcW w:w="2083" w:type="dxa"/>
          </w:tcPr>
          <w:p w:rsidR="007868FA" w:rsidRPr="007868FA" w:rsidRDefault="007868FA" w:rsidP="007868FA">
            <w:pPr>
              <w:spacing w:after="0" w:line="240" w:lineRule="auto"/>
              <w:rPr>
                <w:rFonts w:ascii="Times New Roman" w:hAnsi="Times New Roman"/>
                <w:b/>
                <w:sz w:val="28"/>
                <w:szCs w:val="28"/>
              </w:rPr>
            </w:pPr>
          </w:p>
        </w:tc>
      </w:tr>
    </w:tbl>
    <w:p w:rsidR="007868FA" w:rsidRPr="007868FA" w:rsidRDefault="007868FA" w:rsidP="007868FA">
      <w:pPr>
        <w:spacing w:after="0" w:line="240" w:lineRule="auto"/>
        <w:jc w:val="both"/>
        <w:rPr>
          <w:rFonts w:ascii="Times New Roman" w:hAnsi="Times New Roman"/>
          <w:bCs/>
          <w:sz w:val="24"/>
          <w:szCs w:val="24"/>
          <w:lang w:val="ru-RU"/>
        </w:rPr>
      </w:pPr>
    </w:p>
    <w:sectPr w:rsidR="007868FA" w:rsidRPr="007868FA" w:rsidSect="00DE56F5">
      <w:type w:val="nextColumn"/>
      <w:pgSz w:w="11900" w:h="16840" w:code="9"/>
      <w:pgMar w:top="1134" w:right="567" w:bottom="851" w:left="1134"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071B" w:rsidRDefault="006D071B">
      <w:pPr>
        <w:spacing w:after="0" w:line="240" w:lineRule="auto"/>
      </w:pPr>
      <w:r>
        <w:separator/>
      </w:r>
    </w:p>
  </w:endnote>
  <w:endnote w:type="continuationSeparator" w:id="1">
    <w:p w:rsidR="006D071B" w:rsidRDefault="006D07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D" w:rsidRDefault="00E42FE6" w:rsidP="00DE56F5">
    <w:pPr>
      <w:pStyle w:val="a5"/>
      <w:framePr w:wrap="around" w:vAnchor="text" w:hAnchor="margin" w:xAlign="right" w:y="1"/>
      <w:rPr>
        <w:rStyle w:val="ae"/>
      </w:rPr>
    </w:pPr>
    <w:r>
      <w:rPr>
        <w:rStyle w:val="ae"/>
      </w:rPr>
      <w:fldChar w:fldCharType="begin"/>
    </w:r>
    <w:r w:rsidR="00D0538D">
      <w:rPr>
        <w:rStyle w:val="ae"/>
      </w:rPr>
      <w:instrText xml:space="preserve">PAGE  </w:instrText>
    </w:r>
    <w:r>
      <w:rPr>
        <w:rStyle w:val="ae"/>
      </w:rPr>
      <w:fldChar w:fldCharType="end"/>
    </w:r>
  </w:p>
  <w:p w:rsidR="00D0538D" w:rsidRDefault="00D0538D" w:rsidP="00DE56F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D" w:rsidRPr="001569A7" w:rsidRDefault="00D0538D" w:rsidP="00DE56F5">
    <w:pPr>
      <w:pStyle w:val="a5"/>
      <w:framePr w:wrap="around" w:vAnchor="text" w:hAnchor="margin" w:xAlign="right" w:y="1"/>
      <w:rPr>
        <w:rStyle w:val="ae"/>
        <w:lang w:val="ru-RU"/>
      </w:rPr>
    </w:pPr>
  </w:p>
  <w:p w:rsidR="00D0538D" w:rsidRPr="001569A7" w:rsidRDefault="00D0538D" w:rsidP="00DE56F5">
    <w:pPr>
      <w:pStyle w:val="a5"/>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D" w:rsidRDefault="00D0538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071B" w:rsidRDefault="006D071B">
      <w:pPr>
        <w:spacing w:after="0" w:line="240" w:lineRule="auto"/>
      </w:pPr>
      <w:r>
        <w:separator/>
      </w:r>
    </w:p>
  </w:footnote>
  <w:footnote w:type="continuationSeparator" w:id="1">
    <w:p w:rsidR="006D071B" w:rsidRDefault="006D07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D" w:rsidRDefault="00D0538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D" w:rsidRDefault="00D0538D">
    <w:pPr>
      <w:pStyle w:val="a3"/>
    </w:pPr>
  </w:p>
  <w:p w:rsidR="00D0538D" w:rsidRDefault="00D0538D"/>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D" w:rsidRPr="00053168" w:rsidRDefault="00D0538D" w:rsidP="00053168">
    <w:pPr>
      <w:pStyle w:val="a3"/>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
      <w:lvlJc w:val="left"/>
      <w:pPr>
        <w:tabs>
          <w:tab w:val="num" w:pos="928"/>
        </w:tabs>
        <w:ind w:left="928"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124"/>
    <w:multiLevelType w:val="hybridMultilevel"/>
    <w:tmpl w:val="0000305E"/>
    <w:lvl w:ilvl="0" w:tplc="0000440D">
      <w:start w:val="5"/>
      <w:numFmt w:val="decimal"/>
      <w:lvlText w:val="2.%1"/>
      <w:lvlJc w:val="left"/>
      <w:pPr>
        <w:tabs>
          <w:tab w:val="num" w:pos="720"/>
        </w:tabs>
        <w:ind w:left="720" w:hanging="360"/>
      </w:pPr>
      <w:rPr>
        <w:rFonts w:cs="Times New Roman"/>
      </w:rPr>
    </w:lvl>
    <w:lvl w:ilvl="1" w:tplc="0000491C">
      <w:start w:val="1"/>
      <w:numFmt w:val="decimal"/>
      <w:lvlText w:val="2.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30A"/>
    <w:multiLevelType w:val="hybridMultilevel"/>
    <w:tmpl w:val="0000301C"/>
    <w:lvl w:ilvl="0" w:tplc="00000BD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3C"/>
    <w:multiLevelType w:val="hybridMultilevel"/>
    <w:tmpl w:val="00007E87"/>
    <w:lvl w:ilvl="0" w:tplc="0000390C">
      <w:start w:val="1"/>
      <w:numFmt w:val="bullet"/>
      <w:lvlText w:val="и"/>
      <w:lvlJc w:val="left"/>
      <w:pPr>
        <w:tabs>
          <w:tab w:val="num" w:pos="720"/>
        </w:tabs>
        <w:ind w:left="720" w:hanging="360"/>
      </w:pPr>
    </w:lvl>
    <w:lvl w:ilvl="1" w:tplc="00000F3E">
      <w:start w:val="1"/>
      <w:numFmt w:val="decimal"/>
      <w:lvlText w:val="%2."/>
      <w:lvlJc w:val="left"/>
      <w:pPr>
        <w:tabs>
          <w:tab w:val="num" w:pos="1440"/>
        </w:tabs>
        <w:ind w:left="1440" w:hanging="360"/>
      </w:pPr>
      <w:rPr>
        <w:rFonts w:cs="Times New Roman"/>
      </w:rPr>
    </w:lvl>
    <w:lvl w:ilvl="2" w:tplc="00000099">
      <w:start w:val="4"/>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CD0"/>
    <w:multiLevelType w:val="hybridMultilevel"/>
    <w:tmpl w:val="0000366B"/>
    <w:lvl w:ilvl="0" w:tplc="000066C4">
      <w:start w:val="1"/>
      <w:numFmt w:val="bullet"/>
      <w:lvlText w:val="В"/>
      <w:lvlJc w:val="left"/>
      <w:pPr>
        <w:tabs>
          <w:tab w:val="num" w:pos="720"/>
        </w:tabs>
        <w:ind w:left="720" w:hanging="360"/>
      </w:pPr>
    </w:lvl>
    <w:lvl w:ilvl="1" w:tplc="00004230">
      <w:start w:val="3"/>
      <w:numFmt w:val="decimal"/>
      <w:lvlText w:val="3.%2."/>
      <w:lvlJc w:val="left"/>
      <w:pPr>
        <w:tabs>
          <w:tab w:val="num" w:pos="1440"/>
        </w:tabs>
        <w:ind w:left="1440" w:hanging="360"/>
      </w:pPr>
      <w:rPr>
        <w:rFonts w:cs="Times New Roman"/>
      </w:rPr>
    </w:lvl>
    <w:lvl w:ilvl="2" w:tplc="00007EB7">
      <w:start w:val="4"/>
      <w:numFmt w:val="decimal"/>
      <w:lvlText w:val="3.%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944"/>
    <w:multiLevelType w:val="hybridMultilevel"/>
    <w:tmpl w:val="00002E40"/>
    <w:lvl w:ilvl="0" w:tplc="0000136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4CAD"/>
    <w:multiLevelType w:val="hybridMultilevel"/>
    <w:tmpl w:val="0000314F"/>
    <w:lvl w:ilvl="0" w:tplc="00005E14">
      <w:start w:val="1"/>
      <w:numFmt w:val="decimal"/>
      <w:lvlText w:val="3.%1"/>
      <w:lvlJc w:val="left"/>
      <w:pPr>
        <w:tabs>
          <w:tab w:val="num" w:pos="720"/>
        </w:tabs>
        <w:ind w:left="720" w:hanging="360"/>
      </w:pPr>
      <w:rPr>
        <w:rFonts w:cs="Times New Roman"/>
      </w:rPr>
    </w:lvl>
    <w:lvl w:ilvl="1" w:tplc="00004DF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4D06"/>
    <w:multiLevelType w:val="hybridMultilevel"/>
    <w:tmpl w:val="00004DB7"/>
    <w:lvl w:ilvl="0" w:tplc="0000154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5422"/>
    <w:multiLevelType w:val="hybridMultilevel"/>
    <w:tmpl w:val="00003EF6"/>
    <w:lvl w:ilvl="0" w:tplc="00000822">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56AE"/>
    <w:multiLevelType w:val="hybridMultilevel"/>
    <w:tmpl w:val="00000732"/>
    <w:lvl w:ilvl="0" w:tplc="00000120">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5991"/>
    <w:multiLevelType w:val="hybridMultilevel"/>
    <w:tmpl w:val="0000409D"/>
    <w:lvl w:ilvl="0" w:tplc="000012E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AF1"/>
    <w:multiLevelType w:val="hybridMultilevel"/>
    <w:tmpl w:val="000041BB"/>
    <w:lvl w:ilvl="0" w:tplc="000026E9">
      <w:start w:val="1"/>
      <w:numFmt w:val="bullet"/>
      <w:lvlText w:val=" "/>
      <w:lvlJc w:val="left"/>
      <w:pPr>
        <w:tabs>
          <w:tab w:val="num" w:pos="720"/>
        </w:tabs>
        <w:ind w:left="720" w:hanging="360"/>
      </w:pPr>
    </w:lvl>
    <w:lvl w:ilvl="1" w:tplc="000001EB">
      <w:start w:val="1"/>
      <w:numFmt w:val="bullet"/>
      <w:lvlText w:val="В"/>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6032"/>
    <w:multiLevelType w:val="hybridMultilevel"/>
    <w:tmpl w:val="00002C3B"/>
    <w:lvl w:ilvl="0" w:tplc="000015A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B36"/>
    <w:multiLevelType w:val="hybridMultilevel"/>
    <w:tmpl w:val="00005CFD"/>
    <w:lvl w:ilvl="0" w:tplc="00003E12">
      <w:start w:val="1"/>
      <w:numFmt w:val="bullet"/>
      <w:lvlText w:val="№"/>
      <w:lvlJc w:val="left"/>
      <w:pPr>
        <w:tabs>
          <w:tab w:val="num" w:pos="720"/>
        </w:tabs>
        <w:ind w:left="720" w:hanging="360"/>
      </w:pPr>
    </w:lvl>
    <w:lvl w:ilvl="1" w:tplc="00001A49">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BFC"/>
    <w:multiLevelType w:val="hybridMultilevel"/>
    <w:tmpl w:val="00007F96"/>
    <w:lvl w:ilvl="0" w:tplc="00007FF5">
      <w:start w:val="2"/>
      <w:numFmt w:val="decimal"/>
      <w:lvlText w:val="2.5.%1."/>
      <w:lvlJc w:val="left"/>
      <w:pPr>
        <w:tabs>
          <w:tab w:val="num" w:pos="720"/>
        </w:tabs>
        <w:ind w:left="720" w:hanging="360"/>
      </w:pPr>
      <w:rPr>
        <w:rFonts w:cs="Times New Roman"/>
      </w:rPr>
    </w:lvl>
    <w:lvl w:ilvl="1" w:tplc="00004E45">
      <w:start w:val="1"/>
      <w:numFmt w:val="bullet"/>
      <w:lvlText w:val="-"/>
      <w:lvlJc w:val="left"/>
      <w:pPr>
        <w:tabs>
          <w:tab w:val="num" w:pos="1440"/>
        </w:tabs>
        <w:ind w:left="1440" w:hanging="360"/>
      </w:pPr>
    </w:lvl>
    <w:lvl w:ilvl="2" w:tplc="0000323B">
      <w:start w:val="1"/>
      <w:numFmt w:val="bullet"/>
      <w:lvlText w:val="К"/>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59A"/>
    <w:multiLevelType w:val="hybridMultilevel"/>
    <w:tmpl w:val="00002350"/>
    <w:lvl w:ilvl="0" w:tplc="000022EE">
      <w:start w:val="3"/>
      <w:numFmt w:val="decimal"/>
      <w:lvlText w:val="%1."/>
      <w:lvlJc w:val="left"/>
      <w:pPr>
        <w:tabs>
          <w:tab w:val="num" w:pos="720"/>
        </w:tabs>
        <w:ind w:left="720" w:hanging="360"/>
      </w:pPr>
      <w:rPr>
        <w:rFonts w:cs="Times New Roman"/>
      </w:rPr>
    </w:lvl>
    <w:lvl w:ilvl="1" w:tplc="00004B40">
      <w:start w:val="1"/>
      <w:numFmt w:val="bullet"/>
      <w:lvlText w:val="и"/>
      <w:lvlJc w:val="left"/>
      <w:pPr>
        <w:tabs>
          <w:tab w:val="num" w:pos="1440"/>
        </w:tabs>
        <w:ind w:left="1440" w:hanging="360"/>
      </w:pPr>
    </w:lvl>
    <w:lvl w:ilvl="2" w:tplc="00005878">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98B"/>
    <w:multiLevelType w:val="hybridMultilevel"/>
    <w:tmpl w:val="0000121F"/>
    <w:lvl w:ilvl="0" w:tplc="000073DA">
      <w:start w:val="1"/>
      <w:numFmt w:val="bullet"/>
      <w:lvlText w:val="•"/>
      <w:lvlJc w:val="left"/>
      <w:pPr>
        <w:tabs>
          <w:tab w:val="num" w:pos="720"/>
        </w:tabs>
        <w:ind w:left="720" w:hanging="360"/>
      </w:pPr>
    </w:lvl>
    <w:lvl w:ilvl="1" w:tplc="000058B0">
      <w:start w:val="4"/>
      <w:numFmt w:val="decimal"/>
      <w:lvlText w:val="%2."/>
      <w:lvlJc w:val="left"/>
      <w:pPr>
        <w:tabs>
          <w:tab w:val="num" w:pos="1440"/>
        </w:tabs>
        <w:ind w:left="1440" w:hanging="360"/>
      </w:pPr>
      <w:rPr>
        <w:rFonts w:cs="Times New Roman"/>
      </w:rPr>
    </w:lvl>
    <w:lvl w:ilvl="2" w:tplc="000026CA">
      <w:start w:val="1"/>
      <w:numFmt w:val="bullet"/>
      <w:lvlText w:val="В"/>
      <w:lvlJc w:val="left"/>
      <w:pPr>
        <w:tabs>
          <w:tab w:val="num" w:pos="2160"/>
        </w:tabs>
        <w:ind w:left="2160" w:hanging="360"/>
      </w:pPr>
    </w:lvl>
    <w:lvl w:ilvl="3" w:tplc="00003699">
      <w:start w:val="1"/>
      <w:numFmt w:val="decimal"/>
      <w:lvlText w:val="4.%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9A77E00"/>
    <w:multiLevelType w:val="hybridMultilevel"/>
    <w:tmpl w:val="558AFDEC"/>
    <w:lvl w:ilvl="0" w:tplc="755A5F6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7BD6214"/>
    <w:multiLevelType w:val="hybridMultilevel"/>
    <w:tmpl w:val="C8B6817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93A494C"/>
    <w:multiLevelType w:val="multilevel"/>
    <w:tmpl w:val="518A7838"/>
    <w:lvl w:ilvl="0">
      <w:start w:val="2"/>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2">
    <w:nsid w:val="3D0357CE"/>
    <w:multiLevelType w:val="hybridMultilevel"/>
    <w:tmpl w:val="7D744AB4"/>
    <w:lvl w:ilvl="0" w:tplc="0784CCB4">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30458E"/>
    <w:multiLevelType w:val="multilevel"/>
    <w:tmpl w:val="2CF03AF2"/>
    <w:lvl w:ilvl="0">
      <w:start w:val="3"/>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4">
    <w:nsid w:val="469D3A69"/>
    <w:multiLevelType w:val="hybridMultilevel"/>
    <w:tmpl w:val="2278975E"/>
    <w:lvl w:ilvl="0" w:tplc="74ECFA8C">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7E3162E"/>
    <w:multiLevelType w:val="hybridMultilevel"/>
    <w:tmpl w:val="C0C27CCE"/>
    <w:lvl w:ilvl="0" w:tplc="755A5F6E">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A25317A"/>
    <w:multiLevelType w:val="hybridMultilevel"/>
    <w:tmpl w:val="1FC4033E"/>
    <w:lvl w:ilvl="0" w:tplc="38A6C4A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703501FB"/>
    <w:multiLevelType w:val="hybridMultilevel"/>
    <w:tmpl w:val="3F4A51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E8584A"/>
    <w:multiLevelType w:val="multilevel"/>
    <w:tmpl w:val="BEB23DD0"/>
    <w:lvl w:ilvl="0">
      <w:start w:val="2"/>
      <w:numFmt w:val="decimal"/>
      <w:lvlText w:val="%1."/>
      <w:lvlJc w:val="left"/>
      <w:pPr>
        <w:tabs>
          <w:tab w:val="num" w:pos="645"/>
        </w:tabs>
        <w:ind w:left="645" w:hanging="645"/>
      </w:pPr>
      <w:rPr>
        <w:rFonts w:cs="Times New Roman" w:hint="default"/>
      </w:rPr>
    </w:lvl>
    <w:lvl w:ilvl="1">
      <w:start w:val="5"/>
      <w:numFmt w:val="decimal"/>
      <w:lvlText w:val="%1.%2."/>
      <w:lvlJc w:val="left"/>
      <w:pPr>
        <w:tabs>
          <w:tab w:val="num" w:pos="900"/>
        </w:tabs>
        <w:ind w:left="900" w:hanging="720"/>
      </w:pPr>
      <w:rPr>
        <w:rFonts w:cs="Times New Roman" w:hint="default"/>
      </w:rPr>
    </w:lvl>
    <w:lvl w:ilvl="2">
      <w:start w:val="3"/>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num w:numId="1">
    <w:abstractNumId w:val="1"/>
  </w:num>
  <w:num w:numId="2">
    <w:abstractNumId w:val="8"/>
  </w:num>
  <w:num w:numId="3">
    <w:abstractNumId w:val="16"/>
  </w:num>
  <w:num w:numId="4">
    <w:abstractNumId w:val="2"/>
  </w:num>
  <w:num w:numId="5">
    <w:abstractNumId w:val="10"/>
  </w:num>
  <w:num w:numId="6">
    <w:abstractNumId w:val="17"/>
  </w:num>
  <w:num w:numId="7">
    <w:abstractNumId w:val="15"/>
  </w:num>
  <w:num w:numId="8">
    <w:abstractNumId w:val="7"/>
  </w:num>
  <w:num w:numId="9">
    <w:abstractNumId w:val="6"/>
  </w:num>
  <w:num w:numId="10">
    <w:abstractNumId w:val="4"/>
  </w:num>
  <w:num w:numId="11">
    <w:abstractNumId w:val="13"/>
  </w:num>
  <w:num w:numId="12">
    <w:abstractNumId w:val="9"/>
  </w:num>
  <w:num w:numId="13">
    <w:abstractNumId w:val="11"/>
  </w:num>
  <w:num w:numId="14">
    <w:abstractNumId w:val="18"/>
  </w:num>
  <w:num w:numId="15">
    <w:abstractNumId w:val="21"/>
  </w:num>
  <w:num w:numId="16">
    <w:abstractNumId w:val="25"/>
  </w:num>
  <w:num w:numId="17">
    <w:abstractNumId w:val="28"/>
  </w:num>
  <w:num w:numId="18">
    <w:abstractNumId w:val="27"/>
  </w:num>
  <w:num w:numId="19">
    <w:abstractNumId w:val="23"/>
  </w:num>
  <w:num w:numId="20">
    <w:abstractNumId w:val="0"/>
  </w:num>
  <w:num w:numId="21">
    <w:abstractNumId w:val="14"/>
  </w:num>
  <w:num w:numId="22">
    <w:abstractNumId w:val="5"/>
  </w:num>
  <w:num w:numId="23">
    <w:abstractNumId w:val="12"/>
  </w:num>
  <w:num w:numId="24">
    <w:abstractNumId w:val="3"/>
  </w:num>
  <w:num w:numId="25">
    <w:abstractNumId w:val="26"/>
  </w:num>
  <w:num w:numId="26">
    <w:abstractNumId w:val="20"/>
  </w:num>
  <w:num w:numId="27">
    <w:abstractNumId w:val="19"/>
  </w:num>
  <w:num w:numId="28">
    <w:abstractNumId w:val="24"/>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9634"/>
  </w:hdrShapeDefaults>
  <w:footnotePr>
    <w:footnote w:id="0"/>
    <w:footnote w:id="1"/>
  </w:footnotePr>
  <w:endnotePr>
    <w:endnote w:id="0"/>
    <w:endnote w:id="1"/>
  </w:endnotePr>
  <w:compat/>
  <w:rsids>
    <w:rsidRoot w:val="008701DB"/>
    <w:rsid w:val="000522BB"/>
    <w:rsid w:val="00053168"/>
    <w:rsid w:val="0005436E"/>
    <w:rsid w:val="00081193"/>
    <w:rsid w:val="000A2BB3"/>
    <w:rsid w:val="000A5711"/>
    <w:rsid w:val="00133645"/>
    <w:rsid w:val="0013536F"/>
    <w:rsid w:val="00136360"/>
    <w:rsid w:val="00144F7D"/>
    <w:rsid w:val="00171C3B"/>
    <w:rsid w:val="00184A7C"/>
    <w:rsid w:val="00193D92"/>
    <w:rsid w:val="002029B3"/>
    <w:rsid w:val="00204491"/>
    <w:rsid w:val="00260863"/>
    <w:rsid w:val="00294EE2"/>
    <w:rsid w:val="002C1216"/>
    <w:rsid w:val="002C5643"/>
    <w:rsid w:val="00304362"/>
    <w:rsid w:val="00372E9B"/>
    <w:rsid w:val="0037365E"/>
    <w:rsid w:val="00375E77"/>
    <w:rsid w:val="003D2F81"/>
    <w:rsid w:val="003E5428"/>
    <w:rsid w:val="00401C5E"/>
    <w:rsid w:val="00423A5A"/>
    <w:rsid w:val="00425389"/>
    <w:rsid w:val="00446C54"/>
    <w:rsid w:val="00497964"/>
    <w:rsid w:val="004A50EB"/>
    <w:rsid w:val="004C0D77"/>
    <w:rsid w:val="00531B84"/>
    <w:rsid w:val="00560B1A"/>
    <w:rsid w:val="0059444B"/>
    <w:rsid w:val="005A7B70"/>
    <w:rsid w:val="005B395D"/>
    <w:rsid w:val="005B4462"/>
    <w:rsid w:val="005D1E28"/>
    <w:rsid w:val="005D468D"/>
    <w:rsid w:val="006055D1"/>
    <w:rsid w:val="00634388"/>
    <w:rsid w:val="00637B0F"/>
    <w:rsid w:val="00647A0F"/>
    <w:rsid w:val="006818D5"/>
    <w:rsid w:val="00693679"/>
    <w:rsid w:val="006A6FF0"/>
    <w:rsid w:val="006D071B"/>
    <w:rsid w:val="006E7F6C"/>
    <w:rsid w:val="00741792"/>
    <w:rsid w:val="00744F20"/>
    <w:rsid w:val="00745C67"/>
    <w:rsid w:val="00761E7C"/>
    <w:rsid w:val="00786791"/>
    <w:rsid w:val="007868FA"/>
    <w:rsid w:val="007A3D0B"/>
    <w:rsid w:val="007C6937"/>
    <w:rsid w:val="00810701"/>
    <w:rsid w:val="00823003"/>
    <w:rsid w:val="00837179"/>
    <w:rsid w:val="008701DB"/>
    <w:rsid w:val="00874819"/>
    <w:rsid w:val="008B2FF4"/>
    <w:rsid w:val="008B44C4"/>
    <w:rsid w:val="008B529E"/>
    <w:rsid w:val="008C2F4B"/>
    <w:rsid w:val="008C35A9"/>
    <w:rsid w:val="008E0C53"/>
    <w:rsid w:val="008E12AE"/>
    <w:rsid w:val="008F54E4"/>
    <w:rsid w:val="008F7256"/>
    <w:rsid w:val="008F7BB8"/>
    <w:rsid w:val="00924A3D"/>
    <w:rsid w:val="00925508"/>
    <w:rsid w:val="00943DD8"/>
    <w:rsid w:val="00951F68"/>
    <w:rsid w:val="009525C3"/>
    <w:rsid w:val="00983D4D"/>
    <w:rsid w:val="009848E3"/>
    <w:rsid w:val="009B7B43"/>
    <w:rsid w:val="009C0B60"/>
    <w:rsid w:val="009C11EE"/>
    <w:rsid w:val="009C53AA"/>
    <w:rsid w:val="00A23E02"/>
    <w:rsid w:val="00A37039"/>
    <w:rsid w:val="00A45B2D"/>
    <w:rsid w:val="00A549EA"/>
    <w:rsid w:val="00A75813"/>
    <w:rsid w:val="00A82650"/>
    <w:rsid w:val="00A94898"/>
    <w:rsid w:val="00AB10C9"/>
    <w:rsid w:val="00AB242F"/>
    <w:rsid w:val="00AB39F1"/>
    <w:rsid w:val="00AC0639"/>
    <w:rsid w:val="00AD6E45"/>
    <w:rsid w:val="00AE53B5"/>
    <w:rsid w:val="00B13C06"/>
    <w:rsid w:val="00BB1731"/>
    <w:rsid w:val="00BB2B77"/>
    <w:rsid w:val="00BB2E04"/>
    <w:rsid w:val="00BC4818"/>
    <w:rsid w:val="00BC7CB3"/>
    <w:rsid w:val="00BD25F6"/>
    <w:rsid w:val="00BE0071"/>
    <w:rsid w:val="00BE5E10"/>
    <w:rsid w:val="00C13007"/>
    <w:rsid w:val="00C4226D"/>
    <w:rsid w:val="00C628E0"/>
    <w:rsid w:val="00C71F34"/>
    <w:rsid w:val="00C7461A"/>
    <w:rsid w:val="00C76BD5"/>
    <w:rsid w:val="00C83EF1"/>
    <w:rsid w:val="00C93477"/>
    <w:rsid w:val="00CB5F52"/>
    <w:rsid w:val="00CD0084"/>
    <w:rsid w:val="00D0538D"/>
    <w:rsid w:val="00D267FC"/>
    <w:rsid w:val="00D4660F"/>
    <w:rsid w:val="00D83920"/>
    <w:rsid w:val="00D914EB"/>
    <w:rsid w:val="00DE56F5"/>
    <w:rsid w:val="00DF54A5"/>
    <w:rsid w:val="00DF6A21"/>
    <w:rsid w:val="00E42FE6"/>
    <w:rsid w:val="00E810EC"/>
    <w:rsid w:val="00E8124B"/>
    <w:rsid w:val="00E93334"/>
    <w:rsid w:val="00EA1E67"/>
    <w:rsid w:val="00EF053C"/>
    <w:rsid w:val="00F008BC"/>
    <w:rsid w:val="00F049FF"/>
    <w:rsid w:val="00F30A0D"/>
    <w:rsid w:val="00F822DD"/>
    <w:rsid w:val="00FA28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1DB"/>
    <w:rPr>
      <w:rFonts w:ascii="Calibri" w:eastAsia="Times New Roman" w:hAnsi="Calibri" w:cs="Times New Roman"/>
      <w:lang w:val="en-US"/>
    </w:rPr>
  </w:style>
  <w:style w:type="paragraph" w:styleId="1">
    <w:name w:val="heading 1"/>
    <w:basedOn w:val="a"/>
    <w:next w:val="a"/>
    <w:link w:val="10"/>
    <w:qFormat/>
    <w:rsid w:val="008701DB"/>
    <w:pPr>
      <w:keepNext/>
      <w:spacing w:before="240" w:after="60"/>
      <w:outlineLvl w:val="0"/>
    </w:pPr>
    <w:rPr>
      <w:rFonts w:ascii="Arial" w:hAnsi="Arial" w:cs="Arial"/>
      <w:b/>
      <w:bCs/>
      <w:kern w:val="32"/>
      <w:sz w:val="32"/>
      <w:szCs w:val="32"/>
    </w:rPr>
  </w:style>
  <w:style w:type="paragraph" w:styleId="2">
    <w:name w:val="heading 2"/>
    <w:basedOn w:val="a"/>
    <w:link w:val="20"/>
    <w:qFormat/>
    <w:rsid w:val="008701DB"/>
    <w:pPr>
      <w:spacing w:before="100" w:beforeAutospacing="1" w:after="100" w:afterAutospacing="1" w:line="240" w:lineRule="auto"/>
      <w:outlineLvl w:val="1"/>
    </w:pPr>
    <w:rPr>
      <w:rFonts w:ascii="Times New Roman" w:hAnsi="Times New Roman"/>
      <w:b/>
      <w:bCs/>
      <w:sz w:val="36"/>
      <w:szCs w:val="36"/>
      <w:lang w:val="ru-RU" w:eastAsia="ru-RU"/>
    </w:rPr>
  </w:style>
  <w:style w:type="paragraph" w:styleId="3">
    <w:name w:val="heading 3"/>
    <w:basedOn w:val="a"/>
    <w:next w:val="a"/>
    <w:link w:val="30"/>
    <w:qFormat/>
    <w:rsid w:val="008701DB"/>
    <w:pPr>
      <w:keepNext/>
      <w:spacing w:before="240" w:after="60" w:line="240" w:lineRule="auto"/>
      <w:outlineLvl w:val="2"/>
    </w:pPr>
    <w:rPr>
      <w:rFonts w:ascii="Arial" w:hAnsi="Arial" w:cs="Arial"/>
      <w:b/>
      <w:b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1DB"/>
    <w:rPr>
      <w:rFonts w:ascii="Arial" w:eastAsia="Times New Roman" w:hAnsi="Arial" w:cs="Arial"/>
      <w:b/>
      <w:bCs/>
      <w:kern w:val="32"/>
      <w:sz w:val="32"/>
      <w:szCs w:val="32"/>
      <w:lang w:val="en-US"/>
    </w:rPr>
  </w:style>
  <w:style w:type="character" w:customStyle="1" w:styleId="20">
    <w:name w:val="Заголовок 2 Знак"/>
    <w:basedOn w:val="a0"/>
    <w:link w:val="2"/>
    <w:rsid w:val="008701D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8701DB"/>
    <w:rPr>
      <w:rFonts w:ascii="Arial" w:eastAsia="Times New Roman" w:hAnsi="Arial" w:cs="Arial"/>
      <w:b/>
      <w:bCs/>
      <w:sz w:val="26"/>
      <w:szCs w:val="26"/>
      <w:lang w:eastAsia="ru-RU"/>
    </w:rPr>
  </w:style>
  <w:style w:type="paragraph" w:styleId="a3">
    <w:name w:val="header"/>
    <w:basedOn w:val="a"/>
    <w:link w:val="a4"/>
    <w:semiHidden/>
    <w:rsid w:val="008701DB"/>
    <w:pPr>
      <w:tabs>
        <w:tab w:val="center" w:pos="4677"/>
        <w:tab w:val="right" w:pos="9355"/>
      </w:tabs>
    </w:pPr>
  </w:style>
  <w:style w:type="character" w:customStyle="1" w:styleId="a4">
    <w:name w:val="Верхний колонтитул Знак"/>
    <w:basedOn w:val="a0"/>
    <w:link w:val="a3"/>
    <w:semiHidden/>
    <w:rsid w:val="008701DB"/>
    <w:rPr>
      <w:rFonts w:ascii="Calibri" w:eastAsia="Times New Roman" w:hAnsi="Calibri" w:cs="Times New Roman"/>
      <w:lang w:val="en-US"/>
    </w:rPr>
  </w:style>
  <w:style w:type="paragraph" w:styleId="a5">
    <w:name w:val="footer"/>
    <w:basedOn w:val="a"/>
    <w:link w:val="a6"/>
    <w:rsid w:val="008701DB"/>
    <w:pPr>
      <w:tabs>
        <w:tab w:val="center" w:pos="4677"/>
        <w:tab w:val="right" w:pos="9355"/>
      </w:tabs>
    </w:pPr>
  </w:style>
  <w:style w:type="character" w:customStyle="1" w:styleId="a6">
    <w:name w:val="Нижний колонтитул Знак"/>
    <w:basedOn w:val="a0"/>
    <w:link w:val="a5"/>
    <w:rsid w:val="008701DB"/>
    <w:rPr>
      <w:rFonts w:ascii="Calibri" w:eastAsia="Times New Roman" w:hAnsi="Calibri" w:cs="Times New Roman"/>
      <w:lang w:val="en-US"/>
    </w:rPr>
  </w:style>
  <w:style w:type="table" w:styleId="a7">
    <w:name w:val="Table Grid"/>
    <w:basedOn w:val="a1"/>
    <w:rsid w:val="008701D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a9"/>
    <w:semiHidden/>
    <w:rsid w:val="008701DB"/>
    <w:pPr>
      <w:shd w:val="clear" w:color="auto" w:fill="000080"/>
    </w:pPr>
    <w:rPr>
      <w:rFonts w:ascii="Tahoma" w:hAnsi="Tahoma" w:cs="Tahoma"/>
      <w:sz w:val="20"/>
      <w:szCs w:val="20"/>
    </w:rPr>
  </w:style>
  <w:style w:type="character" w:customStyle="1" w:styleId="a9">
    <w:name w:val="Схема документа Знак"/>
    <w:basedOn w:val="a0"/>
    <w:link w:val="a8"/>
    <w:semiHidden/>
    <w:rsid w:val="008701DB"/>
    <w:rPr>
      <w:rFonts w:ascii="Tahoma" w:eastAsia="Times New Roman" w:hAnsi="Tahoma" w:cs="Tahoma"/>
      <w:sz w:val="20"/>
      <w:szCs w:val="20"/>
      <w:shd w:val="clear" w:color="auto" w:fill="000080"/>
      <w:lang w:val="en-US"/>
    </w:rPr>
  </w:style>
  <w:style w:type="character" w:customStyle="1" w:styleId="text-indent-0pttext-align-center">
    <w:name w:val="text-indent-0pt text-align-center"/>
    <w:basedOn w:val="a0"/>
    <w:rsid w:val="008701DB"/>
    <w:rPr>
      <w:rFonts w:cs="Times New Roman"/>
    </w:rPr>
  </w:style>
  <w:style w:type="paragraph" w:customStyle="1" w:styleId="21">
    <w:name w:val="Знак2"/>
    <w:basedOn w:val="a"/>
    <w:rsid w:val="008701DB"/>
    <w:pPr>
      <w:tabs>
        <w:tab w:val="left" w:pos="708"/>
      </w:tabs>
      <w:spacing w:after="160" w:line="240" w:lineRule="exact"/>
    </w:pPr>
    <w:rPr>
      <w:rFonts w:ascii="Verdana" w:hAnsi="Verdana" w:cs="Verdana"/>
      <w:sz w:val="20"/>
      <w:szCs w:val="20"/>
    </w:rPr>
  </w:style>
  <w:style w:type="paragraph" w:customStyle="1" w:styleId="11">
    <w:name w:val="Абзац списка1"/>
    <w:basedOn w:val="a"/>
    <w:rsid w:val="008701DB"/>
    <w:pPr>
      <w:spacing w:after="0" w:line="240" w:lineRule="auto"/>
      <w:ind w:left="720"/>
      <w:contextualSpacing/>
    </w:pPr>
    <w:rPr>
      <w:rFonts w:ascii="Times New Roman" w:hAnsi="Times New Roman"/>
      <w:sz w:val="24"/>
      <w:szCs w:val="24"/>
      <w:lang w:val="ru-RU" w:eastAsia="ru-RU"/>
    </w:rPr>
  </w:style>
  <w:style w:type="paragraph" w:styleId="aa">
    <w:name w:val="Body Text"/>
    <w:basedOn w:val="a"/>
    <w:link w:val="ab"/>
    <w:semiHidden/>
    <w:rsid w:val="008701DB"/>
    <w:pPr>
      <w:widowControl w:val="0"/>
      <w:spacing w:after="120" w:line="240" w:lineRule="auto"/>
    </w:pPr>
    <w:rPr>
      <w:rFonts w:ascii="Times New Roman" w:hAnsi="Times New Roman"/>
      <w:sz w:val="20"/>
      <w:szCs w:val="20"/>
      <w:lang w:val="ru-RU" w:eastAsia="ru-RU"/>
    </w:rPr>
  </w:style>
  <w:style w:type="character" w:customStyle="1" w:styleId="ab">
    <w:name w:val="Основной текст Знак"/>
    <w:basedOn w:val="a0"/>
    <w:link w:val="aa"/>
    <w:semiHidden/>
    <w:rsid w:val="008701DB"/>
    <w:rPr>
      <w:rFonts w:ascii="Times New Roman" w:eastAsia="Times New Roman" w:hAnsi="Times New Roman" w:cs="Times New Roman"/>
      <w:sz w:val="20"/>
      <w:szCs w:val="20"/>
      <w:lang w:eastAsia="ru-RU"/>
    </w:rPr>
  </w:style>
  <w:style w:type="character" w:customStyle="1" w:styleId="BodyTextChar">
    <w:name w:val="Body Text Char"/>
    <w:basedOn w:val="a0"/>
    <w:semiHidden/>
    <w:locked/>
    <w:rsid w:val="008701DB"/>
    <w:rPr>
      <w:rFonts w:cs="Times New Roman"/>
      <w:lang w:val="en-US" w:eastAsia="en-US"/>
    </w:rPr>
  </w:style>
  <w:style w:type="paragraph" w:styleId="12">
    <w:name w:val="toc 1"/>
    <w:basedOn w:val="a"/>
    <w:next w:val="a"/>
    <w:autoRedefine/>
    <w:semiHidden/>
    <w:rsid w:val="008701DB"/>
  </w:style>
  <w:style w:type="paragraph" w:styleId="22">
    <w:name w:val="toc 2"/>
    <w:basedOn w:val="a"/>
    <w:next w:val="a"/>
    <w:autoRedefine/>
    <w:semiHidden/>
    <w:rsid w:val="008701DB"/>
    <w:pPr>
      <w:ind w:left="220"/>
    </w:pPr>
  </w:style>
  <w:style w:type="paragraph" w:styleId="31">
    <w:name w:val="toc 3"/>
    <w:basedOn w:val="a"/>
    <w:next w:val="a"/>
    <w:autoRedefine/>
    <w:semiHidden/>
    <w:rsid w:val="008701DB"/>
    <w:pPr>
      <w:ind w:left="440"/>
    </w:pPr>
  </w:style>
  <w:style w:type="character" w:styleId="ac">
    <w:name w:val="Hyperlink"/>
    <w:basedOn w:val="a0"/>
    <w:rsid w:val="008701DB"/>
    <w:rPr>
      <w:rFonts w:cs="Times New Roman"/>
      <w:color w:val="0000FF"/>
      <w:u w:val="single"/>
    </w:rPr>
  </w:style>
  <w:style w:type="paragraph" w:customStyle="1" w:styleId="Default">
    <w:name w:val="Default"/>
    <w:rsid w:val="008701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List Paragraph"/>
    <w:basedOn w:val="a"/>
    <w:qFormat/>
    <w:rsid w:val="008701DB"/>
    <w:pPr>
      <w:spacing w:after="0" w:line="240" w:lineRule="auto"/>
      <w:ind w:left="720"/>
      <w:contextualSpacing/>
    </w:pPr>
    <w:rPr>
      <w:rFonts w:ascii="Times New Roman" w:hAnsi="Times New Roman"/>
      <w:sz w:val="24"/>
      <w:szCs w:val="24"/>
      <w:lang w:val="ru-RU" w:eastAsia="ru-RU"/>
    </w:rPr>
  </w:style>
  <w:style w:type="character" w:styleId="ae">
    <w:name w:val="page number"/>
    <w:basedOn w:val="a0"/>
    <w:rsid w:val="008701DB"/>
  </w:style>
  <w:style w:type="character" w:styleId="af">
    <w:name w:val="annotation reference"/>
    <w:basedOn w:val="a0"/>
    <w:semiHidden/>
    <w:rsid w:val="008701DB"/>
    <w:rPr>
      <w:sz w:val="16"/>
      <w:szCs w:val="16"/>
    </w:rPr>
  </w:style>
  <w:style w:type="paragraph" w:styleId="af0">
    <w:name w:val="annotation text"/>
    <w:basedOn w:val="a"/>
    <w:link w:val="af1"/>
    <w:semiHidden/>
    <w:rsid w:val="008701DB"/>
    <w:rPr>
      <w:sz w:val="20"/>
      <w:szCs w:val="20"/>
    </w:rPr>
  </w:style>
  <w:style w:type="character" w:customStyle="1" w:styleId="af1">
    <w:name w:val="Текст примечания Знак"/>
    <w:basedOn w:val="a0"/>
    <w:link w:val="af0"/>
    <w:semiHidden/>
    <w:rsid w:val="008701DB"/>
    <w:rPr>
      <w:rFonts w:ascii="Calibri" w:eastAsia="Times New Roman" w:hAnsi="Calibri" w:cs="Times New Roman"/>
      <w:sz w:val="20"/>
      <w:szCs w:val="20"/>
      <w:lang w:val="en-US"/>
    </w:rPr>
  </w:style>
  <w:style w:type="paragraph" w:styleId="af2">
    <w:name w:val="annotation subject"/>
    <w:basedOn w:val="af0"/>
    <w:next w:val="af0"/>
    <w:link w:val="af3"/>
    <w:semiHidden/>
    <w:rsid w:val="008701DB"/>
    <w:rPr>
      <w:b/>
      <w:bCs/>
    </w:rPr>
  </w:style>
  <w:style w:type="character" w:customStyle="1" w:styleId="af3">
    <w:name w:val="Тема примечания Знак"/>
    <w:basedOn w:val="af1"/>
    <w:link w:val="af2"/>
    <w:semiHidden/>
    <w:rsid w:val="008701DB"/>
    <w:rPr>
      <w:rFonts w:ascii="Calibri" w:eastAsia="Times New Roman" w:hAnsi="Calibri" w:cs="Times New Roman"/>
      <w:b/>
      <w:bCs/>
      <w:sz w:val="20"/>
      <w:szCs w:val="20"/>
      <w:lang w:val="en-US"/>
    </w:rPr>
  </w:style>
  <w:style w:type="paragraph" w:styleId="af4">
    <w:name w:val="Balloon Text"/>
    <w:basedOn w:val="a"/>
    <w:link w:val="af5"/>
    <w:semiHidden/>
    <w:rsid w:val="008701DB"/>
    <w:rPr>
      <w:rFonts w:ascii="Tahoma" w:hAnsi="Tahoma" w:cs="Tahoma"/>
      <w:sz w:val="16"/>
      <w:szCs w:val="16"/>
    </w:rPr>
  </w:style>
  <w:style w:type="character" w:customStyle="1" w:styleId="af5">
    <w:name w:val="Текст выноски Знак"/>
    <w:basedOn w:val="a0"/>
    <w:link w:val="af4"/>
    <w:semiHidden/>
    <w:rsid w:val="008701DB"/>
    <w:rPr>
      <w:rFonts w:ascii="Tahoma" w:eastAsia="Times New Roman" w:hAnsi="Tahoma" w:cs="Tahoma"/>
      <w:sz w:val="16"/>
      <w:szCs w:val="16"/>
      <w:lang w:val="en-US"/>
    </w:rPr>
  </w:style>
  <w:style w:type="character" w:customStyle="1" w:styleId="e10ebfd5d998fab2c9e5a816d9384e41a">
    <w:name w:val="e10ebfd5d998fab2c9e5a816d9384e41a"/>
    <w:basedOn w:val="a0"/>
    <w:rsid w:val="00943DD8"/>
  </w:style>
  <w:style w:type="paragraph" w:customStyle="1" w:styleId="d557842581fbf002b3937c1445a7c41da1">
    <w:name w:val="d557842581fbf002b3937c1445a7c41da1"/>
    <w:basedOn w:val="a"/>
    <w:rsid w:val="00943DD8"/>
    <w:pPr>
      <w:spacing w:before="100" w:beforeAutospacing="1" w:after="100" w:afterAutospacing="1" w:line="240" w:lineRule="auto"/>
    </w:pPr>
    <w:rPr>
      <w:rFonts w:ascii="Times New Roman" w:hAnsi="Times New Roman"/>
      <w:sz w:val="24"/>
      <w:szCs w:val="24"/>
      <w:lang w:val="ru-RU" w:eastAsia="ru-RU"/>
    </w:rPr>
  </w:style>
  <w:style w:type="paragraph" w:customStyle="1" w:styleId="d4d993e6ab10c91c85941a80a8af14a3a0">
    <w:name w:val="d4d993e6ab10c91c85941a80a8af14a3a0"/>
    <w:basedOn w:val="a"/>
    <w:rsid w:val="00943DD8"/>
    <w:pPr>
      <w:spacing w:before="100" w:beforeAutospacing="1" w:after="100" w:afterAutospacing="1" w:line="240" w:lineRule="auto"/>
    </w:pPr>
    <w:rPr>
      <w:rFonts w:ascii="Times New Roman" w:hAnsi="Times New Roman"/>
      <w:sz w:val="24"/>
      <w:szCs w:val="24"/>
      <w:lang w:val="ru-RU" w:eastAsia="ru-RU"/>
    </w:rPr>
  </w:style>
  <w:style w:type="character" w:customStyle="1" w:styleId="af6">
    <w:name w:val="Основной текст_"/>
    <w:basedOn w:val="a0"/>
    <w:link w:val="13"/>
    <w:rsid w:val="00D0538D"/>
    <w:rPr>
      <w:spacing w:val="9"/>
      <w:shd w:val="clear" w:color="auto" w:fill="FFFFFF"/>
    </w:rPr>
  </w:style>
  <w:style w:type="paragraph" w:customStyle="1" w:styleId="13">
    <w:name w:val="Основной текст1"/>
    <w:basedOn w:val="a"/>
    <w:link w:val="af6"/>
    <w:rsid w:val="00D0538D"/>
    <w:pPr>
      <w:shd w:val="clear" w:color="auto" w:fill="FFFFFF"/>
      <w:spacing w:after="0" w:line="278" w:lineRule="exact"/>
      <w:jc w:val="center"/>
    </w:pPr>
    <w:rPr>
      <w:rFonts w:asciiTheme="minorHAnsi" w:eastAsiaTheme="minorHAnsi" w:hAnsiTheme="minorHAnsi" w:cstheme="minorBidi"/>
      <w:spacing w:val="9"/>
      <w:lang w:val="ru-RU"/>
    </w:rPr>
  </w:style>
</w:styles>
</file>

<file path=word/webSettings.xml><?xml version="1.0" encoding="utf-8"?>
<w:webSettings xmlns:r="http://schemas.openxmlformats.org/officeDocument/2006/relationships" xmlns:w="http://schemas.openxmlformats.org/wordprocessingml/2006/main">
  <w:divs>
    <w:div w:id="1583682606">
      <w:bodyDiv w:val="1"/>
      <w:marLeft w:val="0"/>
      <w:marRight w:val="0"/>
      <w:marTop w:val="0"/>
      <w:marBottom w:val="0"/>
      <w:divBdr>
        <w:top w:val="none" w:sz="0" w:space="0" w:color="auto"/>
        <w:left w:val="none" w:sz="0" w:space="0" w:color="auto"/>
        <w:bottom w:val="none" w:sz="0" w:space="0" w:color="auto"/>
        <w:right w:val="none" w:sz="0" w:space="0" w:color="auto"/>
      </w:divBdr>
    </w:div>
    <w:div w:id="197436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23</Pages>
  <Words>6537</Words>
  <Characters>37262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dc:creator>
  <cp:lastModifiedBy>Metod2</cp:lastModifiedBy>
  <cp:revision>8</cp:revision>
  <cp:lastPrinted>2019-04-01T03:04:00Z</cp:lastPrinted>
  <dcterms:created xsi:type="dcterms:W3CDTF">2020-12-08T07:04:00Z</dcterms:created>
  <dcterms:modified xsi:type="dcterms:W3CDTF">2020-12-14T03:30:00Z</dcterms:modified>
</cp:coreProperties>
</file>