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15700" w:rsidRDefault="00A15700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15700" w:rsidRDefault="00A15700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15700" w:rsidRDefault="00A15700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15700" w:rsidRDefault="00A15700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15700" w:rsidRDefault="00A15700" w:rsidP="00A15700">
      <w:pPr>
        <w:jc w:val="center"/>
        <w:outlineLvl w:val="0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КЛАССНЫЙ ЧАС</w:t>
      </w:r>
    </w:p>
    <w:p w:rsidR="00A15700" w:rsidRDefault="00A15700" w:rsidP="00A15700">
      <w:pPr>
        <w:jc w:val="center"/>
        <w:outlineLvl w:val="0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«Терроризм – угроза обществу»</w:t>
      </w:r>
    </w:p>
    <w:p w:rsidR="00A15700" w:rsidRDefault="00A15700" w:rsidP="00A15700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A15700" w:rsidRDefault="00F747E0" w:rsidP="00A15700">
      <w:pPr>
        <w:jc w:val="center"/>
        <w:outlineLvl w:val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Симонова Маргарита Анатольевна</w:t>
      </w:r>
    </w:p>
    <w:p w:rsidR="00A15700" w:rsidRDefault="00A15700" w:rsidP="00A15700">
      <w:pPr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мастер производственного обучения</w:t>
      </w:r>
    </w:p>
    <w:p w:rsidR="00A15700" w:rsidRDefault="00A15700" w:rsidP="00A15700">
      <w:pPr>
        <w:spacing w:after="180" w:line="315" w:lineRule="atLeast"/>
        <w:jc w:val="center"/>
        <w:textAlignment w:val="baseline"/>
        <w:outlineLvl w:val="0"/>
        <w:rPr>
          <w:rFonts w:ascii="Verdana" w:eastAsia="Times New Roman" w:hAnsi="Verdana" w:cs="Times New Roman"/>
          <w:caps/>
          <w:color w:val="010101"/>
          <w:kern w:val="36"/>
          <w:sz w:val="26"/>
          <w:szCs w:val="26"/>
        </w:rPr>
      </w:pPr>
    </w:p>
    <w:p w:rsidR="00A15700" w:rsidRDefault="00A15700" w:rsidP="00A15700">
      <w:pPr>
        <w:spacing w:after="180" w:line="315" w:lineRule="atLeast"/>
        <w:textAlignment w:val="baseline"/>
        <w:outlineLvl w:val="0"/>
        <w:rPr>
          <w:rFonts w:ascii="Verdana" w:eastAsia="Times New Roman" w:hAnsi="Verdana" w:cs="Times New Roman"/>
          <w:caps/>
          <w:color w:val="010101"/>
          <w:kern w:val="36"/>
          <w:sz w:val="26"/>
          <w:szCs w:val="26"/>
        </w:rPr>
      </w:pPr>
    </w:p>
    <w:p w:rsidR="00A15700" w:rsidRDefault="00A15700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15700" w:rsidRDefault="00A15700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Цели:</w:t>
      </w:r>
    </w:p>
    <w:p w:rsidR="00D7692C" w:rsidRDefault="00D7692C" w:rsidP="00D769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ознакомить с  сущностью  терроризма </w:t>
      </w:r>
    </w:p>
    <w:p w:rsidR="00306D39" w:rsidRPr="00D7692C" w:rsidRDefault="00D7692C" w:rsidP="00D769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показать его</w:t>
      </w:r>
      <w:r w:rsidR="00306D3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типы и цели</w:t>
      </w:r>
    </w:p>
    <w:p w:rsidR="00306D39" w:rsidRDefault="00D7692C" w:rsidP="00306D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научить </w:t>
      </w:r>
      <w:r w:rsidR="00306D39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ам </w:t>
      </w:r>
      <w:r w:rsidR="00306D3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безопасности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чрезвычайных ситуациях</w:t>
      </w:r>
    </w:p>
    <w:p w:rsidR="00306D39" w:rsidRDefault="00D7692C" w:rsidP="00306D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сформировать  «чувство локтя» в случае опасности, общественное сознание  и гражданскую  позицию у обучающихся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Задачи:</w:t>
      </w:r>
    </w:p>
    <w:p w:rsidR="00306D39" w:rsidRDefault="00306D39" w:rsidP="00306D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Изучит</w:t>
      </w:r>
      <w:r w:rsidR="00D7692C">
        <w:rPr>
          <w:rFonts w:ascii="Times New Roman" w:eastAsia="Times New Roman" w:hAnsi="Times New Roman" w:cs="Times New Roman"/>
          <w:color w:val="333333"/>
          <w:sz w:val="28"/>
          <w:szCs w:val="28"/>
        </w:rPr>
        <w:t>ь правила поведения при теракте</w:t>
      </w:r>
    </w:p>
    <w:p w:rsidR="00306D39" w:rsidRDefault="00306D39" w:rsidP="00306D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навыки поис</w:t>
      </w:r>
      <w:r w:rsidR="00D7692C">
        <w:rPr>
          <w:rFonts w:ascii="Times New Roman" w:eastAsia="Times New Roman" w:hAnsi="Times New Roman" w:cs="Times New Roman"/>
          <w:color w:val="333333"/>
          <w:sz w:val="28"/>
          <w:szCs w:val="28"/>
        </w:rPr>
        <w:t>ковой, исследовательской работы</w:t>
      </w:r>
    </w:p>
    <w:p w:rsidR="00306D39" w:rsidRDefault="00306D39" w:rsidP="00306D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</w:t>
      </w:r>
      <w:r w:rsidR="00D7692C">
        <w:rPr>
          <w:rFonts w:ascii="Times New Roman" w:eastAsia="Times New Roman" w:hAnsi="Times New Roman" w:cs="Times New Roman"/>
          <w:color w:val="333333"/>
          <w:sz w:val="28"/>
          <w:szCs w:val="28"/>
        </w:rPr>
        <w:t>вание умения работать коллективно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Оборудование:</w:t>
      </w:r>
    </w:p>
    <w:p w:rsidR="00306D39" w:rsidRDefault="00306D39" w:rsidP="00306D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плакаты с надписями “Терроризм</w:t>
      </w:r>
      <w:r w:rsidR="00D769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D769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r w:rsidR="00D7692C"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роза общества”, “Война против беззащитных”,</w:t>
      </w:r>
    </w:p>
    <w:p w:rsidR="00306D39" w:rsidRDefault="00306D39" w:rsidP="00306D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заготовки для памяток</w:t>
      </w:r>
    </w:p>
    <w:p w:rsidR="00306D39" w:rsidRDefault="00306D39" w:rsidP="00306D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карточки с заданиями</w:t>
      </w:r>
    </w:p>
    <w:p w:rsidR="00306D39" w:rsidRDefault="00306D39" w:rsidP="00306D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компьютер</w:t>
      </w:r>
    </w:p>
    <w:p w:rsidR="00675994" w:rsidRDefault="00675994" w:rsidP="00675994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Пригласить сотрудников МЧС, полиции.</w:t>
      </w:r>
    </w:p>
    <w:p w:rsidR="00306D39" w:rsidRDefault="00D7692C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Демонстрация  кадров </w:t>
      </w:r>
      <w:r w:rsidR="00306D3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хроники о де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йствиях террористов в Беслане, Москве, Беслане, Буденовске</w:t>
      </w:r>
      <w:r w:rsidR="00306D3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06D39" w:rsidRDefault="00306D39" w:rsidP="00306D39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Ход беседы</w:t>
      </w:r>
    </w:p>
    <w:p w:rsidR="00306D39" w:rsidRDefault="00AF6C28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Ведущий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Тероризм - это тяжкое преступление, когда организованная группа людей стремиться достичь своей цели при помощи насилия. 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     Террористы – это люди, которые захватывают в заложники, организуют взрывы в многолюдных местах, используют оружие.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Часто жертвами терроризма становятся невинные люди, среди которых есть и дети. За последнее десятилетие крупными террористическими актами в нашей стране стали взрывы жилых домов в Москве и Волгодонске, взрыв во время парада в Каспийске, 9 мая, захват театра на Дубровке, во время представления “Норд-Ост”. Сентябрь 2004 года. В течение двух суток в спортзале школы №1 города Беслана (Республика Северная Осетия)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удерживались преподаватели, ученики, и их родители – всего более 1200 человек. В результате взрыва погиб 331 человек, в том числе 172 ребенка. 559 человек получили ранения. Это страшные страницы истории…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Современную международную обстановку трудно назвать стабильной. И одной из причин этого является размах терроризма, приобретающий сегодня поистине всемирный характер. Существенные изменения и в формах терроризма и в практике борьбы с ним произошли и в нашей стране. Россия столкнулась с вопиющими фактами его проявления, как на собственной территории, так и в ближнем зарубежье. События последних лет со всей определенностью доказали, что Россия, как и все мировое сообщество, не в силах противостоять размаху терроризма. Именно этими обстоятельствами и была вызвана необходимость разработки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Федерального закона “О борьбе с терроризмом”, принятого в июле 1998 года.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Сегодня мы собрались для обсуждения проблемы, которая заявлена следующим образом: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“Терроризм-угроза обществу”.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Итак, что такое терроризм? Откуда происходит данное слово? Что в себе несет? И как себя вести в подобной ситуации? Это вопросы беседы, на которые мы постараемся дать ответы.</w:t>
      </w:r>
    </w:p>
    <w:p w:rsidR="00306D39" w:rsidRDefault="00AF6C28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Послушаем 1-ю команду: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          Террор - запугивание, подавление противников, физическое насилие, вплоть до физического уничтожения людей совершением актов насилия (убийства, поджоги, взрывы, захват заложников).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Понятие “терроризм”, “террорист”, появилось во Франции в конце 18 века. Так называли себя якобинцы, причем всегда с положительным оттенком. Однако во время Великой французской революции слово “Терроризм” превратилось в синоним преступника. До самых недавних пор понятие “терроризм” уже означало спектр различных оттенков насилия.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В 1881 году народовольцами с помощью самодельной бомбы был убит царь Александр II. В 1911 году был убит агентом охранки председатель Совета министров П.А. Столыпин.  В период 1902-1907 гг. террористами в России были осуществлены около 5,5 тысяч террористических актов. Жертвами их стали министры, депутаты Государственной Думы, жандармы, полицейские и прокурорские работники.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В СССР терроризм до обострения национальных конфликтов был явлением очень редким. Единственный нашумевший случай – это взрыв в вагоне московского метро в январе 1977 года, который унес более десяти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жизней. В то время обстановка в стране была иной, и потенциальные террористы знали, что они своих целей подобными действиями не добьются.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Наша страна всерьез столкнулась с терроризмом во время “перестройки”. Уже в 1990 году на её территории было совершено около 200 взрывов, при которых погибло более 50 человек. В 1991 году в тогда ещё СССР в результате кровавых столкновений погибло более 1500 человек, было ранено более 10 тысяч граждан, а 600 тысяч стали беженцами. За период 1990-1993 годы в России было незаконно ввезено примерно полтора миллиона огнестрельного оружия. Вопрос: для чего?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Начиная с 1992 года, в России широкое распространение получило такое явление, как заказные убийства неугодных лиц. Жертвами их стали и становятся журналисты, депутаты Государственной Думы, предприниматели, банкиры, мэры городов, коммерсанты…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Происходящее поражает сознание, но вот парадокс: в начале третьего тысячелетия население России стало привыкать к сообщениям об очередных заказных убийствах, перестрелках на улицах городов.</w:t>
      </w:r>
    </w:p>
    <w:p w:rsidR="00306D39" w:rsidRDefault="00C94D34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Ведущий</w:t>
      </w:r>
      <w:r w:rsidR="00306D3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. В чем же сущность терроризма?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Выступ</w:t>
      </w:r>
      <w:r w:rsidR="0067599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ают студенты из 2-й</w:t>
      </w:r>
      <w:r w:rsidR="00C94D3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команды.</w:t>
      </w:r>
    </w:p>
    <w:p w:rsidR="00306D39" w:rsidRDefault="002C202C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П</w:t>
      </w:r>
      <w:r w:rsidR="00306D3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онятие “терроризм”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 это </w:t>
      </w:r>
      <w:r w:rsidR="00306D3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насильственные действия преступных лиц с целью подрыва существующей власти, осложнение международных отношений, политических и экономических вымогательств у государств. Это систематическое применение или угроза применения насилия против мирных жителей как шантаж существующих органов власти для достижения определенных политических, социальных или экономических целей.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Типы современного терроризма:</w:t>
      </w:r>
    </w:p>
    <w:p w:rsidR="00306D39" w:rsidRDefault="00306D39" w:rsidP="00306D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Националистический</w:t>
      </w:r>
    </w:p>
    <w:p w:rsidR="00306D39" w:rsidRDefault="00306D39" w:rsidP="00306D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Религиозный</w:t>
      </w:r>
    </w:p>
    <w:p w:rsidR="00306D39" w:rsidRDefault="00306D39" w:rsidP="00306D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Политический</w:t>
      </w:r>
    </w:p>
    <w:p w:rsidR="00306D39" w:rsidRDefault="00A3370A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Ведущий</w:t>
      </w:r>
      <w:r w:rsidR="00306D3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  <w:r w:rsidR="00306D3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06D3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Какова современная статистика терроризма?</w:t>
      </w:r>
    </w:p>
    <w:p w:rsidR="00306D39" w:rsidRDefault="00A3370A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Слово передаем третьей  команде.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Террористический акт </w:t>
      </w:r>
      <w:r w:rsidR="00A3370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направлен, прежде всего, против государства  и поэтому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не знает заранее своих к</w:t>
      </w:r>
      <w:r w:rsidR="00A3370A">
        <w:rPr>
          <w:rFonts w:ascii="Times New Roman" w:eastAsia="Times New Roman" w:hAnsi="Times New Roman" w:cs="Times New Roman"/>
          <w:color w:val="333333"/>
          <w:sz w:val="28"/>
          <w:szCs w:val="28"/>
        </w:rPr>
        <w:t>онкретных жертв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 Его задача – подчинить государство, его органы, всю общественность, заставить их выполнять требования террористов и стоящих за ними лиц и организаций.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1999 год Москве взорваны два жилых дома. Погибли 200 человек.</w:t>
      </w:r>
    </w:p>
    <w:p w:rsidR="00306D39" w:rsidRDefault="00306D39" w:rsidP="00306D3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Пятигорск, Каспийск, Владикавказ, Буйнакс, Буденовск, Кизляр, Беслан, где пострадали многие и многие ни в чем не повинные граждане России.</w:t>
      </w:r>
    </w:p>
    <w:p w:rsidR="00306D39" w:rsidRDefault="00306D39" w:rsidP="00306D3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Октябрь 2002 – захват заложников в Москве – Театральный центр на Дубровке.</w:t>
      </w:r>
    </w:p>
    <w:p w:rsidR="00306D39" w:rsidRDefault="00306D39" w:rsidP="00306D3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6 февраля 2004 год - взрыв в вагоне московского метро, унесло жизни около 50 человек.</w:t>
      </w:r>
    </w:p>
    <w:p w:rsidR="00306D39" w:rsidRDefault="00306D39" w:rsidP="00306D3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Всплеск терроризма произошел в 2003 году. Среди наиболее масштабных и кровавых можно выделить:</w:t>
      </w:r>
    </w:p>
    <w:p w:rsidR="00306D39" w:rsidRDefault="00306D39" w:rsidP="00306D3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12 мая - взрыв у жилых домов в Надтеречном районе Чечни. Погибли 59 человек, 320 получили ранения;</w:t>
      </w:r>
    </w:p>
    <w:p w:rsidR="00306D39" w:rsidRDefault="00306D39" w:rsidP="00306D3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 июля взрыв в Москве (Тушинский рынок) погибло - 17 человек, 74 получили ранения;</w:t>
      </w:r>
    </w:p>
    <w:p w:rsidR="00306D39" w:rsidRDefault="00306D39" w:rsidP="00306D3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 декабря взрыв в электричке в Есентуках – погибли 32 человека, ранено - 150.</w:t>
      </w:r>
    </w:p>
    <w:p w:rsidR="00306D39" w:rsidRDefault="00306D39" w:rsidP="00306D3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9 декабря – Москва взрыв на Манежной площади (погибли 7 человек, ранено-13.)</w:t>
      </w:r>
    </w:p>
    <w:p w:rsidR="00306D39" w:rsidRDefault="00306D39" w:rsidP="00306D3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2004 год весь мир заставил содрогнуться новая серия терактов: одновременные взрывы двух пассажирских самолетов 24 августа с гибелью 90 человек.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Разгул терроризма – сегодня не только российская, но уже и острейшая международная проблема. Об этом свидетельствуют многие факты, но особенно красноречивы взрыв в Нью-Йорке Всемирного торгового центра 11 сентября 2001 года, унесшего жизни 3,5 тысяч человек, объединенные в одну цепь взрывы 11 марта 2004 года в пригородных поездах в центре Мадрида (Испания), бесконечные теракты в Израиле, на Филлипинах, в других странах.</w:t>
      </w:r>
    </w:p>
    <w:p w:rsidR="00306D39" w:rsidRDefault="00100463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Ведущий</w:t>
      </w:r>
      <w:r w:rsidR="00306D3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  <w:r w:rsidR="00306D3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 же не стать жертвой теракта? Об этом, об основных правилах поведения в условиях угрозы террористических актов сейчас мы с вами и поговорим.</w:t>
      </w:r>
      <w:r w:rsidR="0067599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Слово передаем  людям, которые по долгу службы могут в любой момент оказаться в сложной ситуации.</w:t>
      </w:r>
    </w:p>
    <w:p w:rsidR="00675994" w:rsidRPr="00675994" w:rsidRDefault="00675994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67599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Слово сотрудникам МЧС, полиции.</w:t>
      </w:r>
    </w:p>
    <w:p w:rsidR="00306D39" w:rsidRDefault="00762B4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 теперь предлагаем ответить на следующие вопросы</w:t>
      </w:r>
      <w:r w:rsidR="00306D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:rsidR="00306D39" w:rsidRDefault="00100463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</w:t>
      </w:r>
      <w:r w:rsidR="00306D3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К</w:t>
      </w:r>
      <w:r w:rsidR="00306D3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ак же не стать жертвой теракта?</w:t>
      </w:r>
      <w:r w:rsidR="00306D3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(Ответы: следует избегать посещение регионов, городов, мест и мероприятий, где возможно проведение </w:t>
      </w:r>
      <w:r w:rsidR="00306D3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терактов, Такой регион, например, Северный Кавказ. Места массового скопления людей - это многолюдные мероприятия. Здесь следует проявлять осмотрительность и гражданскую бдительность.)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Что такое гражданская бдительность?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(Ответы: например оставленный кем-то подозрительный предмет (пакет, коробка, чемодан и т. д.))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Какие действия необходимо применить при обнаружении подозрительных предметов?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(Ответы: не трогать, не вскрывать, зафиксировать время, поставить в известность администрацию, дождаться прибытия милиции.)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Если вы услышали выстрелы, находясь дома, ваши первые действия?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(ответы: не входить в комнату, со стороны которой слышатся выстрелы, не стоять у окна, сообщить по телефону).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Если вам поступила угроза по телефону вам необходимо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(ответы: запомнить разговор, оценить возраст говорящего, темп речи, голос, зафиксировать время, обратиться после звонка в правоохранительные органы).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         Если рядом прогремел взрыв, ваши действия?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(Ответы: упасть на пол, убедиться в том, что не получил серьезных ран, осмотреться, постараться, по возможности оказать первую мед помощь, выполнять все распоряжения спасателей).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Если вы оказались в числе заложников?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(Ответы: помнить главное-цель остаться в живых, не допускать истерик, не пытаться оказать сопротивление. Ничего не предпринимать без разрешения, помнить - спецслужбы начали действовать)</w:t>
      </w:r>
    </w:p>
    <w:p w:rsidR="00306D39" w:rsidRDefault="0018200E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По итогам беседы, каждой команде дается такое задание: описывается ситуация, команда должна описать последовательность своих действий.</w:t>
      </w:r>
    </w:p>
    <w:p w:rsidR="00100463" w:rsidRDefault="00762B4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1.</w:t>
      </w:r>
      <w:r w:rsidR="0010046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«Вы обнаружили в техникуме незнакомый пакет возле лестницы»</w:t>
      </w:r>
    </w:p>
    <w:p w:rsidR="00306D39" w:rsidRDefault="00100463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Ваши действия</w:t>
      </w:r>
    </w:p>
    <w:p w:rsidR="00100463" w:rsidRDefault="00762B4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2.</w:t>
      </w:r>
      <w:r w:rsidR="0010046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«Во время урока в кабинет ворвались люди в масках и стали угрожать вам и учителю»  Ваши действия</w:t>
      </w:r>
    </w:p>
    <w:p w:rsidR="00306D39" w:rsidRDefault="00762B4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3.</w:t>
      </w:r>
      <w:r w:rsidR="0010046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</w:t>
      </w:r>
      <w:r w:rsidR="00306D3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10046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Недалеко от вашего жилья</w:t>
      </w:r>
      <w:r w:rsidR="0018200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прогремел взрыв» Ваши действия</w:t>
      </w:r>
      <w:r w:rsidR="00306D3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    </w:t>
      </w:r>
      <w:r w:rsidR="0018200E">
        <w:rPr>
          <w:rFonts w:ascii="Times New Roman" w:eastAsia="Times New Roman" w:hAnsi="Times New Roman" w:cs="Times New Roman"/>
          <w:color w:val="333333"/>
          <w:sz w:val="28"/>
          <w:szCs w:val="28"/>
        </w:rPr>
        <w:t>Студенты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предлагают свои проекты действий из д</w:t>
      </w:r>
      <w:r w:rsidR="00762B49">
        <w:rPr>
          <w:rFonts w:ascii="Times New Roman" w:eastAsia="Times New Roman" w:hAnsi="Times New Roman" w:cs="Times New Roman"/>
          <w:color w:val="333333"/>
          <w:sz w:val="28"/>
          <w:szCs w:val="28"/>
        </w:rPr>
        <w:t>анных ситуаций, идет обсуждение совместно с приглашенными сотрудниками.</w:t>
      </w:r>
    </w:p>
    <w:p w:rsidR="00306D39" w:rsidRDefault="00306D39" w:rsidP="0018200E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            </w:t>
      </w:r>
    </w:p>
    <w:p w:rsidR="00306D39" w:rsidRDefault="00B73F44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Ведущий</w:t>
      </w:r>
      <w:r w:rsidR="00306D3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  <w:r w:rsidR="00306D3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06D39">
        <w:rPr>
          <w:rFonts w:ascii="Times New Roman" w:eastAsia="Times New Roman" w:hAnsi="Times New Roman" w:cs="Times New Roman"/>
          <w:color w:val="333333"/>
          <w:sz w:val="28"/>
          <w:szCs w:val="28"/>
        </w:rPr>
        <w:t>Таким образом, можно сделать вывод, что терроризм в России обусловлен общественными противоречиями. Они оказывают негативное влияние на все стороны общественной жизни страны. Важнейшей предпосылкой эффективной борьбы с терроризмом наряду с мерами правоохранительных органов спецслужб, является умение граждан противостоять терактам, правильно себя вести в условиях этой опасности.</w:t>
      </w:r>
    </w:p>
    <w:p w:rsidR="00306D39" w:rsidRDefault="00306D39" w:rsidP="00306D3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Использованная литература:</w:t>
      </w:r>
    </w:p>
    <w:p w:rsidR="00306D39" w:rsidRDefault="00306D39" w:rsidP="00306D3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Романченко Ю. статья “Терроризм: </w:t>
      </w:r>
      <w:r w:rsidR="00B73F44">
        <w:rPr>
          <w:rFonts w:ascii="Times New Roman" w:eastAsia="Times New Roman" w:hAnsi="Times New Roman" w:cs="Times New Roman"/>
          <w:color w:val="333333"/>
          <w:sz w:val="28"/>
          <w:szCs w:val="28"/>
        </w:rPr>
        <w:t>нынешнее состояние проблемы”. Журна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л, ОБЖ, апрель 2002</w:t>
      </w:r>
    </w:p>
    <w:p w:rsidR="00306D39" w:rsidRDefault="00306D39" w:rsidP="00306D3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Орлов В. Статья “Война против беззащитных”. Ж</w:t>
      </w:r>
      <w:r w:rsidR="00B73F44">
        <w:rPr>
          <w:rFonts w:ascii="Times New Roman" w:eastAsia="Times New Roman" w:hAnsi="Times New Roman" w:cs="Times New Roman"/>
          <w:color w:val="333333"/>
          <w:sz w:val="28"/>
          <w:szCs w:val="28"/>
        </w:rPr>
        <w:t>урнал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ОБЖ, сентябрь 2004.</w:t>
      </w:r>
    </w:p>
    <w:p w:rsidR="00306D39" w:rsidRDefault="00306D39" w:rsidP="00306D3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Газета “Азбука безопасности”, июль 2006 г.</w:t>
      </w:r>
    </w:p>
    <w:p w:rsidR="00306D39" w:rsidRDefault="00306D39" w:rsidP="00306D3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Тисленкова И.А. Нравственное воспитание в средней школе. Издательство “Учитель”, Волгоград.</w:t>
      </w:r>
    </w:p>
    <w:p w:rsidR="00306D39" w:rsidRDefault="00306D39" w:rsidP="00306D39">
      <w:pPr>
        <w:spacing w:after="180" w:line="31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010101"/>
          <w:kern w:val="36"/>
          <w:sz w:val="28"/>
          <w:szCs w:val="28"/>
        </w:rPr>
      </w:pPr>
    </w:p>
    <w:p w:rsidR="00B71FF9" w:rsidRDefault="00B71FF9"/>
    <w:sectPr w:rsidR="00B71FF9" w:rsidSect="000F00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B40" w:rsidRDefault="00D95B40" w:rsidP="00A00D76">
      <w:pPr>
        <w:spacing w:after="0" w:line="240" w:lineRule="auto"/>
      </w:pPr>
      <w:r>
        <w:separator/>
      </w:r>
    </w:p>
  </w:endnote>
  <w:endnote w:type="continuationSeparator" w:id="1">
    <w:p w:rsidR="00D95B40" w:rsidRDefault="00D95B40" w:rsidP="00A00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D76" w:rsidRDefault="00A00D7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D76" w:rsidRDefault="00A00D7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D76" w:rsidRDefault="00A00D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B40" w:rsidRDefault="00D95B40" w:rsidP="00A00D76">
      <w:pPr>
        <w:spacing w:after="0" w:line="240" w:lineRule="auto"/>
      </w:pPr>
      <w:r>
        <w:separator/>
      </w:r>
    </w:p>
  </w:footnote>
  <w:footnote w:type="continuationSeparator" w:id="1">
    <w:p w:rsidR="00D95B40" w:rsidRDefault="00D95B40" w:rsidP="00A00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D76" w:rsidRDefault="00A00D7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449"/>
      <w:gridCol w:w="7616"/>
    </w:tblGrid>
    <w:tr w:rsidR="00A00D76" w:rsidTr="00A00D76">
      <w:trPr>
        <w:trHeight w:val="268"/>
      </w:trPr>
      <w:tc>
        <w:tcPr>
          <w:tcW w:w="244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00D76" w:rsidRDefault="00A00D76">
          <w:pPr>
            <w:spacing w:after="100" w:afterAutospacing="1" w:line="240" w:lineRule="auto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1209675" cy="819150"/>
                <wp:effectExtent l="19050" t="0" r="9525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00D76" w:rsidRDefault="00A00D76">
          <w:pPr>
            <w:pStyle w:val="a7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Министерство образования и науки Р</w:t>
          </w:r>
          <w:r w:rsidR="002217B5">
            <w:rPr>
              <w:rFonts w:ascii="Times New Roman" w:hAnsi="Times New Roman"/>
              <w:sz w:val="24"/>
              <w:szCs w:val="24"/>
            </w:rPr>
            <w:t xml:space="preserve">еспублики </w:t>
          </w:r>
          <w:r>
            <w:rPr>
              <w:rFonts w:ascii="Times New Roman" w:hAnsi="Times New Roman"/>
              <w:sz w:val="24"/>
              <w:szCs w:val="24"/>
            </w:rPr>
            <w:t>Б</w:t>
          </w:r>
          <w:r w:rsidR="002217B5">
            <w:rPr>
              <w:rFonts w:ascii="Times New Roman" w:hAnsi="Times New Roman"/>
              <w:sz w:val="24"/>
              <w:szCs w:val="24"/>
            </w:rPr>
            <w:t>урятия</w:t>
          </w:r>
        </w:p>
      </w:tc>
    </w:tr>
    <w:tr w:rsidR="00A00D76" w:rsidTr="00A00D76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00D76" w:rsidRDefault="00A00D76">
          <w:pPr>
            <w:spacing w:after="0" w:line="240" w:lineRule="auto"/>
            <w:rPr>
              <w:rFonts w:ascii="Times New Roman" w:hAnsi="Times New Roman"/>
              <w:sz w:val="24"/>
              <w:szCs w:val="24"/>
              <w:lang w:eastAsia="en-US"/>
            </w:rPr>
          </w:pP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00D76" w:rsidRDefault="00A00D76">
          <w:pPr>
            <w:pStyle w:val="a7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ГБПОУ «Гусиноозерский энергетический техникум»</w:t>
          </w:r>
        </w:p>
      </w:tc>
    </w:tr>
    <w:tr w:rsidR="00A00D76" w:rsidTr="00A00D76">
      <w:trPr>
        <w:trHeight w:val="27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00D76" w:rsidRDefault="00A00D76">
          <w:pPr>
            <w:spacing w:after="0" w:line="240" w:lineRule="auto"/>
            <w:rPr>
              <w:rFonts w:ascii="Times New Roman" w:hAnsi="Times New Roman"/>
              <w:sz w:val="24"/>
              <w:szCs w:val="24"/>
              <w:lang w:eastAsia="en-US"/>
            </w:rPr>
          </w:pP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00D76" w:rsidRDefault="00A00D76">
          <w:pPr>
            <w:pStyle w:val="a7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Плановая документация</w:t>
          </w:r>
        </w:p>
      </w:tc>
    </w:tr>
    <w:tr w:rsidR="00A00D76" w:rsidTr="00A00D76">
      <w:trPr>
        <w:trHeight w:val="12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00D76" w:rsidRDefault="00A00D76">
          <w:pPr>
            <w:spacing w:after="0" w:line="240" w:lineRule="auto"/>
            <w:rPr>
              <w:rFonts w:ascii="Times New Roman" w:hAnsi="Times New Roman"/>
              <w:sz w:val="24"/>
              <w:szCs w:val="24"/>
              <w:lang w:eastAsia="en-US"/>
            </w:rPr>
          </w:pP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00D76" w:rsidRDefault="00A00D76">
          <w:pPr>
            <w:pStyle w:val="a7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2.6. Воспитательная работа</w:t>
          </w:r>
        </w:p>
      </w:tc>
    </w:tr>
    <w:tr w:rsidR="00A00D76" w:rsidTr="00A00D76">
      <w:trPr>
        <w:trHeight w:val="623"/>
      </w:trPr>
      <w:tc>
        <w:tcPr>
          <w:tcW w:w="24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00D76" w:rsidRDefault="002217B5">
          <w:pPr>
            <w:spacing w:after="100" w:afterAutospacing="1" w:line="240" w:lineRule="auto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/>
              <w:sz w:val="24"/>
              <w:szCs w:val="24"/>
            </w:rPr>
            <w:t>СК-ПД-ПВР-2.6.-19</w:t>
          </w: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00D76" w:rsidRDefault="00A00D76">
          <w:pPr>
            <w:pStyle w:val="a7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 Разработка классного часа « Терроризм – угроза обществу»</w:t>
          </w:r>
        </w:p>
      </w:tc>
    </w:tr>
  </w:tbl>
  <w:p w:rsidR="00A00D76" w:rsidRDefault="00A00D7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D76" w:rsidRDefault="00A00D7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3356D"/>
    <w:multiLevelType w:val="multilevel"/>
    <w:tmpl w:val="B5D2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7D000B"/>
    <w:multiLevelType w:val="multilevel"/>
    <w:tmpl w:val="B0B4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F57F94"/>
    <w:multiLevelType w:val="multilevel"/>
    <w:tmpl w:val="25D6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847E75"/>
    <w:multiLevelType w:val="multilevel"/>
    <w:tmpl w:val="2D80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55743E"/>
    <w:multiLevelType w:val="multilevel"/>
    <w:tmpl w:val="86B41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0B799F"/>
    <w:multiLevelType w:val="multilevel"/>
    <w:tmpl w:val="2FD08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6D39"/>
    <w:rsid w:val="000F00B0"/>
    <w:rsid w:val="00100463"/>
    <w:rsid w:val="0018200E"/>
    <w:rsid w:val="002217B5"/>
    <w:rsid w:val="002B53A0"/>
    <w:rsid w:val="002C202C"/>
    <w:rsid w:val="00306D39"/>
    <w:rsid w:val="003C05BF"/>
    <w:rsid w:val="00506B85"/>
    <w:rsid w:val="0056527F"/>
    <w:rsid w:val="00594426"/>
    <w:rsid w:val="0062334F"/>
    <w:rsid w:val="00675994"/>
    <w:rsid w:val="00762258"/>
    <w:rsid w:val="00762B49"/>
    <w:rsid w:val="00963DAA"/>
    <w:rsid w:val="009655D1"/>
    <w:rsid w:val="00A00D76"/>
    <w:rsid w:val="00A15700"/>
    <w:rsid w:val="00A3370A"/>
    <w:rsid w:val="00AD7B3B"/>
    <w:rsid w:val="00AF6C28"/>
    <w:rsid w:val="00B16DA3"/>
    <w:rsid w:val="00B71FF9"/>
    <w:rsid w:val="00B73F44"/>
    <w:rsid w:val="00C94D34"/>
    <w:rsid w:val="00CA5624"/>
    <w:rsid w:val="00D7692C"/>
    <w:rsid w:val="00D95B40"/>
    <w:rsid w:val="00EA57DB"/>
    <w:rsid w:val="00F74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0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0D76"/>
  </w:style>
  <w:style w:type="paragraph" w:styleId="a5">
    <w:name w:val="footer"/>
    <w:basedOn w:val="a"/>
    <w:link w:val="a6"/>
    <w:uiPriority w:val="99"/>
    <w:semiHidden/>
    <w:unhideWhenUsed/>
    <w:rsid w:val="00A00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00D76"/>
  </w:style>
  <w:style w:type="paragraph" w:styleId="a7">
    <w:name w:val="No Spacing"/>
    <w:qFormat/>
    <w:rsid w:val="00A00D7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00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0D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16</cp:revision>
  <dcterms:created xsi:type="dcterms:W3CDTF">2017-04-27T04:13:00Z</dcterms:created>
  <dcterms:modified xsi:type="dcterms:W3CDTF">2019-02-25T00:50:00Z</dcterms:modified>
</cp:coreProperties>
</file>