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DC" w:rsidRDefault="009110DC" w:rsidP="009110DC">
      <w:pPr>
        <w:jc w:val="center"/>
        <w:rPr>
          <w:rFonts w:ascii="Times New Roman" w:hAnsi="Times New Roman" w:cs="Times New Roman"/>
          <w:sz w:val="28"/>
          <w:szCs w:val="28"/>
        </w:rPr>
      </w:pPr>
    </w:p>
    <w:p w:rsidR="009110DC" w:rsidRDefault="009110DC" w:rsidP="009110DC">
      <w:pPr>
        <w:rPr>
          <w:rFonts w:ascii="Times New Roman" w:hAnsi="Times New Roman" w:cs="Times New Roman"/>
          <w:sz w:val="28"/>
          <w:szCs w:val="28"/>
        </w:rPr>
      </w:pPr>
    </w:p>
    <w:p w:rsidR="009110DC" w:rsidRPr="00305D5F" w:rsidRDefault="00887E0F" w:rsidP="009110DC">
      <w:pPr>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 открытого</w:t>
      </w:r>
      <w:r w:rsidR="009110DC" w:rsidRPr="00305D5F">
        <w:rPr>
          <w:rFonts w:ascii="Times New Roman" w:hAnsi="Times New Roman" w:cs="Times New Roman"/>
          <w:b/>
          <w:sz w:val="28"/>
          <w:szCs w:val="28"/>
        </w:rPr>
        <w:t xml:space="preserve"> занятия</w:t>
      </w:r>
    </w:p>
    <w:p w:rsidR="009110DC" w:rsidRPr="00305D5F" w:rsidRDefault="009110DC" w:rsidP="009110DC">
      <w:pPr>
        <w:jc w:val="center"/>
        <w:rPr>
          <w:rFonts w:ascii="Times New Roman" w:hAnsi="Times New Roman" w:cs="Times New Roman"/>
          <w:b/>
          <w:sz w:val="28"/>
          <w:szCs w:val="28"/>
        </w:rPr>
      </w:pPr>
      <w:r w:rsidRPr="00305D5F">
        <w:rPr>
          <w:rFonts w:ascii="Times New Roman" w:hAnsi="Times New Roman" w:cs="Times New Roman"/>
          <w:b/>
          <w:sz w:val="28"/>
          <w:szCs w:val="28"/>
        </w:rPr>
        <w:t>по учебной практике</w:t>
      </w:r>
    </w:p>
    <w:p w:rsidR="009110DC" w:rsidRPr="00305D5F" w:rsidRDefault="009110DC" w:rsidP="009110DC">
      <w:pPr>
        <w:jc w:val="center"/>
        <w:rPr>
          <w:rFonts w:ascii="Times New Roman" w:hAnsi="Times New Roman" w:cs="Times New Roman"/>
          <w:b/>
          <w:sz w:val="28"/>
          <w:szCs w:val="28"/>
        </w:rPr>
      </w:pPr>
      <w:r w:rsidRPr="00305D5F">
        <w:rPr>
          <w:rFonts w:ascii="Times New Roman" w:hAnsi="Times New Roman" w:cs="Times New Roman"/>
          <w:b/>
          <w:sz w:val="28"/>
          <w:szCs w:val="28"/>
        </w:rPr>
        <w:t>на 1 курсе Государственного бюджетного профессионального</w:t>
      </w:r>
    </w:p>
    <w:p w:rsidR="009110DC" w:rsidRDefault="009110DC" w:rsidP="009110DC">
      <w:pPr>
        <w:jc w:val="center"/>
        <w:rPr>
          <w:rFonts w:ascii="Times New Roman" w:hAnsi="Times New Roman" w:cs="Times New Roman"/>
          <w:b/>
          <w:sz w:val="28"/>
          <w:szCs w:val="28"/>
        </w:rPr>
      </w:pPr>
      <w:r w:rsidRPr="00305D5F">
        <w:rPr>
          <w:rFonts w:ascii="Times New Roman" w:hAnsi="Times New Roman" w:cs="Times New Roman"/>
          <w:b/>
          <w:sz w:val="28"/>
          <w:szCs w:val="28"/>
        </w:rPr>
        <w:t>образовательного учреждения «Гусиноозерский энергетический техникум»</w:t>
      </w:r>
    </w:p>
    <w:p w:rsidR="009110DC" w:rsidRDefault="009110DC" w:rsidP="009110DC">
      <w:pPr>
        <w:jc w:val="center"/>
        <w:rPr>
          <w:rFonts w:ascii="Times New Roman" w:hAnsi="Times New Roman" w:cs="Times New Roman"/>
          <w:b/>
          <w:sz w:val="28"/>
          <w:szCs w:val="28"/>
        </w:rPr>
      </w:pPr>
      <w:r>
        <w:rPr>
          <w:rFonts w:ascii="Times New Roman" w:hAnsi="Times New Roman" w:cs="Times New Roman"/>
          <w:b/>
          <w:sz w:val="28"/>
          <w:szCs w:val="28"/>
        </w:rPr>
        <w:t xml:space="preserve">группа МД 18 </w:t>
      </w:r>
    </w:p>
    <w:p w:rsidR="009110DC" w:rsidRPr="00305D5F" w:rsidRDefault="009110DC" w:rsidP="009110DC">
      <w:pPr>
        <w:jc w:val="center"/>
        <w:rPr>
          <w:rFonts w:ascii="Times New Roman" w:hAnsi="Times New Roman" w:cs="Times New Roman"/>
          <w:b/>
          <w:sz w:val="28"/>
          <w:szCs w:val="28"/>
        </w:rPr>
      </w:pPr>
      <w:r>
        <w:rPr>
          <w:rFonts w:ascii="Times New Roman" w:hAnsi="Times New Roman" w:cs="Times New Roman"/>
          <w:b/>
          <w:sz w:val="28"/>
          <w:szCs w:val="28"/>
        </w:rPr>
        <w:t>профессия 23.01.06.Машинист дорожно-строительных машин</w:t>
      </w:r>
    </w:p>
    <w:p w:rsidR="009110DC" w:rsidRDefault="009110DC" w:rsidP="009110DC">
      <w:pPr>
        <w:pStyle w:val="21"/>
        <w:widowControl w:val="0"/>
        <w:spacing w:line="21" w:lineRule="atLeast"/>
        <w:ind w:left="0" w:firstLine="0"/>
        <w:jc w:val="center"/>
        <w:rPr>
          <w:rFonts w:ascii="Times New Roman" w:hAnsi="Times New Roman" w:cs="Times New Roman"/>
          <w:b/>
          <w:sz w:val="28"/>
        </w:rPr>
      </w:pPr>
      <w:r>
        <w:rPr>
          <w:rFonts w:ascii="Times New Roman" w:hAnsi="Times New Roman" w:cs="Times New Roman"/>
          <w:b/>
          <w:bCs/>
          <w:color w:val="000000"/>
          <w:sz w:val="26"/>
          <w:szCs w:val="26"/>
        </w:rPr>
        <w:t>ПМ.01</w:t>
      </w:r>
      <w:r w:rsidRPr="00756E5C">
        <w:rPr>
          <w:rFonts w:ascii="Times New Roman" w:hAnsi="Times New Roman" w:cs="Times New Roman"/>
          <w:b/>
          <w:bCs/>
          <w:color w:val="000000"/>
          <w:sz w:val="26"/>
          <w:szCs w:val="26"/>
        </w:rPr>
        <w:t>.</w:t>
      </w:r>
      <w:r w:rsidRPr="00756E5C">
        <w:rPr>
          <w:rFonts w:ascii="Times New Roman" w:hAnsi="Times New Roman" w:cs="Times New Roman"/>
          <w:b/>
          <w:sz w:val="28"/>
        </w:rPr>
        <w:t xml:space="preserve"> Осуществление ТО и ремонта дорожных и строительных машин (по видам)</w:t>
      </w:r>
    </w:p>
    <w:p w:rsidR="009110DC" w:rsidRDefault="009110DC" w:rsidP="009110DC">
      <w:pPr>
        <w:jc w:val="center"/>
        <w:rPr>
          <w:rFonts w:ascii="Times New Roman" w:hAnsi="Times New Roman" w:cs="Times New Roman"/>
          <w:b/>
          <w:bCs/>
          <w:sz w:val="28"/>
          <w:szCs w:val="28"/>
        </w:rPr>
      </w:pPr>
      <w:r>
        <w:rPr>
          <w:rFonts w:ascii="Times New Roman" w:hAnsi="Times New Roman" w:cs="Times New Roman"/>
          <w:b/>
          <w:sz w:val="28"/>
        </w:rPr>
        <w:t xml:space="preserve">Тема раздела: </w:t>
      </w:r>
      <w:r w:rsidRPr="00756E5C">
        <w:rPr>
          <w:rFonts w:ascii="Times New Roman" w:hAnsi="Times New Roman" w:cs="Times New Roman"/>
          <w:b/>
          <w:bCs/>
          <w:sz w:val="28"/>
          <w:szCs w:val="28"/>
        </w:rPr>
        <w:t>Разборка и сборка узлов и механизмов ДСМ</w:t>
      </w:r>
    </w:p>
    <w:p w:rsidR="009110DC" w:rsidRPr="00860514" w:rsidRDefault="009110DC" w:rsidP="009110DC">
      <w:pPr>
        <w:shd w:val="clear" w:color="auto" w:fill="FFFFFF"/>
        <w:spacing w:after="0" w:line="360" w:lineRule="auto"/>
        <w:jc w:val="center"/>
        <w:rPr>
          <w:rFonts w:ascii="Arial" w:eastAsia="Times New Roman" w:hAnsi="Arial" w:cs="Arial"/>
          <w:color w:val="000000"/>
          <w:sz w:val="28"/>
          <w:szCs w:val="28"/>
        </w:rPr>
      </w:pPr>
      <w:r>
        <w:rPr>
          <w:rFonts w:ascii="Times New Roman" w:hAnsi="Times New Roman" w:cs="Times New Roman"/>
          <w:b/>
          <w:bCs/>
          <w:sz w:val="28"/>
          <w:szCs w:val="28"/>
        </w:rPr>
        <w:t>Тема урока:</w:t>
      </w:r>
      <w:r w:rsidRPr="008E33A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Неполная разборка и дефектовка деталей двигателя внутреннего сгорания</w:t>
      </w:r>
    </w:p>
    <w:p w:rsidR="009110DC" w:rsidRDefault="009110DC" w:rsidP="009110DC">
      <w:pPr>
        <w:rPr>
          <w:rFonts w:ascii="Times New Roman" w:hAnsi="Times New Roman" w:cs="Times New Roman"/>
          <w:sz w:val="28"/>
          <w:szCs w:val="28"/>
        </w:rPr>
      </w:pPr>
    </w:p>
    <w:p w:rsidR="009110DC" w:rsidRDefault="009110DC" w:rsidP="009110DC">
      <w:pPr>
        <w:jc w:val="right"/>
        <w:rPr>
          <w:rFonts w:ascii="Times New Roman" w:hAnsi="Times New Roman" w:cs="Times New Roman"/>
          <w:sz w:val="28"/>
          <w:szCs w:val="28"/>
        </w:rPr>
      </w:pPr>
      <w:r>
        <w:rPr>
          <w:rFonts w:ascii="Times New Roman" w:hAnsi="Times New Roman" w:cs="Times New Roman"/>
          <w:sz w:val="28"/>
          <w:szCs w:val="28"/>
        </w:rPr>
        <w:t>Разработал: Симонова Маргарита Анатольевна</w:t>
      </w:r>
    </w:p>
    <w:p w:rsidR="009110DC" w:rsidRDefault="009110DC" w:rsidP="009110DC">
      <w:pPr>
        <w:jc w:val="right"/>
        <w:rPr>
          <w:rFonts w:ascii="Times New Roman" w:hAnsi="Times New Roman" w:cs="Times New Roman"/>
          <w:sz w:val="28"/>
          <w:szCs w:val="28"/>
        </w:rPr>
      </w:pPr>
      <w:r>
        <w:rPr>
          <w:rFonts w:ascii="Times New Roman" w:hAnsi="Times New Roman" w:cs="Times New Roman"/>
          <w:sz w:val="28"/>
          <w:szCs w:val="28"/>
        </w:rPr>
        <w:t xml:space="preserve"> мастер производственного обучения</w:t>
      </w:r>
    </w:p>
    <w:p w:rsidR="009110DC" w:rsidRDefault="009110DC" w:rsidP="009110DC">
      <w:pPr>
        <w:jc w:val="right"/>
        <w:rPr>
          <w:rFonts w:ascii="Times New Roman" w:hAnsi="Times New Roman" w:cs="Times New Roman"/>
          <w:sz w:val="28"/>
          <w:szCs w:val="28"/>
        </w:rPr>
      </w:pPr>
    </w:p>
    <w:p w:rsidR="009110DC" w:rsidRDefault="009110DC" w:rsidP="009110DC">
      <w:pPr>
        <w:jc w:val="right"/>
        <w:rPr>
          <w:rFonts w:ascii="Times New Roman" w:hAnsi="Times New Roman" w:cs="Times New Roman"/>
          <w:sz w:val="28"/>
          <w:szCs w:val="28"/>
        </w:rPr>
      </w:pPr>
    </w:p>
    <w:p w:rsidR="009110DC" w:rsidRDefault="009110DC" w:rsidP="009110DC">
      <w:pPr>
        <w:jc w:val="center"/>
        <w:rPr>
          <w:rFonts w:ascii="Times New Roman" w:hAnsi="Times New Roman" w:cs="Times New Roman"/>
          <w:sz w:val="28"/>
          <w:szCs w:val="28"/>
        </w:rPr>
      </w:pPr>
    </w:p>
    <w:p w:rsidR="009110DC" w:rsidRDefault="009110DC" w:rsidP="009110DC">
      <w:pPr>
        <w:jc w:val="center"/>
        <w:rPr>
          <w:rFonts w:ascii="Times New Roman" w:hAnsi="Times New Roman" w:cs="Times New Roman"/>
          <w:sz w:val="28"/>
          <w:szCs w:val="28"/>
        </w:rPr>
      </w:pPr>
    </w:p>
    <w:p w:rsidR="009110DC" w:rsidRDefault="009110DC" w:rsidP="009110DC">
      <w:pPr>
        <w:jc w:val="center"/>
        <w:rPr>
          <w:rFonts w:ascii="Times New Roman" w:hAnsi="Times New Roman" w:cs="Times New Roman"/>
          <w:sz w:val="28"/>
          <w:szCs w:val="28"/>
        </w:rPr>
      </w:pPr>
    </w:p>
    <w:p w:rsidR="009110DC" w:rsidRDefault="009110DC" w:rsidP="009110DC">
      <w:pPr>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9110DC" w:rsidRDefault="009110DC" w:rsidP="009110DC">
      <w:pPr>
        <w:rPr>
          <w:rFonts w:ascii="Times New Roman" w:hAnsi="Times New Roman" w:cs="Times New Roman"/>
          <w:sz w:val="28"/>
          <w:szCs w:val="28"/>
        </w:rPr>
      </w:pPr>
      <w:r>
        <w:rPr>
          <w:rFonts w:ascii="Times New Roman" w:hAnsi="Times New Roman" w:cs="Times New Roman"/>
          <w:sz w:val="28"/>
          <w:szCs w:val="28"/>
        </w:rPr>
        <w:t xml:space="preserve">      Симонова Маргарита Анатольевна, 1963 года рождения, образование высшее, работает в ГБПОУ «Гусиноозерский энергетический техникум» с января 1991 года, имеет педагогический стаж 29 лет.</w:t>
      </w:r>
    </w:p>
    <w:p w:rsidR="009110DC" w:rsidRDefault="009110DC" w:rsidP="009110DC">
      <w:pPr>
        <w:rPr>
          <w:rFonts w:ascii="Times New Roman" w:hAnsi="Times New Roman" w:cs="Times New Roman"/>
          <w:sz w:val="28"/>
          <w:szCs w:val="28"/>
        </w:rPr>
      </w:pPr>
      <w:r>
        <w:rPr>
          <w:rFonts w:ascii="Times New Roman" w:hAnsi="Times New Roman" w:cs="Times New Roman"/>
          <w:sz w:val="28"/>
          <w:szCs w:val="28"/>
        </w:rPr>
        <w:t xml:space="preserve">      Методическая разработка  занятия по учебной практики «</w:t>
      </w:r>
      <w:r w:rsidRPr="000A1556">
        <w:rPr>
          <w:rFonts w:ascii="Times New Roman" w:eastAsia="Times New Roman" w:hAnsi="Times New Roman" w:cs="Times New Roman"/>
          <w:bCs/>
          <w:color w:val="000000"/>
          <w:sz w:val="28"/>
          <w:szCs w:val="28"/>
        </w:rPr>
        <w:t xml:space="preserve">Разборка и сборка </w:t>
      </w:r>
      <w:r>
        <w:rPr>
          <w:rFonts w:ascii="Times New Roman" w:eastAsia="Times New Roman" w:hAnsi="Times New Roman" w:cs="Times New Roman"/>
          <w:bCs/>
          <w:color w:val="000000"/>
          <w:sz w:val="28"/>
          <w:szCs w:val="28"/>
        </w:rPr>
        <w:t>узлов и механизмов дорожно-строительных машин</w:t>
      </w:r>
      <w:r>
        <w:rPr>
          <w:rFonts w:ascii="Times New Roman" w:hAnsi="Times New Roman" w:cs="Times New Roman"/>
          <w:sz w:val="28"/>
          <w:szCs w:val="28"/>
        </w:rPr>
        <w:t>» предназначена для обучающихся уровня СПО при подготовке по профессии 23.01.06. Машинист дорожных и строительных машин.</w:t>
      </w:r>
    </w:p>
    <w:p w:rsidR="009110DC" w:rsidRDefault="009110DC" w:rsidP="009110DC">
      <w:pPr>
        <w:rPr>
          <w:rFonts w:ascii="Times New Roman" w:hAnsi="Times New Roman" w:cs="Times New Roman"/>
          <w:sz w:val="28"/>
          <w:szCs w:val="28"/>
        </w:rPr>
      </w:pPr>
      <w:r>
        <w:rPr>
          <w:rFonts w:ascii="Times New Roman" w:hAnsi="Times New Roman" w:cs="Times New Roman"/>
          <w:sz w:val="28"/>
          <w:szCs w:val="28"/>
        </w:rPr>
        <w:t xml:space="preserve">       В работе определены принципы построения различных этапов учебного занятия, рассмотрены особенности подачи материала, проверки и закрепления изученного материала. Уделено большое внимание самостоятельной работе обучающихся. Разработанная технологическая карта и схема технологического процесса позволяет совершенствовать методы и формы проведения учебного занятия. При проведении данного занятия  использовано ЭСО в форме учебного видеофильма для повышения наглядности.</w:t>
      </w:r>
    </w:p>
    <w:p w:rsidR="009110DC" w:rsidRPr="006130AD" w:rsidRDefault="009110DC" w:rsidP="009110DC">
      <w:pPr>
        <w:jc w:val="center"/>
        <w:rPr>
          <w:rFonts w:ascii="Times New Roman" w:hAnsi="Times New Roman" w:cs="Times New Roman"/>
          <w:b/>
          <w:sz w:val="24"/>
          <w:szCs w:val="24"/>
        </w:rPr>
      </w:pPr>
      <w:r w:rsidRPr="006130AD">
        <w:rPr>
          <w:rFonts w:ascii="Times New Roman" w:hAnsi="Times New Roman" w:cs="Times New Roman"/>
          <w:b/>
          <w:sz w:val="24"/>
          <w:szCs w:val="24"/>
        </w:rPr>
        <w:t>План учебного занятия</w:t>
      </w:r>
    </w:p>
    <w:p w:rsidR="009110DC" w:rsidRPr="006130AD" w:rsidRDefault="009110DC" w:rsidP="009110DC">
      <w:pPr>
        <w:rPr>
          <w:rFonts w:ascii="Times New Roman" w:hAnsi="Times New Roman" w:cs="Times New Roman"/>
          <w:b/>
          <w:bCs/>
          <w:sz w:val="24"/>
          <w:szCs w:val="24"/>
        </w:rPr>
      </w:pPr>
      <w:r w:rsidRPr="006130AD">
        <w:rPr>
          <w:rFonts w:ascii="Times New Roman" w:eastAsia="Times New Roman" w:hAnsi="Times New Roman" w:cs="Times New Roman"/>
          <w:b/>
          <w:bCs/>
          <w:color w:val="000000"/>
          <w:sz w:val="24"/>
          <w:szCs w:val="24"/>
        </w:rPr>
        <w:t>Тема раздела</w:t>
      </w:r>
      <w:r w:rsidRPr="006130AD">
        <w:rPr>
          <w:rFonts w:ascii="Times New Roman" w:eastAsia="Times New Roman" w:hAnsi="Times New Roman" w:cs="Times New Roman"/>
          <w:color w:val="000000"/>
          <w:sz w:val="24"/>
          <w:szCs w:val="24"/>
        </w:rPr>
        <w:t xml:space="preserve">: </w:t>
      </w:r>
      <w:r w:rsidRPr="006130AD">
        <w:rPr>
          <w:rFonts w:ascii="Times New Roman" w:hAnsi="Times New Roman" w:cs="Times New Roman"/>
          <w:b/>
          <w:bCs/>
          <w:sz w:val="24"/>
          <w:szCs w:val="24"/>
        </w:rPr>
        <w:t>Разборка и сборка узлов и механизмов ДСМ</w:t>
      </w:r>
    </w:p>
    <w:p w:rsidR="009110DC" w:rsidRPr="006130AD" w:rsidRDefault="009110DC" w:rsidP="009110DC">
      <w:pPr>
        <w:shd w:val="clear" w:color="auto" w:fill="FFFFFF"/>
        <w:spacing w:after="0" w:line="360" w:lineRule="auto"/>
        <w:rPr>
          <w:rFonts w:ascii="Arial" w:eastAsia="Times New Roman" w:hAnsi="Arial" w:cs="Arial"/>
          <w:color w:val="000000"/>
          <w:sz w:val="24"/>
          <w:szCs w:val="24"/>
        </w:rPr>
      </w:pPr>
      <w:r w:rsidRPr="006130AD">
        <w:rPr>
          <w:rFonts w:ascii="Times New Roman" w:hAnsi="Times New Roman" w:cs="Times New Roman"/>
          <w:b/>
          <w:sz w:val="24"/>
          <w:szCs w:val="24"/>
        </w:rPr>
        <w:t xml:space="preserve">Тема занятия: </w:t>
      </w:r>
      <w:r w:rsidRPr="006130AD">
        <w:rPr>
          <w:rFonts w:ascii="Times New Roman" w:eastAsia="Times New Roman" w:hAnsi="Times New Roman" w:cs="Times New Roman"/>
          <w:bCs/>
          <w:color w:val="000000"/>
          <w:sz w:val="24"/>
          <w:szCs w:val="24"/>
        </w:rPr>
        <w:t>Неполная разборка и дефектовка деталей двигателя внутреннего сгорания</w:t>
      </w:r>
    </w:p>
    <w:p w:rsidR="009110DC" w:rsidRPr="006130AD" w:rsidRDefault="009110DC" w:rsidP="009110DC">
      <w:pPr>
        <w:spacing w:line="360" w:lineRule="auto"/>
        <w:rPr>
          <w:rFonts w:ascii="Times New Roman" w:hAnsi="Times New Roman" w:cs="Times New Roman"/>
          <w:sz w:val="24"/>
          <w:szCs w:val="24"/>
        </w:rPr>
      </w:pPr>
      <w:r w:rsidRPr="006130AD">
        <w:rPr>
          <w:rFonts w:ascii="Times New Roman" w:hAnsi="Times New Roman" w:cs="Times New Roman"/>
          <w:b/>
          <w:sz w:val="24"/>
          <w:szCs w:val="24"/>
        </w:rPr>
        <w:t>Дата проведения</w:t>
      </w:r>
      <w:r w:rsidRPr="006130AD">
        <w:rPr>
          <w:rFonts w:ascii="Times New Roman" w:hAnsi="Times New Roman" w:cs="Times New Roman"/>
          <w:sz w:val="24"/>
          <w:szCs w:val="24"/>
        </w:rPr>
        <w:t>: 24.11.20 г</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Тип занятия</w:t>
      </w:r>
      <w:r w:rsidRPr="006130AD">
        <w:rPr>
          <w:rFonts w:ascii="Times New Roman" w:hAnsi="Times New Roman" w:cs="Times New Roman"/>
          <w:sz w:val="24"/>
          <w:szCs w:val="24"/>
        </w:rPr>
        <w:t>:  Формирование и совершенствование трудовых умений и навыков</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Вид  занятия</w:t>
      </w:r>
      <w:r w:rsidRPr="006130AD">
        <w:rPr>
          <w:rFonts w:ascii="Times New Roman" w:hAnsi="Times New Roman" w:cs="Times New Roman"/>
          <w:sz w:val="24"/>
          <w:szCs w:val="24"/>
        </w:rPr>
        <w:t>: Деловая игра (6 час)</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Цель занятия</w:t>
      </w:r>
      <w:r w:rsidRPr="006130AD">
        <w:rPr>
          <w:rFonts w:ascii="Times New Roman" w:hAnsi="Times New Roman" w:cs="Times New Roman"/>
          <w:sz w:val="24"/>
          <w:szCs w:val="24"/>
        </w:rPr>
        <w:t xml:space="preserve">: формировать у обучающихся </w:t>
      </w:r>
      <w:r>
        <w:rPr>
          <w:rFonts w:ascii="Times New Roman" w:hAnsi="Times New Roman" w:cs="Times New Roman"/>
          <w:sz w:val="24"/>
          <w:szCs w:val="24"/>
        </w:rPr>
        <w:t xml:space="preserve">умения и навыки </w:t>
      </w:r>
      <w:r w:rsidRPr="006130AD">
        <w:rPr>
          <w:rFonts w:ascii="Times New Roman" w:hAnsi="Times New Roman" w:cs="Times New Roman"/>
          <w:sz w:val="24"/>
          <w:szCs w:val="24"/>
        </w:rPr>
        <w:t>самостоятельно планировать технологический процесс и выполнять технологические требования, обеспечить качество производственных работ</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hAnsi="Times New Roman" w:cs="Times New Roman"/>
          <w:b/>
          <w:sz w:val="24"/>
          <w:szCs w:val="24"/>
        </w:rPr>
        <w:t>Задачи:</w:t>
      </w:r>
      <w:r w:rsidRPr="006130AD">
        <w:rPr>
          <w:rFonts w:ascii="Times New Roman" w:eastAsia="Times New Roman" w:hAnsi="Times New Roman" w:cs="Times New Roman"/>
          <w:b/>
          <w:bCs/>
          <w:color w:val="000000"/>
          <w:sz w:val="24"/>
          <w:szCs w:val="24"/>
        </w:rPr>
        <w:t xml:space="preserve">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воспитание культуры труда,  аккуратности, формирования кругозора обучающихся;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развитие склонности к анализу, наглядно-образной памяти, пространственного воображения, творческой активности и технологического мышления.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Планируемые образовательные результаты</w:t>
      </w:r>
      <w:r w:rsidRPr="006130AD">
        <w:rPr>
          <w:rFonts w:ascii="Times New Roman" w:hAnsi="Times New Roman" w:cs="Times New Roman"/>
          <w:sz w:val="24"/>
          <w:szCs w:val="24"/>
        </w:rPr>
        <w:t>:</w:t>
      </w:r>
    </w:p>
    <w:p w:rsidR="009110DC" w:rsidRPr="006130AD" w:rsidRDefault="009110DC" w:rsidP="009110DC">
      <w:pPr>
        <w:autoSpaceDE w:val="0"/>
        <w:autoSpaceDN w:val="0"/>
        <w:adjustRightInd w:val="0"/>
        <w:spacing w:after="0" w:line="240" w:lineRule="auto"/>
        <w:jc w:val="both"/>
        <w:rPr>
          <w:rFonts w:ascii="Times New Roman" w:hAnsi="Times New Roman" w:cs="Times New Roman"/>
          <w:b/>
          <w:bCs/>
          <w:sz w:val="24"/>
          <w:szCs w:val="24"/>
        </w:rPr>
      </w:pPr>
      <w:r w:rsidRPr="006130AD">
        <w:rPr>
          <w:rFonts w:ascii="Times New Roman" w:eastAsia="SymbolMT" w:hAnsi="Times New Roman" w:cs="Times New Roman"/>
          <w:sz w:val="24"/>
          <w:szCs w:val="24"/>
        </w:rPr>
        <w:t xml:space="preserve">• </w:t>
      </w:r>
      <w:r w:rsidRPr="006130AD">
        <w:rPr>
          <w:rFonts w:ascii="Times New Roman" w:hAnsi="Times New Roman" w:cs="Times New Roman"/>
          <w:b/>
          <w:bCs/>
          <w:i/>
          <w:iCs/>
          <w:sz w:val="24"/>
          <w:szCs w:val="24"/>
        </w:rPr>
        <w:t>личностные</w:t>
      </w:r>
      <w:r w:rsidRPr="006130AD">
        <w:rPr>
          <w:rFonts w:ascii="Times New Roman" w:hAnsi="Times New Roman" w:cs="Times New Roman"/>
          <w:b/>
          <w:bCs/>
          <w:sz w:val="24"/>
          <w:szCs w:val="24"/>
        </w:rPr>
        <w:t>:</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чувство гордости и уважения к истории и достижениям отечественного производства;  грамотное поведение в профессиональной деятельности и в быту при обращении с ручными и механизированными инструментами, материалами и процессами;</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lastRenderedPageBreak/>
        <w:t xml:space="preserve">−− </w:t>
      </w:r>
      <w:r w:rsidRPr="006130AD">
        <w:rPr>
          <w:rFonts w:ascii="Times New Roman" w:eastAsia="SchoolBookCSanPin-Regular" w:hAnsi="Times New Roman" w:cs="Times New Roman"/>
          <w:sz w:val="24"/>
          <w:szCs w:val="24"/>
        </w:rPr>
        <w:t>готовность к продолжению образования и повышения квалификации в избранной профессиональной деятельности и объективное осознание роли профессиональных компетенций в этом;</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умение использовать достижения современной  науки и инновационных технологий для повышения собственного интеллектуального развития в выбранной профессиональной деятельности;</w:t>
      </w:r>
    </w:p>
    <w:p w:rsidR="009110DC" w:rsidRPr="006130AD" w:rsidRDefault="009110DC" w:rsidP="009110DC">
      <w:pPr>
        <w:autoSpaceDE w:val="0"/>
        <w:autoSpaceDN w:val="0"/>
        <w:adjustRightInd w:val="0"/>
        <w:spacing w:after="0" w:line="240" w:lineRule="auto"/>
        <w:jc w:val="both"/>
        <w:rPr>
          <w:rFonts w:ascii="Times New Roman" w:hAnsi="Times New Roman" w:cs="Times New Roman"/>
          <w:b/>
          <w:bCs/>
          <w:sz w:val="24"/>
          <w:szCs w:val="24"/>
        </w:rPr>
      </w:pPr>
      <w:r w:rsidRPr="006130AD">
        <w:rPr>
          <w:rFonts w:ascii="Times New Roman" w:eastAsia="SymbolMT" w:hAnsi="Times New Roman" w:cs="Times New Roman"/>
          <w:sz w:val="24"/>
          <w:szCs w:val="24"/>
        </w:rPr>
        <w:t xml:space="preserve">• </w:t>
      </w:r>
      <w:r w:rsidRPr="006130AD">
        <w:rPr>
          <w:rFonts w:ascii="Times New Roman" w:hAnsi="Times New Roman" w:cs="Times New Roman"/>
          <w:b/>
          <w:bCs/>
          <w:i/>
          <w:iCs/>
          <w:sz w:val="24"/>
          <w:szCs w:val="24"/>
        </w:rPr>
        <w:t>метапредметных</w:t>
      </w:r>
      <w:r w:rsidRPr="006130AD">
        <w:rPr>
          <w:rFonts w:ascii="Times New Roman" w:hAnsi="Times New Roman" w:cs="Times New Roman"/>
          <w:b/>
          <w:bCs/>
          <w:sz w:val="24"/>
          <w:szCs w:val="24"/>
        </w:rPr>
        <w:t>:</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использование различных видов познавательной деятельности и основных интеллектуальных операций (постановки задачи,  анализа и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объектов и процессов, с которыми возникает необходимость сталкиваться в профессиональной сфере;</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использование различных источников для получения информации, умение оценить ее достоверность для достижения хороших результатов в профессиональной сфере;</w:t>
      </w:r>
    </w:p>
    <w:p w:rsidR="009110DC" w:rsidRPr="006130AD" w:rsidRDefault="009110DC" w:rsidP="009110DC">
      <w:pPr>
        <w:autoSpaceDE w:val="0"/>
        <w:autoSpaceDN w:val="0"/>
        <w:adjustRightInd w:val="0"/>
        <w:spacing w:after="0" w:line="240" w:lineRule="auto"/>
        <w:jc w:val="both"/>
        <w:rPr>
          <w:rFonts w:ascii="Times New Roman" w:eastAsia="SymbolMT" w:hAnsi="Times New Roman" w:cs="Times New Roman"/>
          <w:b/>
          <w:bCs/>
          <w:sz w:val="24"/>
          <w:szCs w:val="24"/>
        </w:rPr>
      </w:pPr>
      <w:r w:rsidRPr="006130AD">
        <w:rPr>
          <w:rFonts w:ascii="Times New Roman" w:eastAsia="SymbolMT" w:hAnsi="Times New Roman" w:cs="Times New Roman"/>
          <w:sz w:val="24"/>
          <w:szCs w:val="24"/>
        </w:rPr>
        <w:t xml:space="preserve">• </w:t>
      </w:r>
      <w:r w:rsidRPr="006130AD">
        <w:rPr>
          <w:rFonts w:ascii="Times New Roman" w:eastAsia="SymbolMT" w:hAnsi="Times New Roman" w:cs="Times New Roman"/>
          <w:b/>
          <w:bCs/>
          <w:i/>
          <w:iCs/>
          <w:sz w:val="24"/>
          <w:szCs w:val="24"/>
        </w:rPr>
        <w:t>предметных</w:t>
      </w:r>
      <w:r w:rsidRPr="006130AD">
        <w:rPr>
          <w:rFonts w:ascii="Times New Roman" w:eastAsia="SymbolMT" w:hAnsi="Times New Roman" w:cs="Times New Roman"/>
          <w:b/>
          <w:bCs/>
          <w:sz w:val="24"/>
          <w:szCs w:val="24"/>
        </w:rPr>
        <w:t>:</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сформированность представлений о месте выбранной профессии в современном мире; понимание роли самообразования в формировании кругозора и функциональной  грамотности человека для решения практических задач;</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владение основополагающими профессиональными  понятиями, теориями, законами и закономерностями; уверенное пользование профессиональной терминологией и символикой;</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сформированность умения давать количественные оценки и производить операции  разборки  и дефектовки;</w:t>
      </w:r>
    </w:p>
    <w:p w:rsidR="009110DC" w:rsidRPr="006130AD" w:rsidRDefault="009110DC" w:rsidP="009110D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владение правилами техники безопасности при проведении операций  разбори и дефектовки;</w:t>
      </w:r>
    </w:p>
    <w:p w:rsidR="009110DC" w:rsidRPr="006130AD" w:rsidRDefault="009110DC" w:rsidP="00911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сформированность собственной позиции по отношению к спец. информации, получаемой из разных источников.</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Основные термины и понятия</w:t>
      </w:r>
    </w:p>
    <w:tbl>
      <w:tblPr>
        <w:tblStyle w:val="a3"/>
        <w:tblW w:w="0" w:type="auto"/>
        <w:tblLook w:val="04A0"/>
      </w:tblPr>
      <w:tblGrid>
        <w:gridCol w:w="3085"/>
        <w:gridCol w:w="6486"/>
      </w:tblGrid>
      <w:tr w:rsidR="009110DC" w:rsidTr="0032462D">
        <w:tc>
          <w:tcPr>
            <w:tcW w:w="3085" w:type="dxa"/>
          </w:tcPr>
          <w:p w:rsidR="009110DC" w:rsidRPr="009D5E2D" w:rsidRDefault="009110DC" w:rsidP="0032462D">
            <w:pPr>
              <w:jc w:val="center"/>
              <w:rPr>
                <w:rFonts w:ascii="Times New Roman" w:hAnsi="Times New Roman" w:cs="Times New Roman"/>
                <w:b/>
                <w:sz w:val="24"/>
                <w:szCs w:val="24"/>
              </w:rPr>
            </w:pPr>
            <w:r w:rsidRPr="009D5E2D">
              <w:rPr>
                <w:rFonts w:ascii="Times New Roman" w:hAnsi="Times New Roman" w:cs="Times New Roman"/>
                <w:b/>
                <w:sz w:val="24"/>
                <w:szCs w:val="24"/>
              </w:rPr>
              <w:t>Термин, понятие</w:t>
            </w:r>
          </w:p>
        </w:tc>
        <w:tc>
          <w:tcPr>
            <w:tcW w:w="6486" w:type="dxa"/>
          </w:tcPr>
          <w:p w:rsidR="009110DC" w:rsidRPr="009D5E2D" w:rsidRDefault="009110DC" w:rsidP="0032462D">
            <w:pPr>
              <w:jc w:val="center"/>
              <w:rPr>
                <w:rFonts w:ascii="Times New Roman" w:hAnsi="Times New Roman" w:cs="Times New Roman"/>
                <w:b/>
                <w:sz w:val="24"/>
                <w:szCs w:val="24"/>
              </w:rPr>
            </w:pPr>
            <w:r w:rsidRPr="009D5E2D">
              <w:rPr>
                <w:rFonts w:ascii="Times New Roman" w:hAnsi="Times New Roman" w:cs="Times New Roman"/>
                <w:b/>
                <w:sz w:val="24"/>
                <w:szCs w:val="24"/>
              </w:rPr>
              <w:t>Определение термина, понятия</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Демонтаж</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снятие сборочной единицы или составной части с места закрепления (установки)</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 xml:space="preserve">Дефект </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каждое отдельное несоответствие изделия (продукции) установленным требованиям</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Дефектация</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процесс оценки технического состояния деталей и разделения их на группы в соответствии с техническими требованиями</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Разборка общая и детальная</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процесс соответственно отсоединения сборочных единиц от базовой части машины или от друг друга, разделение сборочных единиц на детали</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Техническое состояние машины</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состояние, которое характеризуется в определенный момент времени при определенных условиях внешней среды значениями параметров, установленных технической документацией на машину</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Технологическая карта</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карта, содержащая описание всего технологического процесса с указанием операций и их составных частей, материалов, производственного оборудования и технологических режимов</w:t>
            </w:r>
          </w:p>
        </w:tc>
      </w:tr>
      <w:tr w:rsidR="009110DC" w:rsidTr="0032462D">
        <w:tc>
          <w:tcPr>
            <w:tcW w:w="3085"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Технологическая операция</w:t>
            </w:r>
          </w:p>
        </w:tc>
        <w:tc>
          <w:tcPr>
            <w:tcW w:w="6486" w:type="dxa"/>
          </w:tcPr>
          <w:p w:rsidR="009110DC" w:rsidRDefault="009110DC" w:rsidP="0032462D">
            <w:pPr>
              <w:jc w:val="center"/>
              <w:rPr>
                <w:rFonts w:ascii="Times New Roman" w:hAnsi="Times New Roman" w:cs="Times New Roman"/>
                <w:sz w:val="24"/>
                <w:szCs w:val="24"/>
              </w:rPr>
            </w:pPr>
            <w:r>
              <w:rPr>
                <w:rFonts w:ascii="Times New Roman" w:hAnsi="Times New Roman" w:cs="Times New Roman"/>
                <w:sz w:val="24"/>
                <w:szCs w:val="24"/>
              </w:rPr>
              <w:t xml:space="preserve">законченная часть технологического процесса, выполняемая </w:t>
            </w:r>
            <w:r>
              <w:rPr>
                <w:rFonts w:ascii="Times New Roman" w:hAnsi="Times New Roman" w:cs="Times New Roman"/>
                <w:sz w:val="24"/>
                <w:szCs w:val="24"/>
              </w:rPr>
              <w:lastRenderedPageBreak/>
              <w:t>на одном рабочем месте при техническом обслуживании и ремонте машин</w:t>
            </w:r>
          </w:p>
        </w:tc>
      </w:tr>
    </w:tbl>
    <w:p w:rsidR="009110DC" w:rsidRPr="006130AD" w:rsidRDefault="009110DC" w:rsidP="009110DC">
      <w:pPr>
        <w:rPr>
          <w:rFonts w:ascii="Times New Roman" w:hAnsi="Times New Roman" w:cs="Times New Roman"/>
          <w:b/>
          <w:sz w:val="24"/>
          <w:szCs w:val="24"/>
        </w:rPr>
      </w:pPr>
    </w:p>
    <w:p w:rsidR="009110DC" w:rsidRPr="006130AD" w:rsidRDefault="009110DC" w:rsidP="009110DC">
      <w:pPr>
        <w:shd w:val="clear" w:color="auto" w:fill="FFFFFF"/>
        <w:spacing w:after="0" w:line="294" w:lineRule="atLeast"/>
        <w:rPr>
          <w:rFonts w:ascii="Times New Roman" w:hAnsi="Times New Roman" w:cs="Times New Roman"/>
          <w:b/>
          <w:sz w:val="24"/>
          <w:szCs w:val="24"/>
        </w:rPr>
      </w:pPr>
      <w:r w:rsidRPr="006130AD">
        <w:rPr>
          <w:rFonts w:ascii="Times New Roman" w:hAnsi="Times New Roman" w:cs="Times New Roman"/>
          <w:b/>
          <w:sz w:val="24"/>
          <w:szCs w:val="24"/>
        </w:rPr>
        <w:t>Оборудование:</w:t>
      </w:r>
      <w:r w:rsidRPr="006130AD">
        <w:rPr>
          <w:rFonts w:ascii="Times New Roman" w:eastAsia="Times New Roman" w:hAnsi="Times New Roman" w:cs="Times New Roman"/>
          <w:b/>
          <w:bCs/>
          <w:color w:val="000000"/>
          <w:sz w:val="24"/>
          <w:szCs w:val="24"/>
        </w:rPr>
        <w:t xml:space="preserve">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 натуральный макет двигателя внутреннего сгорания, набор гаечных ключей,  набор торцевых головок, молоток, пассатижи, набор отверток, микрометр, нутрометр, штангенциркуль, слесарные верстаки, приспособления для разборки двигателя, видеоролик, плакат «Критерии оценивания», мультимедийная установка,  карточки – задания,      рефлексивная анкета </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План занятия. Технологическая карта.</w:t>
      </w:r>
    </w:p>
    <w:tbl>
      <w:tblPr>
        <w:tblStyle w:val="a3"/>
        <w:tblW w:w="0" w:type="auto"/>
        <w:tblLook w:val="04A0"/>
      </w:tblPr>
      <w:tblGrid>
        <w:gridCol w:w="2148"/>
        <w:gridCol w:w="2279"/>
        <w:gridCol w:w="2435"/>
        <w:gridCol w:w="2709"/>
      </w:tblGrid>
      <w:tr w:rsidR="009110DC" w:rsidTr="0032462D">
        <w:tc>
          <w:tcPr>
            <w:tcW w:w="1384" w:type="dxa"/>
          </w:tcPr>
          <w:p w:rsidR="009110DC" w:rsidRPr="00F00925" w:rsidRDefault="009110DC" w:rsidP="0032462D">
            <w:pPr>
              <w:jc w:val="center"/>
              <w:rPr>
                <w:rFonts w:ascii="Times New Roman" w:hAnsi="Times New Roman" w:cs="Times New Roman"/>
                <w:b/>
              </w:rPr>
            </w:pPr>
            <w:r>
              <w:rPr>
                <w:rFonts w:ascii="Times New Roman" w:hAnsi="Times New Roman" w:cs="Times New Roman"/>
                <w:b/>
              </w:rPr>
              <w:t>Этапы занятия</w:t>
            </w:r>
          </w:p>
        </w:tc>
        <w:tc>
          <w:tcPr>
            <w:tcW w:w="2410" w:type="dxa"/>
          </w:tcPr>
          <w:p w:rsidR="009110DC" w:rsidRPr="00F00925" w:rsidRDefault="009110DC" w:rsidP="0032462D">
            <w:pPr>
              <w:jc w:val="center"/>
              <w:rPr>
                <w:rFonts w:ascii="Times New Roman" w:hAnsi="Times New Roman" w:cs="Times New Roman"/>
                <w:b/>
              </w:rPr>
            </w:pPr>
            <w:r>
              <w:rPr>
                <w:rFonts w:ascii="Times New Roman" w:hAnsi="Times New Roman" w:cs="Times New Roman"/>
                <w:b/>
              </w:rPr>
              <w:t>Задачи этапа</w:t>
            </w:r>
          </w:p>
        </w:tc>
        <w:tc>
          <w:tcPr>
            <w:tcW w:w="2693" w:type="dxa"/>
          </w:tcPr>
          <w:p w:rsidR="009110DC" w:rsidRPr="00F00925" w:rsidRDefault="009110DC" w:rsidP="0032462D">
            <w:pPr>
              <w:jc w:val="center"/>
              <w:rPr>
                <w:rFonts w:ascii="Times New Roman" w:hAnsi="Times New Roman" w:cs="Times New Roman"/>
                <w:b/>
              </w:rPr>
            </w:pPr>
            <w:r>
              <w:rPr>
                <w:rFonts w:ascii="Times New Roman" w:hAnsi="Times New Roman" w:cs="Times New Roman"/>
                <w:b/>
              </w:rPr>
              <w:t>Деятельность преподавателя</w:t>
            </w:r>
          </w:p>
        </w:tc>
        <w:tc>
          <w:tcPr>
            <w:tcW w:w="3084" w:type="dxa"/>
          </w:tcPr>
          <w:p w:rsidR="009110DC" w:rsidRPr="00F00925" w:rsidRDefault="009110DC" w:rsidP="0032462D">
            <w:pPr>
              <w:jc w:val="center"/>
              <w:rPr>
                <w:rFonts w:ascii="Times New Roman" w:hAnsi="Times New Roman" w:cs="Times New Roman"/>
                <w:b/>
              </w:rPr>
            </w:pPr>
            <w:r>
              <w:rPr>
                <w:rFonts w:ascii="Times New Roman" w:hAnsi="Times New Roman" w:cs="Times New Roman"/>
                <w:b/>
              </w:rPr>
              <w:t>Деятельность обучающихся</w:t>
            </w:r>
          </w:p>
        </w:tc>
      </w:tr>
      <w:tr w:rsidR="009110DC" w:rsidTr="0032462D">
        <w:tc>
          <w:tcPr>
            <w:tcW w:w="1384" w:type="dxa"/>
          </w:tcPr>
          <w:p w:rsidR="009110DC" w:rsidRDefault="009110DC" w:rsidP="0032462D">
            <w:pPr>
              <w:jc w:val="center"/>
              <w:rPr>
                <w:rFonts w:ascii="Times New Roman" w:hAnsi="Times New Roman" w:cs="Times New Roman"/>
                <w:b/>
                <w:sz w:val="20"/>
                <w:szCs w:val="20"/>
              </w:rPr>
            </w:pPr>
            <w:r>
              <w:rPr>
                <w:rFonts w:ascii="Times New Roman" w:hAnsi="Times New Roman" w:cs="Times New Roman"/>
                <w:b/>
              </w:rPr>
              <w:t>1.</w:t>
            </w:r>
            <w:r w:rsidRPr="00F00925">
              <w:rPr>
                <w:rFonts w:ascii="Times New Roman" w:hAnsi="Times New Roman" w:cs="Times New Roman"/>
                <w:b/>
                <w:sz w:val="20"/>
                <w:szCs w:val="20"/>
              </w:rPr>
              <w:t>Организационный</w:t>
            </w:r>
          </w:p>
          <w:p w:rsidR="009110DC" w:rsidRDefault="009110DC" w:rsidP="0032462D">
            <w:pPr>
              <w:jc w:val="center"/>
              <w:rPr>
                <w:rFonts w:ascii="Times New Roman" w:hAnsi="Times New Roman" w:cs="Times New Roman"/>
                <w:b/>
              </w:rPr>
            </w:pPr>
            <w:r>
              <w:rPr>
                <w:rFonts w:ascii="Times New Roman" w:hAnsi="Times New Roman" w:cs="Times New Roman"/>
                <w:b/>
                <w:sz w:val="20"/>
                <w:szCs w:val="20"/>
              </w:rPr>
              <w:t>этап( 10 мин)</w:t>
            </w:r>
          </w:p>
        </w:tc>
        <w:tc>
          <w:tcPr>
            <w:tcW w:w="2410" w:type="dxa"/>
          </w:tcPr>
          <w:p w:rsidR="009110DC" w:rsidRPr="00F00925" w:rsidRDefault="009110DC" w:rsidP="0032462D">
            <w:pPr>
              <w:rPr>
                <w:rFonts w:ascii="Times New Roman" w:hAnsi="Times New Roman" w:cs="Times New Roman"/>
              </w:rPr>
            </w:pPr>
            <w:r w:rsidRPr="00F00925">
              <w:rPr>
                <w:rFonts w:ascii="Times New Roman" w:hAnsi="Times New Roman" w:cs="Times New Roman"/>
              </w:rPr>
              <w:t xml:space="preserve">Приветствие, </w:t>
            </w:r>
            <w:r>
              <w:rPr>
                <w:rFonts w:ascii="Times New Roman" w:hAnsi="Times New Roman" w:cs="Times New Roman"/>
              </w:rPr>
              <w:t>проверка присутствующих и подготовленность к занятию</w:t>
            </w:r>
          </w:p>
        </w:tc>
        <w:tc>
          <w:tcPr>
            <w:tcW w:w="2693" w:type="dxa"/>
          </w:tcPr>
          <w:p w:rsidR="009110DC" w:rsidRPr="00F00925" w:rsidRDefault="009110DC" w:rsidP="0032462D">
            <w:pPr>
              <w:rPr>
                <w:rFonts w:ascii="Times New Roman" w:hAnsi="Times New Roman" w:cs="Times New Roman"/>
              </w:rPr>
            </w:pPr>
            <w:r>
              <w:rPr>
                <w:rFonts w:ascii="Times New Roman" w:hAnsi="Times New Roman" w:cs="Times New Roman"/>
              </w:rPr>
              <w:t>Проверяет явку обучающихся (рапорт дежурного), внешний вид (наличие спец.одежды с соблюдением требований ТБ), предлагает выбрать бригадиров и отдел ОТК, создает деловой и эмоциональный настрой на урок</w:t>
            </w:r>
          </w:p>
        </w:tc>
        <w:tc>
          <w:tcPr>
            <w:tcW w:w="3084" w:type="dxa"/>
          </w:tcPr>
          <w:p w:rsidR="009110DC" w:rsidRDefault="009110DC" w:rsidP="0032462D">
            <w:pPr>
              <w:rPr>
                <w:rFonts w:ascii="Times New Roman" w:hAnsi="Times New Roman" w:cs="Times New Roman"/>
              </w:rPr>
            </w:pPr>
            <w:r>
              <w:rPr>
                <w:rFonts w:ascii="Times New Roman" w:hAnsi="Times New Roman" w:cs="Times New Roman"/>
              </w:rPr>
              <w:t>Приветствуют преподавателя и друг друга, готовятся к уроку</w:t>
            </w:r>
          </w:p>
          <w:p w:rsidR="009110DC" w:rsidRPr="00F00925" w:rsidRDefault="009110DC" w:rsidP="0032462D">
            <w:pPr>
              <w:rPr>
                <w:rFonts w:ascii="Times New Roman" w:hAnsi="Times New Roman" w:cs="Times New Roman"/>
              </w:rPr>
            </w:pPr>
            <w:r>
              <w:rPr>
                <w:rFonts w:ascii="Times New Roman" w:hAnsi="Times New Roman" w:cs="Times New Roman"/>
              </w:rPr>
              <w:t>Активно разделяются на бригады, выбирают бригадиров и выдвигают кандидатуры на роль ОТК</w:t>
            </w:r>
          </w:p>
        </w:tc>
      </w:tr>
      <w:tr w:rsidR="009110DC" w:rsidTr="0032462D">
        <w:tc>
          <w:tcPr>
            <w:tcW w:w="1384" w:type="dxa"/>
          </w:tcPr>
          <w:p w:rsidR="009110DC" w:rsidRDefault="009110DC" w:rsidP="0032462D">
            <w:pPr>
              <w:rPr>
                <w:rFonts w:ascii="Times New Roman" w:hAnsi="Times New Roman" w:cs="Times New Roman"/>
                <w:b/>
              </w:rPr>
            </w:pPr>
            <w:r>
              <w:rPr>
                <w:rFonts w:ascii="Times New Roman" w:hAnsi="Times New Roman" w:cs="Times New Roman"/>
                <w:b/>
              </w:rPr>
              <w:t>2.Вводный инструктаж (50 мин)</w:t>
            </w:r>
          </w:p>
        </w:tc>
        <w:tc>
          <w:tcPr>
            <w:tcW w:w="2410" w:type="dxa"/>
          </w:tcPr>
          <w:p w:rsidR="009110DC" w:rsidRPr="00F00925" w:rsidRDefault="009110DC" w:rsidP="0032462D">
            <w:pPr>
              <w:rPr>
                <w:rFonts w:ascii="Times New Roman" w:hAnsi="Times New Roman" w:cs="Times New Roman"/>
              </w:rPr>
            </w:pPr>
            <w:r>
              <w:rPr>
                <w:rFonts w:ascii="Times New Roman" w:hAnsi="Times New Roman" w:cs="Times New Roman"/>
              </w:rPr>
              <w:t>Ознакомление студентов с темой и целями урока, актуализация и систематизация опорных знаний и умений, просмотр видеоролика по теме</w:t>
            </w:r>
          </w:p>
        </w:tc>
        <w:tc>
          <w:tcPr>
            <w:tcW w:w="2693" w:type="dxa"/>
          </w:tcPr>
          <w:p w:rsidR="009110DC" w:rsidRDefault="009110DC" w:rsidP="0032462D">
            <w:pPr>
              <w:rPr>
                <w:rFonts w:ascii="Times New Roman" w:hAnsi="Times New Roman" w:cs="Times New Roman"/>
              </w:rPr>
            </w:pPr>
            <w:r>
              <w:rPr>
                <w:rFonts w:ascii="Times New Roman" w:hAnsi="Times New Roman" w:cs="Times New Roman"/>
              </w:rPr>
              <w:t>Сообщает тему и цель урока, мотивирует обучающихся на активное участие в деловой игре, предлагает просмотреть видеоролик и проводит фронтальный опрос по теме. Знакомит с критериями оценивания.</w:t>
            </w:r>
          </w:p>
        </w:tc>
        <w:tc>
          <w:tcPr>
            <w:tcW w:w="3084" w:type="dxa"/>
          </w:tcPr>
          <w:p w:rsidR="009110DC" w:rsidRDefault="009110DC" w:rsidP="0032462D">
            <w:pPr>
              <w:rPr>
                <w:rFonts w:ascii="Times New Roman" w:hAnsi="Times New Roman" w:cs="Times New Roman"/>
              </w:rPr>
            </w:pPr>
            <w:r>
              <w:rPr>
                <w:rFonts w:ascii="Times New Roman" w:hAnsi="Times New Roman" w:cs="Times New Roman"/>
              </w:rPr>
              <w:t xml:space="preserve"> Смотрят видеоролик по теме урока, участвуют в опросе, получают практические задания на   бригаду </w:t>
            </w:r>
          </w:p>
        </w:tc>
      </w:tr>
      <w:tr w:rsidR="009110DC" w:rsidTr="0032462D">
        <w:tc>
          <w:tcPr>
            <w:tcW w:w="1384" w:type="dxa"/>
          </w:tcPr>
          <w:p w:rsidR="009110DC" w:rsidRDefault="009110DC" w:rsidP="0032462D">
            <w:pPr>
              <w:rPr>
                <w:rFonts w:ascii="Times New Roman" w:hAnsi="Times New Roman" w:cs="Times New Roman"/>
                <w:b/>
              </w:rPr>
            </w:pPr>
            <w:r>
              <w:rPr>
                <w:rFonts w:ascii="Times New Roman" w:hAnsi="Times New Roman" w:cs="Times New Roman"/>
                <w:b/>
              </w:rPr>
              <w:t>3.Текущий инструктаж (4 час)</w:t>
            </w:r>
          </w:p>
        </w:tc>
        <w:tc>
          <w:tcPr>
            <w:tcW w:w="2410" w:type="dxa"/>
          </w:tcPr>
          <w:p w:rsidR="009110DC" w:rsidRDefault="009110DC" w:rsidP="0032462D">
            <w:pPr>
              <w:rPr>
                <w:rFonts w:ascii="Times New Roman" w:hAnsi="Times New Roman" w:cs="Times New Roman"/>
              </w:rPr>
            </w:pPr>
            <w:r>
              <w:rPr>
                <w:rFonts w:ascii="Times New Roman" w:hAnsi="Times New Roman" w:cs="Times New Roman"/>
              </w:rPr>
              <w:t>Формирование трудовых умений и навыков</w:t>
            </w:r>
          </w:p>
        </w:tc>
        <w:tc>
          <w:tcPr>
            <w:tcW w:w="2693" w:type="dxa"/>
          </w:tcPr>
          <w:p w:rsidR="009110DC" w:rsidRDefault="009110DC" w:rsidP="0032462D">
            <w:pPr>
              <w:rPr>
                <w:rFonts w:ascii="Times New Roman" w:hAnsi="Times New Roman" w:cs="Times New Roman"/>
              </w:rPr>
            </w:pPr>
            <w:r>
              <w:rPr>
                <w:rFonts w:ascii="Times New Roman" w:hAnsi="Times New Roman" w:cs="Times New Roman"/>
              </w:rPr>
              <w:t>Проводит целевые обходы рабочих мест обучающихся, курирует и помогает организовать деятельность бригадиров и ОТК</w:t>
            </w:r>
          </w:p>
        </w:tc>
        <w:tc>
          <w:tcPr>
            <w:tcW w:w="3084" w:type="dxa"/>
          </w:tcPr>
          <w:p w:rsidR="009110DC" w:rsidRDefault="009110DC" w:rsidP="0032462D">
            <w:pPr>
              <w:rPr>
                <w:rFonts w:ascii="Times New Roman" w:hAnsi="Times New Roman" w:cs="Times New Roman"/>
              </w:rPr>
            </w:pPr>
            <w:r>
              <w:rPr>
                <w:rFonts w:ascii="Times New Roman" w:hAnsi="Times New Roman" w:cs="Times New Roman"/>
              </w:rPr>
              <w:t>Организуют рабочее место, приступают к выполнению практической работы, бригадиры осуществляют контроль за дисциплиной и консультируют по возникшим вопросам обучающихся, ОТК следит за соблюдением ТБ, качеством выполняемых работ и порядком на рабочем месте</w:t>
            </w:r>
          </w:p>
        </w:tc>
      </w:tr>
      <w:tr w:rsidR="009110DC" w:rsidTr="0032462D">
        <w:tc>
          <w:tcPr>
            <w:tcW w:w="1384" w:type="dxa"/>
          </w:tcPr>
          <w:p w:rsidR="009110DC" w:rsidRDefault="009110DC" w:rsidP="0032462D">
            <w:pPr>
              <w:rPr>
                <w:rFonts w:ascii="Times New Roman" w:hAnsi="Times New Roman" w:cs="Times New Roman"/>
                <w:b/>
              </w:rPr>
            </w:pPr>
            <w:r>
              <w:rPr>
                <w:rFonts w:ascii="Times New Roman" w:hAnsi="Times New Roman" w:cs="Times New Roman"/>
                <w:b/>
              </w:rPr>
              <w:t xml:space="preserve">4.Заключительный инструктаж (60 </w:t>
            </w:r>
            <w:r>
              <w:rPr>
                <w:rFonts w:ascii="Times New Roman" w:hAnsi="Times New Roman" w:cs="Times New Roman"/>
                <w:b/>
              </w:rPr>
              <w:lastRenderedPageBreak/>
              <w:t>мин)</w:t>
            </w:r>
          </w:p>
        </w:tc>
        <w:tc>
          <w:tcPr>
            <w:tcW w:w="2410" w:type="dxa"/>
          </w:tcPr>
          <w:p w:rsidR="009110DC" w:rsidRDefault="009110DC" w:rsidP="0032462D">
            <w:pPr>
              <w:rPr>
                <w:rFonts w:ascii="Times New Roman" w:hAnsi="Times New Roman" w:cs="Times New Roman"/>
              </w:rPr>
            </w:pPr>
            <w:r>
              <w:rPr>
                <w:rFonts w:ascii="Times New Roman" w:hAnsi="Times New Roman" w:cs="Times New Roman"/>
              </w:rPr>
              <w:lastRenderedPageBreak/>
              <w:t xml:space="preserve">Мобилизовать обучающихся на </w:t>
            </w:r>
            <w:r>
              <w:rPr>
                <w:rFonts w:ascii="Times New Roman" w:hAnsi="Times New Roman" w:cs="Times New Roman"/>
              </w:rPr>
              <w:lastRenderedPageBreak/>
              <w:t>рефлексию своей деятельности</w:t>
            </w:r>
          </w:p>
        </w:tc>
        <w:tc>
          <w:tcPr>
            <w:tcW w:w="2693" w:type="dxa"/>
          </w:tcPr>
          <w:p w:rsidR="009110DC" w:rsidRDefault="009110DC" w:rsidP="0032462D">
            <w:pPr>
              <w:rPr>
                <w:rFonts w:ascii="Times New Roman" w:hAnsi="Times New Roman" w:cs="Times New Roman"/>
              </w:rPr>
            </w:pPr>
            <w:r>
              <w:rPr>
                <w:rFonts w:ascii="Times New Roman" w:hAnsi="Times New Roman" w:cs="Times New Roman"/>
              </w:rPr>
              <w:lastRenderedPageBreak/>
              <w:t xml:space="preserve">Подводит итоги занятия, рефлексия </w:t>
            </w:r>
            <w:r>
              <w:rPr>
                <w:rFonts w:ascii="Times New Roman" w:hAnsi="Times New Roman" w:cs="Times New Roman"/>
              </w:rPr>
              <w:lastRenderedPageBreak/>
              <w:t>работы</w:t>
            </w:r>
          </w:p>
        </w:tc>
        <w:tc>
          <w:tcPr>
            <w:tcW w:w="3084" w:type="dxa"/>
          </w:tcPr>
          <w:p w:rsidR="009110DC" w:rsidRDefault="009110DC" w:rsidP="0032462D">
            <w:pPr>
              <w:rPr>
                <w:rFonts w:ascii="Times New Roman" w:hAnsi="Times New Roman" w:cs="Times New Roman"/>
              </w:rPr>
            </w:pPr>
            <w:r>
              <w:rPr>
                <w:rFonts w:ascii="Times New Roman" w:hAnsi="Times New Roman" w:cs="Times New Roman"/>
              </w:rPr>
              <w:lastRenderedPageBreak/>
              <w:t xml:space="preserve">Анализируют и обобщают результаты своей </w:t>
            </w:r>
            <w:r>
              <w:rPr>
                <w:rFonts w:ascii="Times New Roman" w:hAnsi="Times New Roman" w:cs="Times New Roman"/>
              </w:rPr>
              <w:lastRenderedPageBreak/>
              <w:t>деятельности</w:t>
            </w:r>
          </w:p>
        </w:tc>
      </w:tr>
    </w:tbl>
    <w:p w:rsidR="009110DC" w:rsidRPr="006130AD" w:rsidRDefault="009110DC" w:rsidP="009110DC">
      <w:pPr>
        <w:rPr>
          <w:rFonts w:ascii="Times New Roman" w:hAnsi="Times New Roman" w:cs="Times New Roman"/>
          <w:b/>
          <w:sz w:val="24"/>
          <w:szCs w:val="24"/>
        </w:rPr>
      </w:pP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Ход занятия:</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1.Организационный этап (10 мин)</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Приветствие. Проверка присутствующих и подготовка к занятию.</w:t>
      </w: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Создание делового и эмоционального настроя на урок.</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 xml:space="preserve">Мастер </w:t>
      </w:r>
      <w:r w:rsidRPr="006130AD">
        <w:rPr>
          <w:rFonts w:ascii="Times New Roman" w:hAnsi="Times New Roman" w:cs="Times New Roman"/>
          <w:sz w:val="24"/>
          <w:szCs w:val="24"/>
        </w:rPr>
        <w:t>сообщает  условия деловой игры.  Мастер объясняет роль и обязанности бригадиров и ОТК, а также каждого участника деловой игры.</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 xml:space="preserve">Обучающиеся </w:t>
      </w:r>
      <w:r w:rsidRPr="006130AD">
        <w:rPr>
          <w:rFonts w:ascii="Times New Roman" w:hAnsi="Times New Roman" w:cs="Times New Roman"/>
          <w:sz w:val="24"/>
          <w:szCs w:val="24"/>
        </w:rPr>
        <w:t>делятся на 3 бригады, выбирают бригадиров и сотрудников ОТК, по 1 человеку от каждой бригады.</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 xml:space="preserve">2.Вводный инструктаж  (50 мин).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t xml:space="preserve">     (2 мин)  Мастер</w:t>
      </w:r>
      <w:r w:rsidRPr="006130AD">
        <w:rPr>
          <w:rFonts w:ascii="Times New Roman" w:hAnsi="Times New Roman" w:cs="Times New Roman"/>
          <w:b/>
          <w:sz w:val="24"/>
          <w:szCs w:val="24"/>
        </w:rPr>
        <w:t xml:space="preserve"> </w:t>
      </w:r>
      <w:r w:rsidRPr="006130AD">
        <w:rPr>
          <w:rFonts w:ascii="Times New Roman" w:hAnsi="Times New Roman" w:cs="Times New Roman"/>
          <w:sz w:val="24"/>
          <w:szCs w:val="24"/>
        </w:rPr>
        <w:t xml:space="preserve">сообщает тему и цель урока, мотивирует обучающихся на активное участие в деловой игре, предлагает просмотреть видеоролик  </w:t>
      </w:r>
      <w:r w:rsidRPr="006130AD">
        <w:rPr>
          <w:rFonts w:ascii="Times New Roman" w:hAnsi="Times New Roman" w:cs="Times New Roman"/>
          <w:color w:val="548DD4" w:themeColor="text2" w:themeTint="99"/>
          <w:sz w:val="24"/>
          <w:szCs w:val="24"/>
        </w:rPr>
        <w:t>(Приложение 1);</w:t>
      </w:r>
      <w:r w:rsidRPr="006130AD">
        <w:rPr>
          <w:rFonts w:ascii="Times New Roman" w:hAnsi="Times New Roman" w:cs="Times New Roman"/>
          <w:sz w:val="24"/>
          <w:szCs w:val="24"/>
        </w:rPr>
        <w:t xml:space="preserve">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      - (3 мин) знакомит с критериями оценивания </w:t>
      </w:r>
      <w:r w:rsidRPr="006130AD">
        <w:rPr>
          <w:rFonts w:ascii="Times New Roman" w:hAnsi="Times New Roman" w:cs="Times New Roman"/>
          <w:color w:val="548DD4" w:themeColor="text2" w:themeTint="99"/>
          <w:sz w:val="24"/>
          <w:szCs w:val="24"/>
        </w:rPr>
        <w:t>(Приложение 2),</w:t>
      </w:r>
      <w:r w:rsidRPr="006130AD">
        <w:rPr>
          <w:rFonts w:ascii="Times New Roman" w:hAnsi="Times New Roman" w:cs="Times New Roman"/>
          <w:sz w:val="24"/>
          <w:szCs w:val="24"/>
        </w:rPr>
        <w:t xml:space="preserve"> которые будут использовать и сотрудники ОТК в своей работе;</w:t>
      </w:r>
    </w:p>
    <w:p w:rsidR="009110DC" w:rsidRPr="006130AD" w:rsidRDefault="009110DC" w:rsidP="009110DC">
      <w:pPr>
        <w:rPr>
          <w:rFonts w:ascii="Times New Roman" w:hAnsi="Times New Roman" w:cs="Times New Roman"/>
          <w:sz w:val="24"/>
          <w:szCs w:val="24"/>
        </w:rPr>
      </w:pPr>
      <w:r>
        <w:rPr>
          <w:rFonts w:ascii="Times New Roman" w:hAnsi="Times New Roman" w:cs="Times New Roman"/>
          <w:sz w:val="24"/>
          <w:szCs w:val="24"/>
        </w:rPr>
        <w:t xml:space="preserve">      </w:t>
      </w:r>
      <w:r w:rsidRPr="006130AD">
        <w:rPr>
          <w:rFonts w:ascii="Times New Roman" w:hAnsi="Times New Roman" w:cs="Times New Roman"/>
          <w:sz w:val="24"/>
          <w:szCs w:val="24"/>
        </w:rPr>
        <w:t xml:space="preserve"> - проводит фронтальный опрос по теме урока и технике безопасности </w:t>
      </w:r>
      <w:r w:rsidRPr="006130AD">
        <w:rPr>
          <w:rFonts w:ascii="Times New Roman" w:hAnsi="Times New Roman" w:cs="Times New Roman"/>
          <w:color w:val="548DD4" w:themeColor="text2" w:themeTint="99"/>
          <w:sz w:val="24"/>
          <w:szCs w:val="24"/>
        </w:rPr>
        <w:t>(Приложение 3).</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Обучающиеся: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внимательно просматривают видеоролик «Разборка и дефектовка деталей двигателя»  (10 мин);</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активно участвуют  в фронтальном опросе, бригадиры представляют отвечающего, ОТК фиксируют правильные ответы в листах оценивания по бригадам и по окончании опроса, сообщают результаты в баллах (30 мин);</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обучающиеся расходятся по рабочим местам, бригадиры получают необходимые инструменты и приспособления (5 мин);</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ОТК раздают бригадирам  карточки с практическим заданием на каждую бригаду (</w:t>
      </w:r>
      <w:r w:rsidRPr="006130AD">
        <w:rPr>
          <w:rFonts w:ascii="Times New Roman" w:hAnsi="Times New Roman" w:cs="Times New Roman"/>
          <w:color w:val="548DD4" w:themeColor="text2" w:themeTint="99"/>
          <w:sz w:val="24"/>
          <w:szCs w:val="24"/>
        </w:rPr>
        <w:t>Приложение 4)</w:t>
      </w:r>
      <w:r w:rsidRPr="006130AD">
        <w:rPr>
          <w:rFonts w:ascii="Times New Roman" w:hAnsi="Times New Roman" w:cs="Times New Roman"/>
          <w:sz w:val="24"/>
          <w:szCs w:val="24"/>
        </w:rPr>
        <w:t xml:space="preserve">  ( 5 мин);</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3.Текущий инструктаж  (4 часа)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sz w:val="24"/>
          <w:szCs w:val="24"/>
        </w:rPr>
        <w:t xml:space="preserve"> Проводит целевые обходы рабочих мест обучающихся, курирует и помогает организовать деятельность бригадиров и ОТК (4 часа)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b/>
          <w:sz w:val="24"/>
          <w:szCs w:val="24"/>
        </w:rPr>
        <w:t xml:space="preserve"> </w:t>
      </w:r>
      <w:r w:rsidRPr="006130AD">
        <w:rPr>
          <w:rFonts w:ascii="Times New Roman" w:hAnsi="Times New Roman" w:cs="Times New Roman"/>
          <w:sz w:val="24"/>
          <w:szCs w:val="24"/>
        </w:rPr>
        <w:t>Уважаемые коллеги, во время диагностики двигателя были выявлены неисправности, требующие его разборки и ремонта. Предлагаю всем бригадам организовать рабочее место и провести разборку двигателя имеющимися у вас инструментами. Демонтированные детали приготовить к дефектовке.</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lastRenderedPageBreak/>
        <w:t xml:space="preserve">Мастер проводит целевые обходы, </w:t>
      </w:r>
      <w:r w:rsidRPr="006130AD">
        <w:rPr>
          <w:rFonts w:ascii="Times New Roman" w:hAnsi="Times New Roman" w:cs="Times New Roman"/>
          <w:sz w:val="24"/>
          <w:szCs w:val="24"/>
        </w:rPr>
        <w:t xml:space="preserve">координирует и контролирует работу обучающихся, при необходимости поправляет, проводит текущий инструктаж, указывая на ошибочные действия обучающихся, поощряет обучающихся, правильно выполняющих задание. </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9110DC" w:rsidRPr="006130AD" w:rsidRDefault="009110DC" w:rsidP="009110DC">
      <w:pPr>
        <w:rPr>
          <w:rFonts w:ascii="Times New Roman" w:hAnsi="Times New Roman" w:cs="Times New Roman"/>
          <w:b/>
          <w:i/>
          <w:sz w:val="24"/>
          <w:szCs w:val="24"/>
        </w:rPr>
      </w:pPr>
      <w:r w:rsidRPr="006130AD">
        <w:rPr>
          <w:rFonts w:ascii="Times New Roman" w:hAnsi="Times New Roman" w:cs="Times New Roman"/>
          <w:sz w:val="24"/>
          <w:szCs w:val="24"/>
        </w:rPr>
        <w:t xml:space="preserve">- (1,5 часа) приступают к выполнению </w:t>
      </w:r>
      <w:r w:rsidRPr="006130AD">
        <w:rPr>
          <w:rFonts w:ascii="Times New Roman" w:hAnsi="Times New Roman" w:cs="Times New Roman"/>
          <w:b/>
          <w:i/>
          <w:sz w:val="24"/>
          <w:szCs w:val="24"/>
        </w:rPr>
        <w:t>1 практического задания Разборка двигателя: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правильно организуют рабочее место, производят разборку двигателя, используя необходимый инструмент, соблюдая технику безопасности;</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готовят демонтированные детали к дефектовке;</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бригадиры следят за организацией рабочего места, выполнением техники безопасности, полностью координируют трудовой процесс;</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ОТК производят контроль и оценивают действия обучающихся</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i/>
          <w:sz w:val="24"/>
          <w:szCs w:val="24"/>
        </w:rPr>
        <w:t>Контроль:</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соблюдение норм безопасности при организации рабочего места;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правильное использование инструмента;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соблюдение порядка выполнения технологических операций разборки ДВС;</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аккуратность и техническая целесообразность при раскладке деталей двигателя на верстаке.</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sz w:val="24"/>
          <w:szCs w:val="24"/>
        </w:rPr>
        <w:t xml:space="preserve">- (1 час) </w:t>
      </w:r>
      <w:r w:rsidRPr="006130AD">
        <w:rPr>
          <w:rFonts w:ascii="Times New Roman" w:hAnsi="Times New Roman" w:cs="Times New Roman"/>
          <w:b/>
          <w:sz w:val="24"/>
          <w:szCs w:val="24"/>
        </w:rPr>
        <w:t>2 задание дефектовка деталей ДВС</w:t>
      </w:r>
    </w:p>
    <w:p w:rsidR="009110DC" w:rsidRPr="006130AD" w:rsidRDefault="009110DC" w:rsidP="009110DC">
      <w:pPr>
        <w:rPr>
          <w:rFonts w:ascii="Times New Roman" w:hAnsi="Times New Roman" w:cs="Times New Roman"/>
          <w:color w:val="548DD4" w:themeColor="text2" w:themeTint="99"/>
          <w:sz w:val="24"/>
          <w:szCs w:val="24"/>
        </w:rPr>
      </w:pPr>
      <w:r w:rsidRPr="006130AD">
        <w:rPr>
          <w:rFonts w:ascii="Times New Roman" w:hAnsi="Times New Roman" w:cs="Times New Roman"/>
          <w:b/>
          <w:sz w:val="24"/>
          <w:szCs w:val="24"/>
        </w:rPr>
        <w:t xml:space="preserve">Мастер: </w:t>
      </w:r>
      <w:r w:rsidRPr="006130AD">
        <w:rPr>
          <w:rFonts w:ascii="Times New Roman" w:hAnsi="Times New Roman" w:cs="Times New Roman"/>
          <w:sz w:val="24"/>
          <w:szCs w:val="24"/>
        </w:rPr>
        <w:t xml:space="preserve">Уважаемые коллеги закончился первый этап нашей трудовой деятельности, в результате выполненных вами операций, двигатели разобраны и детали аккуратно подготовлены для дальнейших действий. Предлагаю вам провести дефектовку этих деталей визуальными (органолептическими) методами. Выявленные неисправности занести в дефектовочную ведомость </w:t>
      </w:r>
      <w:r w:rsidRPr="006130AD">
        <w:rPr>
          <w:rFonts w:ascii="Times New Roman" w:hAnsi="Times New Roman" w:cs="Times New Roman"/>
          <w:color w:val="548DD4" w:themeColor="text2" w:themeTint="99"/>
          <w:sz w:val="24"/>
          <w:szCs w:val="24"/>
        </w:rPr>
        <w:t>(Приложение 5).</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Обучающиеся: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осматривают детали и производят их дефектовку органолептическим методом,  соблюдая технику безопасности;</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выявленные неисправности заносят в дефектовочную ведомость;</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бригадиры следят за трудовым процессом,  выполнением техники безопасности, полностью координируют деятельность бригады;</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ОТК производят контроль и оценивают действия обучающихся</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i/>
          <w:sz w:val="24"/>
          <w:szCs w:val="24"/>
        </w:rPr>
        <w:t>Контроль:</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соблюдение норм безопасности  (использование перчаток и очков);</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lastRenderedPageBreak/>
        <w:t>- собранность и последовательность при выполнении операций;</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поддержание порядка на рабочем месте</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sz w:val="24"/>
          <w:szCs w:val="24"/>
        </w:rPr>
        <w:t xml:space="preserve">- (1,5 часа) </w:t>
      </w:r>
      <w:r w:rsidRPr="006130AD">
        <w:rPr>
          <w:rFonts w:ascii="Times New Roman" w:hAnsi="Times New Roman" w:cs="Times New Roman"/>
          <w:b/>
          <w:sz w:val="24"/>
          <w:szCs w:val="24"/>
        </w:rPr>
        <w:t>3 задание. Дефектовка с использованием измерительного инструмента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sz w:val="24"/>
          <w:szCs w:val="24"/>
        </w:rPr>
        <w:t xml:space="preserve"> Уважаемые коллеги, вы достойно справились с поставленными перед вами задачами.  А сейчас наступил, пожалуй, самый ответственный момент, вам необходимо выполнить замеры деталей ДВС при помощи измерительного  инструмента.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Прежде чем вы приступите к выполнению данного задания, я попрошу профессионального моториста (в качестве моториста выступает один из наиболее подготовленных обучающихся), которого мы пригласили с производства с нашего угольного разреза продемонстрировать работу с инструментом, объяснить правила и порядок действий.</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внимательно слушают и наблюдают за действиями моториста;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затем приступают к выполнению замеров своих деталей ДВС;</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заполняют дефектовочную ведомость</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Контроль:</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внимательность  и заинтересованность при  работе моториста;</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аккуратность при составлении технических записей;</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соблюдение техники безопасности при работе с инструментом</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sz w:val="24"/>
          <w:szCs w:val="24"/>
        </w:rPr>
        <w:t xml:space="preserve">- (60 мин) </w:t>
      </w:r>
      <w:r w:rsidRPr="006130AD">
        <w:rPr>
          <w:rFonts w:ascii="Times New Roman" w:hAnsi="Times New Roman" w:cs="Times New Roman"/>
          <w:b/>
          <w:sz w:val="24"/>
          <w:szCs w:val="24"/>
        </w:rPr>
        <w:t>Заключительный инструктаж</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 xml:space="preserve">Мастер: </w:t>
      </w:r>
      <w:r w:rsidRPr="006130AD">
        <w:rPr>
          <w:rFonts w:ascii="Times New Roman" w:hAnsi="Times New Roman" w:cs="Times New Roman"/>
          <w:sz w:val="24"/>
          <w:szCs w:val="24"/>
        </w:rPr>
        <w:t>Уважаемые коллеги, вот и закончилась наша трудовая смена, мы с вами выполнили все этапы разборки и дефектовки деталей ДВС. Следующим этапом нашей работы будет подготовка сборочного комплекта из восстановленных  и новых деталей  с последующей сборкой двигателя. Но это уже тема следующего урока учебной практики.</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А сейчас попрошу сотрудников ОТК подвести итоги  по результатам проделанной работы, используя критерии оценивания и ваши наблюдения, по бригадам и индивидуально. А мы с остальными коллегами займемся </w:t>
      </w:r>
      <w:r w:rsidRPr="00833873">
        <w:rPr>
          <w:rFonts w:ascii="Times New Roman" w:hAnsi="Times New Roman" w:cs="Times New Roman"/>
          <w:b/>
          <w:sz w:val="24"/>
          <w:szCs w:val="24"/>
        </w:rPr>
        <w:t xml:space="preserve">рефлексией  </w:t>
      </w:r>
      <w:r w:rsidRPr="00833873">
        <w:rPr>
          <w:rFonts w:ascii="Times New Roman" w:hAnsi="Times New Roman" w:cs="Times New Roman"/>
          <w:b/>
          <w:color w:val="548DD4" w:themeColor="text2" w:themeTint="99"/>
          <w:sz w:val="24"/>
          <w:szCs w:val="24"/>
        </w:rPr>
        <w:t>(Приложение  7)</w:t>
      </w:r>
      <w:r w:rsidRPr="006130AD">
        <w:rPr>
          <w:rFonts w:ascii="Times New Roman" w:hAnsi="Times New Roman" w:cs="Times New Roman"/>
          <w:sz w:val="24"/>
          <w:szCs w:val="24"/>
        </w:rPr>
        <w:t xml:space="preserve"> урока.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i/>
          <w:sz w:val="24"/>
          <w:szCs w:val="24"/>
        </w:rPr>
        <w:t xml:space="preserve">Мастер: </w:t>
      </w:r>
      <w:r w:rsidRPr="006130AD">
        <w:rPr>
          <w:rFonts w:ascii="Times New Roman" w:hAnsi="Times New Roman" w:cs="Times New Roman"/>
          <w:sz w:val="24"/>
          <w:szCs w:val="24"/>
        </w:rPr>
        <w:t xml:space="preserve">подводит итоги урока учебной практики, отмечает наиболее яркие моменты урока,  указывает на типичные ошибки во время выполнения заданий, поощряет отличившихся обучающихся. После подведения итогов и проведения рефлексии, </w:t>
      </w:r>
      <w:r w:rsidRPr="00833873">
        <w:rPr>
          <w:rFonts w:ascii="Times New Roman" w:hAnsi="Times New Roman" w:cs="Times New Roman"/>
          <w:b/>
          <w:sz w:val="24"/>
          <w:szCs w:val="24"/>
        </w:rPr>
        <w:t xml:space="preserve">домашнее задание </w:t>
      </w:r>
      <w:r w:rsidRPr="006130AD">
        <w:rPr>
          <w:rFonts w:ascii="Times New Roman" w:hAnsi="Times New Roman" w:cs="Times New Roman"/>
          <w:sz w:val="24"/>
          <w:szCs w:val="24"/>
        </w:rPr>
        <w:t xml:space="preserve">  и уборка мастерской.</w:t>
      </w:r>
    </w:p>
    <w:p w:rsidR="009110DC" w:rsidRPr="006130AD" w:rsidRDefault="009110DC" w:rsidP="009110D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ОТК подводят итоги, совместно с мастером выставляют оценки;</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бригадиры раздают карточки – рефлексии  своим членам бригады;</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lastRenderedPageBreak/>
        <w:t>- обучающиеся выполняют задания рефлексии;</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записывают домашнее задание;</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ОТК оглашают итоги для каждой бригады, оценки для каждого обучающегося;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наводят порядок на рабочих местах, сдают инструмент бригадирам;</w:t>
      </w:r>
    </w:p>
    <w:p w:rsidR="009110DC"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xml:space="preserve">- бригадиры и ОТК проверяют наличие и исправность сданного инструмента, чистоту рабочих мест и отчитываются перед мастером об окончании работы. </w:t>
      </w: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r w:rsidRPr="00921B3F">
        <w:rPr>
          <w:rFonts w:ascii="Times New Roman" w:hAnsi="Times New Roman" w:cs="Times New Roman"/>
          <w:b/>
          <w:sz w:val="24"/>
          <w:szCs w:val="24"/>
        </w:rPr>
        <w:t>Домашнее задание:</w:t>
      </w:r>
      <w:r w:rsidRPr="00833873">
        <w:rPr>
          <w:rFonts w:ascii="Times New Roman" w:eastAsia="Times New Roman" w:hAnsi="Times New Roman" w:cs="Times New Roman"/>
          <w:b/>
          <w:color w:val="000000"/>
          <w:sz w:val="24"/>
          <w:szCs w:val="24"/>
        </w:rPr>
        <w:t xml:space="preserve"> </w:t>
      </w: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Примеры заданий по формированию следующих компетенций:</w:t>
      </w: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Регулятивные УУД:</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A572F1">
        <w:rPr>
          <w:rFonts w:ascii="Times New Roman" w:eastAsia="Times New Roman" w:hAnsi="Times New Roman" w:cs="Times New Roman"/>
          <w:color w:val="000000"/>
          <w:sz w:val="24"/>
          <w:szCs w:val="24"/>
        </w:rPr>
        <w:t>Составить инструкционно - технологическую карту по сборке двигателя внутреннего сгорания с указанием видов применяемых инструментов и приспособлений, правила техники безопасности.</w:t>
      </w:r>
      <w:r>
        <w:rPr>
          <w:rFonts w:ascii="Times New Roman" w:eastAsia="Times New Roman" w:hAnsi="Times New Roman" w:cs="Times New Roman"/>
          <w:color w:val="000000"/>
          <w:sz w:val="24"/>
          <w:szCs w:val="24"/>
        </w:rPr>
        <w:t xml:space="preserve"> Защита ИТК будет проходить в виде мини-конференции.</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Задание предполагает нахождение алгоритмов выполнения задания, оформление задания, оценивание конечного результата, а также анализ и умение работать с учебной литературой,  использовать Интернет-источники.</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p>
    <w:p w:rsidR="009110DC" w:rsidRPr="00662D7E"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r w:rsidRPr="00662D7E">
        <w:rPr>
          <w:rFonts w:ascii="Times New Roman" w:eastAsia="Times New Roman" w:hAnsi="Times New Roman" w:cs="Times New Roman"/>
          <w:b/>
          <w:color w:val="000000"/>
          <w:sz w:val="24"/>
          <w:szCs w:val="24"/>
        </w:rPr>
        <w:t>Познавательные УУД:</w:t>
      </w:r>
    </w:p>
    <w:p w:rsidR="009110DC" w:rsidRPr="00103972" w:rsidRDefault="009110DC" w:rsidP="009110DC">
      <w:pPr>
        <w:shd w:val="clear" w:color="auto" w:fill="FFFFFF"/>
        <w:spacing w:after="0" w:line="294" w:lineRule="atLeast"/>
        <w:jc w:val="center"/>
        <w:rPr>
          <w:rFonts w:ascii="Arial" w:eastAsia="Times New Roman" w:hAnsi="Arial" w:cs="Arial"/>
          <w:color w:val="000000"/>
          <w:sz w:val="21"/>
          <w:szCs w:val="21"/>
        </w:rPr>
      </w:pP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Ответить письменно на к</w:t>
      </w:r>
      <w:r w:rsidRPr="006130AD">
        <w:rPr>
          <w:rFonts w:ascii="Times New Roman" w:eastAsia="Times New Roman" w:hAnsi="Times New Roman" w:cs="Times New Roman"/>
          <w:b/>
          <w:bCs/>
          <w:color w:val="000000"/>
          <w:sz w:val="24"/>
          <w:szCs w:val="24"/>
        </w:rPr>
        <w:t>онтрольные вопросы</w:t>
      </w:r>
      <w:r>
        <w:rPr>
          <w:rFonts w:ascii="Times New Roman" w:eastAsia="Times New Roman" w:hAnsi="Times New Roman" w:cs="Times New Roman"/>
          <w:b/>
          <w:bCs/>
          <w:color w:val="000000"/>
          <w:sz w:val="24"/>
          <w:szCs w:val="24"/>
        </w:rPr>
        <w:t>:</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1. Что определяется нутромером?</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 Почему поршень, в цилиндре устанавливают с зазором, и к чему ведет нарушение этого зазора?</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3. Назовите инструмент для проверки отклонения от плоскостности поверхности разъема блока с головкой блока цилиндров</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4. Какой инструмент применяют для измерения диаметра поршней в плоскости?</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 Какой зазор должен быть в замке компрессионных колец и маслосъемного?</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 Перечислите основные дефекты деталей КШМ.</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Задание предполагает отбор информации в соответствии с поставленными задачами и личной заинтересованностью, умение выражать свои мысли, грамотно монологически высказываться, отвечать на вопросы педагога и сверстников.</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r w:rsidRPr="00662D7E">
        <w:rPr>
          <w:rFonts w:ascii="Times New Roman" w:eastAsia="Times New Roman" w:hAnsi="Times New Roman" w:cs="Times New Roman"/>
          <w:b/>
          <w:color w:val="000000"/>
          <w:sz w:val="24"/>
          <w:szCs w:val="24"/>
        </w:rPr>
        <w:t>Личностные и исследовательские УУД:</w:t>
      </w:r>
    </w:p>
    <w:p w:rsidR="009110DC" w:rsidRDefault="009110DC" w:rsidP="009110DC">
      <w:pPr>
        <w:shd w:val="clear" w:color="auto" w:fill="FFFFFF"/>
        <w:spacing w:after="0" w:line="294" w:lineRule="atLeast"/>
        <w:rPr>
          <w:rFonts w:ascii="Times New Roman" w:eastAsia="Times New Roman" w:hAnsi="Times New Roman" w:cs="Times New Roman"/>
          <w:b/>
          <w:color w:val="000000"/>
          <w:sz w:val="24"/>
          <w:szCs w:val="24"/>
        </w:rPr>
      </w:pP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Проектная деятельность: </w:t>
      </w:r>
      <w:r w:rsidRPr="00CA3E63">
        <w:rPr>
          <w:rFonts w:ascii="Times New Roman" w:eastAsia="Times New Roman" w:hAnsi="Times New Roman" w:cs="Times New Roman"/>
          <w:color w:val="000000"/>
          <w:sz w:val="24"/>
          <w:szCs w:val="24"/>
        </w:rPr>
        <w:t>Написать рассказ – интервью о знаменитом шахтере – машинисте бульдозера, Ветеране труда, Герое социалистического труда, которым является  Балалаешников Федор Иванович, проработавший 30 лет на разрезе «Холбольджинский» города Гусиноозерска.</w:t>
      </w:r>
    </w:p>
    <w:p w:rsidR="009110DC" w:rsidRDefault="009110DC" w:rsidP="009110DC">
      <w:pPr>
        <w:shd w:val="clear" w:color="auto" w:fill="FFFFFF"/>
        <w:spacing w:after="0" w:line="294" w:lineRule="atLeast"/>
        <w:rPr>
          <w:rFonts w:ascii="Times New Roman" w:eastAsia="Times New Roman" w:hAnsi="Times New Roman" w:cs="Times New Roman"/>
          <w:color w:val="000000"/>
          <w:sz w:val="24"/>
          <w:szCs w:val="24"/>
        </w:rPr>
      </w:pPr>
    </w:p>
    <w:p w:rsidR="009110DC" w:rsidRPr="00CA3E63" w:rsidRDefault="009110DC" w:rsidP="009110D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Знакомство с жизнью и трудовой деятельностью знаменитого шахтера обучающиеся могут оценить не только его вклад в российскую угольную промышленность, но и нравственные качества этих людей, высказать свое мнение, принять какие-то жизненные позиции.</w:t>
      </w:r>
    </w:p>
    <w:p w:rsidR="009110DC" w:rsidRPr="00CA3E63" w:rsidRDefault="009110DC" w:rsidP="009110DC">
      <w:pPr>
        <w:shd w:val="clear" w:color="auto" w:fill="FFFFFF"/>
        <w:spacing w:after="0" w:line="294" w:lineRule="atLeast"/>
        <w:rPr>
          <w:rFonts w:ascii="Arial" w:eastAsia="Times New Roman" w:hAnsi="Arial" w:cs="Arial"/>
          <w:color w:val="000000"/>
          <w:sz w:val="24"/>
          <w:szCs w:val="24"/>
        </w:rPr>
      </w:pPr>
    </w:p>
    <w:p w:rsidR="009110DC" w:rsidRDefault="009110DC" w:rsidP="009110DC">
      <w:pPr>
        <w:rPr>
          <w:rFonts w:ascii="Times New Roman" w:hAnsi="Times New Roman" w:cs="Times New Roman"/>
          <w:b/>
          <w:sz w:val="24"/>
          <w:szCs w:val="24"/>
        </w:rPr>
      </w:pPr>
    </w:p>
    <w:p w:rsidR="009110DC" w:rsidRPr="00921B3F" w:rsidRDefault="009110DC" w:rsidP="009110DC">
      <w:pPr>
        <w:rPr>
          <w:rFonts w:ascii="Times New Roman" w:hAnsi="Times New Roman" w:cs="Times New Roman"/>
          <w:sz w:val="24"/>
          <w:szCs w:val="24"/>
        </w:rPr>
      </w:pPr>
    </w:p>
    <w:p w:rsidR="009110DC" w:rsidRPr="004F3367"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Приложение 1.</w:t>
      </w:r>
      <w:r w:rsidRPr="004F3367">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w:t>
      </w:r>
      <w:r w:rsidRPr="004F3367">
        <w:rPr>
          <w:rFonts w:ascii="Times New Roman" w:hAnsi="Times New Roman" w:cs="Times New Roman"/>
          <w:color w:val="333333"/>
          <w:sz w:val="24"/>
          <w:szCs w:val="24"/>
          <w:u w:val="single"/>
          <w:shd w:val="clear" w:color="auto" w:fill="FFFFFF"/>
        </w:rPr>
        <w:t>https://www.facebook.com/disturbreality/videos/v</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Приложение 2.</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 xml:space="preserve">Критерии оценивания </w:t>
      </w:r>
      <w:r w:rsidRPr="006130AD">
        <w:rPr>
          <w:rFonts w:ascii="Times New Roman" w:hAnsi="Times New Roman" w:cs="Times New Roman"/>
          <w:sz w:val="24"/>
          <w:szCs w:val="24"/>
        </w:rPr>
        <w:t>(для каждой бригады – 3 экземпляра)</w:t>
      </w:r>
    </w:p>
    <w:tbl>
      <w:tblPr>
        <w:tblStyle w:val="a3"/>
        <w:tblW w:w="0" w:type="auto"/>
        <w:tblLook w:val="04A0"/>
      </w:tblPr>
      <w:tblGrid>
        <w:gridCol w:w="1060"/>
        <w:gridCol w:w="1354"/>
        <w:gridCol w:w="1121"/>
        <w:gridCol w:w="1372"/>
        <w:gridCol w:w="1073"/>
        <w:gridCol w:w="1315"/>
        <w:gridCol w:w="1305"/>
        <w:gridCol w:w="971"/>
      </w:tblGrid>
      <w:tr w:rsidR="009110DC" w:rsidTr="0032462D">
        <w:trPr>
          <w:trHeight w:val="300"/>
        </w:trPr>
        <w:tc>
          <w:tcPr>
            <w:tcW w:w="1060" w:type="dxa"/>
            <w:tcBorders>
              <w:bottom w:val="single" w:sz="4" w:space="0" w:color="auto"/>
            </w:tcBorders>
          </w:tcPr>
          <w:p w:rsidR="009110DC" w:rsidRPr="000F256A" w:rsidRDefault="009110DC" w:rsidP="0032462D">
            <w:pPr>
              <w:rPr>
                <w:rFonts w:ascii="Times New Roman" w:hAnsi="Times New Roman" w:cs="Times New Roman"/>
                <w:sz w:val="24"/>
                <w:szCs w:val="24"/>
              </w:rPr>
            </w:pPr>
          </w:p>
          <w:p w:rsidR="009110DC" w:rsidRPr="000F256A" w:rsidRDefault="009110DC" w:rsidP="0032462D">
            <w:pPr>
              <w:rPr>
                <w:rFonts w:ascii="Times New Roman" w:hAnsi="Times New Roman" w:cs="Times New Roman"/>
                <w:sz w:val="24"/>
                <w:szCs w:val="24"/>
              </w:rPr>
            </w:pPr>
          </w:p>
          <w:p w:rsidR="009110DC" w:rsidRPr="000F256A"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Критерии</w:t>
            </w:r>
          </w:p>
        </w:tc>
        <w:tc>
          <w:tcPr>
            <w:tcW w:w="1354" w:type="dxa"/>
            <w:tcBorders>
              <w:bottom w:val="single" w:sz="4" w:space="0" w:color="auto"/>
              <w:right w:val="single" w:sz="4" w:space="0" w:color="auto"/>
            </w:tcBorders>
          </w:tcPr>
          <w:p w:rsidR="009110DC" w:rsidRDefault="009110DC" w:rsidP="0032462D">
            <w:pPr>
              <w:jc w:val="center"/>
              <w:rPr>
                <w:rFonts w:ascii="Times New Roman" w:hAnsi="Times New Roman" w:cs="Times New Roman"/>
                <w:sz w:val="20"/>
                <w:szCs w:val="20"/>
              </w:rPr>
            </w:pPr>
            <w:r>
              <w:rPr>
                <w:rFonts w:ascii="Times New Roman" w:hAnsi="Times New Roman" w:cs="Times New Roman"/>
                <w:sz w:val="20"/>
                <w:szCs w:val="20"/>
              </w:rPr>
              <w:t>Правильные ответы при фронтальном опросе</w:t>
            </w:r>
          </w:p>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5 баллов</w:t>
            </w:r>
          </w:p>
        </w:tc>
        <w:tc>
          <w:tcPr>
            <w:tcW w:w="1121" w:type="dxa"/>
            <w:tcBorders>
              <w:left w:val="single" w:sz="4" w:space="0" w:color="auto"/>
              <w:bottom w:val="single" w:sz="4" w:space="0" w:color="auto"/>
            </w:tcBorders>
          </w:tcPr>
          <w:p w:rsidR="009110DC" w:rsidRPr="000F256A" w:rsidRDefault="009110DC" w:rsidP="0032462D">
            <w:pPr>
              <w:jc w:val="center"/>
              <w:rPr>
                <w:rFonts w:ascii="Times New Roman" w:hAnsi="Times New Roman" w:cs="Times New Roman"/>
                <w:sz w:val="20"/>
                <w:szCs w:val="20"/>
              </w:rPr>
            </w:pPr>
            <w:r w:rsidRPr="000F256A">
              <w:rPr>
                <w:rFonts w:ascii="Times New Roman" w:hAnsi="Times New Roman" w:cs="Times New Roman"/>
                <w:sz w:val="20"/>
                <w:szCs w:val="20"/>
              </w:rPr>
              <w:t xml:space="preserve">Состояние рабочего </w:t>
            </w:r>
          </w:p>
          <w:p w:rsidR="009110DC" w:rsidRDefault="009110DC" w:rsidP="0032462D">
            <w:pPr>
              <w:jc w:val="center"/>
              <w:rPr>
                <w:rFonts w:ascii="Times New Roman" w:hAnsi="Times New Roman" w:cs="Times New Roman"/>
                <w:sz w:val="20"/>
                <w:szCs w:val="20"/>
              </w:rPr>
            </w:pPr>
            <w:r w:rsidRPr="000F256A">
              <w:rPr>
                <w:rFonts w:ascii="Times New Roman" w:hAnsi="Times New Roman" w:cs="Times New Roman"/>
                <w:sz w:val="20"/>
                <w:szCs w:val="20"/>
              </w:rPr>
              <w:t>места</w:t>
            </w:r>
          </w:p>
          <w:p w:rsidR="009110DC" w:rsidRDefault="009110DC" w:rsidP="0032462D">
            <w:pPr>
              <w:jc w:val="center"/>
              <w:rPr>
                <w:rFonts w:ascii="Times New Roman" w:hAnsi="Times New Roman" w:cs="Times New Roman"/>
                <w:sz w:val="20"/>
                <w:szCs w:val="20"/>
              </w:rPr>
            </w:pPr>
            <w:r>
              <w:rPr>
                <w:rFonts w:ascii="Times New Roman" w:hAnsi="Times New Roman" w:cs="Times New Roman"/>
                <w:sz w:val="20"/>
                <w:szCs w:val="20"/>
              </w:rPr>
              <w:t>1 – 5</w:t>
            </w:r>
          </w:p>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372" w:type="dxa"/>
            <w:tcBorders>
              <w:bottom w:val="single" w:sz="4" w:space="0" w:color="auto"/>
            </w:tcBorders>
          </w:tcPr>
          <w:p w:rsidR="009110DC" w:rsidRDefault="009110DC" w:rsidP="0032462D">
            <w:pPr>
              <w:jc w:val="center"/>
              <w:rPr>
                <w:rFonts w:ascii="Times New Roman" w:hAnsi="Times New Roman" w:cs="Times New Roman"/>
                <w:sz w:val="20"/>
                <w:szCs w:val="20"/>
              </w:rPr>
            </w:pPr>
            <w:r w:rsidRPr="000F256A">
              <w:rPr>
                <w:rFonts w:ascii="Times New Roman" w:hAnsi="Times New Roman" w:cs="Times New Roman"/>
                <w:sz w:val="20"/>
                <w:szCs w:val="20"/>
              </w:rPr>
              <w:t>Соблюдение техники безопасности</w:t>
            </w:r>
          </w:p>
          <w:p w:rsidR="009110DC" w:rsidRDefault="009110DC" w:rsidP="0032462D">
            <w:pPr>
              <w:jc w:val="center"/>
              <w:rPr>
                <w:rFonts w:ascii="Times New Roman" w:hAnsi="Times New Roman" w:cs="Times New Roman"/>
                <w:sz w:val="20"/>
                <w:szCs w:val="20"/>
              </w:rPr>
            </w:pPr>
            <w:r>
              <w:rPr>
                <w:rFonts w:ascii="Times New Roman" w:hAnsi="Times New Roman" w:cs="Times New Roman"/>
                <w:sz w:val="20"/>
                <w:szCs w:val="20"/>
              </w:rPr>
              <w:t>1 – 5</w:t>
            </w:r>
          </w:p>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073" w:type="dxa"/>
            <w:tcBorders>
              <w:bottom w:val="single" w:sz="4" w:space="0" w:color="auto"/>
            </w:tcBorders>
          </w:tcPr>
          <w:p w:rsidR="009110DC" w:rsidRDefault="009110DC" w:rsidP="0032462D">
            <w:pPr>
              <w:jc w:val="center"/>
              <w:rPr>
                <w:rFonts w:ascii="Times New Roman" w:hAnsi="Times New Roman" w:cs="Times New Roman"/>
                <w:sz w:val="20"/>
                <w:szCs w:val="20"/>
              </w:rPr>
            </w:pPr>
            <w:r w:rsidRPr="000F256A">
              <w:rPr>
                <w:rFonts w:ascii="Times New Roman" w:hAnsi="Times New Roman" w:cs="Times New Roman"/>
                <w:sz w:val="20"/>
                <w:szCs w:val="20"/>
              </w:rPr>
              <w:t>Разборка двигателя</w:t>
            </w:r>
          </w:p>
          <w:p w:rsidR="009110DC" w:rsidRDefault="009110DC" w:rsidP="0032462D">
            <w:pPr>
              <w:jc w:val="center"/>
              <w:rPr>
                <w:rFonts w:ascii="Times New Roman" w:hAnsi="Times New Roman" w:cs="Times New Roman"/>
                <w:sz w:val="20"/>
                <w:szCs w:val="20"/>
              </w:rPr>
            </w:pPr>
          </w:p>
          <w:p w:rsidR="009110DC" w:rsidRDefault="009110DC" w:rsidP="0032462D">
            <w:pPr>
              <w:jc w:val="center"/>
              <w:rPr>
                <w:rFonts w:ascii="Times New Roman" w:hAnsi="Times New Roman" w:cs="Times New Roman"/>
                <w:sz w:val="20"/>
                <w:szCs w:val="20"/>
              </w:rPr>
            </w:pPr>
            <w:r>
              <w:rPr>
                <w:rFonts w:ascii="Times New Roman" w:hAnsi="Times New Roman" w:cs="Times New Roman"/>
                <w:sz w:val="20"/>
                <w:szCs w:val="20"/>
              </w:rPr>
              <w:t>1 – 10</w:t>
            </w:r>
          </w:p>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315" w:type="dxa"/>
            <w:tcBorders>
              <w:bottom w:val="single" w:sz="4" w:space="0" w:color="auto"/>
            </w:tcBorders>
          </w:tcPr>
          <w:p w:rsidR="009110DC"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 xml:space="preserve">Дефектовка </w:t>
            </w:r>
          </w:p>
          <w:p w:rsidR="009110DC" w:rsidRPr="000F256A"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деталей органо-</w:t>
            </w:r>
          </w:p>
          <w:p w:rsidR="009110DC"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лептическим методом</w:t>
            </w:r>
          </w:p>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1 – 5 баллов</w:t>
            </w:r>
          </w:p>
        </w:tc>
        <w:tc>
          <w:tcPr>
            <w:tcW w:w="1305" w:type="dxa"/>
            <w:tcBorders>
              <w:bottom w:val="single" w:sz="4" w:space="0" w:color="auto"/>
            </w:tcBorders>
          </w:tcPr>
          <w:p w:rsidR="009110DC"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 xml:space="preserve">Дефектовка деталей </w:t>
            </w:r>
          </w:p>
          <w:p w:rsidR="009110DC" w:rsidRPr="000F256A"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с исп. измер.</w:t>
            </w:r>
          </w:p>
          <w:p w:rsidR="009110DC"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инструмента</w:t>
            </w:r>
          </w:p>
          <w:p w:rsidR="009110DC" w:rsidRPr="000F256A" w:rsidRDefault="009110DC" w:rsidP="0032462D">
            <w:pPr>
              <w:rPr>
                <w:rFonts w:ascii="Times New Roman" w:hAnsi="Times New Roman" w:cs="Times New Roman"/>
                <w:sz w:val="20"/>
                <w:szCs w:val="20"/>
              </w:rPr>
            </w:pPr>
            <w:r>
              <w:rPr>
                <w:rFonts w:ascii="Times New Roman" w:hAnsi="Times New Roman" w:cs="Times New Roman"/>
                <w:sz w:val="20"/>
                <w:szCs w:val="20"/>
              </w:rPr>
              <w:t>1 – 5 баллов</w:t>
            </w:r>
          </w:p>
        </w:tc>
        <w:tc>
          <w:tcPr>
            <w:tcW w:w="971" w:type="dxa"/>
            <w:tcBorders>
              <w:bottom w:val="single" w:sz="4" w:space="0" w:color="auto"/>
            </w:tcBorders>
          </w:tcPr>
          <w:p w:rsidR="009110DC" w:rsidRPr="000F256A" w:rsidRDefault="009110DC" w:rsidP="0032462D">
            <w:pPr>
              <w:jc w:val="center"/>
              <w:rPr>
                <w:rFonts w:ascii="Times New Roman" w:hAnsi="Times New Roman" w:cs="Times New Roman"/>
                <w:sz w:val="20"/>
                <w:szCs w:val="20"/>
              </w:rPr>
            </w:pPr>
            <w:r>
              <w:rPr>
                <w:rFonts w:ascii="Times New Roman" w:hAnsi="Times New Roman" w:cs="Times New Roman"/>
                <w:sz w:val="20"/>
                <w:szCs w:val="20"/>
              </w:rPr>
              <w:t>Итого</w:t>
            </w:r>
          </w:p>
        </w:tc>
      </w:tr>
      <w:tr w:rsidR="009110DC" w:rsidTr="0032462D">
        <w:trPr>
          <w:trHeight w:val="525"/>
        </w:trPr>
        <w:tc>
          <w:tcPr>
            <w:tcW w:w="1060" w:type="dxa"/>
            <w:tcBorders>
              <w:top w:val="single" w:sz="4" w:space="0" w:color="auto"/>
              <w:bottom w:val="single" w:sz="4" w:space="0" w:color="auto"/>
            </w:tcBorders>
          </w:tcPr>
          <w:p w:rsidR="009110DC" w:rsidRPr="000F256A" w:rsidRDefault="009110DC" w:rsidP="0032462D">
            <w:pPr>
              <w:rPr>
                <w:rFonts w:ascii="Times New Roman" w:hAnsi="Times New Roman" w:cs="Times New Roman"/>
                <w:sz w:val="20"/>
                <w:szCs w:val="20"/>
              </w:rPr>
            </w:pPr>
            <w:r w:rsidRPr="000F256A">
              <w:rPr>
                <w:rFonts w:ascii="Times New Roman" w:hAnsi="Times New Roman" w:cs="Times New Roman"/>
                <w:sz w:val="20"/>
                <w:szCs w:val="20"/>
              </w:rPr>
              <w:t>№ задания</w:t>
            </w:r>
          </w:p>
        </w:tc>
        <w:tc>
          <w:tcPr>
            <w:tcW w:w="1354" w:type="dxa"/>
            <w:tcBorders>
              <w:top w:val="single" w:sz="4" w:space="0" w:color="auto"/>
              <w:right w:val="single" w:sz="4" w:space="0" w:color="auto"/>
            </w:tcBorders>
          </w:tcPr>
          <w:p w:rsidR="009110DC" w:rsidRPr="000F256A" w:rsidRDefault="009110DC" w:rsidP="0032462D">
            <w:pPr>
              <w:rPr>
                <w:rFonts w:ascii="Times New Roman" w:hAnsi="Times New Roman" w:cs="Times New Roman"/>
                <w:sz w:val="24"/>
                <w:szCs w:val="24"/>
              </w:rPr>
            </w:pPr>
          </w:p>
        </w:tc>
        <w:tc>
          <w:tcPr>
            <w:tcW w:w="1121" w:type="dxa"/>
            <w:tcBorders>
              <w:top w:val="single" w:sz="4" w:space="0" w:color="auto"/>
              <w:left w:val="single" w:sz="4" w:space="0" w:color="auto"/>
            </w:tcBorders>
          </w:tcPr>
          <w:p w:rsidR="009110DC" w:rsidRPr="000F256A" w:rsidRDefault="009110DC" w:rsidP="0032462D">
            <w:pPr>
              <w:rPr>
                <w:rFonts w:ascii="Times New Roman" w:hAnsi="Times New Roman" w:cs="Times New Roman"/>
                <w:sz w:val="24"/>
                <w:szCs w:val="24"/>
              </w:rPr>
            </w:pPr>
          </w:p>
        </w:tc>
        <w:tc>
          <w:tcPr>
            <w:tcW w:w="1372" w:type="dxa"/>
            <w:tcBorders>
              <w:top w:val="single" w:sz="4" w:space="0" w:color="auto"/>
            </w:tcBorders>
          </w:tcPr>
          <w:p w:rsidR="009110DC" w:rsidRPr="000F256A" w:rsidRDefault="009110DC" w:rsidP="0032462D">
            <w:pPr>
              <w:rPr>
                <w:rFonts w:ascii="Times New Roman" w:hAnsi="Times New Roman" w:cs="Times New Roman"/>
                <w:sz w:val="24"/>
                <w:szCs w:val="24"/>
              </w:rPr>
            </w:pPr>
          </w:p>
        </w:tc>
        <w:tc>
          <w:tcPr>
            <w:tcW w:w="1073" w:type="dxa"/>
            <w:tcBorders>
              <w:top w:val="single" w:sz="4" w:space="0" w:color="auto"/>
            </w:tcBorders>
          </w:tcPr>
          <w:p w:rsidR="009110DC" w:rsidRPr="000F256A" w:rsidRDefault="009110DC" w:rsidP="0032462D">
            <w:pPr>
              <w:rPr>
                <w:rFonts w:ascii="Times New Roman" w:hAnsi="Times New Roman" w:cs="Times New Roman"/>
                <w:sz w:val="24"/>
                <w:szCs w:val="24"/>
              </w:rPr>
            </w:pPr>
          </w:p>
        </w:tc>
        <w:tc>
          <w:tcPr>
            <w:tcW w:w="1315" w:type="dxa"/>
            <w:tcBorders>
              <w:top w:val="single" w:sz="4" w:space="0" w:color="auto"/>
            </w:tcBorders>
          </w:tcPr>
          <w:p w:rsidR="009110DC" w:rsidRPr="000F256A" w:rsidRDefault="009110DC" w:rsidP="0032462D">
            <w:pPr>
              <w:rPr>
                <w:rFonts w:ascii="Times New Roman" w:hAnsi="Times New Roman" w:cs="Times New Roman"/>
                <w:sz w:val="24"/>
                <w:szCs w:val="24"/>
              </w:rPr>
            </w:pPr>
          </w:p>
        </w:tc>
        <w:tc>
          <w:tcPr>
            <w:tcW w:w="1305" w:type="dxa"/>
            <w:tcBorders>
              <w:top w:val="single" w:sz="4" w:space="0" w:color="auto"/>
            </w:tcBorders>
          </w:tcPr>
          <w:p w:rsidR="009110DC" w:rsidRPr="000F256A" w:rsidRDefault="009110DC" w:rsidP="0032462D">
            <w:pPr>
              <w:rPr>
                <w:rFonts w:ascii="Times New Roman" w:hAnsi="Times New Roman" w:cs="Times New Roman"/>
                <w:sz w:val="24"/>
                <w:szCs w:val="24"/>
              </w:rPr>
            </w:pPr>
          </w:p>
        </w:tc>
        <w:tc>
          <w:tcPr>
            <w:tcW w:w="971" w:type="dxa"/>
            <w:tcBorders>
              <w:top w:val="single" w:sz="4" w:space="0" w:color="auto"/>
            </w:tcBorders>
          </w:tcPr>
          <w:p w:rsidR="009110DC" w:rsidRPr="000F256A" w:rsidRDefault="009110DC" w:rsidP="0032462D">
            <w:pPr>
              <w:rPr>
                <w:rFonts w:ascii="Times New Roman" w:hAnsi="Times New Roman" w:cs="Times New Roman"/>
                <w:sz w:val="24"/>
                <w:szCs w:val="24"/>
              </w:rPr>
            </w:pPr>
          </w:p>
        </w:tc>
      </w:tr>
      <w:tr w:rsidR="009110DC" w:rsidTr="0032462D">
        <w:trPr>
          <w:trHeight w:val="525"/>
        </w:trPr>
        <w:tc>
          <w:tcPr>
            <w:tcW w:w="1060" w:type="dxa"/>
            <w:tcBorders>
              <w:top w:val="single" w:sz="4" w:space="0" w:color="auto"/>
              <w:bottom w:val="single" w:sz="4" w:space="0" w:color="auto"/>
            </w:tcBorders>
          </w:tcPr>
          <w:p w:rsidR="009110DC"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54" w:type="dxa"/>
            <w:tcBorders>
              <w:right w:val="single" w:sz="4" w:space="0" w:color="auto"/>
            </w:tcBorders>
          </w:tcPr>
          <w:p w:rsidR="009110DC" w:rsidRPr="00A826EA" w:rsidRDefault="009110DC" w:rsidP="0032462D">
            <w:pPr>
              <w:rPr>
                <w:rFonts w:ascii="Times New Roman" w:hAnsi="Times New Roman" w:cs="Times New Roman"/>
                <w:b/>
                <w:sz w:val="24"/>
                <w:szCs w:val="24"/>
              </w:rPr>
            </w:pPr>
          </w:p>
        </w:tc>
        <w:tc>
          <w:tcPr>
            <w:tcW w:w="1121" w:type="dxa"/>
            <w:tcBorders>
              <w:left w:val="single" w:sz="4" w:space="0" w:color="auto"/>
            </w:tcBorders>
          </w:tcPr>
          <w:p w:rsidR="009110DC" w:rsidRPr="00A826EA" w:rsidRDefault="009110DC" w:rsidP="0032462D">
            <w:pPr>
              <w:rPr>
                <w:rFonts w:ascii="Times New Roman" w:hAnsi="Times New Roman" w:cs="Times New Roman"/>
                <w:b/>
                <w:sz w:val="24"/>
                <w:szCs w:val="24"/>
              </w:rPr>
            </w:pPr>
          </w:p>
        </w:tc>
        <w:tc>
          <w:tcPr>
            <w:tcW w:w="1372" w:type="dxa"/>
          </w:tcPr>
          <w:p w:rsidR="009110DC" w:rsidRPr="00A826EA" w:rsidRDefault="009110DC" w:rsidP="0032462D">
            <w:pPr>
              <w:rPr>
                <w:rFonts w:ascii="Times New Roman" w:hAnsi="Times New Roman" w:cs="Times New Roman"/>
                <w:b/>
                <w:sz w:val="24"/>
                <w:szCs w:val="24"/>
              </w:rPr>
            </w:pPr>
          </w:p>
        </w:tc>
        <w:tc>
          <w:tcPr>
            <w:tcW w:w="1073" w:type="dxa"/>
          </w:tcPr>
          <w:p w:rsidR="009110DC" w:rsidRPr="00A826EA" w:rsidRDefault="009110DC" w:rsidP="0032462D">
            <w:pPr>
              <w:rPr>
                <w:rFonts w:ascii="Times New Roman" w:hAnsi="Times New Roman" w:cs="Times New Roman"/>
                <w:b/>
                <w:sz w:val="24"/>
                <w:szCs w:val="24"/>
              </w:rPr>
            </w:pPr>
          </w:p>
        </w:tc>
        <w:tc>
          <w:tcPr>
            <w:tcW w:w="1315" w:type="dxa"/>
          </w:tcPr>
          <w:p w:rsidR="009110DC" w:rsidRPr="00A826EA" w:rsidRDefault="009110DC" w:rsidP="0032462D">
            <w:pPr>
              <w:rPr>
                <w:rFonts w:ascii="Times New Roman" w:hAnsi="Times New Roman" w:cs="Times New Roman"/>
                <w:b/>
                <w:sz w:val="24"/>
                <w:szCs w:val="24"/>
              </w:rPr>
            </w:pPr>
          </w:p>
        </w:tc>
        <w:tc>
          <w:tcPr>
            <w:tcW w:w="1305" w:type="dxa"/>
          </w:tcPr>
          <w:p w:rsidR="009110DC" w:rsidRPr="00A826EA" w:rsidRDefault="009110DC" w:rsidP="0032462D">
            <w:pPr>
              <w:rPr>
                <w:rFonts w:ascii="Times New Roman" w:hAnsi="Times New Roman" w:cs="Times New Roman"/>
                <w:b/>
                <w:sz w:val="24"/>
                <w:szCs w:val="24"/>
              </w:rPr>
            </w:pPr>
          </w:p>
        </w:tc>
        <w:tc>
          <w:tcPr>
            <w:tcW w:w="971" w:type="dxa"/>
          </w:tcPr>
          <w:p w:rsidR="009110DC" w:rsidRPr="00A826EA" w:rsidRDefault="009110DC" w:rsidP="0032462D">
            <w:pPr>
              <w:rPr>
                <w:rFonts w:ascii="Times New Roman" w:hAnsi="Times New Roman" w:cs="Times New Roman"/>
                <w:b/>
                <w:sz w:val="24"/>
                <w:szCs w:val="24"/>
              </w:rPr>
            </w:pPr>
          </w:p>
        </w:tc>
      </w:tr>
      <w:tr w:rsidR="009110DC" w:rsidTr="0032462D">
        <w:trPr>
          <w:trHeight w:val="525"/>
        </w:trPr>
        <w:tc>
          <w:tcPr>
            <w:tcW w:w="1060" w:type="dxa"/>
            <w:tcBorders>
              <w:top w:val="single" w:sz="4" w:space="0" w:color="auto"/>
              <w:bottom w:val="single" w:sz="4" w:space="0" w:color="auto"/>
            </w:tcBorders>
          </w:tcPr>
          <w:p w:rsidR="009110DC"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54" w:type="dxa"/>
            <w:tcBorders>
              <w:right w:val="single" w:sz="4" w:space="0" w:color="auto"/>
            </w:tcBorders>
          </w:tcPr>
          <w:p w:rsidR="009110DC" w:rsidRPr="00A826EA" w:rsidRDefault="009110DC" w:rsidP="0032462D">
            <w:pPr>
              <w:rPr>
                <w:rFonts w:ascii="Times New Roman" w:hAnsi="Times New Roman" w:cs="Times New Roman"/>
                <w:b/>
                <w:sz w:val="24"/>
                <w:szCs w:val="24"/>
              </w:rPr>
            </w:pPr>
          </w:p>
        </w:tc>
        <w:tc>
          <w:tcPr>
            <w:tcW w:w="1121" w:type="dxa"/>
            <w:tcBorders>
              <w:left w:val="single" w:sz="4" w:space="0" w:color="auto"/>
            </w:tcBorders>
          </w:tcPr>
          <w:p w:rsidR="009110DC" w:rsidRPr="00A826EA" w:rsidRDefault="009110DC" w:rsidP="0032462D">
            <w:pPr>
              <w:rPr>
                <w:rFonts w:ascii="Times New Roman" w:hAnsi="Times New Roman" w:cs="Times New Roman"/>
                <w:b/>
                <w:sz w:val="24"/>
                <w:szCs w:val="24"/>
              </w:rPr>
            </w:pPr>
          </w:p>
        </w:tc>
        <w:tc>
          <w:tcPr>
            <w:tcW w:w="1372" w:type="dxa"/>
          </w:tcPr>
          <w:p w:rsidR="009110DC" w:rsidRPr="00A826EA" w:rsidRDefault="009110DC" w:rsidP="0032462D">
            <w:pPr>
              <w:rPr>
                <w:rFonts w:ascii="Times New Roman" w:hAnsi="Times New Roman" w:cs="Times New Roman"/>
                <w:b/>
                <w:sz w:val="24"/>
                <w:szCs w:val="24"/>
              </w:rPr>
            </w:pPr>
          </w:p>
        </w:tc>
        <w:tc>
          <w:tcPr>
            <w:tcW w:w="1073" w:type="dxa"/>
          </w:tcPr>
          <w:p w:rsidR="009110DC" w:rsidRPr="00A826EA" w:rsidRDefault="009110DC" w:rsidP="0032462D">
            <w:pPr>
              <w:rPr>
                <w:rFonts w:ascii="Times New Roman" w:hAnsi="Times New Roman" w:cs="Times New Roman"/>
                <w:b/>
                <w:sz w:val="24"/>
                <w:szCs w:val="24"/>
              </w:rPr>
            </w:pPr>
          </w:p>
        </w:tc>
        <w:tc>
          <w:tcPr>
            <w:tcW w:w="1315" w:type="dxa"/>
          </w:tcPr>
          <w:p w:rsidR="009110DC" w:rsidRPr="00A826EA" w:rsidRDefault="009110DC" w:rsidP="0032462D">
            <w:pPr>
              <w:rPr>
                <w:rFonts w:ascii="Times New Roman" w:hAnsi="Times New Roman" w:cs="Times New Roman"/>
                <w:b/>
                <w:sz w:val="24"/>
                <w:szCs w:val="24"/>
              </w:rPr>
            </w:pPr>
          </w:p>
        </w:tc>
        <w:tc>
          <w:tcPr>
            <w:tcW w:w="1305" w:type="dxa"/>
          </w:tcPr>
          <w:p w:rsidR="009110DC" w:rsidRPr="00A826EA" w:rsidRDefault="009110DC" w:rsidP="0032462D">
            <w:pPr>
              <w:rPr>
                <w:rFonts w:ascii="Times New Roman" w:hAnsi="Times New Roman" w:cs="Times New Roman"/>
                <w:b/>
                <w:sz w:val="24"/>
                <w:szCs w:val="24"/>
              </w:rPr>
            </w:pPr>
          </w:p>
        </w:tc>
        <w:tc>
          <w:tcPr>
            <w:tcW w:w="971" w:type="dxa"/>
          </w:tcPr>
          <w:p w:rsidR="009110DC" w:rsidRPr="00A826EA" w:rsidRDefault="009110DC" w:rsidP="0032462D">
            <w:pPr>
              <w:rPr>
                <w:rFonts w:ascii="Times New Roman" w:hAnsi="Times New Roman" w:cs="Times New Roman"/>
                <w:b/>
                <w:sz w:val="24"/>
                <w:szCs w:val="24"/>
              </w:rPr>
            </w:pPr>
          </w:p>
        </w:tc>
      </w:tr>
      <w:tr w:rsidR="009110DC" w:rsidTr="0032462D">
        <w:trPr>
          <w:trHeight w:val="525"/>
        </w:trPr>
        <w:tc>
          <w:tcPr>
            <w:tcW w:w="1060" w:type="dxa"/>
            <w:tcBorders>
              <w:top w:val="single" w:sz="4" w:space="0" w:color="auto"/>
              <w:bottom w:val="single" w:sz="4" w:space="0" w:color="auto"/>
            </w:tcBorders>
          </w:tcPr>
          <w:p w:rsidR="009110DC"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54" w:type="dxa"/>
            <w:tcBorders>
              <w:right w:val="single" w:sz="4" w:space="0" w:color="auto"/>
            </w:tcBorders>
          </w:tcPr>
          <w:p w:rsidR="009110DC" w:rsidRPr="00A826EA" w:rsidRDefault="009110DC" w:rsidP="0032462D">
            <w:pPr>
              <w:rPr>
                <w:rFonts w:ascii="Times New Roman" w:hAnsi="Times New Roman" w:cs="Times New Roman"/>
                <w:b/>
                <w:sz w:val="24"/>
                <w:szCs w:val="24"/>
              </w:rPr>
            </w:pPr>
          </w:p>
        </w:tc>
        <w:tc>
          <w:tcPr>
            <w:tcW w:w="1121" w:type="dxa"/>
            <w:tcBorders>
              <w:left w:val="single" w:sz="4" w:space="0" w:color="auto"/>
            </w:tcBorders>
          </w:tcPr>
          <w:p w:rsidR="009110DC" w:rsidRPr="00A826EA" w:rsidRDefault="009110DC" w:rsidP="0032462D">
            <w:pPr>
              <w:rPr>
                <w:rFonts w:ascii="Times New Roman" w:hAnsi="Times New Roman" w:cs="Times New Roman"/>
                <w:b/>
                <w:sz w:val="24"/>
                <w:szCs w:val="24"/>
              </w:rPr>
            </w:pPr>
          </w:p>
        </w:tc>
        <w:tc>
          <w:tcPr>
            <w:tcW w:w="1372" w:type="dxa"/>
          </w:tcPr>
          <w:p w:rsidR="009110DC" w:rsidRPr="00A826EA" w:rsidRDefault="009110DC" w:rsidP="0032462D">
            <w:pPr>
              <w:rPr>
                <w:rFonts w:ascii="Times New Roman" w:hAnsi="Times New Roman" w:cs="Times New Roman"/>
                <w:b/>
                <w:sz w:val="24"/>
                <w:szCs w:val="24"/>
              </w:rPr>
            </w:pPr>
          </w:p>
        </w:tc>
        <w:tc>
          <w:tcPr>
            <w:tcW w:w="1073" w:type="dxa"/>
          </w:tcPr>
          <w:p w:rsidR="009110DC" w:rsidRPr="00A826EA" w:rsidRDefault="009110DC" w:rsidP="0032462D">
            <w:pPr>
              <w:rPr>
                <w:rFonts w:ascii="Times New Roman" w:hAnsi="Times New Roman" w:cs="Times New Roman"/>
                <w:b/>
                <w:sz w:val="24"/>
                <w:szCs w:val="24"/>
              </w:rPr>
            </w:pPr>
          </w:p>
        </w:tc>
        <w:tc>
          <w:tcPr>
            <w:tcW w:w="1315" w:type="dxa"/>
          </w:tcPr>
          <w:p w:rsidR="009110DC" w:rsidRPr="00A826EA" w:rsidRDefault="009110DC" w:rsidP="0032462D">
            <w:pPr>
              <w:rPr>
                <w:rFonts w:ascii="Times New Roman" w:hAnsi="Times New Roman" w:cs="Times New Roman"/>
                <w:b/>
                <w:sz w:val="24"/>
                <w:szCs w:val="24"/>
              </w:rPr>
            </w:pPr>
          </w:p>
        </w:tc>
        <w:tc>
          <w:tcPr>
            <w:tcW w:w="1305" w:type="dxa"/>
          </w:tcPr>
          <w:p w:rsidR="009110DC" w:rsidRPr="00A826EA" w:rsidRDefault="009110DC" w:rsidP="0032462D">
            <w:pPr>
              <w:rPr>
                <w:rFonts w:ascii="Times New Roman" w:hAnsi="Times New Roman" w:cs="Times New Roman"/>
                <w:b/>
                <w:sz w:val="24"/>
                <w:szCs w:val="24"/>
              </w:rPr>
            </w:pPr>
          </w:p>
        </w:tc>
        <w:tc>
          <w:tcPr>
            <w:tcW w:w="971" w:type="dxa"/>
          </w:tcPr>
          <w:p w:rsidR="009110DC" w:rsidRPr="00A826EA" w:rsidRDefault="009110DC" w:rsidP="0032462D">
            <w:pPr>
              <w:rPr>
                <w:rFonts w:ascii="Times New Roman" w:hAnsi="Times New Roman" w:cs="Times New Roman"/>
                <w:b/>
                <w:sz w:val="24"/>
                <w:szCs w:val="24"/>
              </w:rPr>
            </w:pPr>
          </w:p>
        </w:tc>
      </w:tr>
      <w:tr w:rsidR="009110DC" w:rsidTr="0032462D">
        <w:trPr>
          <w:trHeight w:val="525"/>
        </w:trPr>
        <w:tc>
          <w:tcPr>
            <w:tcW w:w="1060" w:type="dxa"/>
            <w:tcBorders>
              <w:top w:val="single" w:sz="4" w:space="0" w:color="auto"/>
            </w:tcBorders>
          </w:tcPr>
          <w:p w:rsidR="009110DC" w:rsidRDefault="009110DC" w:rsidP="0032462D">
            <w:pPr>
              <w:jc w:val="center"/>
              <w:rPr>
                <w:rFonts w:ascii="Times New Roman" w:hAnsi="Times New Roman" w:cs="Times New Roman"/>
                <w:b/>
                <w:sz w:val="24"/>
                <w:szCs w:val="24"/>
              </w:rPr>
            </w:pPr>
          </w:p>
        </w:tc>
        <w:tc>
          <w:tcPr>
            <w:tcW w:w="7540" w:type="dxa"/>
            <w:gridSpan w:val="6"/>
          </w:tcPr>
          <w:p w:rsidR="009110DC" w:rsidRPr="00A826EA"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Общее количество баллов за урок</w:t>
            </w:r>
          </w:p>
        </w:tc>
        <w:tc>
          <w:tcPr>
            <w:tcW w:w="971" w:type="dxa"/>
          </w:tcPr>
          <w:p w:rsidR="009110DC" w:rsidRPr="00A826EA" w:rsidRDefault="009110DC" w:rsidP="0032462D">
            <w:pPr>
              <w:rPr>
                <w:rFonts w:ascii="Times New Roman" w:hAnsi="Times New Roman" w:cs="Times New Roman"/>
                <w:b/>
                <w:sz w:val="24"/>
                <w:szCs w:val="24"/>
              </w:rPr>
            </w:pPr>
          </w:p>
        </w:tc>
      </w:tr>
    </w:tbl>
    <w:p w:rsidR="009110DC" w:rsidRDefault="009110DC" w:rsidP="009110DC">
      <w:pPr>
        <w:rPr>
          <w:rFonts w:ascii="Times New Roman" w:hAnsi="Times New Roman" w:cs="Times New Roman"/>
          <w:b/>
          <w:sz w:val="28"/>
          <w:szCs w:val="28"/>
        </w:rPr>
      </w:pPr>
    </w:p>
    <w:p w:rsidR="009110DC" w:rsidRPr="00E53345" w:rsidRDefault="009110DC" w:rsidP="009110DC">
      <w:pPr>
        <w:rPr>
          <w:rFonts w:ascii="Times New Roman" w:hAnsi="Times New Roman" w:cs="Times New Roman"/>
          <w:b/>
          <w:sz w:val="24"/>
          <w:szCs w:val="24"/>
        </w:rPr>
      </w:pPr>
      <w:r w:rsidRPr="00E53345">
        <w:rPr>
          <w:rFonts w:ascii="Times New Roman" w:hAnsi="Times New Roman" w:cs="Times New Roman"/>
          <w:b/>
          <w:sz w:val="24"/>
          <w:szCs w:val="24"/>
        </w:rPr>
        <w:t xml:space="preserve">Приложение 3. </w:t>
      </w:r>
    </w:p>
    <w:p w:rsidR="009110DC" w:rsidRPr="00E53345" w:rsidRDefault="009110DC" w:rsidP="009110DC">
      <w:pPr>
        <w:rPr>
          <w:rFonts w:ascii="Times New Roman" w:hAnsi="Times New Roman" w:cs="Times New Roman"/>
          <w:b/>
          <w:sz w:val="24"/>
          <w:szCs w:val="24"/>
        </w:rPr>
      </w:pPr>
      <w:r w:rsidRPr="00E53345">
        <w:rPr>
          <w:rFonts w:ascii="Times New Roman" w:hAnsi="Times New Roman" w:cs="Times New Roman"/>
          <w:b/>
          <w:sz w:val="24"/>
          <w:szCs w:val="24"/>
        </w:rPr>
        <w:t>Контрольные вопросы.</w:t>
      </w:r>
    </w:p>
    <w:tbl>
      <w:tblPr>
        <w:tblStyle w:val="a3"/>
        <w:tblW w:w="0" w:type="auto"/>
        <w:tblLook w:val="04A0"/>
      </w:tblPr>
      <w:tblGrid>
        <w:gridCol w:w="675"/>
        <w:gridCol w:w="3828"/>
        <w:gridCol w:w="5068"/>
      </w:tblGrid>
      <w:tr w:rsidR="009110DC" w:rsidTr="0032462D">
        <w:tc>
          <w:tcPr>
            <w:tcW w:w="675" w:type="dxa"/>
          </w:tcPr>
          <w:p w:rsidR="009110DC" w:rsidRPr="00001CF7" w:rsidRDefault="009110DC" w:rsidP="0032462D">
            <w:pPr>
              <w:rPr>
                <w:rFonts w:ascii="Times New Roman" w:hAnsi="Times New Roman" w:cs="Times New Roman"/>
                <w:b/>
                <w:sz w:val="24"/>
                <w:szCs w:val="24"/>
              </w:rPr>
            </w:pPr>
            <w:r>
              <w:rPr>
                <w:rFonts w:ascii="Times New Roman" w:hAnsi="Times New Roman" w:cs="Times New Roman"/>
                <w:b/>
                <w:sz w:val="24"/>
                <w:szCs w:val="24"/>
              </w:rPr>
              <w:t>№ п/п</w:t>
            </w:r>
          </w:p>
        </w:tc>
        <w:tc>
          <w:tcPr>
            <w:tcW w:w="3828" w:type="dxa"/>
          </w:tcPr>
          <w:p w:rsidR="009110DC" w:rsidRPr="00001CF7"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Вопрос</w:t>
            </w:r>
          </w:p>
        </w:tc>
        <w:tc>
          <w:tcPr>
            <w:tcW w:w="5068" w:type="dxa"/>
          </w:tcPr>
          <w:p w:rsidR="009110DC" w:rsidRPr="00001CF7" w:rsidRDefault="009110DC" w:rsidP="0032462D">
            <w:pPr>
              <w:jc w:val="center"/>
              <w:rPr>
                <w:rFonts w:ascii="Times New Roman" w:hAnsi="Times New Roman" w:cs="Times New Roman"/>
                <w:b/>
                <w:sz w:val="24"/>
                <w:szCs w:val="24"/>
              </w:rPr>
            </w:pPr>
            <w:r>
              <w:rPr>
                <w:rFonts w:ascii="Times New Roman" w:hAnsi="Times New Roman" w:cs="Times New Roman"/>
                <w:b/>
                <w:sz w:val="24"/>
                <w:szCs w:val="24"/>
              </w:rPr>
              <w:t>Предполагаемый ответ</w:t>
            </w:r>
          </w:p>
        </w:tc>
      </w:tr>
      <w:tr w:rsidR="009110DC" w:rsidTr="0032462D">
        <w:tc>
          <w:tcPr>
            <w:tcW w:w="675"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1.</w:t>
            </w:r>
          </w:p>
        </w:tc>
        <w:tc>
          <w:tcPr>
            <w:tcW w:w="3828"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Назовите основные системы и механизмы двигателя внутреннего сгорания</w:t>
            </w:r>
          </w:p>
        </w:tc>
        <w:tc>
          <w:tcPr>
            <w:tcW w:w="5068"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Газораспределительный и кривошипно-шатунный механизмы,  системы: охлаждения, питания, смазки, зажигания, пуска.</w:t>
            </w:r>
          </w:p>
        </w:tc>
      </w:tr>
      <w:tr w:rsidR="009110DC" w:rsidTr="0032462D">
        <w:tc>
          <w:tcPr>
            <w:tcW w:w="675"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2.</w:t>
            </w:r>
          </w:p>
        </w:tc>
        <w:tc>
          <w:tcPr>
            <w:tcW w:w="3828"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Назовите детали двигателя внутреннего сгорания</w:t>
            </w:r>
          </w:p>
          <w:p w:rsidR="009110DC" w:rsidRPr="00001CF7" w:rsidRDefault="009110DC" w:rsidP="0032462D">
            <w:pPr>
              <w:rPr>
                <w:rFonts w:ascii="Times New Roman" w:hAnsi="Times New Roman" w:cs="Times New Roman"/>
                <w:sz w:val="24"/>
                <w:szCs w:val="24"/>
              </w:rPr>
            </w:pPr>
          </w:p>
        </w:tc>
        <w:tc>
          <w:tcPr>
            <w:tcW w:w="5068" w:type="dxa"/>
          </w:tcPr>
          <w:p w:rsidR="009110DC" w:rsidRPr="00001CF7" w:rsidRDefault="009110DC" w:rsidP="0032462D">
            <w:pPr>
              <w:rPr>
                <w:rFonts w:ascii="Times New Roman" w:hAnsi="Times New Roman" w:cs="Times New Roman"/>
                <w:sz w:val="24"/>
                <w:szCs w:val="24"/>
              </w:rPr>
            </w:pPr>
            <w:r w:rsidRPr="00001CF7">
              <w:rPr>
                <w:rFonts w:ascii="Times New Roman" w:hAnsi="Times New Roman" w:cs="Times New Roman"/>
                <w:sz w:val="24"/>
                <w:szCs w:val="24"/>
              </w:rPr>
              <w:t>Блок цилиндров, головка блоков, распредвал, рокеры, клапаны, поршни, поршневые кольца, шатуны, коленчатый вал, вкладыши подшипников коленчатого вала, крышки подшипников (бугели), кольца разбега вала, масляный насос, поддон картера двигателя, шестерни  привода распредвала, натяжитель, успокоитель, цепь привода распредвала и др.</w:t>
            </w:r>
          </w:p>
        </w:tc>
      </w:tr>
      <w:tr w:rsidR="009110DC" w:rsidTr="0032462D">
        <w:tc>
          <w:tcPr>
            <w:tcW w:w="675" w:type="dxa"/>
          </w:tcPr>
          <w:p w:rsidR="009110DC" w:rsidRPr="00001CF7" w:rsidRDefault="009110DC" w:rsidP="0032462D">
            <w:pPr>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9110DC" w:rsidRPr="00001CF7"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Назовите основные неисправности ДВС, приводящие к его капитальному ремонту</w:t>
            </w:r>
          </w:p>
        </w:tc>
        <w:tc>
          <w:tcPr>
            <w:tcW w:w="5068" w:type="dxa"/>
          </w:tcPr>
          <w:p w:rsidR="009110DC" w:rsidRPr="00001CF7"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Основными неисправностями являются износ ЦПГ цилиндропоршневая группа), износ КШМ (кривошипно-шатунный механизм).</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Как проявляют себя неисправности двигателя</w:t>
            </w:r>
          </w:p>
        </w:tc>
        <w:tc>
          <w:tcPr>
            <w:tcW w:w="5068" w:type="dxa"/>
          </w:tcPr>
          <w:p w:rsidR="009110DC" w:rsidRPr="00001CF7"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Основными симптомами неисправности базовых  деталей двигателя являются: падение мощности, дымление, шум при работе, падение рабочего давления в смазочной системе, повышенный расход масла на угар.</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5.</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 xml:space="preserve">Назовите методы выявления и </w:t>
            </w:r>
            <w:r w:rsidRPr="00950976">
              <w:rPr>
                <w:rFonts w:ascii="Times New Roman" w:hAnsi="Times New Roman" w:cs="Times New Roman"/>
                <w:sz w:val="24"/>
                <w:szCs w:val="24"/>
              </w:rPr>
              <w:lastRenderedPageBreak/>
              <w:t>устранения неисправностей ДВС</w:t>
            </w:r>
          </w:p>
        </w:tc>
        <w:tc>
          <w:tcPr>
            <w:tcW w:w="5068" w:type="dxa"/>
          </w:tcPr>
          <w:p w:rsidR="009110DC" w:rsidRPr="00001CF7" w:rsidRDefault="009110DC" w:rsidP="0032462D">
            <w:pPr>
              <w:rPr>
                <w:rFonts w:ascii="Times New Roman" w:hAnsi="Times New Roman" w:cs="Times New Roman"/>
                <w:sz w:val="24"/>
                <w:szCs w:val="24"/>
              </w:rPr>
            </w:pPr>
            <w:r w:rsidRPr="00950976">
              <w:rPr>
                <w:rFonts w:ascii="Times New Roman" w:hAnsi="Times New Roman" w:cs="Times New Roman"/>
                <w:sz w:val="24"/>
                <w:szCs w:val="24"/>
              </w:rPr>
              <w:lastRenderedPageBreak/>
              <w:t xml:space="preserve">Основными методами выявления </w:t>
            </w:r>
            <w:r w:rsidRPr="00950976">
              <w:rPr>
                <w:rFonts w:ascii="Times New Roman" w:hAnsi="Times New Roman" w:cs="Times New Roman"/>
                <w:sz w:val="24"/>
                <w:szCs w:val="24"/>
              </w:rPr>
              <w:lastRenderedPageBreak/>
              <w:t>неисправностей являются: диагностика и технические действия. Устранения неисправностей происходит при помощи технических действий с использованием различного инструмента и приспособлений.</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Перечислите инструменты и приспособления, необходимые вам сегодня для разборки и дефектовки деталей ДВС.</w:t>
            </w:r>
          </w:p>
        </w:tc>
        <w:tc>
          <w:tcPr>
            <w:tcW w:w="5068" w:type="dxa"/>
          </w:tcPr>
          <w:p w:rsidR="009110DC" w:rsidRPr="00001CF7"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Набор гаечных ключей, набор торцевых головок, молоток, пассатижи, набор отверток, микрометр, нутрометр, штангенциркуль.</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7.</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Как называется приспособление, на котором установлен двигатель для разборки.</w:t>
            </w:r>
          </w:p>
        </w:tc>
        <w:tc>
          <w:tcPr>
            <w:tcW w:w="506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Кантователь.</w:t>
            </w:r>
          </w:p>
          <w:p w:rsidR="009110DC" w:rsidRPr="00001CF7" w:rsidRDefault="009110DC" w:rsidP="0032462D">
            <w:pPr>
              <w:rPr>
                <w:rFonts w:ascii="Times New Roman" w:hAnsi="Times New Roman" w:cs="Times New Roman"/>
                <w:sz w:val="24"/>
                <w:szCs w:val="24"/>
              </w:rPr>
            </w:pPr>
          </w:p>
        </w:tc>
      </w:tr>
      <w:tr w:rsidR="009110DC" w:rsidTr="0032462D">
        <w:tc>
          <w:tcPr>
            <w:tcW w:w="675" w:type="dxa"/>
          </w:tcPr>
          <w:p w:rsidR="009110DC" w:rsidRDefault="009110DC" w:rsidP="0032462D">
            <w:pPr>
              <w:rPr>
                <w:rFonts w:ascii="Times New Roman" w:hAnsi="Times New Roman" w:cs="Times New Roman"/>
                <w:sz w:val="24"/>
                <w:szCs w:val="24"/>
              </w:rPr>
            </w:pPr>
          </w:p>
        </w:tc>
        <w:tc>
          <w:tcPr>
            <w:tcW w:w="8896" w:type="dxa"/>
            <w:gridSpan w:val="2"/>
          </w:tcPr>
          <w:p w:rsidR="009110DC" w:rsidRPr="00B9582C" w:rsidRDefault="009110DC" w:rsidP="0032462D">
            <w:pPr>
              <w:jc w:val="center"/>
              <w:rPr>
                <w:rFonts w:ascii="Times New Roman" w:hAnsi="Times New Roman" w:cs="Times New Roman"/>
                <w:b/>
                <w:sz w:val="24"/>
                <w:szCs w:val="24"/>
              </w:rPr>
            </w:pPr>
            <w:r w:rsidRPr="00B9582C">
              <w:rPr>
                <w:rFonts w:ascii="Times New Roman" w:hAnsi="Times New Roman" w:cs="Times New Roman"/>
                <w:b/>
                <w:sz w:val="24"/>
                <w:szCs w:val="24"/>
              </w:rPr>
              <w:t>Вопросы по технике безопасности</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1.</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Перечислите требования к организации вашего рабочего места.</w:t>
            </w:r>
          </w:p>
        </w:tc>
        <w:tc>
          <w:tcPr>
            <w:tcW w:w="506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Рабочее место должно быть чистым, не загроможденным, не должно быть посторонних предметов, инструмент расположен в порядке использования, хорошо освещен, слесарные тиски отрегулированы в соответствии с ростом работающего.</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2.</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Назовите безопасные правила работы с инструментами.</w:t>
            </w:r>
          </w:p>
        </w:tc>
        <w:tc>
          <w:tcPr>
            <w:tcW w:w="506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Инструмент используется строго по назначению. Состояние исправное, без сколов, трещин, ручки надежно закреплены. Неисправный инструмент не используется. После использования инструмент возвращаем на его место на верстаке, по мастерской  с инструментом не перемещаемся без надобности т.д.</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Назовите правила безопасного поведения в мастерской.</w:t>
            </w:r>
          </w:p>
        </w:tc>
        <w:tc>
          <w:tcPr>
            <w:tcW w:w="506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В мастерскую заходим только с мастером и с его разрешения. Передвигаемся спокойно, не толкаемся, тем более не устраиваем «возню», полученный инструмент раскладываем на верстаке, не размахиваем им, не бросаем, используем только тот инструмент и приспособления, которые  выданы мастером для работы. Разлитую жидкость сразу вытираем, во избежание падения и травм. Не включаем без разрешения мастера  электроприборы и станки. Находимся  строго на своем рабочем месте.</w:t>
            </w:r>
          </w:p>
        </w:tc>
      </w:tr>
      <w:tr w:rsidR="009110DC" w:rsidTr="0032462D">
        <w:tc>
          <w:tcPr>
            <w:tcW w:w="675" w:type="dxa"/>
          </w:tcPr>
          <w:p w:rsidR="009110DC" w:rsidRDefault="009110DC" w:rsidP="0032462D">
            <w:pP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Перечислите требования ТБ к спец.одежде.</w:t>
            </w:r>
          </w:p>
          <w:p w:rsidR="009110DC" w:rsidRPr="00950976" w:rsidRDefault="009110DC" w:rsidP="0032462D">
            <w:pPr>
              <w:rPr>
                <w:rFonts w:ascii="Times New Roman" w:hAnsi="Times New Roman" w:cs="Times New Roman"/>
                <w:sz w:val="24"/>
                <w:szCs w:val="24"/>
              </w:rPr>
            </w:pPr>
          </w:p>
        </w:tc>
        <w:tc>
          <w:tcPr>
            <w:tcW w:w="5068" w:type="dxa"/>
          </w:tcPr>
          <w:p w:rsidR="009110DC" w:rsidRPr="00950976" w:rsidRDefault="009110DC" w:rsidP="0032462D">
            <w:pPr>
              <w:rPr>
                <w:rFonts w:ascii="Times New Roman" w:hAnsi="Times New Roman" w:cs="Times New Roman"/>
                <w:sz w:val="24"/>
                <w:szCs w:val="24"/>
              </w:rPr>
            </w:pPr>
            <w:r w:rsidRPr="00950976">
              <w:rPr>
                <w:rFonts w:ascii="Times New Roman" w:hAnsi="Times New Roman" w:cs="Times New Roman"/>
                <w:sz w:val="24"/>
                <w:szCs w:val="24"/>
              </w:rPr>
              <w:t>Спец.одежда должна быть чистая, хорошо выглажена, без рваных кусков ткани, которые могут цепляться за инструмент и оборудование и приводить к травме. Куртка и  брюки  плотно прилегают к телу. Обязательно: головной убор, перчатки, очки, обувь плотная на толстой подошве.</w:t>
            </w:r>
          </w:p>
        </w:tc>
      </w:tr>
    </w:tbl>
    <w:p w:rsidR="009110DC" w:rsidRDefault="009110DC" w:rsidP="009110DC">
      <w:pPr>
        <w:rPr>
          <w:rFonts w:ascii="Times New Roman" w:hAnsi="Times New Roman" w:cs="Times New Roman"/>
          <w:b/>
          <w:sz w:val="28"/>
          <w:szCs w:val="28"/>
        </w:rPr>
      </w:pP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 xml:space="preserve">Приложение 4. Карточки с практическими заданиями для каждой бригады </w:t>
      </w:r>
      <w:r w:rsidRPr="006130AD">
        <w:rPr>
          <w:rFonts w:ascii="Times New Roman" w:hAnsi="Times New Roman" w:cs="Times New Roman"/>
          <w:sz w:val="24"/>
          <w:szCs w:val="24"/>
        </w:rPr>
        <w:t>(3 экземпляра)</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 xml:space="preserve">Задание 1. </w:t>
      </w: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lastRenderedPageBreak/>
        <w:t>1.1.Произвести разборку двигателя, используя инструкционную карту. 1.2.Демонтированные детали приготовить к дефектовке.</w:t>
      </w:r>
    </w:p>
    <w:p w:rsidR="009110DC" w:rsidRPr="006130AD" w:rsidRDefault="009110DC" w:rsidP="009110DC">
      <w:pPr>
        <w:shd w:val="clear" w:color="auto" w:fill="FFFFFF"/>
        <w:spacing w:after="0" w:line="240" w:lineRule="auto"/>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i/>
          <w:iCs/>
          <w:color w:val="000000"/>
          <w:sz w:val="24"/>
          <w:szCs w:val="24"/>
        </w:rPr>
        <w:t>Инструкционная карта</w:t>
      </w:r>
      <w:r w:rsidRPr="006130AD">
        <w:rPr>
          <w:rFonts w:ascii="Times New Roman" w:eastAsia="Times New Roman" w:hAnsi="Times New Roman" w:cs="Times New Roman"/>
          <w:color w:val="000000"/>
          <w:sz w:val="24"/>
          <w:szCs w:val="24"/>
        </w:rPr>
        <w:br/>
      </w:r>
      <w:r w:rsidRPr="006130AD">
        <w:rPr>
          <w:rFonts w:ascii="Times New Roman" w:eastAsia="Times New Roman" w:hAnsi="Times New Roman" w:cs="Times New Roman"/>
          <w:color w:val="000000"/>
          <w:sz w:val="24"/>
          <w:szCs w:val="24"/>
        </w:rPr>
        <w:br/>
      </w:r>
      <w:r w:rsidRPr="006130AD">
        <w:rPr>
          <w:rFonts w:ascii="Times New Roman" w:eastAsia="Times New Roman" w:hAnsi="Times New Roman" w:cs="Times New Roman"/>
          <w:b/>
          <w:bCs/>
          <w:color w:val="000000"/>
          <w:sz w:val="24"/>
          <w:szCs w:val="24"/>
        </w:rPr>
        <w:t>«Разборка двигателя»</w:t>
      </w:r>
    </w:p>
    <w:tbl>
      <w:tblPr>
        <w:tblStyle w:val="a3"/>
        <w:tblW w:w="0" w:type="auto"/>
        <w:tblLook w:val="04A0"/>
      </w:tblPr>
      <w:tblGrid>
        <w:gridCol w:w="1384"/>
        <w:gridCol w:w="3969"/>
        <w:gridCol w:w="4218"/>
      </w:tblGrid>
      <w:tr w:rsidR="009110DC" w:rsidRPr="000F2EC2" w:rsidTr="0032462D">
        <w:tc>
          <w:tcPr>
            <w:tcW w:w="1384" w:type="dxa"/>
          </w:tcPr>
          <w:p w:rsidR="009110DC" w:rsidRPr="000F2EC2" w:rsidRDefault="009110DC" w:rsidP="0032462D">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 операции</w:t>
            </w:r>
          </w:p>
        </w:tc>
        <w:tc>
          <w:tcPr>
            <w:tcW w:w="3969" w:type="dxa"/>
          </w:tcPr>
          <w:p w:rsidR="009110DC" w:rsidRPr="000F2EC2" w:rsidRDefault="009110DC" w:rsidP="0032462D">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Наименование операции</w:t>
            </w:r>
          </w:p>
        </w:tc>
        <w:tc>
          <w:tcPr>
            <w:tcW w:w="4218" w:type="dxa"/>
          </w:tcPr>
          <w:p w:rsidR="009110DC" w:rsidRPr="000F2EC2" w:rsidRDefault="009110DC" w:rsidP="0032462D">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Используемый инструмент</w:t>
            </w:r>
          </w:p>
        </w:tc>
      </w:tr>
      <w:tr w:rsidR="009110DC" w:rsidRPr="000F2EC2" w:rsidTr="0032462D">
        <w:tc>
          <w:tcPr>
            <w:tcW w:w="1384" w:type="dxa"/>
          </w:tcPr>
          <w:p w:rsidR="009110DC" w:rsidRPr="000F2EC2"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Pr>
          <w:p w:rsidR="009110DC" w:rsidRPr="000F2EC2"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карбюратор</w:t>
            </w:r>
          </w:p>
        </w:tc>
        <w:tc>
          <w:tcPr>
            <w:tcW w:w="4218" w:type="dxa"/>
          </w:tcPr>
          <w:p w:rsidR="009110DC" w:rsidRPr="000F2EC2"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головка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генератор</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19, 13, 17</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бензонасос</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стартер</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распределитель</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крышку распредвала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шкиф коленвала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38</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водяной насос</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крышку цепи распредвала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натяжитель цепи</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звездочку распредвала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промежуточную звезду распредвала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натяжитель цепи</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17</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цепь</w:t>
            </w:r>
          </w:p>
        </w:tc>
        <w:tc>
          <w:tcPr>
            <w:tcW w:w="4218" w:type="dxa"/>
          </w:tcPr>
          <w:p w:rsidR="009110DC" w:rsidRDefault="009110DC" w:rsidP="0032462D">
            <w:pPr>
              <w:jc w:val="center"/>
              <w:rPr>
                <w:rFonts w:ascii="Times New Roman" w:eastAsia="Times New Roman" w:hAnsi="Times New Roman" w:cs="Times New Roman"/>
                <w:color w:val="000000"/>
                <w:sz w:val="24"/>
                <w:szCs w:val="24"/>
              </w:rPr>
            </w:pP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корпус распредвала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коромысла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головку блока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19,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ведущий и ведомый диски сцепления</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маховик</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корпус заднего сальника коленвала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масляный насос</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нижние крышки шатунов</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14, молоток</w:t>
            </w:r>
          </w:p>
        </w:tc>
      </w:tr>
      <w:tr w:rsidR="009110DC" w:rsidRPr="000F2EC2" w:rsidTr="0032462D">
        <w:tc>
          <w:tcPr>
            <w:tcW w:w="1384"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969"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крышки опорных шеек коленвала</w:t>
            </w:r>
          </w:p>
        </w:tc>
        <w:tc>
          <w:tcPr>
            <w:tcW w:w="4218" w:type="dxa"/>
          </w:tcPr>
          <w:p w:rsidR="009110DC" w:rsidRDefault="009110DC" w:rsidP="003246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bl>
    <w:p w:rsidR="009110DC" w:rsidRPr="00A77C9E" w:rsidRDefault="009110DC" w:rsidP="009110DC">
      <w:pPr>
        <w:rPr>
          <w:rFonts w:ascii="Times New Roman" w:hAnsi="Times New Roman" w:cs="Times New Roman"/>
          <w:b/>
          <w:sz w:val="28"/>
          <w:szCs w:val="28"/>
        </w:rPr>
      </w:pPr>
      <w:r w:rsidRPr="000F2EC2">
        <w:rPr>
          <w:rFonts w:ascii="Times New Roman" w:eastAsia="Times New Roman" w:hAnsi="Times New Roman" w:cs="Times New Roman"/>
          <w:color w:val="000000"/>
          <w:sz w:val="24"/>
          <w:szCs w:val="24"/>
        </w:rPr>
        <w:br/>
      </w:r>
    </w:p>
    <w:tbl>
      <w:tblPr>
        <w:tblW w:w="98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29"/>
        <w:gridCol w:w="5240"/>
        <w:gridCol w:w="1993"/>
        <w:gridCol w:w="2178"/>
      </w:tblGrid>
      <w:tr w:rsidR="009110DC" w:rsidRPr="00103972" w:rsidTr="0032462D">
        <w:trPr>
          <w:trHeight w:val="285"/>
        </w:trPr>
        <w:tc>
          <w:tcPr>
            <w:tcW w:w="1056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6130AD" w:rsidRDefault="009110DC" w:rsidP="0032462D">
            <w:pPr>
              <w:spacing w:after="0" w:line="240" w:lineRule="auto"/>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 xml:space="preserve">   </w:t>
            </w:r>
          </w:p>
          <w:p w:rsidR="009110DC" w:rsidRPr="006130AD" w:rsidRDefault="009110DC" w:rsidP="0032462D">
            <w:pPr>
              <w:spacing w:after="0" w:line="240" w:lineRule="auto"/>
              <w:jc w:val="center"/>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Задание 2. </w:t>
            </w:r>
            <w:r w:rsidRPr="006130AD">
              <w:rPr>
                <w:rFonts w:ascii="Times New Roman" w:eastAsia="Times New Roman" w:hAnsi="Times New Roman" w:cs="Times New Roman"/>
                <w:b/>
                <w:bCs/>
                <w:i/>
                <w:iCs/>
                <w:color w:val="000000"/>
                <w:sz w:val="24"/>
                <w:szCs w:val="24"/>
              </w:rPr>
              <w:t>  </w:t>
            </w:r>
            <w:r w:rsidRPr="006130AD">
              <w:rPr>
                <w:rFonts w:ascii="Times New Roman" w:eastAsia="Times New Roman" w:hAnsi="Times New Roman" w:cs="Times New Roman"/>
                <w:b/>
                <w:bCs/>
                <w:color w:val="000000"/>
                <w:sz w:val="24"/>
                <w:szCs w:val="24"/>
              </w:rPr>
              <w:t>Дефектовка деталей двигателя, составление дефектной ведомости.</w:t>
            </w:r>
          </w:p>
          <w:p w:rsidR="009110DC" w:rsidRPr="006130AD" w:rsidRDefault="009110DC" w:rsidP="003246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Выполнить дефектовку демонтированных</w:t>
            </w:r>
            <w:r w:rsidRPr="006130AD">
              <w:rPr>
                <w:rFonts w:ascii="Times New Roman" w:eastAsia="Times New Roman" w:hAnsi="Times New Roman" w:cs="Times New Roman"/>
                <w:color w:val="000000"/>
                <w:sz w:val="24"/>
                <w:szCs w:val="24"/>
              </w:rPr>
              <w:t xml:space="preserve"> деталей органолептическим методом</w:t>
            </w:r>
          </w:p>
          <w:p w:rsidR="009110DC" w:rsidRPr="006130AD" w:rsidRDefault="009110DC" w:rsidP="0032462D">
            <w:pPr>
              <w:spacing w:after="0" w:line="240" w:lineRule="auto"/>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w:t>
            </w:r>
            <w:r w:rsidRPr="006130AD">
              <w:rPr>
                <w:rFonts w:ascii="Times New Roman" w:hAnsi="Times New Roman" w:cs="Times New Roman"/>
                <w:sz w:val="24"/>
                <w:szCs w:val="24"/>
              </w:rPr>
              <w:t xml:space="preserve"> Выявленные неисправности занести в дефектовочную ведомость</w:t>
            </w:r>
          </w:p>
          <w:p w:rsidR="009110DC" w:rsidRPr="006130AD" w:rsidRDefault="009110DC" w:rsidP="0032462D">
            <w:pPr>
              <w:spacing w:after="0" w:line="240" w:lineRule="auto"/>
              <w:jc w:val="center"/>
              <w:rPr>
                <w:rFonts w:ascii="Times New Roman" w:eastAsia="Times New Roman" w:hAnsi="Times New Roman" w:cs="Times New Roman"/>
                <w:b/>
                <w:bCs/>
                <w:color w:val="000000"/>
                <w:sz w:val="24"/>
                <w:szCs w:val="24"/>
              </w:rPr>
            </w:pPr>
          </w:p>
          <w:p w:rsidR="009110DC" w:rsidRDefault="009110DC" w:rsidP="0032462D">
            <w:pPr>
              <w:spacing w:after="0" w:line="240" w:lineRule="auto"/>
              <w:jc w:val="center"/>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Задание 3. Дефектовка с использованием измерительного инструмента.</w:t>
            </w:r>
          </w:p>
          <w:p w:rsidR="009110DC" w:rsidRPr="00775AF0" w:rsidRDefault="009110DC" w:rsidP="0032462D">
            <w:pPr>
              <w:spacing w:after="0" w:line="240" w:lineRule="auto"/>
              <w:jc w:val="center"/>
              <w:rPr>
                <w:rFonts w:ascii="Arial" w:eastAsia="Times New Roman" w:hAnsi="Arial" w:cs="Arial"/>
                <w:color w:val="000000"/>
                <w:sz w:val="24"/>
                <w:szCs w:val="24"/>
              </w:rPr>
            </w:pPr>
            <w:r w:rsidRPr="00775AF0">
              <w:rPr>
                <w:rFonts w:ascii="Times New Roman" w:eastAsia="Times New Roman" w:hAnsi="Times New Roman" w:cs="Times New Roman"/>
                <w:bCs/>
                <w:color w:val="000000"/>
                <w:sz w:val="24"/>
                <w:szCs w:val="24"/>
              </w:rPr>
              <w:t>1.Выполни</w:t>
            </w:r>
            <w:r>
              <w:rPr>
                <w:rFonts w:ascii="Times New Roman" w:eastAsia="Times New Roman" w:hAnsi="Times New Roman" w:cs="Times New Roman"/>
                <w:bCs/>
                <w:color w:val="000000"/>
                <w:sz w:val="24"/>
                <w:szCs w:val="24"/>
              </w:rPr>
              <w:t xml:space="preserve">ть дефектовку демонтированных деталей с </w:t>
            </w:r>
            <w:r w:rsidRPr="00775AF0">
              <w:rPr>
                <w:rFonts w:ascii="Times New Roman" w:eastAsia="Times New Roman" w:hAnsi="Times New Roman" w:cs="Times New Roman"/>
                <w:bCs/>
                <w:color w:val="000000"/>
                <w:sz w:val="24"/>
                <w:szCs w:val="24"/>
              </w:rPr>
              <w:t>использованием измерительного инструмента</w:t>
            </w:r>
          </w:p>
          <w:p w:rsidR="009110DC" w:rsidRPr="006130AD" w:rsidRDefault="009110DC" w:rsidP="0032462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130AD">
              <w:rPr>
                <w:rFonts w:ascii="Times New Roman" w:eastAsia="Times New Roman" w:hAnsi="Times New Roman" w:cs="Times New Roman"/>
                <w:color w:val="000000"/>
                <w:sz w:val="24"/>
                <w:szCs w:val="24"/>
              </w:rPr>
              <w:t>2. Произвести измерение мерительным инструментом поверхности деталей</w:t>
            </w:r>
          </w:p>
          <w:p w:rsidR="009110DC" w:rsidRDefault="009110DC" w:rsidP="0032462D">
            <w:pPr>
              <w:spacing w:after="0" w:line="240" w:lineRule="auto"/>
              <w:jc w:val="center"/>
              <w:rPr>
                <w:rFonts w:ascii="Times New Roman" w:eastAsia="Times New Roman" w:hAnsi="Times New Roman" w:cs="Times New Roman"/>
                <w:b/>
                <w:color w:val="000000"/>
                <w:sz w:val="24"/>
                <w:szCs w:val="24"/>
              </w:rPr>
            </w:pPr>
          </w:p>
          <w:p w:rsidR="009110DC" w:rsidRPr="006130AD" w:rsidRDefault="009110DC" w:rsidP="0032462D">
            <w:pPr>
              <w:spacing w:after="0" w:line="240" w:lineRule="auto"/>
              <w:jc w:val="center"/>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Инструкционная карта дефектовки деталей двигателя</w:t>
            </w:r>
          </w:p>
          <w:p w:rsidR="009110DC" w:rsidRPr="006130AD" w:rsidRDefault="009110DC" w:rsidP="0032462D">
            <w:pPr>
              <w:spacing w:after="0" w:line="240" w:lineRule="auto"/>
              <w:jc w:val="center"/>
              <w:rPr>
                <w:rFonts w:ascii="Arial" w:eastAsia="Times New Roman" w:hAnsi="Arial" w:cs="Arial"/>
                <w:b/>
                <w:color w:val="000000"/>
                <w:sz w:val="24"/>
                <w:szCs w:val="24"/>
              </w:rPr>
            </w:pPr>
          </w:p>
          <w:p w:rsidR="009110DC" w:rsidRPr="006130AD" w:rsidRDefault="009110DC" w:rsidP="0032462D">
            <w:pPr>
              <w:spacing w:after="0" w:line="240" w:lineRule="auto"/>
              <w:rPr>
                <w:rFonts w:ascii="Arial" w:eastAsia="Times New Roman" w:hAnsi="Arial" w:cs="Arial"/>
                <w:color w:val="000000"/>
                <w:sz w:val="24"/>
                <w:szCs w:val="24"/>
              </w:rPr>
            </w:pPr>
          </w:p>
        </w:tc>
      </w:tr>
      <w:tr w:rsidR="009110DC" w:rsidRPr="00103972" w:rsidTr="0032462D">
        <w:trPr>
          <w:trHeight w:val="285"/>
        </w:trPr>
        <w:tc>
          <w:tcPr>
            <w:tcW w:w="1056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6130AD" w:rsidRDefault="009110DC" w:rsidP="0032462D">
            <w:pPr>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lastRenderedPageBreak/>
              <w:t>ДЕФЕКТОВКА ДЕТАЛЕЙ ДВИГАТЕЛЯ</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i/>
                <w:iCs/>
                <w:color w:val="000000"/>
                <w:sz w:val="24"/>
                <w:szCs w:val="24"/>
              </w:rPr>
              <w:t>Наименование операции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i/>
                <w:iCs/>
                <w:color w:val="000000"/>
                <w:sz w:val="24"/>
                <w:szCs w:val="24"/>
              </w:rPr>
              <w:t>Возможные дефекты</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Примечание</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После разборки тщательно вымыть детали керосином, продуть и просушить их сжатым воздухом (масляные каналы деталей).</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Осмотрите блок, особенно внимательно опоры коленчатого вала.</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в местах блока</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3</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цилиндры с обеих сторон</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Царапины, задиры и трещины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393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4</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По схеме измерения определить нутромером фактические диаметры цилиндров измерением в трех поясах (рис.1). В каждом поясе диаметр измеряют в двух взаимно перпендикулярных направлениях (продольном и поперечном).</w:t>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1657350" cy="1276350"/>
                  <wp:effectExtent l="19050" t="0" r="0" b="0"/>
                  <wp:docPr id="1" name="Рисунок 1" descr="hello_html_50b0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0b02111.jpg"/>
                          <pic:cNvPicPr>
                            <a:picLocks noChangeAspect="1" noChangeArrowheads="1"/>
                          </pic:cNvPicPr>
                        </pic:nvPicPr>
                        <pic:blipFill>
                          <a:blip r:embed="rId7"/>
                          <a:srcRect/>
                          <a:stretch>
                            <a:fillRect/>
                          </a:stretch>
                        </pic:blipFill>
                        <pic:spPr bwMode="auto">
                          <a:xfrm>
                            <a:off x="0" y="0"/>
                            <a:ext cx="1657350" cy="1276350"/>
                          </a:xfrm>
                          <a:prstGeom prst="rect">
                            <a:avLst/>
                          </a:prstGeom>
                          <a:noFill/>
                          <a:ln w="9525">
                            <a:noFill/>
                            <a:miter lim="800000"/>
                            <a:headEnd/>
                            <a:tailEnd/>
                          </a:ln>
                        </pic:spPr>
                      </pic:pic>
                    </a:graphicData>
                  </a:graphic>
                </wp:inline>
              </w:drawing>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А–пояс наибольшего износа; Б–зона измерения после растачивания; В–пояс наименьшего износа</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Зоны износа цилиндров</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Таблица №1 номинальных размеров цилиндров</w:t>
            </w:r>
          </w:p>
        </w:tc>
      </w:tr>
      <w:tr w:rsidR="009110DC" w:rsidRPr="00103972" w:rsidTr="0032462D">
        <w:trPr>
          <w:trHeight w:val="163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5</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Проверить отклонение от плоскостности поверхности разъема блока с головкой блока цилиндров штангенциркулем:</w:t>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в середине блока;</w:t>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в поперечном и продольном направлениях;</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по диагоналям плоскости.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отклонение от плоскостности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1"/>
                <w:szCs w:val="21"/>
              </w:rPr>
              <w:t>6</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В каждом положении плоским щупом определить зазор между штангенциркулем и плоскостью. Это и будет отклонение от плоскостности.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отклонение больше 0,1 мм, заменить блок</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19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7</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Очистить от нагара днище поршня шабером</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232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Очистить от нагара канавки под поршневые кольца старым кольцом, вставить его в канавку наружной стороной и перекатить по канавке.</w:t>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990850" cy="1066800"/>
                  <wp:effectExtent l="19050" t="0" r="0" b="0"/>
                  <wp:docPr id="2" name="Рисунок 2" descr="hello_html_m394e46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94e46e6.jpg"/>
                          <pic:cNvPicPr>
                            <a:picLocks noChangeAspect="1" noChangeArrowheads="1"/>
                          </pic:cNvPicPr>
                        </pic:nvPicPr>
                        <pic:blipFill>
                          <a:blip r:embed="rId8" cstate="print"/>
                          <a:srcRect/>
                          <a:stretch>
                            <a:fillRect/>
                          </a:stretch>
                        </pic:blipFill>
                        <pic:spPr bwMode="auto">
                          <a:xfrm>
                            <a:off x="0" y="0"/>
                            <a:ext cx="2990850" cy="1066800"/>
                          </a:xfrm>
                          <a:prstGeom prst="rect">
                            <a:avLst/>
                          </a:prstGeom>
                          <a:noFill/>
                          <a:ln w="9525">
                            <a:noFill/>
                            <a:miter lim="800000"/>
                            <a:headEnd/>
                            <a:tailEnd/>
                          </a:ln>
                        </pic:spPr>
                      </pic:pic>
                    </a:graphicData>
                  </a:graphic>
                </wp:inline>
              </w:drawing>
            </w:r>
          </w:p>
          <w:p w:rsidR="009110DC" w:rsidRPr="00103972" w:rsidRDefault="009110DC" w:rsidP="0032462D">
            <w:pPr>
              <w:shd w:val="clear" w:color="auto" w:fill="FFFFFF"/>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48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8</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поршни, шатуны, крышки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не должно быть трещин.</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175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9</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вкладыши</w:t>
            </w:r>
          </w:p>
          <w:p w:rsidR="009110DC" w:rsidRPr="00103972" w:rsidRDefault="009110DC" w:rsidP="0032462D">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085975" cy="857250"/>
                  <wp:effectExtent l="19050" t="0" r="9525" b="0"/>
                  <wp:docPr id="3" name="Рисунок 3" descr="hello_html_4917c2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917c2d3.jpg"/>
                          <pic:cNvPicPr>
                            <a:picLocks noChangeAspect="1" noChangeArrowheads="1"/>
                          </pic:cNvPicPr>
                        </pic:nvPicPr>
                        <pic:blipFill>
                          <a:blip r:embed="rId9" cstate="print"/>
                          <a:srcRect/>
                          <a:stretch>
                            <a:fillRect/>
                          </a:stretch>
                        </pic:blipFill>
                        <pic:spPr bwMode="auto">
                          <a:xfrm>
                            <a:off x="0" y="0"/>
                            <a:ext cx="2085975" cy="857250"/>
                          </a:xfrm>
                          <a:prstGeom prst="rect">
                            <a:avLst/>
                          </a:prstGeom>
                          <a:noFill/>
                          <a:ln w="9525">
                            <a:noFill/>
                            <a:miter lim="800000"/>
                            <a:headEnd/>
                            <a:tailEnd/>
                          </a:ln>
                        </pic:spPr>
                      </pic:pic>
                    </a:graphicData>
                  </a:graphic>
                </wp:inline>
              </w:drawing>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на рабочей поверхности риски, задиры и отслоения антифрикционного слоя, заменить</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rPr>
          <w:trHeight w:val="348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10</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диаметр поршней в плоскости, на расстоянии 19 мм от кромки юбки. Диаметры поршней номинального размера приведены в табл. 2, По результатам измерений определите зазор между поршнем и цилиндром. Расчетный зазор между поршнем и цилиндром (для новых деталей) составляет 0,03 мм. Его определяют промером цилиндров и поршней.</w:t>
            </w:r>
          </w:p>
          <w:p w:rsidR="009110DC" w:rsidRPr="00103972" w:rsidRDefault="009110DC" w:rsidP="0032462D">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514600" cy="1114425"/>
                  <wp:effectExtent l="19050" t="0" r="0" b="0"/>
                  <wp:docPr id="4" name="Рисунок 4" descr="hello_html_5700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700d7a.jpg"/>
                          <pic:cNvPicPr>
                            <a:picLocks noChangeAspect="1" noChangeArrowheads="1"/>
                          </pic:cNvPicPr>
                        </pic:nvPicPr>
                        <pic:blipFill>
                          <a:blip r:embed="rId10" cstate="print"/>
                          <a:srcRect/>
                          <a:stretch>
                            <a:fillRect/>
                          </a:stretch>
                        </pic:blipFill>
                        <pic:spPr bwMode="auto">
                          <a:xfrm>
                            <a:off x="0" y="0"/>
                            <a:ext cx="2514600" cy="1114425"/>
                          </a:xfrm>
                          <a:prstGeom prst="rect">
                            <a:avLst/>
                          </a:prstGeom>
                          <a:noFill/>
                          <a:ln w="9525">
                            <a:noFill/>
                            <a:miter lim="800000"/>
                            <a:headEnd/>
                            <a:tailEnd/>
                          </a:ln>
                        </pic:spPr>
                      </pic:pic>
                    </a:graphicData>
                  </a:graphic>
                </wp:inline>
              </w:drawing>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износ деталей</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0,15 мм, необходимо подобрать поршни номинального размера к цилиндрам</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зазор должен быть максимально приближен</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Проверить плоским щупом зазор по высоте между канавками в поршне и кольцами, вставляя кольцо в соответствующую канавку. Номинальный зазор для компрессионных колец составляет 0,020 мм.</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кольцо велико по высоте и зазор мал, довести высоту кольца до нужного значения, шлифуя его на наждачной бумаге.</w:t>
            </w:r>
          </w:p>
          <w:p w:rsidR="009110DC" w:rsidRPr="00103972" w:rsidRDefault="009110DC" w:rsidP="0032462D">
            <w:pPr>
              <w:spacing w:after="0" w:line="240" w:lineRule="auto"/>
              <w:rPr>
                <w:rFonts w:ascii="Arial" w:eastAsia="Times New Roman" w:hAnsi="Arial" w:cs="Arial"/>
                <w:color w:val="000000"/>
                <w:sz w:val="21"/>
                <w:szCs w:val="21"/>
              </w:rPr>
            </w:pPr>
          </w:p>
          <w:p w:rsidR="009110DC" w:rsidRPr="00103972" w:rsidRDefault="009110DC" w:rsidP="0032462D">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305050" cy="1095375"/>
                  <wp:effectExtent l="19050" t="0" r="0" b="0"/>
                  <wp:docPr id="5" name="Рисунок 5" descr="hello_html_28b159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8b159b6.jpg"/>
                          <pic:cNvPicPr>
                            <a:picLocks noChangeAspect="1" noChangeArrowheads="1"/>
                          </pic:cNvPicPr>
                        </pic:nvPicPr>
                        <pic:blipFill>
                          <a:blip r:embed="rId11" cstate="print"/>
                          <a:srcRect/>
                          <a:stretch>
                            <a:fillRect/>
                          </a:stretch>
                        </pic:blipFill>
                        <pic:spPr bwMode="auto">
                          <a:xfrm>
                            <a:off x="0" y="0"/>
                            <a:ext cx="2305050" cy="1095375"/>
                          </a:xfrm>
                          <a:prstGeom prst="rect">
                            <a:avLst/>
                          </a:prstGeom>
                          <a:noFill/>
                          <a:ln w="9525">
                            <a:noFill/>
                            <a:miter lim="800000"/>
                            <a:headEnd/>
                            <a:tailEnd/>
                          </a:ln>
                        </pic:spPr>
                      </pic:pic>
                    </a:graphicData>
                  </a:graphic>
                </wp:inline>
              </w:drawing>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кольцо велико по высоте и зазор мал</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Проверьте плоским щупом зазор в замке колец, установив кольцо в цилиндр на глубину около 50 </w:t>
            </w:r>
            <w:r w:rsidRPr="00103972">
              <w:rPr>
                <w:rFonts w:ascii="Times New Roman" w:eastAsia="Times New Roman" w:hAnsi="Times New Roman" w:cs="Times New Roman"/>
                <w:color w:val="000000"/>
                <w:sz w:val="20"/>
                <w:szCs w:val="20"/>
              </w:rPr>
              <w:t>мм</w:t>
            </w:r>
            <w:r>
              <w:rPr>
                <w:rFonts w:ascii="Arial" w:eastAsia="Times New Roman" w:hAnsi="Arial" w:cs="Arial"/>
                <w:noProof/>
                <w:color w:val="000000"/>
                <w:sz w:val="21"/>
                <w:szCs w:val="21"/>
              </w:rPr>
              <w:drawing>
                <wp:inline distT="0" distB="0" distL="0" distR="0">
                  <wp:extent cx="2790825" cy="1752600"/>
                  <wp:effectExtent l="19050" t="0" r="9525" b="0"/>
                  <wp:docPr id="6" name="Рисунок 6" descr="hello_html_m2af68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af68346.jpg"/>
                          <pic:cNvPicPr>
                            <a:picLocks noChangeAspect="1" noChangeArrowheads="1"/>
                          </pic:cNvPicPr>
                        </pic:nvPicPr>
                        <pic:blipFill>
                          <a:blip r:embed="rId12" cstate="print"/>
                          <a:srcRect/>
                          <a:stretch>
                            <a:fillRect/>
                          </a:stretch>
                        </pic:blipFill>
                        <pic:spPr bwMode="auto">
                          <a:xfrm>
                            <a:off x="0" y="0"/>
                            <a:ext cx="2790825" cy="1752600"/>
                          </a:xfrm>
                          <a:prstGeom prst="rect">
                            <a:avLst/>
                          </a:prstGeom>
                          <a:noFill/>
                          <a:ln w="9525">
                            <a:noFill/>
                            <a:miter lim="800000"/>
                            <a:headEnd/>
                            <a:tailEnd/>
                          </a:ln>
                        </pic:spPr>
                      </pic:pic>
                    </a:graphicData>
                  </a:graphic>
                </wp:inline>
              </w:drawing>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Зазор должен 0,30–0,50 мм для компрессионных колец и 0,40–1,40 мм для маслосъемного кольца. Если зазор превышает допустимый, заменить.</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12</w:t>
            </w:r>
          </w:p>
          <w:p w:rsidR="009110DC" w:rsidRPr="00103972" w:rsidRDefault="009110DC" w:rsidP="0032462D">
            <w:pPr>
              <w:spacing w:after="0" w:line="240" w:lineRule="auto"/>
              <w:jc w:val="center"/>
              <w:rPr>
                <w:rFonts w:ascii="Arial" w:eastAsia="Times New Roman" w:hAnsi="Arial" w:cs="Arial"/>
                <w:color w:val="000000"/>
                <w:sz w:val="21"/>
                <w:szCs w:val="21"/>
              </w:rPr>
            </w:pPr>
          </w:p>
          <w:p w:rsidR="009110DC" w:rsidRPr="00103972" w:rsidRDefault="009110DC" w:rsidP="0032462D">
            <w:pPr>
              <w:spacing w:after="0" w:line="240" w:lineRule="auto"/>
              <w:jc w:val="center"/>
              <w:rPr>
                <w:rFonts w:ascii="Arial" w:eastAsia="Times New Roman" w:hAnsi="Arial" w:cs="Arial"/>
                <w:color w:val="000000"/>
                <w:sz w:val="21"/>
                <w:szCs w:val="21"/>
              </w:rPr>
            </w:pPr>
          </w:p>
          <w:p w:rsidR="009110DC" w:rsidRPr="00103972" w:rsidRDefault="009110DC" w:rsidP="0032462D">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Осмотрите пальцы и по таблице определите ремонтный размер (табл.3)</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 xml:space="preserve">трещины, износ вместе контакта с </w:t>
            </w:r>
            <w:r w:rsidRPr="00103972">
              <w:rPr>
                <w:rFonts w:ascii="Times New Roman" w:eastAsia="Times New Roman" w:hAnsi="Times New Roman" w:cs="Times New Roman"/>
                <w:color w:val="000000"/>
                <w:sz w:val="24"/>
                <w:szCs w:val="24"/>
              </w:rPr>
              <w:lastRenderedPageBreak/>
              <w:t>бобышками поршня и следы от проворачивания в верхней головке шатуна, заменить</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13</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нутромером внутренний диаметр D в посадочного места шатуна в сборе с крышкой.</w:t>
            </w:r>
          </w:p>
          <w:p w:rsidR="009110DC" w:rsidRPr="00103972" w:rsidRDefault="009110DC" w:rsidP="0032462D">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628900" cy="1362075"/>
                  <wp:effectExtent l="19050" t="0" r="0" b="0"/>
                  <wp:docPr id="7" name="Рисунок 7" descr="hello_html_129095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29095bb.jpg"/>
                          <pic:cNvPicPr>
                            <a:picLocks noChangeAspect="1" noChangeArrowheads="1"/>
                          </pic:cNvPicPr>
                        </pic:nvPicPr>
                        <pic:blipFill>
                          <a:blip r:embed="rId13" cstate="print"/>
                          <a:srcRect/>
                          <a:stretch>
                            <a:fillRect/>
                          </a:stretch>
                        </pic:blipFill>
                        <pic:spPr bwMode="auto">
                          <a:xfrm>
                            <a:off x="0" y="0"/>
                            <a:ext cx="2628900" cy="1362075"/>
                          </a:xfrm>
                          <a:prstGeom prst="rect">
                            <a:avLst/>
                          </a:prstGeom>
                          <a:noFill/>
                          <a:ln w="9525">
                            <a:noFill/>
                            <a:miter lim="800000"/>
                            <a:headEnd/>
                            <a:tailEnd/>
                          </a:ln>
                        </pic:spPr>
                      </pic:pic>
                    </a:graphicData>
                  </a:graphic>
                </wp:inline>
              </w:drawing>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14</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толщину Т шатунных вкладышей.</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15</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диаметр </w:t>
            </w:r>
            <w:r w:rsidRPr="00103972">
              <w:rPr>
                <w:rFonts w:ascii="Times New Roman" w:eastAsia="Times New Roman" w:hAnsi="Times New Roman" w:cs="Times New Roman"/>
                <w:b/>
                <w:bCs/>
                <w:color w:val="000000"/>
                <w:sz w:val="24"/>
                <w:szCs w:val="24"/>
              </w:rPr>
              <w:t>Dн</w:t>
            </w:r>
            <w:r w:rsidRPr="00103972">
              <w:rPr>
                <w:rFonts w:ascii="Times New Roman" w:eastAsia="Times New Roman" w:hAnsi="Times New Roman" w:cs="Times New Roman"/>
                <w:color w:val="000000"/>
                <w:sz w:val="24"/>
                <w:szCs w:val="24"/>
              </w:rPr>
              <w:t> шатунных шеек.</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16</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Рассчитайте зазор </w:t>
            </w:r>
            <w:r w:rsidRPr="00103972">
              <w:rPr>
                <w:rFonts w:ascii="Times New Roman" w:eastAsia="Times New Roman" w:hAnsi="Times New Roman" w:cs="Times New Roman"/>
                <w:b/>
                <w:bCs/>
                <w:color w:val="000000"/>
                <w:sz w:val="24"/>
                <w:szCs w:val="24"/>
              </w:rPr>
              <w:t>z</w:t>
            </w:r>
            <w:r w:rsidRPr="00103972">
              <w:rPr>
                <w:rFonts w:ascii="Times New Roman" w:eastAsia="Times New Roman" w:hAnsi="Times New Roman" w:cs="Times New Roman"/>
                <w:color w:val="000000"/>
                <w:sz w:val="24"/>
                <w:szCs w:val="24"/>
              </w:rPr>
              <w:t> между шатунными вкладышами и шейками коленчатого вала по формуле </w:t>
            </w:r>
            <w:r w:rsidRPr="00103972">
              <w:rPr>
                <w:rFonts w:ascii="Times New Roman" w:eastAsia="Times New Roman" w:hAnsi="Times New Roman" w:cs="Times New Roman"/>
                <w:b/>
                <w:bCs/>
                <w:color w:val="000000"/>
                <w:sz w:val="24"/>
                <w:szCs w:val="24"/>
              </w:rPr>
              <w:t>z = Dв–2T–Dн</w:t>
            </w:r>
            <w:r w:rsidRPr="00103972">
              <w:rPr>
                <w:rFonts w:ascii="Times New Roman" w:eastAsia="Times New Roman" w:hAnsi="Times New Roman" w:cs="Times New Roman"/>
                <w:color w:val="000000"/>
                <w:sz w:val="24"/>
                <w:szCs w:val="24"/>
              </w:rPr>
              <w:t>. Номинальный расчетный зазор составляет 0,011–0,058 мм.</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забоины и риски или овальность составляет более 0,004.</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предельного, заменить новыми.</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шейки коленчатого вала изношены до ремонтного размера, уменьшенного на 0,25 мм, заменить.</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17</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верхние и нижние вкладыши коренных подшипников.</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риски, задиры, отслоения антифрикционного слоя, заменить вкладыши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18</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коленчатый вал.</w:t>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на коленвале,</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царапины, забоины, риски.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Заменить вал.</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19</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Измерьте микрометром наружный диаметр </w:t>
            </w:r>
            <w:r w:rsidRPr="00103972">
              <w:rPr>
                <w:rFonts w:ascii="Times New Roman" w:eastAsia="Times New Roman" w:hAnsi="Times New Roman" w:cs="Times New Roman"/>
                <w:b/>
                <w:bCs/>
                <w:color w:val="000000"/>
                <w:sz w:val="24"/>
                <w:szCs w:val="24"/>
              </w:rPr>
              <w:t>Dн</w:t>
            </w:r>
            <w:r w:rsidRPr="00103972">
              <w:rPr>
                <w:rFonts w:ascii="Times New Roman" w:eastAsia="Times New Roman" w:hAnsi="Times New Roman" w:cs="Times New Roman"/>
                <w:color w:val="000000"/>
                <w:sz w:val="24"/>
                <w:szCs w:val="24"/>
              </w:rPr>
              <w:t> коренных шеек. Номинальный расчетный зазор составляет 0,005 мм (табл. 4).</w:t>
            </w:r>
          </w:p>
          <w:p w:rsidR="009110DC" w:rsidRPr="00103972" w:rsidRDefault="009110DC" w:rsidP="0032462D">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царапины, забои и риски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предельного, заменить.</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шейки коленчатого вала изношены до ремонтного размера с уменьшением диаметра на 0,25 мм, заменить вкладыши.</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20</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постель коленчатого вала. Установить на место крышки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Проверить параллельность упорных буртиков средней коренной шейки</w:t>
            </w:r>
          </w:p>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br/>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 xml:space="preserve">если буртики непараллельные, </w:t>
            </w:r>
            <w:r w:rsidRPr="00103972">
              <w:rPr>
                <w:rFonts w:ascii="Times New Roman" w:eastAsia="Times New Roman" w:hAnsi="Times New Roman" w:cs="Times New Roman"/>
                <w:color w:val="000000"/>
                <w:sz w:val="24"/>
                <w:szCs w:val="24"/>
              </w:rPr>
              <w:lastRenderedPageBreak/>
              <w:t>коленчатый вал погнут.</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заменить.   </w:t>
            </w:r>
          </w:p>
        </w:tc>
      </w:tr>
      <w:tr w:rsidR="009110DC" w:rsidRPr="00103972" w:rsidTr="0032462D">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22</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состояние поверхностей деталей и записать выявленные дефекты. Заполнить дефектовочную ведомость</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царапины, забои и риски, отклонение от плоскостности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110DC" w:rsidRPr="00103972" w:rsidRDefault="009110DC" w:rsidP="0032462D">
            <w:pPr>
              <w:spacing w:after="0" w:line="240" w:lineRule="auto"/>
              <w:rPr>
                <w:rFonts w:ascii="Arial" w:eastAsia="Times New Roman" w:hAnsi="Arial" w:cs="Arial"/>
                <w:color w:val="000000"/>
                <w:sz w:val="21"/>
                <w:szCs w:val="21"/>
              </w:rPr>
            </w:pPr>
          </w:p>
        </w:tc>
      </w:tr>
    </w:tbl>
    <w:p w:rsidR="009110DC" w:rsidRPr="00103972" w:rsidRDefault="009110DC" w:rsidP="009110DC">
      <w:pPr>
        <w:shd w:val="clear" w:color="auto" w:fill="FFFFFF"/>
        <w:spacing w:after="0" w:line="294" w:lineRule="atLeast"/>
        <w:jc w:val="right"/>
        <w:rPr>
          <w:rFonts w:ascii="Arial" w:eastAsia="Times New Roman" w:hAnsi="Arial" w:cs="Arial"/>
          <w:color w:val="000000"/>
          <w:sz w:val="21"/>
          <w:szCs w:val="21"/>
        </w:rPr>
      </w:pP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1</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ЦИЛИНДРОВ</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3"/>
        <w:tblW w:w="0" w:type="auto"/>
        <w:tblLook w:val="04A0"/>
      </w:tblPr>
      <w:tblGrid>
        <w:gridCol w:w="4785"/>
        <w:gridCol w:w="4786"/>
      </w:tblGrid>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Группа</w:t>
            </w:r>
          </w:p>
        </w:tc>
        <w:tc>
          <w:tcPr>
            <w:tcW w:w="4786"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Диаметр цилиндров, мм</w:t>
            </w:r>
          </w:p>
        </w:tc>
      </w:tr>
      <w:tr w:rsidR="009110DC" w:rsidRPr="006130AD" w:rsidTr="0032462D">
        <w:tc>
          <w:tcPr>
            <w:tcW w:w="9571" w:type="dxa"/>
            <w:gridSpan w:val="2"/>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Основная группа</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1-я</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79,94–79,95</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2-я</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79,95–79,96</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3-я</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79,96–79,97</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4-я</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79,97–79,98</w:t>
            </w:r>
          </w:p>
        </w:tc>
      </w:tr>
      <w:tr w:rsidR="009110DC" w:rsidRPr="006130AD" w:rsidTr="0032462D">
        <w:tc>
          <w:tcPr>
            <w:tcW w:w="9571" w:type="dxa"/>
            <w:gridSpan w:val="2"/>
          </w:tcPr>
          <w:p w:rsidR="009110DC" w:rsidRPr="006130AD" w:rsidRDefault="009110DC" w:rsidP="0032462D">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Ремонтная группа</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А</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80,23–80,24</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80,24–80,25</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80,25–80,26</w:t>
            </w:r>
          </w:p>
        </w:tc>
      </w:tr>
      <w:tr w:rsidR="009110DC" w:rsidRPr="006130AD" w:rsidTr="0032462D">
        <w:tc>
          <w:tcPr>
            <w:tcW w:w="9571" w:type="dxa"/>
            <w:gridSpan w:val="2"/>
          </w:tcPr>
          <w:p w:rsidR="009110DC" w:rsidRPr="006130AD" w:rsidRDefault="009110DC" w:rsidP="0032462D">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Для последующей ремонтной:</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номинальный</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79,965–79,975</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1-й ремонтный 0,29</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80,245–80,255</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2-й ремонтный 0,5</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80,466–80,475</w:t>
            </w:r>
          </w:p>
        </w:tc>
      </w:tr>
    </w:tbl>
    <w:p w:rsidR="009110DC" w:rsidRPr="006130AD" w:rsidRDefault="009110DC" w:rsidP="009110DC">
      <w:pPr>
        <w:shd w:val="clear" w:color="auto" w:fill="FFFFFF"/>
        <w:spacing w:after="0" w:line="294" w:lineRule="atLeast"/>
        <w:rPr>
          <w:rFonts w:ascii="Times New Roman" w:eastAsia="Times New Roman" w:hAnsi="Times New Roman" w:cs="Times New Roman"/>
          <w:color w:val="000000"/>
          <w:sz w:val="24"/>
          <w:szCs w:val="24"/>
        </w:rPr>
      </w:pP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2</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ПОРШНЕЙ</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3"/>
        <w:tblW w:w="0" w:type="auto"/>
        <w:tblLook w:val="04A0"/>
      </w:tblPr>
      <w:tblGrid>
        <w:gridCol w:w="4785"/>
        <w:gridCol w:w="15"/>
        <w:gridCol w:w="4771"/>
      </w:tblGrid>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Группа</w:t>
            </w:r>
          </w:p>
        </w:tc>
        <w:tc>
          <w:tcPr>
            <w:tcW w:w="4786" w:type="dxa"/>
            <w:gridSpan w:val="2"/>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Диаметр поршней, мм</w:t>
            </w:r>
          </w:p>
        </w:tc>
      </w:tr>
      <w:tr w:rsidR="009110DC" w:rsidRPr="006130AD" w:rsidTr="0032462D">
        <w:tc>
          <w:tcPr>
            <w:tcW w:w="9571" w:type="dxa"/>
            <w:gridSpan w:val="3"/>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Основная группа</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1-я группа</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79,915–79,925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2-я группа</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79,925–79,935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3-я группа</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79,935–79,945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4-я группа</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79,945–79,955</w:t>
            </w:r>
          </w:p>
        </w:tc>
      </w:tr>
      <w:tr w:rsidR="009110DC" w:rsidRPr="006130AD" w:rsidTr="0032462D">
        <w:tc>
          <w:tcPr>
            <w:tcW w:w="9571" w:type="dxa"/>
            <w:gridSpan w:val="3"/>
          </w:tcPr>
          <w:p w:rsidR="009110DC" w:rsidRPr="006130AD" w:rsidRDefault="009110DC" w:rsidP="0032462D">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Ремонтная группа</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А</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80,205–80,215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80,215–80,225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80,225–80,235</w:t>
            </w:r>
          </w:p>
        </w:tc>
      </w:tr>
      <w:tr w:rsidR="009110DC" w:rsidRPr="006130AD" w:rsidTr="0032462D">
        <w:tc>
          <w:tcPr>
            <w:tcW w:w="9571" w:type="dxa"/>
            <w:gridSpan w:val="3"/>
          </w:tcPr>
          <w:p w:rsidR="009110DC" w:rsidRPr="006130AD" w:rsidRDefault="009110DC" w:rsidP="0032462D">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Для последующей ремонтной:</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номинальный</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79,965–79,975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1-й ремонтный 0,29</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80,245–80,255</w:t>
            </w:r>
          </w:p>
        </w:tc>
      </w:tr>
      <w:tr w:rsidR="009110DC" w:rsidRPr="006130AD" w:rsidTr="0032462D">
        <w:tc>
          <w:tcPr>
            <w:tcW w:w="4800" w:type="dxa"/>
            <w:gridSpan w:val="2"/>
            <w:tcBorders>
              <w:right w:val="single" w:sz="4" w:space="0" w:color="auto"/>
            </w:tcBorders>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2-й ремонтный 0,5</w:t>
            </w:r>
          </w:p>
        </w:tc>
        <w:tc>
          <w:tcPr>
            <w:tcW w:w="4771" w:type="dxa"/>
            <w:tcBorders>
              <w:left w:val="single" w:sz="4" w:space="0" w:color="auto"/>
            </w:tcBorders>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80,465–80,475</w:t>
            </w:r>
          </w:p>
        </w:tc>
      </w:tr>
    </w:tbl>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3</w:t>
      </w: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КЛАССЫ ПОРШНЕВЫХ ПАЛЬЦЕВ И ШАТУНОВ</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3"/>
        <w:tblW w:w="0" w:type="auto"/>
        <w:tblLook w:val="04A0"/>
      </w:tblPr>
      <w:tblGrid>
        <w:gridCol w:w="4785"/>
        <w:gridCol w:w="4786"/>
      </w:tblGrid>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p>
        </w:tc>
        <w:tc>
          <w:tcPr>
            <w:tcW w:w="4786"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Диаметр поршневого пальца, мм – </w:t>
            </w:r>
          </w:p>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диаметр отверстия в шатуне, мм</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белый</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20,622–20,625</w:t>
            </w:r>
          </w:p>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20,630–20,633</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красный</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20,625–20,628</w:t>
            </w:r>
          </w:p>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20,633–20,636</w:t>
            </w:r>
          </w:p>
        </w:tc>
      </w:tr>
      <w:tr w:rsidR="009110DC" w:rsidRPr="006130AD" w:rsidTr="0032462D">
        <w:tc>
          <w:tcPr>
            <w:tcW w:w="4785" w:type="dxa"/>
          </w:tcPr>
          <w:p w:rsidR="009110DC" w:rsidRPr="006130AD" w:rsidRDefault="009110DC" w:rsidP="0032462D">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синий</w:t>
            </w:r>
          </w:p>
        </w:tc>
        <w:tc>
          <w:tcPr>
            <w:tcW w:w="4786" w:type="dxa"/>
          </w:tcPr>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20,628–20,631</w:t>
            </w:r>
          </w:p>
          <w:p w:rsidR="009110DC" w:rsidRPr="006130AD" w:rsidRDefault="009110DC" w:rsidP="0032462D">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20,636–20,639</w:t>
            </w:r>
          </w:p>
        </w:tc>
      </w:tr>
    </w:tbl>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4</w:t>
      </w:r>
    </w:p>
    <w:p w:rsidR="009110DC" w:rsidRPr="006130AD" w:rsidRDefault="009110DC" w:rsidP="009110DC">
      <w:pPr>
        <w:shd w:val="clear" w:color="auto" w:fill="FFFFFF"/>
        <w:spacing w:after="0" w:line="294" w:lineRule="atLeast"/>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КОЛЕНЧАТОГО ВАЛА</w:t>
      </w:r>
    </w:p>
    <w:p w:rsidR="009110DC" w:rsidRPr="006130AD" w:rsidRDefault="009110DC" w:rsidP="009110DC">
      <w:pPr>
        <w:shd w:val="clear" w:color="auto" w:fill="FFFFFF"/>
        <w:spacing w:after="0" w:line="294" w:lineRule="atLeast"/>
        <w:jc w:val="right"/>
        <w:rPr>
          <w:rFonts w:ascii="Arial" w:eastAsia="Times New Roman" w:hAnsi="Arial" w:cs="Arial"/>
          <w:color w:val="000000"/>
          <w:sz w:val="24"/>
          <w:szCs w:val="24"/>
        </w:rPr>
      </w:pPr>
    </w:p>
    <w:p w:rsidR="009110DC" w:rsidRPr="006130AD" w:rsidRDefault="009110DC" w:rsidP="009110DC">
      <w:pPr>
        <w:spacing w:after="0" w:line="240" w:lineRule="auto"/>
        <w:rPr>
          <w:rFonts w:ascii="Times New Roman" w:eastAsia="Times New Roman" w:hAnsi="Times New Roman" w:cs="Times New Roman"/>
          <w:sz w:val="24"/>
          <w:szCs w:val="24"/>
        </w:rPr>
      </w:pPr>
      <w:r w:rsidRPr="006130AD">
        <w:rPr>
          <w:rFonts w:ascii="Times New Roman" w:eastAsia="Times New Roman" w:hAnsi="Times New Roman" w:cs="Times New Roman"/>
          <w:b/>
          <w:bCs/>
          <w:color w:val="000000"/>
          <w:sz w:val="24"/>
          <w:szCs w:val="24"/>
          <w:shd w:val="clear" w:color="auto" w:fill="FFFFFF"/>
        </w:rPr>
        <w:t>Диаметр шеек коренных</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подшипников,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Диаметр постели коленчатого вала,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Толщина</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вкладышей коренных</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подшипников,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Номинальный</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2,131–2,138</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Увеличение диаметра постели коленчатого вала на 0,4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2,331–2,338</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2,141–2,148</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0,25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57,73–57,75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2,256–2,263</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0,50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57,48–57,50</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2,381–2,388</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0,75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57,23–57,25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2,506–2,513</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0,25 мм и увеличение диаметра постели коленчатого вала на 0,4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57,73–57,75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2,456–2,463</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0,50 мм и увеличение диаметра постели коленчатого вала на 0,4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57,48–57,50</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lastRenderedPageBreak/>
        <w:t>62,6935±0,0065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2,518–2,558</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0,75 мм и увеличение диаметра постели коленчатого вала на 0,4 мм</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57,23–57,25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9110DC" w:rsidRPr="006130AD" w:rsidRDefault="009110DC" w:rsidP="009110D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2,706–2,713</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right"/>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Приложение  5</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Образец заполнения дефектной ведомости</w:t>
      </w:r>
    </w:p>
    <w:p w:rsidR="009110DC" w:rsidRPr="006130AD" w:rsidRDefault="009110DC" w:rsidP="009110DC">
      <w:pPr>
        <w:shd w:val="clear" w:color="auto" w:fill="FFFFFF"/>
        <w:spacing w:after="0" w:line="294" w:lineRule="atLeast"/>
        <w:jc w:val="right"/>
        <w:rPr>
          <w:rFonts w:ascii="Times New Roman" w:eastAsia="Times New Roman" w:hAnsi="Times New Roman" w:cs="Times New Roman"/>
          <w:color w:val="000000"/>
          <w:sz w:val="24"/>
          <w:szCs w:val="24"/>
        </w:rPr>
      </w:pPr>
    </w:p>
    <w:p w:rsidR="009110DC" w:rsidRPr="006130AD" w:rsidRDefault="009110DC" w:rsidP="009110DC">
      <w:pPr>
        <w:spacing w:after="0" w:line="240" w:lineRule="auto"/>
        <w:jc w:val="right"/>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УТВЕРЖДАЮ</w:t>
      </w:r>
      <w:r w:rsidRPr="006130AD">
        <w:rPr>
          <w:rFonts w:ascii="Times New Roman" w:eastAsia="Times New Roman" w:hAnsi="Times New Roman" w:cs="Times New Roman"/>
          <w:color w:val="000000"/>
          <w:sz w:val="24"/>
          <w:szCs w:val="24"/>
        </w:rPr>
        <w:br/>
        <w:t>Генеральный директор</w:t>
      </w:r>
      <w:r w:rsidRPr="006130AD">
        <w:rPr>
          <w:rFonts w:ascii="Times New Roman" w:eastAsia="Times New Roman" w:hAnsi="Times New Roman" w:cs="Times New Roman"/>
          <w:color w:val="000000"/>
          <w:sz w:val="24"/>
          <w:szCs w:val="24"/>
        </w:rPr>
        <w:br/>
        <w:t>ООО «разрез Загустайский»</w:t>
      </w:r>
      <w:r w:rsidRPr="006130AD">
        <w:rPr>
          <w:rFonts w:ascii="Times New Roman" w:eastAsia="Times New Roman" w:hAnsi="Times New Roman" w:cs="Times New Roman"/>
          <w:color w:val="000000"/>
          <w:sz w:val="24"/>
          <w:szCs w:val="24"/>
        </w:rPr>
        <w:br/>
        <w:t xml:space="preserve"> Лизунов А.Н.</w:t>
      </w:r>
      <w:r w:rsidRPr="006130AD">
        <w:rPr>
          <w:rFonts w:ascii="Times New Roman" w:eastAsia="Times New Roman" w:hAnsi="Times New Roman" w:cs="Times New Roman"/>
          <w:color w:val="000000"/>
          <w:sz w:val="24"/>
          <w:szCs w:val="24"/>
        </w:rPr>
        <w:br/>
        <w:t>09.12.2020 г.</w:t>
      </w:r>
    </w:p>
    <w:p w:rsidR="009110DC" w:rsidRPr="006130AD" w:rsidRDefault="009110DC" w:rsidP="009110DC">
      <w:pPr>
        <w:spacing w:after="0" w:line="240" w:lineRule="auto"/>
        <w:jc w:val="right"/>
        <w:textAlignment w:val="top"/>
        <w:rPr>
          <w:rFonts w:ascii="Times New Roman" w:eastAsia="Times New Roman" w:hAnsi="Times New Roman" w:cs="Times New Roman"/>
          <w:color w:val="000000"/>
          <w:sz w:val="24"/>
          <w:szCs w:val="24"/>
        </w:rPr>
      </w:pPr>
    </w:p>
    <w:p w:rsidR="009110DC" w:rsidRPr="006130AD" w:rsidRDefault="009110DC" w:rsidP="009110DC">
      <w:pPr>
        <w:spacing w:after="0" w:line="240" w:lineRule="auto"/>
        <w:jc w:val="center"/>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b/>
          <w:bCs/>
          <w:color w:val="000000"/>
          <w:sz w:val="24"/>
          <w:szCs w:val="24"/>
        </w:rPr>
        <w:t>Дефектная ведомость № 12/16</w:t>
      </w:r>
      <w:r w:rsidRPr="006130AD">
        <w:rPr>
          <w:rFonts w:ascii="Times New Roman" w:eastAsia="Times New Roman" w:hAnsi="Times New Roman" w:cs="Times New Roman"/>
          <w:b/>
          <w:bCs/>
          <w:color w:val="000000"/>
          <w:sz w:val="24"/>
          <w:szCs w:val="24"/>
          <w:bdr w:val="none" w:sz="0" w:space="0" w:color="auto" w:frame="1"/>
        </w:rPr>
        <w:br/>
      </w:r>
      <w:r w:rsidRPr="006130AD">
        <w:rPr>
          <w:rFonts w:ascii="Times New Roman" w:eastAsia="Times New Roman" w:hAnsi="Times New Roman" w:cs="Times New Roman"/>
          <w:b/>
          <w:bCs/>
          <w:color w:val="000000"/>
          <w:sz w:val="24"/>
          <w:szCs w:val="24"/>
        </w:rPr>
        <w:t>по ремонту транспортного средства</w:t>
      </w:r>
    </w:p>
    <w:p w:rsidR="009110DC" w:rsidRPr="006130AD" w:rsidRDefault="009110DC" w:rsidP="009110D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Автобус, марка ТС КАВЗ 5683-22, госномер с 098 МК 78</w:t>
      </w:r>
    </w:p>
    <w:p w:rsidR="009110DC" w:rsidRPr="006130AD" w:rsidRDefault="009110DC" w:rsidP="009110D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Владелец: ООО «разрез Загустайский»</w:t>
      </w:r>
    </w:p>
    <w:p w:rsidR="009110DC" w:rsidRPr="006130AD" w:rsidRDefault="009110DC" w:rsidP="009110D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 08 по 09 декабря 20120года</w:t>
      </w:r>
    </w:p>
    <w:tbl>
      <w:tblPr>
        <w:tblW w:w="0" w:type="auto"/>
        <w:tblCellMar>
          <w:left w:w="0" w:type="dxa"/>
          <w:right w:w="0" w:type="dxa"/>
        </w:tblCellMar>
        <w:tblLook w:val="04A0"/>
      </w:tblPr>
      <w:tblGrid>
        <w:gridCol w:w="608"/>
        <w:gridCol w:w="666"/>
        <w:gridCol w:w="4061"/>
        <w:gridCol w:w="2523"/>
        <w:gridCol w:w="890"/>
        <w:gridCol w:w="733"/>
      </w:tblGrid>
      <w:tr w:rsidR="009110DC" w:rsidRPr="006130AD" w:rsidTr="0032462D">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п\п</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Дата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Причина дефекта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Наименование работ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Ед.изм.</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Кол-во</w:t>
            </w:r>
          </w:p>
        </w:tc>
      </w:tr>
      <w:tr w:rsidR="009110DC" w:rsidRPr="006130AD" w:rsidTr="0032462D">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16.05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Кольцо поршневое (ISBe) – износ наружной поверхности</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 ремонту непригодно,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w:t>
            </w:r>
          </w:p>
        </w:tc>
      </w:tr>
      <w:tr w:rsidR="009110DC" w:rsidRPr="006130AD" w:rsidTr="0032462D">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16.05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Палец поршневой – износ посадочных мест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 ремонту непригоден,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w:t>
            </w:r>
          </w:p>
        </w:tc>
      </w:tr>
      <w:tr w:rsidR="009110DC" w:rsidRPr="006130AD" w:rsidTr="0032462D">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17.05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Вкладыш коренной (ISBe) – износ подшипника скольжения</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 ремонту непригоден,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9110DC" w:rsidRPr="006130AD" w:rsidRDefault="009110DC" w:rsidP="0032462D">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10</w:t>
            </w:r>
          </w:p>
        </w:tc>
      </w:tr>
    </w:tbl>
    <w:p w:rsidR="009110DC" w:rsidRPr="006130AD" w:rsidRDefault="009110DC" w:rsidP="009110DC">
      <w:pPr>
        <w:spacing w:after="0" w:line="240" w:lineRule="auto"/>
        <w:textAlignment w:val="top"/>
        <w:rPr>
          <w:rFonts w:ascii="Times New Roman" w:eastAsia="Times New Roman" w:hAnsi="Times New Roman" w:cs="Times New Roman"/>
          <w:i/>
          <w:iCs/>
          <w:color w:val="000000"/>
          <w:sz w:val="24"/>
          <w:szCs w:val="24"/>
        </w:rPr>
      </w:pPr>
    </w:p>
    <w:p w:rsidR="009110DC" w:rsidRPr="006130AD" w:rsidRDefault="009110DC" w:rsidP="009110DC">
      <w:pPr>
        <w:spacing w:after="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i/>
          <w:iCs/>
          <w:color w:val="000000"/>
          <w:sz w:val="24"/>
          <w:szCs w:val="24"/>
        </w:rPr>
        <w:t>С дефектной ведомостью ознакомлен:</w:t>
      </w:r>
      <w:r w:rsidRPr="006130AD">
        <w:rPr>
          <w:rFonts w:ascii="Times New Roman" w:eastAsia="Times New Roman" w:hAnsi="Times New Roman" w:cs="Times New Roman"/>
          <w:i/>
          <w:iCs/>
          <w:color w:val="000000"/>
          <w:sz w:val="24"/>
          <w:szCs w:val="24"/>
          <w:bdr w:val="none" w:sz="0" w:space="0" w:color="auto" w:frame="1"/>
        </w:rPr>
        <w:br/>
      </w:r>
      <w:r w:rsidRPr="006130AD">
        <w:rPr>
          <w:rFonts w:ascii="Times New Roman" w:eastAsia="Times New Roman" w:hAnsi="Times New Roman" w:cs="Times New Roman"/>
          <w:i/>
          <w:iCs/>
          <w:color w:val="000000"/>
          <w:sz w:val="24"/>
          <w:szCs w:val="24"/>
        </w:rPr>
        <w:t>уполномоченный представитель ООО «разрез Загустайский »  А.С.Брылев</w:t>
      </w:r>
    </w:p>
    <w:p w:rsidR="009110DC" w:rsidRPr="006130AD" w:rsidRDefault="009110DC" w:rsidP="009110DC">
      <w:pPr>
        <w:rPr>
          <w:rFonts w:ascii="Times New Roman" w:eastAsia="Times New Roman" w:hAnsi="Times New Roman" w:cs="Times New Roman"/>
          <w:sz w:val="24"/>
          <w:szCs w:val="24"/>
        </w:rPr>
      </w:pPr>
    </w:p>
    <w:p w:rsidR="009110DC" w:rsidRPr="006130AD" w:rsidRDefault="009110DC" w:rsidP="009110DC">
      <w:pPr>
        <w:shd w:val="clear" w:color="auto" w:fill="FFFFFF"/>
        <w:spacing w:after="0" w:line="294" w:lineRule="atLeast"/>
        <w:rPr>
          <w:rFonts w:ascii="Times New Roman" w:eastAsia="Times New Roman" w:hAnsi="Times New Roman" w:cs="Times New Roman"/>
          <w:color w:val="000000"/>
          <w:sz w:val="24"/>
          <w:szCs w:val="24"/>
        </w:rPr>
      </w:pPr>
    </w:p>
    <w:p w:rsidR="009110DC" w:rsidRPr="006130AD" w:rsidRDefault="009110DC" w:rsidP="009110DC">
      <w:pPr>
        <w:shd w:val="clear" w:color="auto" w:fill="FFFFFF"/>
        <w:spacing w:after="0" w:line="294" w:lineRule="atLeast"/>
        <w:jc w:val="right"/>
        <w:rPr>
          <w:rFonts w:ascii="Times New Roman" w:eastAsia="Times New Roman" w:hAnsi="Times New Roman" w:cs="Times New Roman"/>
          <w:color w:val="000000"/>
          <w:sz w:val="24"/>
          <w:szCs w:val="24"/>
        </w:rPr>
      </w:pPr>
    </w:p>
    <w:p w:rsidR="009110DC" w:rsidRPr="006130AD" w:rsidRDefault="009110DC" w:rsidP="009110DC">
      <w:pPr>
        <w:shd w:val="clear" w:color="auto" w:fill="FFFFFF"/>
        <w:spacing w:after="0" w:line="294" w:lineRule="atLeast"/>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ДЕФЕКТНАЯ ВЕДОМОСТЬ</w:t>
      </w:r>
    </w:p>
    <w:p w:rsidR="009110DC" w:rsidRPr="006130AD" w:rsidRDefault="009110DC" w:rsidP="009110DC">
      <w:pPr>
        <w:shd w:val="clear" w:color="auto" w:fill="FFFFFF"/>
        <w:spacing w:after="0" w:line="294" w:lineRule="atLeast"/>
        <w:jc w:val="center"/>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разборки деталей двигателя внутреннего сгорания</w:t>
      </w:r>
    </w:p>
    <w:p w:rsidR="009110DC" w:rsidRPr="006130AD" w:rsidRDefault="009110DC" w:rsidP="009110DC">
      <w:pPr>
        <w:shd w:val="clear" w:color="auto" w:fill="FFFFFF"/>
        <w:spacing w:after="0" w:line="294" w:lineRule="atLeast"/>
        <w:jc w:val="center"/>
        <w:rPr>
          <w:rFonts w:ascii="Times New Roman" w:eastAsia="Times New Roman" w:hAnsi="Times New Roman" w:cs="Times New Roman"/>
          <w:color w:val="000000"/>
          <w:sz w:val="24"/>
          <w:szCs w:val="24"/>
        </w:rPr>
      </w:pPr>
    </w:p>
    <w:tbl>
      <w:tblPr>
        <w:tblW w:w="9637" w:type="dxa"/>
        <w:tblInd w:w="55" w:type="dxa"/>
        <w:tblLayout w:type="fixed"/>
        <w:tblCellMar>
          <w:top w:w="55" w:type="dxa"/>
          <w:left w:w="55" w:type="dxa"/>
          <w:bottom w:w="55" w:type="dxa"/>
          <w:right w:w="55" w:type="dxa"/>
        </w:tblCellMar>
        <w:tblLook w:val="0000"/>
      </w:tblPr>
      <w:tblGrid>
        <w:gridCol w:w="577"/>
        <w:gridCol w:w="623"/>
        <w:gridCol w:w="2008"/>
        <w:gridCol w:w="4904"/>
        <w:gridCol w:w="807"/>
        <w:gridCol w:w="718"/>
      </w:tblGrid>
      <w:tr w:rsidR="009110DC" w:rsidRPr="006130AD" w:rsidTr="0032462D">
        <w:trPr>
          <w:trHeight w:val="828"/>
        </w:trPr>
        <w:tc>
          <w:tcPr>
            <w:tcW w:w="577" w:type="dxa"/>
            <w:vMerge w:val="restart"/>
            <w:tcBorders>
              <w:top w:val="single" w:sz="1" w:space="0" w:color="000000"/>
              <w:left w:val="single" w:sz="1" w:space="0" w:color="000000"/>
              <w:bottom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 п\п</w:t>
            </w:r>
          </w:p>
        </w:tc>
        <w:tc>
          <w:tcPr>
            <w:tcW w:w="623" w:type="dxa"/>
            <w:vMerge w:val="restart"/>
            <w:tcBorders>
              <w:top w:val="single" w:sz="1" w:space="0" w:color="000000"/>
              <w:left w:val="single" w:sz="1" w:space="0" w:color="000000"/>
              <w:bottom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Дата</w:t>
            </w:r>
          </w:p>
        </w:tc>
        <w:tc>
          <w:tcPr>
            <w:tcW w:w="2008" w:type="dxa"/>
            <w:vMerge w:val="restart"/>
            <w:tcBorders>
              <w:top w:val="single" w:sz="1" w:space="0" w:color="000000"/>
              <w:left w:val="single" w:sz="1" w:space="0" w:color="000000"/>
              <w:bottom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Причина дефекта</w:t>
            </w:r>
          </w:p>
        </w:tc>
        <w:tc>
          <w:tcPr>
            <w:tcW w:w="4904" w:type="dxa"/>
            <w:vMerge w:val="restart"/>
            <w:tcBorders>
              <w:top w:val="single" w:sz="1" w:space="0" w:color="000000"/>
              <w:left w:val="single" w:sz="1" w:space="0" w:color="000000"/>
              <w:bottom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Наименование работ</w:t>
            </w:r>
          </w:p>
        </w:tc>
        <w:tc>
          <w:tcPr>
            <w:tcW w:w="807" w:type="dxa"/>
            <w:vMerge w:val="restart"/>
            <w:tcBorders>
              <w:top w:val="single" w:sz="1" w:space="0" w:color="000000"/>
              <w:left w:val="single" w:sz="1" w:space="0" w:color="000000"/>
              <w:bottom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Ед.изм.</w:t>
            </w:r>
          </w:p>
        </w:tc>
        <w:tc>
          <w:tcPr>
            <w:tcW w:w="718" w:type="dxa"/>
            <w:vMerge w:val="restart"/>
            <w:tcBorders>
              <w:top w:val="single" w:sz="1" w:space="0" w:color="000000"/>
              <w:left w:val="single" w:sz="1" w:space="0" w:color="000000"/>
              <w:bottom w:val="single" w:sz="1" w:space="0" w:color="000000"/>
              <w:right w:val="single" w:sz="1" w:space="0" w:color="000000"/>
            </w:tcBorders>
          </w:tcPr>
          <w:p w:rsidR="009110DC" w:rsidRPr="006130AD" w:rsidRDefault="009110DC" w:rsidP="0032462D">
            <w:pPr>
              <w:pStyle w:val="a7"/>
              <w:jc w:val="center"/>
              <w:rPr>
                <w:rFonts w:ascii="Times New Roman" w:hAnsi="Times New Roman"/>
                <w:b/>
                <w:bCs/>
                <w:sz w:val="24"/>
              </w:rPr>
            </w:pPr>
            <w:r w:rsidRPr="006130AD">
              <w:rPr>
                <w:rFonts w:ascii="Times New Roman" w:hAnsi="Times New Roman"/>
                <w:b/>
                <w:bCs/>
                <w:sz w:val="24"/>
              </w:rPr>
              <w:t>Кол-во</w:t>
            </w:r>
          </w:p>
        </w:tc>
      </w:tr>
      <w:tr w:rsidR="009110DC" w:rsidRPr="006130AD" w:rsidTr="0032462D">
        <w:trPr>
          <w:trHeight w:val="828"/>
        </w:trPr>
        <w:tc>
          <w:tcPr>
            <w:tcW w:w="577" w:type="dxa"/>
            <w:vMerge w:val="restart"/>
            <w:tcBorders>
              <w:left w:val="single" w:sz="1" w:space="0" w:color="000000"/>
              <w:bottom w:val="single" w:sz="1" w:space="0" w:color="000000"/>
            </w:tcBorders>
          </w:tcPr>
          <w:p w:rsidR="009110DC" w:rsidRPr="006130AD" w:rsidRDefault="009110DC" w:rsidP="0032462D">
            <w:pPr>
              <w:pStyle w:val="a7"/>
              <w:rPr>
                <w:rFonts w:ascii="Times New Roman" w:hAnsi="Times New Roman"/>
                <w:sz w:val="24"/>
              </w:rPr>
            </w:pPr>
          </w:p>
        </w:tc>
        <w:tc>
          <w:tcPr>
            <w:tcW w:w="623" w:type="dxa"/>
            <w:vMerge w:val="restart"/>
            <w:tcBorders>
              <w:left w:val="single" w:sz="1" w:space="0" w:color="000000"/>
              <w:bottom w:val="single" w:sz="1" w:space="0" w:color="000000"/>
            </w:tcBorders>
          </w:tcPr>
          <w:p w:rsidR="009110DC" w:rsidRPr="006130AD" w:rsidRDefault="009110DC" w:rsidP="0032462D">
            <w:pPr>
              <w:pStyle w:val="a7"/>
              <w:rPr>
                <w:rFonts w:ascii="Times New Roman" w:hAnsi="Times New Roman"/>
                <w:sz w:val="24"/>
              </w:rPr>
            </w:pPr>
          </w:p>
        </w:tc>
        <w:tc>
          <w:tcPr>
            <w:tcW w:w="2008" w:type="dxa"/>
            <w:vMerge w:val="restart"/>
            <w:tcBorders>
              <w:left w:val="single" w:sz="1" w:space="0" w:color="000000"/>
              <w:bottom w:val="single" w:sz="1" w:space="0" w:color="000000"/>
            </w:tcBorders>
          </w:tcPr>
          <w:p w:rsidR="009110DC" w:rsidRPr="006130AD" w:rsidRDefault="009110DC" w:rsidP="0032462D">
            <w:pPr>
              <w:pStyle w:val="a7"/>
              <w:rPr>
                <w:rFonts w:ascii="Times New Roman" w:hAnsi="Times New Roman"/>
                <w:sz w:val="24"/>
              </w:rPr>
            </w:pPr>
          </w:p>
        </w:tc>
        <w:tc>
          <w:tcPr>
            <w:tcW w:w="4904" w:type="dxa"/>
            <w:vMerge w:val="restart"/>
            <w:tcBorders>
              <w:left w:val="single" w:sz="1" w:space="0" w:color="000000"/>
              <w:bottom w:val="single" w:sz="1" w:space="0" w:color="000000"/>
            </w:tcBorders>
          </w:tcPr>
          <w:p w:rsidR="009110DC" w:rsidRPr="006130AD" w:rsidRDefault="009110DC" w:rsidP="0032462D">
            <w:pPr>
              <w:pStyle w:val="a7"/>
              <w:rPr>
                <w:rFonts w:ascii="Times New Roman" w:hAnsi="Times New Roman"/>
                <w:sz w:val="24"/>
              </w:rPr>
            </w:pPr>
          </w:p>
        </w:tc>
        <w:tc>
          <w:tcPr>
            <w:tcW w:w="807" w:type="dxa"/>
            <w:vMerge w:val="restart"/>
            <w:tcBorders>
              <w:left w:val="single" w:sz="1" w:space="0" w:color="000000"/>
              <w:bottom w:val="single" w:sz="1" w:space="0" w:color="000000"/>
            </w:tcBorders>
          </w:tcPr>
          <w:p w:rsidR="009110DC" w:rsidRPr="006130AD" w:rsidRDefault="009110DC" w:rsidP="0032462D">
            <w:pPr>
              <w:pStyle w:val="a7"/>
              <w:rPr>
                <w:rFonts w:ascii="Times New Roman" w:hAnsi="Times New Roman"/>
                <w:sz w:val="24"/>
              </w:rPr>
            </w:pPr>
          </w:p>
        </w:tc>
        <w:tc>
          <w:tcPr>
            <w:tcW w:w="718" w:type="dxa"/>
            <w:vMerge w:val="restart"/>
            <w:tcBorders>
              <w:left w:val="single" w:sz="1" w:space="0" w:color="000000"/>
              <w:bottom w:val="single" w:sz="1" w:space="0" w:color="000000"/>
              <w:right w:val="single" w:sz="1" w:space="0" w:color="000000"/>
            </w:tcBorders>
          </w:tcPr>
          <w:p w:rsidR="009110DC" w:rsidRPr="006130AD" w:rsidRDefault="009110DC" w:rsidP="0032462D">
            <w:pPr>
              <w:pStyle w:val="a7"/>
              <w:rPr>
                <w:rFonts w:ascii="Times New Roman" w:hAnsi="Times New Roman"/>
                <w:sz w:val="24"/>
              </w:rPr>
            </w:pPr>
          </w:p>
        </w:tc>
      </w:tr>
    </w:tbl>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Составители: ___________________/_______________/</w:t>
      </w:r>
    </w:p>
    <w:p w:rsidR="009110DC" w:rsidRPr="006130AD" w:rsidRDefault="009110DC" w:rsidP="009110DC">
      <w:pPr>
        <w:rPr>
          <w:rFonts w:ascii="Times New Roman" w:hAnsi="Times New Roman" w:cs="Times New Roman"/>
          <w:b/>
          <w:sz w:val="24"/>
          <w:szCs w:val="24"/>
        </w:rPr>
      </w:pPr>
    </w:p>
    <w:p w:rsidR="009110DC" w:rsidRPr="006130AD" w:rsidRDefault="009110DC" w:rsidP="009110DC">
      <w:pPr>
        <w:rPr>
          <w:rFonts w:ascii="Times New Roman" w:hAnsi="Times New Roman" w:cs="Times New Roman"/>
          <w:b/>
          <w:sz w:val="24"/>
          <w:szCs w:val="24"/>
        </w:rPr>
      </w:pPr>
      <w:r w:rsidRPr="006130AD">
        <w:rPr>
          <w:rFonts w:ascii="Times New Roman" w:hAnsi="Times New Roman" w:cs="Times New Roman"/>
          <w:b/>
          <w:sz w:val="24"/>
          <w:szCs w:val="24"/>
        </w:rPr>
        <w:t>Приложение 6.</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Рефлексия:</w:t>
      </w:r>
      <w:r w:rsidRPr="006130AD">
        <w:rPr>
          <w:rFonts w:ascii="Times New Roman" w:hAnsi="Times New Roman" w:cs="Times New Roman"/>
          <w:sz w:val="24"/>
          <w:szCs w:val="24"/>
        </w:rPr>
        <w:t xml:space="preserve"> Из предложенных вариантов ответов выберите тот, который подходит именно вам: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4254"/>
      </w:tblGrid>
      <w:tr w:rsidR="009110DC" w:rsidRPr="006130AD" w:rsidTr="0032462D">
        <w:tc>
          <w:tcPr>
            <w:tcW w:w="5103" w:type="dxa"/>
            <w:tcBorders>
              <w:top w:val="single" w:sz="4" w:space="0" w:color="000000"/>
              <w:left w:val="single" w:sz="4" w:space="0" w:color="000000"/>
              <w:bottom w:val="single" w:sz="4" w:space="0" w:color="000000"/>
              <w:right w:val="single" w:sz="4" w:space="0" w:color="000000"/>
            </w:tcBorders>
          </w:tcPr>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1.На уроке я работал</w:t>
            </w:r>
          </w:p>
          <w:p w:rsidR="009110DC" w:rsidRPr="006130AD" w:rsidRDefault="009110DC" w:rsidP="0032462D">
            <w:pPr>
              <w:pStyle w:val="a4"/>
              <w:rPr>
                <w:rFonts w:ascii="Times New Roman" w:hAnsi="Times New Roman"/>
                <w:sz w:val="24"/>
                <w:szCs w:val="24"/>
              </w:rPr>
            </w:pPr>
          </w:p>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2.Своей работой на уроке я</w:t>
            </w:r>
          </w:p>
          <w:p w:rsidR="009110DC" w:rsidRPr="006130AD" w:rsidRDefault="009110DC" w:rsidP="0032462D">
            <w:pPr>
              <w:pStyle w:val="a4"/>
              <w:rPr>
                <w:rFonts w:ascii="Times New Roman" w:hAnsi="Times New Roman"/>
                <w:sz w:val="24"/>
                <w:szCs w:val="24"/>
              </w:rPr>
            </w:pPr>
          </w:p>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3.Урок показался мне</w:t>
            </w:r>
          </w:p>
          <w:p w:rsidR="009110DC" w:rsidRPr="006130AD" w:rsidRDefault="009110DC" w:rsidP="0032462D">
            <w:pPr>
              <w:pStyle w:val="a4"/>
              <w:rPr>
                <w:rFonts w:ascii="Times New Roman" w:hAnsi="Times New Roman"/>
                <w:sz w:val="24"/>
                <w:szCs w:val="24"/>
              </w:rPr>
            </w:pPr>
          </w:p>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4.За урок я</w:t>
            </w:r>
          </w:p>
          <w:p w:rsidR="009110DC" w:rsidRPr="006130AD" w:rsidRDefault="009110DC" w:rsidP="0032462D">
            <w:pPr>
              <w:pStyle w:val="a4"/>
              <w:rPr>
                <w:rFonts w:ascii="Times New Roman" w:hAnsi="Times New Roman"/>
                <w:sz w:val="24"/>
                <w:szCs w:val="24"/>
              </w:rPr>
            </w:pPr>
          </w:p>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5.Мое настроение</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pStyle w:val="a4"/>
              <w:spacing w:after="0" w:line="240" w:lineRule="auto"/>
              <w:rPr>
                <w:rFonts w:ascii="Times New Roman" w:hAnsi="Times New Roman"/>
                <w:sz w:val="24"/>
                <w:szCs w:val="24"/>
              </w:rPr>
            </w:pPr>
            <w:r w:rsidRPr="006130AD">
              <w:rPr>
                <w:rFonts w:ascii="Times New Roman" w:hAnsi="Times New Roman"/>
                <w:sz w:val="24"/>
                <w:szCs w:val="24"/>
              </w:rPr>
              <w:t>6.Материал урока для меня был</w:t>
            </w:r>
          </w:p>
        </w:tc>
        <w:tc>
          <w:tcPr>
            <w:tcW w:w="4254" w:type="dxa"/>
            <w:tcBorders>
              <w:top w:val="single" w:sz="4" w:space="0" w:color="000000"/>
              <w:left w:val="single" w:sz="4" w:space="0" w:color="000000"/>
              <w:bottom w:val="single" w:sz="4" w:space="0" w:color="000000"/>
              <w:right w:val="single" w:sz="4" w:space="0" w:color="000000"/>
            </w:tcBorders>
          </w:tcPr>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Активно,  пассивно</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Доволен,  недоволен</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Коротким,  длинным</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Не устал,  устал</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Улучшилось, ухудшилось</w:t>
            </w: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Понятен,  непонятен</w:t>
            </w:r>
          </w:p>
          <w:p w:rsidR="009110DC" w:rsidRPr="006130AD" w:rsidRDefault="009110DC" w:rsidP="0032462D">
            <w:pPr>
              <w:spacing w:after="0" w:line="240" w:lineRule="auto"/>
              <w:rPr>
                <w:rFonts w:ascii="Times New Roman" w:hAnsi="Times New Roman"/>
                <w:sz w:val="24"/>
                <w:szCs w:val="24"/>
              </w:rPr>
            </w:pPr>
            <w:r w:rsidRPr="006130AD">
              <w:rPr>
                <w:rFonts w:ascii="Times New Roman" w:hAnsi="Times New Roman"/>
                <w:sz w:val="24"/>
                <w:szCs w:val="24"/>
              </w:rPr>
              <w:t>Интересен,  скучен</w:t>
            </w:r>
          </w:p>
          <w:p w:rsidR="009110DC" w:rsidRPr="006130AD" w:rsidRDefault="009110DC" w:rsidP="0032462D">
            <w:pPr>
              <w:spacing w:after="0" w:line="240" w:lineRule="auto"/>
              <w:rPr>
                <w:rFonts w:ascii="Times New Roman" w:hAnsi="Times New Roman"/>
                <w:sz w:val="24"/>
                <w:szCs w:val="24"/>
                <w:lang w:eastAsia="en-US"/>
              </w:rPr>
            </w:pPr>
            <w:r w:rsidRPr="006130AD">
              <w:rPr>
                <w:rFonts w:ascii="Times New Roman" w:hAnsi="Times New Roman"/>
                <w:sz w:val="24"/>
                <w:szCs w:val="24"/>
              </w:rPr>
              <w:t>Полезен, бесполезен</w:t>
            </w:r>
          </w:p>
        </w:tc>
      </w:tr>
    </w:tbl>
    <w:p w:rsidR="009110DC" w:rsidRPr="002C232F" w:rsidRDefault="009110DC" w:rsidP="009110DC">
      <w:pPr>
        <w:rPr>
          <w:rFonts w:ascii="Times New Roman" w:hAnsi="Times New Roman" w:cs="Times New Roman"/>
          <w:b/>
          <w:sz w:val="28"/>
          <w:szCs w:val="28"/>
        </w:rPr>
      </w:pPr>
      <w:r>
        <w:rPr>
          <w:rFonts w:ascii="Times New Roman" w:hAnsi="Times New Roman" w:cs="Times New Roman"/>
          <w:sz w:val="28"/>
          <w:szCs w:val="28"/>
        </w:rPr>
        <w:t xml:space="preserve"> </w:t>
      </w:r>
    </w:p>
    <w:p w:rsidR="009110DC" w:rsidRDefault="009110DC" w:rsidP="009110DC">
      <w:pPr>
        <w:rPr>
          <w:rFonts w:ascii="Times New Roman" w:hAnsi="Times New Roman" w:cs="Times New Roman"/>
          <w:b/>
          <w:color w:val="333333"/>
          <w:sz w:val="24"/>
          <w:szCs w:val="24"/>
          <w:shd w:val="clear" w:color="auto" w:fill="FFFFFF"/>
        </w:rPr>
      </w:pPr>
      <w:r w:rsidRPr="00F7181B">
        <w:rPr>
          <w:rFonts w:ascii="Times New Roman" w:hAnsi="Times New Roman" w:cs="Times New Roman"/>
          <w:b/>
          <w:color w:val="333333"/>
          <w:sz w:val="24"/>
          <w:szCs w:val="24"/>
          <w:shd w:val="clear" w:color="auto" w:fill="FFFFFF"/>
        </w:rPr>
        <w:t>Формы контроля и оценки результатов занятия.</w:t>
      </w:r>
    </w:p>
    <w:p w:rsidR="009110DC" w:rsidRDefault="009110DC" w:rsidP="009110DC">
      <w:pPr>
        <w:pStyle w:val="5"/>
        <w:shd w:val="clear" w:color="auto" w:fill="auto"/>
        <w:tabs>
          <w:tab w:val="left" w:pos="9638"/>
        </w:tabs>
        <w:spacing w:line="360" w:lineRule="auto"/>
        <w:ind w:left="40" w:right="20" w:firstLine="700"/>
        <w:jc w:val="both"/>
        <w:rPr>
          <w:sz w:val="24"/>
          <w:szCs w:val="24"/>
        </w:rPr>
      </w:pPr>
      <w:r>
        <w:rPr>
          <w:sz w:val="24"/>
          <w:szCs w:val="24"/>
        </w:rPr>
        <w:t>Контроль результатов обучения является одной из важнейших компонентов процесса обучения. В процессе обучения должны быть установлены четкие взаимосвязи между понятиями, формируемыми у обучающихся. Именно таким образом у них создается определенная система знаний. Каждая новая тема рассматривается лишь после того, как педагог проведет контроль оценивания уровня усвоения полученных знаний для восприятия нового материала. Выполнение каких-либо упражнений по новой теме способствует более полному, осознанному усвоению материала, создает условия для формирования у обучающихся системы технических  понятий, логически связанных друг с другом.</w:t>
      </w:r>
    </w:p>
    <w:p w:rsidR="009110DC" w:rsidRDefault="009110DC" w:rsidP="009110DC">
      <w:pPr>
        <w:pStyle w:val="5"/>
        <w:shd w:val="clear" w:color="auto" w:fill="auto"/>
        <w:tabs>
          <w:tab w:val="left" w:pos="9638"/>
        </w:tabs>
        <w:spacing w:line="360" w:lineRule="auto"/>
        <w:ind w:left="40" w:right="20" w:firstLine="700"/>
        <w:jc w:val="both"/>
        <w:rPr>
          <w:sz w:val="24"/>
          <w:szCs w:val="24"/>
        </w:rPr>
      </w:pPr>
      <w:r>
        <w:rPr>
          <w:sz w:val="24"/>
          <w:szCs w:val="24"/>
        </w:rPr>
        <w:t xml:space="preserve">Контроль знаний обучающихся должен проводиться учителем систематически. Виды контроля могут быть прописаны в годовом тематическом планировании, а также в плане и конспекте урока. Ориентиром для педагога должны быть имеющиеся в программах рубрики «Достижение предметных, метапредметных и личностных результатов». </w:t>
      </w:r>
    </w:p>
    <w:p w:rsidR="009110DC" w:rsidRDefault="009110DC" w:rsidP="009110DC">
      <w:pPr>
        <w:pStyle w:val="5"/>
        <w:shd w:val="clear" w:color="auto" w:fill="auto"/>
        <w:tabs>
          <w:tab w:val="left" w:pos="9638"/>
        </w:tabs>
        <w:spacing w:line="360" w:lineRule="auto"/>
        <w:ind w:left="40" w:right="20" w:firstLine="700"/>
        <w:jc w:val="both"/>
        <w:rPr>
          <w:sz w:val="24"/>
          <w:szCs w:val="24"/>
        </w:rPr>
      </w:pPr>
      <w:r>
        <w:rPr>
          <w:sz w:val="24"/>
          <w:szCs w:val="24"/>
        </w:rPr>
        <w:lastRenderedPageBreak/>
        <w:t>Во время проведения урока учебной практики мною проводился следующий контроль знаний:</w:t>
      </w:r>
    </w:p>
    <w:p w:rsidR="009110DC" w:rsidRDefault="009110DC" w:rsidP="009110DC">
      <w:pPr>
        <w:pStyle w:val="5"/>
        <w:numPr>
          <w:ilvl w:val="0"/>
          <w:numId w:val="2"/>
        </w:numPr>
        <w:shd w:val="clear" w:color="auto" w:fill="auto"/>
        <w:tabs>
          <w:tab w:val="left" w:pos="9638"/>
        </w:tabs>
        <w:spacing w:line="360" w:lineRule="auto"/>
        <w:jc w:val="both"/>
        <w:rPr>
          <w:sz w:val="24"/>
          <w:szCs w:val="24"/>
          <w:lang w:eastAsia="en-US"/>
        </w:rPr>
      </w:pPr>
      <w:r>
        <w:rPr>
          <w:sz w:val="24"/>
          <w:szCs w:val="24"/>
        </w:rPr>
        <w:t>По форме проведения.</w:t>
      </w:r>
    </w:p>
    <w:p w:rsidR="009110DC" w:rsidRDefault="009110DC" w:rsidP="009110DC">
      <w:pPr>
        <w:pStyle w:val="5"/>
        <w:shd w:val="clear" w:color="auto" w:fill="auto"/>
        <w:tabs>
          <w:tab w:val="left" w:pos="9638"/>
        </w:tabs>
        <w:spacing w:line="360" w:lineRule="auto"/>
        <w:ind w:left="1100" w:firstLine="697"/>
        <w:rPr>
          <w:sz w:val="24"/>
          <w:szCs w:val="24"/>
        </w:rPr>
      </w:pPr>
      <w:r>
        <w:rPr>
          <w:sz w:val="24"/>
          <w:szCs w:val="24"/>
        </w:rPr>
        <w:t>• Индивидуальный.</w:t>
      </w:r>
    </w:p>
    <w:p w:rsidR="009110DC" w:rsidRDefault="009110DC" w:rsidP="009110DC">
      <w:pPr>
        <w:pStyle w:val="5"/>
        <w:shd w:val="clear" w:color="auto" w:fill="auto"/>
        <w:tabs>
          <w:tab w:val="left" w:pos="9638"/>
        </w:tabs>
        <w:spacing w:line="360" w:lineRule="auto"/>
        <w:ind w:left="1100" w:firstLine="697"/>
        <w:rPr>
          <w:sz w:val="24"/>
          <w:szCs w:val="24"/>
        </w:rPr>
      </w:pPr>
      <w:r>
        <w:rPr>
          <w:sz w:val="24"/>
          <w:szCs w:val="24"/>
        </w:rPr>
        <w:t>• Фронтальный (массовый).</w:t>
      </w:r>
    </w:p>
    <w:p w:rsidR="009110DC" w:rsidRDefault="009110DC" w:rsidP="009110DC">
      <w:pPr>
        <w:pStyle w:val="5"/>
        <w:numPr>
          <w:ilvl w:val="0"/>
          <w:numId w:val="2"/>
        </w:numPr>
        <w:shd w:val="clear" w:color="auto" w:fill="auto"/>
        <w:tabs>
          <w:tab w:val="left" w:pos="9638"/>
        </w:tabs>
        <w:spacing w:line="360" w:lineRule="auto"/>
        <w:jc w:val="both"/>
        <w:rPr>
          <w:sz w:val="24"/>
          <w:szCs w:val="24"/>
        </w:rPr>
      </w:pPr>
      <w:r>
        <w:rPr>
          <w:sz w:val="24"/>
          <w:szCs w:val="24"/>
        </w:rPr>
        <w:t xml:space="preserve"> По способу организации.</w:t>
      </w:r>
    </w:p>
    <w:p w:rsidR="009110DC" w:rsidRDefault="009110DC" w:rsidP="009110DC">
      <w:pPr>
        <w:pStyle w:val="5"/>
        <w:shd w:val="clear" w:color="auto" w:fill="auto"/>
        <w:tabs>
          <w:tab w:val="left" w:pos="9638"/>
        </w:tabs>
        <w:spacing w:line="360" w:lineRule="auto"/>
        <w:ind w:left="1817" w:firstLine="0"/>
        <w:rPr>
          <w:sz w:val="24"/>
          <w:szCs w:val="24"/>
        </w:rPr>
      </w:pPr>
      <w:r>
        <w:rPr>
          <w:sz w:val="24"/>
          <w:szCs w:val="24"/>
        </w:rPr>
        <w:t>• Устный.</w:t>
      </w:r>
    </w:p>
    <w:p w:rsidR="009110DC" w:rsidRDefault="009110DC" w:rsidP="009110DC">
      <w:pPr>
        <w:pStyle w:val="5"/>
        <w:shd w:val="clear" w:color="auto" w:fill="auto"/>
        <w:tabs>
          <w:tab w:val="left" w:pos="9638"/>
        </w:tabs>
        <w:spacing w:line="360" w:lineRule="auto"/>
        <w:ind w:firstLine="0"/>
        <w:rPr>
          <w:sz w:val="24"/>
          <w:szCs w:val="24"/>
        </w:rPr>
      </w:pPr>
      <w:r>
        <w:rPr>
          <w:sz w:val="24"/>
          <w:szCs w:val="24"/>
        </w:rPr>
        <w:t xml:space="preserve">                               •Практический.</w:t>
      </w:r>
    </w:p>
    <w:p w:rsidR="009110DC" w:rsidRDefault="009110DC" w:rsidP="009110DC">
      <w:pPr>
        <w:pStyle w:val="40"/>
        <w:shd w:val="clear" w:color="auto" w:fill="auto"/>
        <w:tabs>
          <w:tab w:val="left" w:pos="9638"/>
        </w:tabs>
        <w:spacing w:after="0" w:line="360" w:lineRule="auto"/>
        <w:ind w:left="20" w:firstLine="697"/>
        <w:jc w:val="both"/>
        <w:rPr>
          <w:sz w:val="24"/>
          <w:szCs w:val="24"/>
        </w:rPr>
      </w:pPr>
      <w:r>
        <w:rPr>
          <w:sz w:val="24"/>
          <w:szCs w:val="24"/>
        </w:rPr>
        <w:t>Оценивание устного ответа</w:t>
      </w:r>
    </w:p>
    <w:p w:rsidR="009110DC" w:rsidRDefault="009110DC" w:rsidP="009110DC">
      <w:pPr>
        <w:pStyle w:val="5"/>
        <w:shd w:val="clear" w:color="auto" w:fill="auto"/>
        <w:tabs>
          <w:tab w:val="left" w:pos="9638"/>
        </w:tabs>
        <w:spacing w:line="360" w:lineRule="auto"/>
        <w:ind w:left="20" w:right="20" w:firstLine="697"/>
        <w:jc w:val="both"/>
        <w:rPr>
          <w:sz w:val="24"/>
          <w:szCs w:val="24"/>
        </w:rPr>
      </w:pPr>
      <w:r>
        <w:rPr>
          <w:rStyle w:val="aa"/>
          <w:spacing w:val="0"/>
          <w:sz w:val="24"/>
          <w:szCs w:val="24"/>
        </w:rPr>
        <w:t xml:space="preserve">1.Индивидуальный контроль </w:t>
      </w:r>
      <w:r>
        <w:rPr>
          <w:sz w:val="24"/>
          <w:szCs w:val="24"/>
        </w:rPr>
        <w:t xml:space="preserve">результатов  проводился на уроке как в форме </w:t>
      </w:r>
      <w:r>
        <w:rPr>
          <w:rStyle w:val="aa"/>
          <w:spacing w:val="0"/>
          <w:sz w:val="24"/>
          <w:szCs w:val="24"/>
        </w:rPr>
        <w:t xml:space="preserve">краткого опроса с места </w:t>
      </w:r>
      <w:r>
        <w:rPr>
          <w:sz w:val="24"/>
          <w:szCs w:val="24"/>
        </w:rPr>
        <w:t xml:space="preserve">(фронтальная контролирующая беседа), так и в виде </w:t>
      </w:r>
      <w:r>
        <w:rPr>
          <w:rStyle w:val="aa"/>
          <w:spacing w:val="0"/>
          <w:sz w:val="24"/>
          <w:szCs w:val="24"/>
        </w:rPr>
        <w:t xml:space="preserve">обстоятельной проверки знаний и умений у доски. </w:t>
      </w:r>
      <w:r>
        <w:rPr>
          <w:sz w:val="24"/>
          <w:szCs w:val="24"/>
        </w:rPr>
        <w:t>Этот вид опроса (индивидуальный)  проводила на этапах актуализации знаний, изучения нового материала, закрепления и совершенствования знаний и проверки усвоения нового материала. Во время ответа обучающегося для достижения устойчивого внимания группы было предусмотретно последующее за ответом рецензирование со стороны других обучающихся, исправление допущенных ошибок, дополнение.</w:t>
      </w:r>
    </w:p>
    <w:p w:rsidR="009110DC" w:rsidRDefault="009110DC" w:rsidP="009110DC">
      <w:pPr>
        <w:pStyle w:val="5"/>
        <w:shd w:val="clear" w:color="auto" w:fill="auto"/>
        <w:tabs>
          <w:tab w:val="left" w:pos="9638"/>
        </w:tabs>
        <w:spacing w:line="360" w:lineRule="auto"/>
        <w:ind w:left="20" w:right="20" w:firstLine="697"/>
        <w:rPr>
          <w:sz w:val="24"/>
          <w:szCs w:val="24"/>
        </w:rPr>
      </w:pPr>
      <w:r>
        <w:rPr>
          <w:sz w:val="24"/>
          <w:szCs w:val="24"/>
        </w:rPr>
        <w:t xml:space="preserve"> Каждый ответ  был замечен педагогом и объективно  оценен. </w:t>
      </w:r>
    </w:p>
    <w:p w:rsidR="009110DC" w:rsidRDefault="009110DC" w:rsidP="009110DC">
      <w:pPr>
        <w:pStyle w:val="5"/>
        <w:shd w:val="clear" w:color="auto" w:fill="auto"/>
        <w:tabs>
          <w:tab w:val="left" w:pos="9638"/>
        </w:tabs>
        <w:spacing w:line="360" w:lineRule="auto"/>
        <w:ind w:left="20" w:right="20" w:firstLine="697"/>
        <w:rPr>
          <w:sz w:val="24"/>
          <w:szCs w:val="24"/>
        </w:rPr>
      </w:pPr>
      <w:r>
        <w:rPr>
          <w:rStyle w:val="aa"/>
          <w:spacing w:val="0"/>
          <w:sz w:val="24"/>
          <w:szCs w:val="24"/>
        </w:rPr>
        <w:t>Отметка «5»:</w:t>
      </w:r>
    </w:p>
    <w:p w:rsidR="009110DC" w:rsidRDefault="009110DC" w:rsidP="009110DC">
      <w:pPr>
        <w:pStyle w:val="5"/>
        <w:shd w:val="clear" w:color="auto" w:fill="auto"/>
        <w:tabs>
          <w:tab w:val="left" w:pos="9638"/>
        </w:tabs>
        <w:spacing w:line="360" w:lineRule="auto"/>
        <w:ind w:firstLine="0"/>
        <w:jc w:val="both"/>
        <w:rPr>
          <w:sz w:val="24"/>
          <w:szCs w:val="24"/>
        </w:rPr>
      </w:pPr>
      <w:r>
        <w:rPr>
          <w:sz w:val="24"/>
          <w:szCs w:val="24"/>
        </w:rPr>
        <w:t>-  дан полный и правильный ответ на основании изученной темы,</w:t>
      </w:r>
    </w:p>
    <w:p w:rsidR="009110DC" w:rsidRDefault="009110DC" w:rsidP="009110DC">
      <w:pPr>
        <w:pStyle w:val="5"/>
        <w:shd w:val="clear" w:color="auto" w:fill="auto"/>
        <w:tabs>
          <w:tab w:val="left" w:pos="9638"/>
        </w:tabs>
        <w:spacing w:line="360" w:lineRule="auto"/>
        <w:ind w:right="820" w:firstLine="0"/>
        <w:rPr>
          <w:sz w:val="24"/>
          <w:szCs w:val="24"/>
        </w:rPr>
      </w:pPr>
      <w:r>
        <w:rPr>
          <w:sz w:val="24"/>
          <w:szCs w:val="24"/>
        </w:rPr>
        <w:t>-  материал изложен в определенной логической последовательности, литературным языком,</w:t>
      </w:r>
    </w:p>
    <w:p w:rsidR="009110DC" w:rsidRDefault="009110DC" w:rsidP="009110DC">
      <w:pPr>
        <w:pStyle w:val="5"/>
        <w:shd w:val="clear" w:color="auto" w:fill="auto"/>
        <w:tabs>
          <w:tab w:val="left" w:pos="9638"/>
        </w:tabs>
        <w:spacing w:line="360" w:lineRule="auto"/>
        <w:ind w:firstLine="0"/>
        <w:jc w:val="both"/>
        <w:rPr>
          <w:sz w:val="24"/>
          <w:szCs w:val="24"/>
        </w:rPr>
      </w:pPr>
      <w:r>
        <w:rPr>
          <w:sz w:val="24"/>
          <w:szCs w:val="24"/>
        </w:rPr>
        <w:t>-  ответ самостоятельный</w:t>
      </w:r>
    </w:p>
    <w:p w:rsidR="009110DC" w:rsidRDefault="009110DC" w:rsidP="009110DC">
      <w:pPr>
        <w:pStyle w:val="5"/>
        <w:shd w:val="clear" w:color="auto" w:fill="auto"/>
        <w:tabs>
          <w:tab w:val="left" w:pos="9638"/>
        </w:tabs>
        <w:spacing w:line="360" w:lineRule="auto"/>
        <w:ind w:firstLine="0"/>
        <w:jc w:val="both"/>
        <w:rPr>
          <w:sz w:val="24"/>
          <w:szCs w:val="24"/>
        </w:rPr>
      </w:pPr>
      <w:r>
        <w:rPr>
          <w:sz w:val="24"/>
          <w:szCs w:val="24"/>
        </w:rPr>
        <w:t>- возможна одна несущественная ошибка.</w:t>
      </w:r>
    </w:p>
    <w:p w:rsidR="009110DC" w:rsidRDefault="009110DC" w:rsidP="009110DC">
      <w:pPr>
        <w:pStyle w:val="40"/>
        <w:shd w:val="clear" w:color="auto" w:fill="auto"/>
        <w:tabs>
          <w:tab w:val="left" w:pos="9638"/>
        </w:tabs>
        <w:spacing w:after="0" w:line="360" w:lineRule="auto"/>
        <w:ind w:left="20" w:firstLine="697"/>
        <w:jc w:val="both"/>
        <w:rPr>
          <w:sz w:val="24"/>
          <w:szCs w:val="24"/>
        </w:rPr>
      </w:pPr>
      <w:r>
        <w:rPr>
          <w:sz w:val="24"/>
          <w:szCs w:val="24"/>
        </w:rPr>
        <w:t>Отметка «4»:</w:t>
      </w:r>
    </w:p>
    <w:p w:rsidR="009110DC" w:rsidRDefault="009110DC" w:rsidP="009110DC">
      <w:pPr>
        <w:pStyle w:val="5"/>
        <w:shd w:val="clear" w:color="auto" w:fill="auto"/>
        <w:tabs>
          <w:tab w:val="left" w:pos="9638"/>
        </w:tabs>
        <w:spacing w:line="360" w:lineRule="auto"/>
        <w:ind w:left="717" w:firstLine="0"/>
        <w:jc w:val="both"/>
        <w:rPr>
          <w:sz w:val="24"/>
          <w:szCs w:val="24"/>
        </w:rPr>
      </w:pPr>
      <w:r>
        <w:rPr>
          <w:sz w:val="24"/>
          <w:szCs w:val="24"/>
        </w:rPr>
        <w:t>-  дан полный и правильный ответ на основании изученной темы,</w:t>
      </w:r>
    </w:p>
    <w:p w:rsidR="009110DC" w:rsidRDefault="009110DC" w:rsidP="009110DC">
      <w:pPr>
        <w:pStyle w:val="5"/>
        <w:shd w:val="clear" w:color="auto" w:fill="auto"/>
        <w:tabs>
          <w:tab w:val="left" w:pos="9638"/>
        </w:tabs>
        <w:spacing w:line="360" w:lineRule="auto"/>
        <w:ind w:left="717" w:firstLine="0"/>
        <w:jc w:val="both"/>
        <w:rPr>
          <w:sz w:val="24"/>
          <w:szCs w:val="24"/>
        </w:rPr>
      </w:pPr>
      <w:r>
        <w:rPr>
          <w:sz w:val="24"/>
          <w:szCs w:val="24"/>
        </w:rPr>
        <w:t>-  материал изложен в определенной последовательности,</w:t>
      </w:r>
    </w:p>
    <w:p w:rsidR="009110DC" w:rsidRDefault="009110DC" w:rsidP="009110DC">
      <w:pPr>
        <w:pStyle w:val="5"/>
        <w:shd w:val="clear" w:color="auto" w:fill="auto"/>
        <w:tabs>
          <w:tab w:val="left" w:pos="9638"/>
        </w:tabs>
        <w:spacing w:line="360" w:lineRule="auto"/>
        <w:ind w:firstLine="0"/>
        <w:jc w:val="both"/>
        <w:rPr>
          <w:sz w:val="24"/>
          <w:szCs w:val="24"/>
        </w:rPr>
      </w:pPr>
      <w:r>
        <w:rPr>
          <w:sz w:val="24"/>
          <w:szCs w:val="24"/>
        </w:rPr>
        <w:t xml:space="preserve">           -  ответ самостоятельный</w:t>
      </w:r>
    </w:p>
    <w:p w:rsidR="009110DC" w:rsidRDefault="009110DC" w:rsidP="009110DC">
      <w:pPr>
        <w:pStyle w:val="5"/>
        <w:shd w:val="clear" w:color="auto" w:fill="auto"/>
        <w:tabs>
          <w:tab w:val="left" w:pos="9638"/>
        </w:tabs>
        <w:spacing w:line="360" w:lineRule="auto"/>
        <w:ind w:firstLine="0"/>
        <w:jc w:val="both"/>
        <w:rPr>
          <w:sz w:val="24"/>
          <w:szCs w:val="24"/>
        </w:rPr>
      </w:pPr>
      <w:r>
        <w:rPr>
          <w:sz w:val="24"/>
          <w:szCs w:val="24"/>
        </w:rPr>
        <w:t xml:space="preserve">           -  допущены 2-3 несущественные ошибки, исправленные по требованию педагога,       или дан неполный и нечеткий ответ.</w:t>
      </w:r>
    </w:p>
    <w:p w:rsidR="009110DC" w:rsidRDefault="009110DC" w:rsidP="009110DC">
      <w:pPr>
        <w:pStyle w:val="40"/>
        <w:shd w:val="clear" w:color="auto" w:fill="auto"/>
        <w:tabs>
          <w:tab w:val="left" w:pos="9638"/>
        </w:tabs>
        <w:spacing w:after="0" w:line="360" w:lineRule="auto"/>
        <w:ind w:left="20" w:firstLine="697"/>
        <w:jc w:val="both"/>
        <w:rPr>
          <w:sz w:val="24"/>
          <w:szCs w:val="24"/>
        </w:rPr>
      </w:pPr>
      <w:r>
        <w:rPr>
          <w:sz w:val="24"/>
          <w:szCs w:val="24"/>
        </w:rPr>
        <w:t>Отметка «3»:</w:t>
      </w:r>
    </w:p>
    <w:p w:rsidR="009110DC" w:rsidRDefault="009110DC" w:rsidP="009110DC">
      <w:pPr>
        <w:pStyle w:val="5"/>
        <w:shd w:val="clear" w:color="auto" w:fill="auto"/>
        <w:tabs>
          <w:tab w:val="left" w:pos="9638"/>
        </w:tabs>
        <w:spacing w:line="360" w:lineRule="auto"/>
        <w:ind w:right="820" w:firstLine="0"/>
        <w:rPr>
          <w:sz w:val="24"/>
          <w:szCs w:val="24"/>
        </w:rPr>
      </w:pPr>
      <w:r>
        <w:rPr>
          <w:sz w:val="24"/>
          <w:szCs w:val="24"/>
        </w:rPr>
        <w:t xml:space="preserve">            - дан полный ответ, но при этом допущена существенная ошибка или ответ неполный, построен несвязно.</w:t>
      </w:r>
    </w:p>
    <w:p w:rsidR="009110DC" w:rsidRDefault="009110DC" w:rsidP="009110DC">
      <w:pPr>
        <w:pStyle w:val="40"/>
        <w:shd w:val="clear" w:color="auto" w:fill="auto"/>
        <w:tabs>
          <w:tab w:val="left" w:pos="9638"/>
        </w:tabs>
        <w:spacing w:after="0" w:line="360" w:lineRule="auto"/>
        <w:ind w:left="20" w:firstLine="697"/>
        <w:jc w:val="both"/>
        <w:rPr>
          <w:sz w:val="24"/>
          <w:szCs w:val="24"/>
        </w:rPr>
      </w:pPr>
      <w:r>
        <w:rPr>
          <w:sz w:val="24"/>
          <w:szCs w:val="24"/>
        </w:rPr>
        <w:t>Отметка «2»:</w:t>
      </w:r>
    </w:p>
    <w:p w:rsidR="009110DC" w:rsidRDefault="009110DC" w:rsidP="009110DC">
      <w:pPr>
        <w:pStyle w:val="5"/>
        <w:shd w:val="clear" w:color="auto" w:fill="auto"/>
        <w:tabs>
          <w:tab w:val="left" w:pos="9638"/>
        </w:tabs>
        <w:spacing w:line="360" w:lineRule="auto"/>
        <w:ind w:left="740" w:right="820" w:firstLine="0"/>
        <w:rPr>
          <w:sz w:val="24"/>
          <w:szCs w:val="24"/>
        </w:rPr>
      </w:pPr>
      <w:r>
        <w:rPr>
          <w:sz w:val="24"/>
          <w:szCs w:val="24"/>
        </w:rPr>
        <w:t xml:space="preserve">- ответ обнаруживает непонимание основного содержания учебного </w:t>
      </w:r>
      <w:r>
        <w:rPr>
          <w:sz w:val="24"/>
          <w:szCs w:val="24"/>
        </w:rPr>
        <w:lastRenderedPageBreak/>
        <w:t>материала,</w:t>
      </w:r>
    </w:p>
    <w:p w:rsidR="009110DC" w:rsidRDefault="009110DC" w:rsidP="009110DC">
      <w:pPr>
        <w:pStyle w:val="5"/>
        <w:shd w:val="clear" w:color="auto" w:fill="auto"/>
        <w:tabs>
          <w:tab w:val="left" w:pos="9638"/>
        </w:tabs>
        <w:spacing w:line="360" w:lineRule="auto"/>
        <w:ind w:right="820" w:firstLine="0"/>
        <w:rPr>
          <w:sz w:val="24"/>
          <w:szCs w:val="24"/>
        </w:rPr>
      </w:pPr>
      <w:r>
        <w:rPr>
          <w:sz w:val="24"/>
          <w:szCs w:val="24"/>
        </w:rPr>
        <w:t xml:space="preserve">             - допущены существенные ошибки, которые обучающийся не может исправить при наводящих вопросах педагога.</w:t>
      </w:r>
    </w:p>
    <w:p w:rsidR="009110DC" w:rsidRDefault="009110DC" w:rsidP="009110DC">
      <w:pPr>
        <w:pStyle w:val="40"/>
        <w:shd w:val="clear" w:color="auto" w:fill="auto"/>
        <w:tabs>
          <w:tab w:val="left" w:pos="9638"/>
        </w:tabs>
        <w:spacing w:after="0" w:line="360" w:lineRule="auto"/>
        <w:ind w:left="20" w:firstLine="697"/>
        <w:jc w:val="both"/>
        <w:rPr>
          <w:sz w:val="24"/>
          <w:szCs w:val="24"/>
        </w:rPr>
      </w:pPr>
      <w:r>
        <w:rPr>
          <w:sz w:val="24"/>
          <w:szCs w:val="24"/>
        </w:rPr>
        <w:t>Отметка «1»:</w:t>
      </w:r>
    </w:p>
    <w:p w:rsidR="009110DC" w:rsidRDefault="009110DC" w:rsidP="009110DC">
      <w:pPr>
        <w:pStyle w:val="5"/>
        <w:shd w:val="clear" w:color="auto" w:fill="auto"/>
        <w:tabs>
          <w:tab w:val="left" w:pos="9638"/>
        </w:tabs>
        <w:spacing w:line="360" w:lineRule="auto"/>
        <w:ind w:left="20" w:firstLine="697"/>
        <w:jc w:val="both"/>
        <w:rPr>
          <w:sz w:val="24"/>
          <w:szCs w:val="24"/>
        </w:rPr>
      </w:pPr>
      <w:r>
        <w:rPr>
          <w:sz w:val="24"/>
          <w:szCs w:val="24"/>
        </w:rPr>
        <w:t>- отсутствие ответа.</w:t>
      </w:r>
    </w:p>
    <w:p w:rsidR="009110DC" w:rsidRDefault="009110DC" w:rsidP="009110DC">
      <w:pPr>
        <w:pStyle w:val="5"/>
        <w:shd w:val="clear" w:color="auto" w:fill="auto"/>
        <w:tabs>
          <w:tab w:val="left" w:pos="9638"/>
        </w:tabs>
        <w:spacing w:line="360" w:lineRule="auto"/>
        <w:ind w:left="20" w:right="20" w:firstLine="697"/>
        <w:jc w:val="both"/>
        <w:rPr>
          <w:sz w:val="24"/>
          <w:szCs w:val="24"/>
        </w:rPr>
      </w:pPr>
      <w:r>
        <w:rPr>
          <w:rStyle w:val="aa"/>
          <w:spacing w:val="0"/>
          <w:sz w:val="24"/>
          <w:szCs w:val="24"/>
        </w:rPr>
        <w:t xml:space="preserve">2.Фронтальная контролирующая беседа </w:t>
      </w:r>
      <w:r>
        <w:rPr>
          <w:sz w:val="24"/>
          <w:szCs w:val="24"/>
        </w:rPr>
        <w:t>обычно достаточно кратковременна. Вопросы, как и во всякой другой беседе, требуют краткого ответа, поэтому за один такой ответ обучающемуся ставить оценку нельзя. Нужно заранее наметить тех студентов, ответ которых во время беседы хотят оценить, и задавать им целенаправленно запланированные для беседы вопросы. Однако не следует задавать подряд вопросы одному и тому же обучающемуся. Работать должен весь класс. Фронтальная беседа может сочетаться с устным учетом знаний, когда несколько обучающихся готовятся к ответу у доски. Сложность работы заключается в том, чтобы не упускать из поля зрения группу, участвующую в беседе, и обучающихся, отвечающих у доски.</w:t>
      </w:r>
    </w:p>
    <w:p w:rsidR="009110DC" w:rsidRDefault="009110DC" w:rsidP="009110DC">
      <w:pPr>
        <w:pStyle w:val="40"/>
        <w:shd w:val="clear" w:color="auto" w:fill="auto"/>
        <w:tabs>
          <w:tab w:val="left" w:pos="9638"/>
        </w:tabs>
        <w:spacing w:after="0" w:line="360" w:lineRule="auto"/>
        <w:ind w:right="240" w:firstLine="697"/>
        <w:jc w:val="both"/>
        <w:rPr>
          <w:sz w:val="24"/>
          <w:szCs w:val="24"/>
        </w:rPr>
      </w:pPr>
      <w:r>
        <w:rPr>
          <w:sz w:val="24"/>
          <w:szCs w:val="24"/>
        </w:rPr>
        <w:t>3.Оценка практических умений и навыков (в процессе выполнения практических работ по инструкции)</w:t>
      </w:r>
    </w:p>
    <w:p w:rsidR="009110DC" w:rsidRDefault="009110DC" w:rsidP="009110DC">
      <w:pPr>
        <w:pStyle w:val="5"/>
        <w:shd w:val="clear" w:color="auto" w:fill="auto"/>
        <w:tabs>
          <w:tab w:val="left" w:pos="9638"/>
        </w:tabs>
        <w:spacing w:line="360" w:lineRule="auto"/>
        <w:ind w:right="240" w:firstLine="697"/>
        <w:jc w:val="both"/>
        <w:rPr>
          <w:sz w:val="24"/>
          <w:szCs w:val="24"/>
        </w:rPr>
      </w:pPr>
      <w:r>
        <w:rPr>
          <w:sz w:val="24"/>
          <w:szCs w:val="24"/>
        </w:rPr>
        <w:t>При оценивании отчета по выполнению практической работы особое внимание уделяется качеству и полноте самостоятельных выводов обучающегося.</w:t>
      </w:r>
    </w:p>
    <w:p w:rsidR="009110DC" w:rsidRDefault="009110DC" w:rsidP="009110DC">
      <w:pPr>
        <w:pStyle w:val="40"/>
        <w:shd w:val="clear" w:color="auto" w:fill="auto"/>
        <w:tabs>
          <w:tab w:val="left" w:pos="9638"/>
        </w:tabs>
        <w:spacing w:after="0" w:line="360" w:lineRule="auto"/>
        <w:ind w:firstLine="697"/>
        <w:jc w:val="both"/>
        <w:rPr>
          <w:sz w:val="24"/>
          <w:szCs w:val="24"/>
        </w:rPr>
      </w:pPr>
      <w:r>
        <w:rPr>
          <w:sz w:val="24"/>
          <w:szCs w:val="24"/>
        </w:rPr>
        <w:t>Отметка «5»:</w:t>
      </w:r>
    </w:p>
    <w:p w:rsidR="009110DC" w:rsidRDefault="009110DC" w:rsidP="009110DC">
      <w:pPr>
        <w:pStyle w:val="5"/>
        <w:numPr>
          <w:ilvl w:val="0"/>
          <w:numId w:val="3"/>
        </w:numPr>
        <w:shd w:val="clear" w:color="auto" w:fill="auto"/>
        <w:tabs>
          <w:tab w:val="left" w:pos="9638"/>
        </w:tabs>
        <w:spacing w:line="360" w:lineRule="auto"/>
        <w:ind w:left="1418" w:right="1040" w:hanging="709"/>
        <w:jc w:val="both"/>
        <w:rPr>
          <w:sz w:val="24"/>
          <w:szCs w:val="24"/>
        </w:rPr>
      </w:pPr>
      <w:r w:rsidRPr="005D66A3">
        <w:rPr>
          <w:sz w:val="24"/>
          <w:szCs w:val="24"/>
        </w:rPr>
        <w:t>Практическа</w:t>
      </w:r>
      <w:r>
        <w:rPr>
          <w:sz w:val="24"/>
          <w:szCs w:val="24"/>
        </w:rPr>
        <w:t>я работа</w:t>
      </w:r>
      <w:r w:rsidRPr="005D66A3">
        <w:rPr>
          <w:sz w:val="24"/>
          <w:szCs w:val="24"/>
        </w:rPr>
        <w:t xml:space="preserve"> выполнена полностью. Соблюдены все технические правила и технологический процесс. </w:t>
      </w:r>
    </w:p>
    <w:p w:rsidR="009110DC" w:rsidRPr="005D66A3" w:rsidRDefault="009110DC" w:rsidP="009110DC">
      <w:pPr>
        <w:pStyle w:val="5"/>
        <w:numPr>
          <w:ilvl w:val="0"/>
          <w:numId w:val="3"/>
        </w:numPr>
        <w:shd w:val="clear" w:color="auto" w:fill="auto"/>
        <w:tabs>
          <w:tab w:val="left" w:pos="9638"/>
        </w:tabs>
        <w:spacing w:line="360" w:lineRule="auto"/>
        <w:ind w:left="1418" w:right="1040" w:hanging="709"/>
        <w:jc w:val="both"/>
        <w:rPr>
          <w:sz w:val="24"/>
          <w:szCs w:val="24"/>
        </w:rPr>
      </w:pPr>
      <w:r>
        <w:rPr>
          <w:sz w:val="24"/>
          <w:szCs w:val="24"/>
        </w:rPr>
        <w:t>Практическая работа</w:t>
      </w:r>
      <w:r w:rsidRPr="005D66A3">
        <w:rPr>
          <w:sz w:val="24"/>
          <w:szCs w:val="24"/>
        </w:rPr>
        <w:t xml:space="preserve"> осуществлена в соответствии с инструкционно -технологической картой, с учетом техники безопасности и правил работы с </w:t>
      </w:r>
      <w:r>
        <w:rPr>
          <w:sz w:val="24"/>
          <w:szCs w:val="24"/>
        </w:rPr>
        <w:t>инструментами и приспособлениями</w:t>
      </w:r>
    </w:p>
    <w:p w:rsidR="009110DC" w:rsidRDefault="009110DC" w:rsidP="009110DC">
      <w:pPr>
        <w:pStyle w:val="5"/>
        <w:numPr>
          <w:ilvl w:val="0"/>
          <w:numId w:val="3"/>
        </w:numPr>
        <w:shd w:val="clear" w:color="auto" w:fill="auto"/>
        <w:tabs>
          <w:tab w:val="left" w:pos="9638"/>
        </w:tabs>
        <w:spacing w:line="360" w:lineRule="auto"/>
        <w:ind w:left="1418" w:right="1040" w:hanging="709"/>
        <w:jc w:val="both"/>
        <w:rPr>
          <w:sz w:val="24"/>
          <w:szCs w:val="24"/>
        </w:rPr>
      </w:pPr>
      <w:r>
        <w:rPr>
          <w:sz w:val="24"/>
          <w:szCs w:val="24"/>
        </w:rPr>
        <w:t>проявлены организационно-трудовые умения (поддерживается чистота рабочего места, порядок на столе, взаимопомощь с одногруппниками)</w:t>
      </w:r>
    </w:p>
    <w:p w:rsidR="009110DC" w:rsidRDefault="009110DC" w:rsidP="009110DC">
      <w:pPr>
        <w:pStyle w:val="40"/>
        <w:shd w:val="clear" w:color="auto" w:fill="auto"/>
        <w:tabs>
          <w:tab w:val="left" w:pos="9638"/>
        </w:tabs>
        <w:spacing w:after="0" w:line="360" w:lineRule="auto"/>
        <w:ind w:firstLine="697"/>
        <w:jc w:val="both"/>
        <w:rPr>
          <w:sz w:val="24"/>
          <w:szCs w:val="24"/>
        </w:rPr>
      </w:pPr>
      <w:r>
        <w:rPr>
          <w:sz w:val="24"/>
          <w:szCs w:val="24"/>
        </w:rPr>
        <w:t>Отметка «4»:</w:t>
      </w:r>
    </w:p>
    <w:p w:rsidR="009110DC" w:rsidRDefault="009110DC" w:rsidP="009110DC">
      <w:pPr>
        <w:pStyle w:val="5"/>
        <w:numPr>
          <w:ilvl w:val="0"/>
          <w:numId w:val="3"/>
        </w:numPr>
        <w:shd w:val="clear" w:color="auto" w:fill="auto"/>
        <w:tabs>
          <w:tab w:val="left" w:pos="9638"/>
        </w:tabs>
        <w:spacing w:line="360" w:lineRule="auto"/>
        <w:ind w:left="1418" w:right="1040" w:hanging="360"/>
        <w:jc w:val="both"/>
        <w:rPr>
          <w:sz w:val="24"/>
          <w:szCs w:val="24"/>
        </w:rPr>
      </w:pPr>
      <w:r>
        <w:rPr>
          <w:sz w:val="24"/>
          <w:szCs w:val="24"/>
        </w:rPr>
        <w:t xml:space="preserve"> Практическая работа  выполнена неполно или наблюдаются несущественные ошибки в работе с инструментами и приспособлениями.</w:t>
      </w:r>
    </w:p>
    <w:p w:rsidR="009110DC" w:rsidRDefault="009110DC" w:rsidP="009110DC">
      <w:pPr>
        <w:pStyle w:val="40"/>
        <w:shd w:val="clear" w:color="auto" w:fill="auto"/>
        <w:tabs>
          <w:tab w:val="left" w:pos="9638"/>
        </w:tabs>
        <w:spacing w:after="0" w:line="360" w:lineRule="auto"/>
        <w:ind w:firstLine="697"/>
        <w:jc w:val="both"/>
        <w:rPr>
          <w:sz w:val="24"/>
          <w:szCs w:val="24"/>
        </w:rPr>
      </w:pPr>
      <w:r>
        <w:rPr>
          <w:sz w:val="24"/>
          <w:szCs w:val="24"/>
        </w:rPr>
        <w:t>Отметка «3»:</w:t>
      </w:r>
    </w:p>
    <w:p w:rsidR="009110DC" w:rsidRDefault="009110DC" w:rsidP="009110DC">
      <w:pPr>
        <w:pStyle w:val="5"/>
        <w:numPr>
          <w:ilvl w:val="0"/>
          <w:numId w:val="3"/>
        </w:numPr>
        <w:shd w:val="clear" w:color="auto" w:fill="auto"/>
        <w:tabs>
          <w:tab w:val="left" w:pos="9638"/>
        </w:tabs>
        <w:spacing w:line="360" w:lineRule="auto"/>
        <w:ind w:left="1418" w:right="1040" w:hanging="360"/>
        <w:jc w:val="both"/>
        <w:rPr>
          <w:sz w:val="24"/>
          <w:szCs w:val="24"/>
        </w:rPr>
      </w:pPr>
      <w:r w:rsidRPr="00F5515A">
        <w:rPr>
          <w:sz w:val="24"/>
          <w:szCs w:val="24"/>
        </w:rPr>
        <w:t xml:space="preserve"> практическая работа выполнена правильно не менее, чем наполовину, допущена существенная ошибка (в ходе работы, в </w:t>
      </w:r>
      <w:r w:rsidRPr="00F5515A">
        <w:rPr>
          <w:sz w:val="24"/>
          <w:szCs w:val="24"/>
        </w:rPr>
        <w:lastRenderedPageBreak/>
        <w:t xml:space="preserve">объяснении, в оформлении работы, по ТБ при работе с инструментами и приспособлениями), которую обучающийся исправляет по требованию учителя. </w:t>
      </w:r>
    </w:p>
    <w:p w:rsidR="009110DC" w:rsidRPr="00F5515A" w:rsidRDefault="009110DC" w:rsidP="009110DC">
      <w:pPr>
        <w:pStyle w:val="5"/>
        <w:numPr>
          <w:ilvl w:val="0"/>
          <w:numId w:val="3"/>
        </w:numPr>
        <w:shd w:val="clear" w:color="auto" w:fill="auto"/>
        <w:tabs>
          <w:tab w:val="left" w:pos="9638"/>
        </w:tabs>
        <w:spacing w:line="360" w:lineRule="auto"/>
        <w:ind w:left="1418" w:right="1040" w:hanging="360"/>
        <w:jc w:val="both"/>
        <w:rPr>
          <w:sz w:val="24"/>
          <w:szCs w:val="24"/>
        </w:rPr>
      </w:pPr>
      <w:r>
        <w:rPr>
          <w:sz w:val="24"/>
          <w:szCs w:val="24"/>
        </w:rPr>
        <w:t xml:space="preserve">Имеются нарушения технологического процесса </w:t>
      </w:r>
    </w:p>
    <w:p w:rsidR="009110DC" w:rsidRDefault="009110DC" w:rsidP="009110DC">
      <w:pPr>
        <w:pStyle w:val="5"/>
        <w:shd w:val="clear" w:color="auto" w:fill="auto"/>
        <w:tabs>
          <w:tab w:val="left" w:pos="9638"/>
        </w:tabs>
        <w:spacing w:line="360" w:lineRule="auto"/>
        <w:ind w:firstLine="697"/>
        <w:jc w:val="both"/>
        <w:rPr>
          <w:b/>
          <w:sz w:val="24"/>
          <w:szCs w:val="24"/>
        </w:rPr>
      </w:pPr>
      <w:r>
        <w:rPr>
          <w:b/>
          <w:sz w:val="24"/>
          <w:szCs w:val="24"/>
        </w:rPr>
        <w:t>Отметка «2»:</w:t>
      </w:r>
    </w:p>
    <w:p w:rsidR="009110DC" w:rsidRDefault="009110DC" w:rsidP="009110DC">
      <w:pPr>
        <w:pStyle w:val="5"/>
        <w:numPr>
          <w:ilvl w:val="0"/>
          <w:numId w:val="3"/>
        </w:numPr>
        <w:shd w:val="clear" w:color="auto" w:fill="auto"/>
        <w:tabs>
          <w:tab w:val="left" w:pos="9638"/>
        </w:tabs>
        <w:spacing w:line="360" w:lineRule="auto"/>
        <w:ind w:left="1418" w:right="1040" w:hanging="284"/>
        <w:jc w:val="both"/>
        <w:rPr>
          <w:sz w:val="24"/>
          <w:szCs w:val="24"/>
        </w:rPr>
      </w:pPr>
      <w:r>
        <w:rPr>
          <w:sz w:val="24"/>
          <w:szCs w:val="24"/>
        </w:rPr>
        <w:t>Выполнено менее половины работы;</w:t>
      </w:r>
    </w:p>
    <w:p w:rsidR="009110DC" w:rsidRDefault="009110DC" w:rsidP="009110DC">
      <w:pPr>
        <w:pStyle w:val="5"/>
        <w:numPr>
          <w:ilvl w:val="0"/>
          <w:numId w:val="3"/>
        </w:numPr>
        <w:shd w:val="clear" w:color="auto" w:fill="auto"/>
        <w:tabs>
          <w:tab w:val="left" w:pos="9638"/>
        </w:tabs>
        <w:spacing w:line="360" w:lineRule="auto"/>
        <w:ind w:left="1418" w:right="1040" w:hanging="284"/>
        <w:jc w:val="both"/>
        <w:rPr>
          <w:sz w:val="24"/>
          <w:szCs w:val="24"/>
        </w:rPr>
      </w:pPr>
      <w:r>
        <w:rPr>
          <w:sz w:val="24"/>
          <w:szCs w:val="24"/>
        </w:rPr>
        <w:t>допущены две или более существенные ошибки в ходе работы, в объяснении, по ТБ при работе с инструментами и приспособлениями, которые обучающийся не может исправить.</w:t>
      </w:r>
    </w:p>
    <w:p w:rsidR="009110DC" w:rsidRDefault="009110DC" w:rsidP="009110DC">
      <w:pPr>
        <w:pStyle w:val="5"/>
        <w:shd w:val="clear" w:color="auto" w:fill="auto"/>
        <w:tabs>
          <w:tab w:val="left" w:pos="9638"/>
        </w:tabs>
        <w:spacing w:line="360" w:lineRule="auto"/>
        <w:ind w:left="20" w:firstLine="697"/>
        <w:jc w:val="both"/>
        <w:rPr>
          <w:sz w:val="24"/>
          <w:szCs w:val="24"/>
        </w:rPr>
      </w:pPr>
      <w:r>
        <w:rPr>
          <w:rStyle w:val="aa"/>
          <w:sz w:val="24"/>
          <w:szCs w:val="24"/>
        </w:rPr>
        <w:t>Отметка «1»:</w:t>
      </w:r>
    </w:p>
    <w:p w:rsidR="009110DC" w:rsidRDefault="009110DC" w:rsidP="009110DC">
      <w:pPr>
        <w:pStyle w:val="5"/>
        <w:numPr>
          <w:ilvl w:val="0"/>
          <w:numId w:val="3"/>
        </w:numPr>
        <w:shd w:val="clear" w:color="auto" w:fill="auto"/>
        <w:tabs>
          <w:tab w:val="left" w:pos="9638"/>
        </w:tabs>
        <w:spacing w:line="360" w:lineRule="auto"/>
        <w:ind w:left="1418" w:right="1040" w:hanging="284"/>
        <w:jc w:val="both"/>
        <w:rPr>
          <w:sz w:val="24"/>
          <w:szCs w:val="24"/>
        </w:rPr>
      </w:pPr>
      <w:r>
        <w:rPr>
          <w:sz w:val="24"/>
          <w:szCs w:val="24"/>
        </w:rPr>
        <w:t>работа не выполнена,</w:t>
      </w:r>
    </w:p>
    <w:p w:rsidR="009110DC" w:rsidRDefault="009110DC" w:rsidP="009110DC">
      <w:pPr>
        <w:pStyle w:val="5"/>
        <w:numPr>
          <w:ilvl w:val="0"/>
          <w:numId w:val="3"/>
        </w:numPr>
        <w:shd w:val="clear" w:color="auto" w:fill="auto"/>
        <w:tabs>
          <w:tab w:val="left" w:pos="9638"/>
        </w:tabs>
        <w:spacing w:line="360" w:lineRule="auto"/>
        <w:ind w:left="1418" w:right="1040" w:hanging="284"/>
        <w:jc w:val="both"/>
        <w:rPr>
          <w:sz w:val="24"/>
          <w:szCs w:val="24"/>
        </w:rPr>
      </w:pPr>
      <w:r>
        <w:rPr>
          <w:sz w:val="24"/>
          <w:szCs w:val="24"/>
        </w:rPr>
        <w:t>полное отсутствие практических навыков и  умений.</w:t>
      </w:r>
    </w:p>
    <w:p w:rsidR="009110DC" w:rsidRPr="004F10F2" w:rsidRDefault="009110DC" w:rsidP="009110DC">
      <w:pPr>
        <w:pStyle w:val="a4"/>
        <w:shd w:val="clear" w:color="auto" w:fill="FFFFFF"/>
        <w:spacing w:after="0" w:line="240" w:lineRule="auto"/>
        <w:ind w:left="0"/>
        <w:textAlignment w:val="baseline"/>
        <w:rPr>
          <w:rFonts w:ascii="Times New Roman" w:eastAsia="Times New Roman" w:hAnsi="Times New Roman"/>
          <w:color w:val="000000"/>
          <w:sz w:val="24"/>
          <w:szCs w:val="24"/>
        </w:rPr>
      </w:pPr>
      <w:r w:rsidRPr="004F10F2">
        <w:rPr>
          <w:rFonts w:ascii="Times New Roman" w:eastAsia="Times New Roman" w:hAnsi="Times New Roman"/>
          <w:b/>
          <w:bCs/>
          <w:color w:val="000000"/>
          <w:sz w:val="24"/>
          <w:szCs w:val="24"/>
          <w:bdr w:val="none" w:sz="0" w:space="0" w:color="auto" w:frame="1"/>
        </w:rPr>
        <w:t>Самоанализ открытого урока производственного обучения</w:t>
      </w:r>
      <w:r w:rsidRPr="004F10F2">
        <w:rPr>
          <w:rFonts w:ascii="Times New Roman" w:eastAsia="Times New Roman" w:hAnsi="Times New Roman"/>
          <w:color w:val="000000"/>
          <w:sz w:val="24"/>
          <w:szCs w:val="24"/>
        </w:rPr>
        <w:t>.</w:t>
      </w:r>
    </w:p>
    <w:p w:rsidR="009110DC" w:rsidRPr="004F10F2" w:rsidRDefault="009110DC" w:rsidP="009110DC">
      <w:pPr>
        <w:pStyle w:val="a4"/>
        <w:shd w:val="clear" w:color="auto" w:fill="FFFFFF"/>
        <w:spacing w:after="0" w:line="240" w:lineRule="auto"/>
        <w:ind w:left="0"/>
        <w:textAlignment w:val="baseline"/>
        <w:rPr>
          <w:rFonts w:ascii="Times New Roman" w:eastAsia="Times New Roman" w:hAnsi="Times New Roman"/>
          <w:color w:val="000000"/>
          <w:sz w:val="24"/>
          <w:szCs w:val="24"/>
        </w:rPr>
      </w:pPr>
    </w:p>
    <w:p w:rsidR="009110DC" w:rsidRPr="004F10F2" w:rsidRDefault="009110DC" w:rsidP="009110DC">
      <w:pPr>
        <w:pStyle w:val="ab"/>
        <w:spacing w:before="0" w:beforeAutospacing="0" w:after="0" w:afterAutospacing="0"/>
        <w:textAlignment w:val="baseline"/>
        <w:rPr>
          <w:color w:val="000000"/>
          <w:bdr w:val="none" w:sz="0" w:space="0" w:color="auto" w:frame="1"/>
        </w:rPr>
      </w:pPr>
      <w:r w:rsidRPr="004F10F2">
        <w:rPr>
          <w:b/>
          <w:bCs/>
          <w:color w:val="000000"/>
          <w:bdr w:val="none" w:sz="0" w:space="0" w:color="auto" w:frame="1"/>
        </w:rPr>
        <w:t xml:space="preserve">Мастер производственного обучения: </w:t>
      </w:r>
      <w:r>
        <w:rPr>
          <w:b/>
          <w:bCs/>
          <w:color w:val="000000"/>
          <w:bdr w:val="none" w:sz="0" w:space="0" w:color="auto" w:frame="1"/>
        </w:rPr>
        <w:t>Симонова Маргарита Анатольевна</w:t>
      </w:r>
    </w:p>
    <w:p w:rsidR="009110DC" w:rsidRPr="004F10F2" w:rsidRDefault="009110DC" w:rsidP="009110DC">
      <w:pPr>
        <w:pStyle w:val="ab"/>
        <w:spacing w:before="375" w:beforeAutospacing="0" w:after="45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Урок производственного обучения я проводил</w:t>
      </w:r>
      <w:r>
        <w:rPr>
          <w:color w:val="000000"/>
          <w:bdr w:val="none" w:sz="0" w:space="0" w:color="auto" w:frame="1"/>
        </w:rPr>
        <w:t>а в группе № МД20</w:t>
      </w:r>
      <w:r w:rsidRPr="004F10F2">
        <w:rPr>
          <w:color w:val="000000"/>
          <w:bdr w:val="none" w:sz="0" w:space="0" w:color="auto" w:frame="1"/>
        </w:rPr>
        <w:t xml:space="preserve"> перв</w:t>
      </w:r>
      <w:r>
        <w:rPr>
          <w:color w:val="000000"/>
          <w:bdr w:val="none" w:sz="0" w:space="0" w:color="auto" w:frame="1"/>
        </w:rPr>
        <w:t xml:space="preserve">ого курса по профессии 23.06.01. </w:t>
      </w:r>
      <w:r w:rsidRPr="004F10F2">
        <w:rPr>
          <w:color w:val="000000"/>
          <w:bdr w:val="none" w:sz="0" w:space="0" w:color="auto" w:frame="1"/>
        </w:rPr>
        <w:t xml:space="preserve">Машинист </w:t>
      </w:r>
      <w:r>
        <w:rPr>
          <w:color w:val="000000"/>
          <w:bdr w:val="none" w:sz="0" w:space="0" w:color="auto" w:frame="1"/>
        </w:rPr>
        <w:t>дорожных и строительных машин</w:t>
      </w:r>
      <w:r w:rsidRPr="004F10F2">
        <w:rPr>
          <w:color w:val="000000"/>
          <w:bdr w:val="none" w:sz="0" w:space="0" w:color="auto" w:frame="1"/>
        </w:rPr>
        <w:t>.</w:t>
      </w:r>
    </w:p>
    <w:p w:rsidR="009110DC" w:rsidRPr="004F10F2" w:rsidRDefault="009110DC" w:rsidP="009110DC">
      <w:pPr>
        <w:pStyle w:val="ab"/>
        <w:spacing w:before="375" w:beforeAutospacing="0" w:after="450" w:afterAutospacing="0"/>
        <w:textAlignment w:val="baseline"/>
        <w:rPr>
          <w:color w:val="000000"/>
          <w:bdr w:val="none" w:sz="0" w:space="0" w:color="auto" w:frame="1"/>
        </w:rPr>
      </w:pPr>
      <w:r>
        <w:rPr>
          <w:color w:val="000000"/>
          <w:bdr w:val="none" w:sz="0" w:space="0" w:color="auto" w:frame="1"/>
        </w:rPr>
        <w:t xml:space="preserve">       Данный урок проводился по профессиональному модулю 01. «Осуществление технического обслуживания и ремонт дорожных и строительных машин (по видам)</w:t>
      </w:r>
      <w:r w:rsidRPr="004F10F2">
        <w:rPr>
          <w:color w:val="000000"/>
          <w:bdr w:val="none" w:sz="0" w:space="0" w:color="auto" w:frame="1"/>
        </w:rPr>
        <w:t>», согласно перечню учебно-производственных работ по: уроку закрепления и проверки знаний, умений и навыков.</w:t>
      </w:r>
    </w:p>
    <w:p w:rsidR="009110DC" w:rsidRDefault="009110DC" w:rsidP="009110DC">
      <w:pPr>
        <w:pStyle w:val="ab"/>
        <w:spacing w:before="0" w:beforeAutospacing="0" w:after="0" w:afterAutospacing="0"/>
        <w:textAlignment w:val="baseline"/>
        <w:rPr>
          <w:color w:val="000000"/>
          <w:bdr w:val="none" w:sz="0" w:space="0" w:color="auto" w:frame="1"/>
        </w:rPr>
      </w:pPr>
      <w:r w:rsidRPr="004F10F2">
        <w:rPr>
          <w:b/>
          <w:bCs/>
          <w:color w:val="000000"/>
          <w:u w:val="single"/>
          <w:bdr w:val="none" w:sz="0" w:space="0" w:color="auto" w:frame="1"/>
        </w:rPr>
        <w:t>Профессиональный модуль:</w:t>
      </w:r>
      <w:r w:rsidRPr="004F10F2">
        <w:rPr>
          <w:color w:val="000000"/>
          <w:bdr w:val="none" w:sz="0" w:space="0" w:color="auto" w:frame="1"/>
        </w:rPr>
        <w:t> ПМ.01 «Осуществление технического обслуживания и ремонта дорожных и строительных машин (по видам)».</w:t>
      </w:r>
    </w:p>
    <w:p w:rsidR="009110DC" w:rsidRPr="006130AD" w:rsidRDefault="009110DC" w:rsidP="009110DC">
      <w:pPr>
        <w:rPr>
          <w:rFonts w:ascii="Times New Roman" w:hAnsi="Times New Roman" w:cs="Times New Roman"/>
          <w:b/>
          <w:bCs/>
          <w:sz w:val="24"/>
          <w:szCs w:val="24"/>
        </w:rPr>
      </w:pPr>
      <w:r w:rsidRPr="006130AD">
        <w:rPr>
          <w:rFonts w:ascii="Times New Roman" w:eastAsia="Times New Roman" w:hAnsi="Times New Roman" w:cs="Times New Roman"/>
          <w:b/>
          <w:bCs/>
          <w:color w:val="000000"/>
          <w:sz w:val="24"/>
          <w:szCs w:val="24"/>
        </w:rPr>
        <w:t>Тема раздела</w:t>
      </w:r>
      <w:r w:rsidRPr="006130AD">
        <w:rPr>
          <w:rFonts w:ascii="Times New Roman" w:eastAsia="Times New Roman" w:hAnsi="Times New Roman" w:cs="Times New Roman"/>
          <w:color w:val="000000"/>
          <w:sz w:val="24"/>
          <w:szCs w:val="24"/>
        </w:rPr>
        <w:t xml:space="preserve">: </w:t>
      </w:r>
      <w:r w:rsidRPr="006130AD">
        <w:rPr>
          <w:rFonts w:ascii="Times New Roman" w:hAnsi="Times New Roman" w:cs="Times New Roman"/>
          <w:b/>
          <w:bCs/>
          <w:sz w:val="24"/>
          <w:szCs w:val="24"/>
        </w:rPr>
        <w:t>Разборка и сборка узлов и механизмов ДСМ</w:t>
      </w:r>
    </w:p>
    <w:p w:rsidR="009110DC" w:rsidRPr="006130AD" w:rsidRDefault="009110DC" w:rsidP="009110DC">
      <w:pPr>
        <w:shd w:val="clear" w:color="auto" w:fill="FFFFFF"/>
        <w:spacing w:after="0" w:line="360" w:lineRule="auto"/>
        <w:rPr>
          <w:rFonts w:ascii="Arial" w:eastAsia="Times New Roman" w:hAnsi="Arial" w:cs="Arial"/>
          <w:color w:val="000000"/>
          <w:sz w:val="24"/>
          <w:szCs w:val="24"/>
        </w:rPr>
      </w:pPr>
      <w:r w:rsidRPr="006130AD">
        <w:rPr>
          <w:rFonts w:ascii="Times New Roman" w:hAnsi="Times New Roman" w:cs="Times New Roman"/>
          <w:b/>
          <w:sz w:val="24"/>
          <w:szCs w:val="24"/>
        </w:rPr>
        <w:t xml:space="preserve">Тема занятия: </w:t>
      </w:r>
      <w:r w:rsidRPr="006130AD">
        <w:rPr>
          <w:rFonts w:ascii="Times New Roman" w:eastAsia="Times New Roman" w:hAnsi="Times New Roman" w:cs="Times New Roman"/>
          <w:bCs/>
          <w:color w:val="000000"/>
          <w:sz w:val="24"/>
          <w:szCs w:val="24"/>
        </w:rPr>
        <w:t>Неполная разборка и дефектовка деталей двигателя внутреннего сгорания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Тип занятия</w:t>
      </w:r>
      <w:r w:rsidRPr="006130AD">
        <w:rPr>
          <w:rFonts w:ascii="Times New Roman" w:hAnsi="Times New Roman" w:cs="Times New Roman"/>
          <w:sz w:val="24"/>
          <w:szCs w:val="24"/>
        </w:rPr>
        <w:t>:  Формирование и совершенствование трудовых умений и навыков</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b/>
          <w:sz w:val="24"/>
          <w:szCs w:val="24"/>
        </w:rPr>
        <w:t>Вид  занятия</w:t>
      </w:r>
      <w:r w:rsidRPr="006130AD">
        <w:rPr>
          <w:rFonts w:ascii="Times New Roman" w:hAnsi="Times New Roman" w:cs="Times New Roman"/>
          <w:sz w:val="24"/>
          <w:szCs w:val="24"/>
        </w:rPr>
        <w:t>: Деловая игра</w:t>
      </w:r>
      <w:r>
        <w:rPr>
          <w:rFonts w:ascii="Times New Roman" w:hAnsi="Times New Roman" w:cs="Times New Roman"/>
          <w:sz w:val="24"/>
          <w:szCs w:val="24"/>
        </w:rPr>
        <w:t xml:space="preserve"> </w:t>
      </w:r>
    </w:p>
    <w:p w:rsidR="009110DC" w:rsidRPr="006130AD" w:rsidRDefault="009110DC" w:rsidP="009110DC">
      <w:pPr>
        <w:shd w:val="clear" w:color="auto" w:fill="FFFFFF"/>
        <w:spacing w:after="0" w:line="294" w:lineRule="atLeast"/>
        <w:rPr>
          <w:rFonts w:ascii="Arial" w:eastAsia="Times New Roman" w:hAnsi="Arial" w:cs="Arial"/>
          <w:color w:val="000000"/>
          <w:sz w:val="24"/>
          <w:szCs w:val="24"/>
        </w:rPr>
      </w:pPr>
      <w:r w:rsidRPr="006130AD">
        <w:rPr>
          <w:rFonts w:ascii="Times New Roman" w:hAnsi="Times New Roman" w:cs="Times New Roman"/>
          <w:b/>
          <w:sz w:val="24"/>
          <w:szCs w:val="24"/>
        </w:rPr>
        <w:t>Задачи:</w:t>
      </w:r>
      <w:r w:rsidRPr="006130AD">
        <w:rPr>
          <w:rFonts w:ascii="Times New Roman" w:eastAsia="Times New Roman" w:hAnsi="Times New Roman" w:cs="Times New Roman"/>
          <w:b/>
          <w:bCs/>
          <w:color w:val="000000"/>
          <w:sz w:val="24"/>
          <w:szCs w:val="24"/>
        </w:rPr>
        <w:t xml:space="preserve"> </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воспитание культуры труда,  аккуратности, формирования кругозора обучающихся;</w:t>
      </w:r>
    </w:p>
    <w:p w:rsidR="009110DC" w:rsidRPr="006130AD" w:rsidRDefault="009110DC" w:rsidP="009110DC">
      <w:pPr>
        <w:rPr>
          <w:rFonts w:ascii="Times New Roman" w:hAnsi="Times New Roman" w:cs="Times New Roman"/>
          <w:sz w:val="24"/>
          <w:szCs w:val="24"/>
        </w:rPr>
      </w:pPr>
      <w:r w:rsidRPr="006130AD">
        <w:rPr>
          <w:rFonts w:ascii="Times New Roman" w:hAnsi="Times New Roman" w:cs="Times New Roman"/>
          <w:sz w:val="24"/>
          <w:szCs w:val="24"/>
        </w:rPr>
        <w:t>- развитие склонности к анализу, наглядно-образной памяти, пространственного воображения, творческой активности и технологического мышления.</w:t>
      </w:r>
    </w:p>
    <w:p w:rsidR="009110DC" w:rsidRPr="004F10F2" w:rsidRDefault="009110DC" w:rsidP="009110DC">
      <w:pPr>
        <w:pStyle w:val="ab"/>
        <w:spacing w:before="0" w:beforeAutospacing="0" w:after="0" w:afterAutospacing="0"/>
        <w:textAlignment w:val="baseline"/>
        <w:rPr>
          <w:color w:val="000000"/>
          <w:bdr w:val="none" w:sz="0" w:space="0" w:color="auto" w:frame="1"/>
        </w:rPr>
      </w:pPr>
    </w:p>
    <w:p w:rsidR="009110DC" w:rsidRPr="004F10F2" w:rsidRDefault="009110DC" w:rsidP="009110DC">
      <w:pPr>
        <w:pStyle w:val="ab"/>
        <w:spacing w:before="0" w:beforeAutospacing="0" w:after="0" w:afterAutospacing="0"/>
        <w:textAlignment w:val="baseline"/>
        <w:rPr>
          <w:color w:val="000000"/>
          <w:bdr w:val="none" w:sz="0" w:space="0" w:color="auto" w:frame="1"/>
        </w:rPr>
      </w:pPr>
      <w:r w:rsidRPr="004F10F2">
        <w:rPr>
          <w:b/>
          <w:bCs/>
          <w:color w:val="000000"/>
          <w:u w:val="single"/>
          <w:bdr w:val="none" w:sz="0" w:space="0" w:color="auto" w:frame="1"/>
        </w:rPr>
        <w:t>Списочный состав подгруппы:</w:t>
      </w:r>
      <w:r>
        <w:rPr>
          <w:color w:val="000000"/>
          <w:bdr w:val="none" w:sz="0" w:space="0" w:color="auto" w:frame="1"/>
        </w:rPr>
        <w:t> 25</w:t>
      </w:r>
      <w:r w:rsidRPr="004F10F2">
        <w:rPr>
          <w:color w:val="000000"/>
          <w:bdr w:val="none" w:sz="0" w:space="0" w:color="auto" w:frame="1"/>
        </w:rPr>
        <w:t xml:space="preserve"> человек, на уроке присутст</w:t>
      </w:r>
      <w:r>
        <w:rPr>
          <w:color w:val="000000"/>
          <w:bdr w:val="none" w:sz="0" w:space="0" w:color="auto" w:frame="1"/>
        </w:rPr>
        <w:t>вовало-24 человек, 1 отсутствовал по уважительной причине</w:t>
      </w:r>
    </w:p>
    <w:p w:rsidR="009110DC" w:rsidRPr="004F10F2" w:rsidRDefault="009110DC" w:rsidP="009110DC">
      <w:pPr>
        <w:pStyle w:val="ab"/>
        <w:spacing w:before="375" w:beforeAutospacing="0" w:after="450" w:afterAutospacing="0"/>
        <w:textAlignment w:val="baseline"/>
        <w:rPr>
          <w:color w:val="000000"/>
          <w:bdr w:val="none" w:sz="0" w:space="0" w:color="auto" w:frame="1"/>
        </w:rPr>
      </w:pPr>
      <w:r>
        <w:rPr>
          <w:color w:val="000000"/>
          <w:bdr w:val="none" w:sz="0" w:space="0" w:color="auto" w:frame="1"/>
        </w:rPr>
        <w:lastRenderedPageBreak/>
        <w:t xml:space="preserve">           </w:t>
      </w:r>
      <w:r w:rsidRPr="004F10F2">
        <w:rPr>
          <w:color w:val="000000"/>
          <w:bdr w:val="none" w:sz="0" w:space="0" w:color="auto" w:frame="1"/>
        </w:rPr>
        <w:t>Цель проведения данного урока – контроль ключевых компетенций в соответствии с технологической последовательностью по данной теме программы. А также закрепление профессиональных знаний, умений и навыков, полученных при выполнении слесарных и слесарно-сборочных работ.</w:t>
      </w:r>
    </w:p>
    <w:p w:rsidR="009110DC" w:rsidRPr="004F10F2"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Тип урока - урок контроля знаний, умений, навыков обучающихся по теме. Поэтому были выбраны методы закрепления: инструктаж, самостоятельная </w:t>
      </w:r>
      <w:hyperlink r:id="rId14" w:tooltip="Практические работы" w:history="1">
        <w:r>
          <w:rPr>
            <w:rStyle w:val="a8"/>
            <w:color w:val="743399"/>
            <w:bdr w:val="none" w:sz="0" w:space="0" w:color="auto" w:frame="1"/>
          </w:rPr>
          <w:t>практическая</w:t>
        </w:r>
        <w:r w:rsidRPr="004F10F2">
          <w:rPr>
            <w:rStyle w:val="a8"/>
            <w:color w:val="743399"/>
            <w:bdr w:val="none" w:sz="0" w:space="0" w:color="auto" w:frame="1"/>
          </w:rPr>
          <w:t xml:space="preserve"> работа</w:t>
        </w:r>
      </w:hyperlink>
      <w:r w:rsidRPr="004F10F2">
        <w:rPr>
          <w:color w:val="000000"/>
          <w:bdr w:val="none" w:sz="0" w:space="0" w:color="auto" w:frame="1"/>
        </w:rPr>
        <w:t>, самоконтроль, для организации деятельности обучающихся применялись фронтальная и индивидуальная формы.</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Психологический климат в группе позитивный, обучающиеся коммуникабельны, толерантны, несколько критичны, оказывают </w:t>
      </w:r>
      <w:hyperlink r:id="rId15" w:tooltip="Взаимопомощь" w:history="1">
        <w:r w:rsidRPr="004F10F2">
          <w:rPr>
            <w:rStyle w:val="a8"/>
            <w:color w:val="743399"/>
            <w:bdr w:val="none" w:sz="0" w:space="0" w:color="auto" w:frame="1"/>
          </w:rPr>
          <w:t>взаимопомощь</w:t>
        </w:r>
      </w:hyperlink>
      <w:r w:rsidRPr="004F10F2">
        <w:rPr>
          <w:color w:val="000000"/>
          <w:bdr w:val="none" w:sz="0" w:space="0" w:color="auto" w:frame="1"/>
        </w:rPr>
        <w:t>, имеют положительный настрой на учебу.</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В ходе всего урока у </w:t>
      </w:r>
      <w:r>
        <w:rPr>
          <w:color w:val="000000"/>
          <w:bdr w:val="none" w:sz="0" w:space="0" w:color="auto" w:frame="1"/>
        </w:rPr>
        <w:t>об</w:t>
      </w:r>
      <w:r w:rsidRPr="004F10F2">
        <w:rPr>
          <w:color w:val="000000"/>
          <w:bdr w:val="none" w:sz="0" w:space="0" w:color="auto" w:frame="1"/>
        </w:rPr>
        <w:t>уча</w:t>
      </w:r>
      <w:r>
        <w:rPr>
          <w:color w:val="000000"/>
          <w:bdr w:val="none" w:sz="0" w:space="0" w:color="auto" w:frame="1"/>
        </w:rPr>
        <w:t>ю</w:t>
      </w:r>
      <w:r w:rsidRPr="004F10F2">
        <w:rPr>
          <w:color w:val="000000"/>
          <w:bdr w:val="none" w:sz="0" w:space="0" w:color="auto" w:frame="1"/>
        </w:rPr>
        <w:t>щихся развивались таких волевые качества, как организованность, аккуратность, ответственность, внимание, понимание и осмысление важности и значимости избранной профессии.</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учебную и учебно-производственную цели была поставлена задача закрепления профессиональных знаний, умений и навыков, полученных при выполнении слесарных и слесарно-сборочных работ.</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Воспитательная цель была направлена на аккуратность, бережливость, ответственность, стремление к постоянному развитию профессиональных способностей и мастерства; ответственность за качество выполнения труда.</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Развитие у обучающихся творческих способностей, сообразительности, правильности и точности своих движений, развитие технологического мышления и профессиональной интуиции было направлено на развивающую цель.</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ходе урока производственного обучения прослеживались такие основные аспекты, как связь теории с практикой и межпредметные связи (Черчение, математика, материаловедение, физика).</w:t>
      </w:r>
    </w:p>
    <w:p w:rsidR="009110DC" w:rsidRPr="004F10F2"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Для повторения и проверки теоретических и практических знаний, правил охраны труда, предупреждения возможных ошибок и дефектов, повторения правил охраны труда были использованы:</w:t>
      </w:r>
    </w:p>
    <w:p w:rsidR="009110DC" w:rsidRDefault="009110DC" w:rsidP="009110DC">
      <w:pPr>
        <w:pStyle w:val="ab"/>
        <w:spacing w:before="0" w:beforeAutospacing="0" w:after="0" w:afterAutospacing="0"/>
        <w:textAlignment w:val="baseline"/>
        <w:rPr>
          <w:color w:val="000000"/>
          <w:bdr w:val="none" w:sz="0" w:space="0" w:color="auto" w:frame="1"/>
        </w:rPr>
      </w:pPr>
      <w:r w:rsidRPr="004F10F2">
        <w:rPr>
          <w:color w:val="000000"/>
          <w:bdr w:val="none" w:sz="0" w:space="0" w:color="auto" w:frame="1"/>
        </w:rPr>
        <w:t>1.  Контрольные вопросы по материалам спецтехнологии, при этом я использовал</w:t>
      </w:r>
      <w:r>
        <w:rPr>
          <w:color w:val="000000"/>
          <w:bdr w:val="none" w:sz="0" w:space="0" w:color="auto" w:frame="1"/>
        </w:rPr>
        <w:t>а</w:t>
      </w:r>
      <w:r w:rsidRPr="004F10F2">
        <w:rPr>
          <w:color w:val="000000"/>
          <w:bdr w:val="none" w:sz="0" w:space="0" w:color="auto" w:frame="1"/>
        </w:rPr>
        <w:t xml:space="preserve"> вопросы, требующие мыслительной и практической </w:t>
      </w:r>
      <w:hyperlink r:id="rId16" w:tooltip="Активация" w:history="1">
        <w:r w:rsidRPr="004F10F2">
          <w:rPr>
            <w:rStyle w:val="a8"/>
            <w:color w:val="743399"/>
            <w:bdr w:val="none" w:sz="0" w:space="0" w:color="auto" w:frame="1"/>
          </w:rPr>
          <w:t>активации</w:t>
        </w:r>
      </w:hyperlink>
      <w:r w:rsidRPr="004F10F2">
        <w:rPr>
          <w:color w:val="000000"/>
          <w:bdr w:val="none" w:sz="0" w:space="0" w:color="auto" w:frame="1"/>
        </w:rPr>
        <w:t> обучающихся. В ходе устного опроса определились уровни усвоения учебного материала.</w:t>
      </w:r>
    </w:p>
    <w:p w:rsidR="009110DC" w:rsidRPr="004F10F2" w:rsidRDefault="009110DC" w:rsidP="009110DC">
      <w:pPr>
        <w:pStyle w:val="ab"/>
        <w:spacing w:before="0" w:beforeAutospacing="0" w:after="0" w:afterAutospacing="0"/>
        <w:textAlignment w:val="baseline"/>
        <w:rPr>
          <w:color w:val="000000"/>
          <w:bdr w:val="none" w:sz="0" w:space="0" w:color="auto" w:frame="1"/>
        </w:rPr>
      </w:pPr>
      <w:r w:rsidRPr="004F10F2">
        <w:rPr>
          <w:color w:val="000000"/>
          <w:bdr w:val="none" w:sz="0" w:space="0" w:color="auto" w:frame="1"/>
        </w:rPr>
        <w:t>2.  Разбор технологической карты с демонстра</w:t>
      </w:r>
      <w:r>
        <w:rPr>
          <w:color w:val="000000"/>
          <w:bdr w:val="none" w:sz="0" w:space="0" w:color="auto" w:frame="1"/>
        </w:rPr>
        <w:t>цией и объяснения всех технологических</w:t>
      </w:r>
      <w:r w:rsidRPr="004F10F2">
        <w:rPr>
          <w:color w:val="000000"/>
          <w:bdr w:val="none" w:sz="0" w:space="0" w:color="auto" w:frame="1"/>
        </w:rPr>
        <w:t xml:space="preserve"> операций самими обучающимися.</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целях мотивации обучающихся к </w:t>
      </w:r>
      <w:hyperlink r:id="rId17" w:tooltip="Образовательная деятельность" w:history="1">
        <w:r w:rsidRPr="004F10F2">
          <w:rPr>
            <w:rStyle w:val="a8"/>
            <w:color w:val="743399"/>
            <w:bdr w:val="none" w:sz="0" w:space="0" w:color="auto" w:frame="1"/>
          </w:rPr>
          <w:t>учебно–производственной деятельности</w:t>
        </w:r>
      </w:hyperlink>
      <w:r w:rsidRPr="004F10F2">
        <w:rPr>
          <w:color w:val="000000"/>
          <w:bdr w:val="none" w:sz="0" w:space="0" w:color="auto" w:frame="1"/>
        </w:rPr>
        <w:t> и подготовке к основному этапу урока я провел</w:t>
      </w:r>
      <w:r>
        <w:rPr>
          <w:color w:val="000000"/>
          <w:bdr w:val="none" w:sz="0" w:space="0" w:color="auto" w:frame="1"/>
        </w:rPr>
        <w:t>а</w:t>
      </w:r>
      <w:r w:rsidRPr="004F10F2">
        <w:rPr>
          <w:color w:val="000000"/>
          <w:bdr w:val="none" w:sz="0" w:space="0" w:color="auto" w:frame="1"/>
        </w:rPr>
        <w:t xml:space="preserve"> инструктаж о ходе выполнения практической работы с использованием инструкционной карты, критериев оценки, эталона изделия. Во избежание дефектов в работе были представлены требования к организации рабочего места, охраны труда, таблицы типичных ошибок. В конце этапа «Водный инструктаж» было выдано задание.</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процессе урока проведены целевые обходы рабочих мест с целью наблюдения и проверки: организации рабочих мест, технологической последовательности и качество выполнения задания, соблюдения правил охраны труда, степени самостоятельности и приемов самоконтроля, скоростных навыков в работе, качества обработки, экономного использования материалов, выявления нарушений режима работы и действий обучающихся.</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Отмечалась высокая активность </w:t>
      </w:r>
      <w:r>
        <w:rPr>
          <w:color w:val="000000"/>
          <w:bdr w:val="none" w:sz="0" w:space="0" w:color="auto" w:frame="1"/>
        </w:rPr>
        <w:t>об</w:t>
      </w:r>
      <w:r w:rsidRPr="004F10F2">
        <w:rPr>
          <w:color w:val="000000"/>
          <w:bdr w:val="none" w:sz="0" w:space="0" w:color="auto" w:frame="1"/>
        </w:rPr>
        <w:t>уча</w:t>
      </w:r>
      <w:r>
        <w:rPr>
          <w:color w:val="000000"/>
          <w:bdr w:val="none" w:sz="0" w:space="0" w:color="auto" w:frame="1"/>
        </w:rPr>
        <w:t>ю</w:t>
      </w:r>
      <w:r w:rsidRPr="004F10F2">
        <w:rPr>
          <w:color w:val="000000"/>
          <w:bdr w:val="none" w:sz="0" w:space="0" w:color="auto" w:frame="1"/>
        </w:rPr>
        <w:t>щихся на уроке: при фронтальном опросе, при выполнении практического задания.</w:t>
      </w:r>
    </w:p>
    <w:p w:rsidR="009110DC"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В ходе заключительного инструктажа проведен анализ учебной деятельности: отмечены достоинства и недостатки в работе, произведен разбор типичных ошибок. По результатам целевых обходов и анализа самооценок практических работ была определена </w:t>
      </w:r>
      <w:r w:rsidRPr="004F10F2">
        <w:rPr>
          <w:color w:val="000000"/>
          <w:bdr w:val="none" w:sz="0" w:space="0" w:color="auto" w:frame="1"/>
        </w:rPr>
        <w:lastRenderedPageBreak/>
        <w:t>итоговая оценка. Лучшие работы были продемонстрированы. В конце урока была объявлена следующая тема программы, проведен инструктаж по выполнению творческого домашнего задания. Проведена уборка в мастерской.</w:t>
      </w:r>
    </w:p>
    <w:p w:rsidR="009110DC" w:rsidRPr="004F10F2" w:rsidRDefault="009110DC" w:rsidP="009110DC">
      <w:pPr>
        <w:pStyle w:val="ab"/>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С выполнением практического задания справились все учащиеся, качество знаний – 100%.</w:t>
      </w:r>
    </w:p>
    <w:p w:rsidR="009110DC" w:rsidRPr="004F10F2" w:rsidRDefault="009110DC" w:rsidP="009110DC">
      <w:pPr>
        <w:pStyle w:val="ab"/>
        <w:spacing w:before="375" w:beforeAutospacing="0" w:after="45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целом, анализируя урок можно сказать, что:</w:t>
      </w:r>
    </w:p>
    <w:p w:rsidR="009110DC" w:rsidRPr="004F10F2" w:rsidRDefault="009110DC" w:rsidP="009110DC">
      <w:pPr>
        <w:pStyle w:val="ab"/>
        <w:spacing w:before="375" w:beforeAutospacing="0" w:after="450" w:afterAutospacing="0"/>
        <w:textAlignment w:val="baseline"/>
        <w:rPr>
          <w:color w:val="000000"/>
          <w:bdr w:val="none" w:sz="0" w:space="0" w:color="auto" w:frame="1"/>
        </w:rPr>
      </w:pPr>
      <w:r w:rsidRPr="004F10F2">
        <w:rPr>
          <w:color w:val="000000"/>
          <w:bdr w:val="none" w:sz="0" w:space="0" w:color="auto" w:frame="1"/>
        </w:rPr>
        <w:t>1.  Цели урока были сформулированы для урока контроля знаний, умений, навыков, осмыслены обучающимися и в ходе урока выполнены. Формы организации урока, методы, оборудование были выбраны в соответствии с целью урока. На всех этапах урока прослеживались связи с предметами профессиональной подготовки и будущей профессиональной деятельностью.</w:t>
      </w:r>
    </w:p>
    <w:p w:rsidR="009110DC" w:rsidRDefault="009110DC" w:rsidP="009110DC">
      <w:pPr>
        <w:pStyle w:val="ab"/>
        <w:spacing w:before="375" w:beforeAutospacing="0" w:after="450" w:afterAutospacing="0"/>
        <w:textAlignment w:val="baseline"/>
        <w:rPr>
          <w:color w:val="000000"/>
          <w:bdr w:val="none" w:sz="0" w:space="0" w:color="auto" w:frame="1"/>
        </w:rPr>
      </w:pPr>
      <w:r w:rsidRPr="004F10F2">
        <w:rPr>
          <w:color w:val="000000"/>
          <w:bdr w:val="none" w:sz="0" w:space="0" w:color="auto" w:frame="1"/>
        </w:rPr>
        <w:t>2.  Ст</w:t>
      </w:r>
      <w:r>
        <w:rPr>
          <w:color w:val="000000"/>
          <w:bdr w:val="none" w:sz="0" w:space="0" w:color="auto" w:frame="1"/>
        </w:rPr>
        <w:t xml:space="preserve">руктура этапов </w:t>
      </w:r>
      <w:r w:rsidRPr="004F10F2">
        <w:rPr>
          <w:color w:val="000000"/>
          <w:bdr w:val="none" w:sz="0" w:space="0" w:color="auto" w:frame="1"/>
        </w:rPr>
        <w:t xml:space="preserve"> урока </w:t>
      </w:r>
      <w:r>
        <w:rPr>
          <w:color w:val="000000"/>
          <w:bdr w:val="none" w:sz="0" w:space="0" w:color="auto" w:frame="1"/>
        </w:rPr>
        <w:t xml:space="preserve">учебной практики </w:t>
      </w:r>
      <w:r w:rsidRPr="004F10F2">
        <w:rPr>
          <w:color w:val="000000"/>
          <w:bdr w:val="none" w:sz="0" w:space="0" w:color="auto" w:frame="1"/>
        </w:rPr>
        <w:t>выдержана в соответствии с нормативами. Урок представляет собой целостную систему. Поставленные</w:t>
      </w:r>
      <w:r>
        <w:rPr>
          <w:color w:val="000000"/>
          <w:bdr w:val="none" w:sz="0" w:space="0" w:color="auto" w:frame="1"/>
        </w:rPr>
        <w:t xml:space="preserve"> цели и задачи </w:t>
      </w:r>
      <w:r w:rsidRPr="004F10F2">
        <w:rPr>
          <w:color w:val="000000"/>
          <w:bdr w:val="none" w:sz="0" w:space="0" w:color="auto" w:frame="1"/>
        </w:rPr>
        <w:t xml:space="preserve"> были достигнуты, расчетное время урока совпало с реальным, план реализован. Обучающиеся активно работали на уроке. Каждый обучающийся получил положительную оценку за урок: за активное участие во время вводного инструктажа и за выполнение практического задания.</w:t>
      </w:r>
    </w:p>
    <w:p w:rsidR="009048D4" w:rsidRDefault="009048D4"/>
    <w:sectPr w:rsidR="009048D4" w:rsidSect="009110DC">
      <w:headerReference w:type="firs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B51" w:rsidRDefault="007A4B51" w:rsidP="009110DC">
      <w:pPr>
        <w:spacing w:after="0" w:line="240" w:lineRule="auto"/>
      </w:pPr>
      <w:r>
        <w:separator/>
      </w:r>
    </w:p>
  </w:endnote>
  <w:endnote w:type="continuationSeparator" w:id="1">
    <w:p w:rsidR="007A4B51" w:rsidRDefault="007A4B51" w:rsidP="00911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mbolMT">
    <w:altName w:val="MS Mincho"/>
    <w:panose1 w:val="00000000000000000000"/>
    <w:charset w:val="80"/>
    <w:family w:val="auto"/>
    <w:notTrueType/>
    <w:pitch w:val="default"/>
    <w:sig w:usb0="00000001" w:usb1="08070000" w:usb2="00000010" w:usb3="00000000" w:csb0="00020000"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B51" w:rsidRDefault="007A4B51" w:rsidP="009110DC">
      <w:pPr>
        <w:spacing w:after="0" w:line="240" w:lineRule="auto"/>
      </w:pPr>
      <w:r>
        <w:separator/>
      </w:r>
    </w:p>
  </w:footnote>
  <w:footnote w:type="continuationSeparator" w:id="1">
    <w:p w:rsidR="007A4B51" w:rsidRDefault="007A4B51" w:rsidP="009110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6"/>
      <w:gridCol w:w="7255"/>
    </w:tblGrid>
    <w:tr w:rsidR="009110DC" w:rsidRPr="002456CF" w:rsidTr="0032462D">
      <w:trPr>
        <w:trHeight w:val="563"/>
      </w:trPr>
      <w:tc>
        <w:tcPr>
          <w:tcW w:w="2316" w:type="dxa"/>
          <w:vMerge w:val="restart"/>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rPr>
              <w:rFonts w:ascii="Times New Roman" w:hAnsi="Times New Roman" w:cs="Times New Roman"/>
              <w:sz w:val="24"/>
              <w:szCs w:val="24"/>
            </w:rPr>
          </w:pPr>
          <w:r w:rsidRPr="002456CF">
            <w:rPr>
              <w:rFonts w:ascii="Times New Roman" w:hAnsi="Times New Roman" w:cs="Times New Roman"/>
              <w:noProof/>
              <w:sz w:val="24"/>
              <w:szCs w:val="24"/>
            </w:rPr>
            <w:drawing>
              <wp:inline distT="0" distB="0" distL="0" distR="0">
                <wp:extent cx="1304925" cy="885825"/>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4925" cy="885825"/>
                        </a:xfrm>
                        <a:prstGeom prst="rect">
                          <a:avLst/>
                        </a:prstGeom>
                        <a:noFill/>
                        <a:ln w="9525">
                          <a:noFill/>
                          <a:miter lim="800000"/>
                          <a:headEnd/>
                          <a:tailEnd/>
                        </a:ln>
                      </pic:spPr>
                    </pic:pic>
                  </a:graphicData>
                </a:graphic>
              </wp:inline>
            </w:drawing>
          </w:r>
        </w:p>
      </w:tc>
      <w:tc>
        <w:tcPr>
          <w:tcW w:w="7266" w:type="dxa"/>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jc w:val="center"/>
            <w:rPr>
              <w:rFonts w:ascii="Times New Roman" w:hAnsi="Times New Roman" w:cs="Times New Roman"/>
              <w:sz w:val="24"/>
              <w:szCs w:val="24"/>
            </w:rPr>
          </w:pPr>
          <w:r w:rsidRPr="002456CF">
            <w:rPr>
              <w:rFonts w:ascii="Times New Roman" w:hAnsi="Times New Roman" w:cs="Times New Roman"/>
              <w:sz w:val="24"/>
              <w:szCs w:val="24"/>
            </w:rPr>
            <w:t>Министерство образования и науки Р</w:t>
          </w:r>
          <w:r>
            <w:rPr>
              <w:rFonts w:ascii="Times New Roman" w:hAnsi="Times New Roman" w:cs="Times New Roman"/>
              <w:sz w:val="24"/>
              <w:szCs w:val="24"/>
            </w:rPr>
            <w:t xml:space="preserve">еспублики </w:t>
          </w:r>
          <w:r w:rsidRPr="002456CF">
            <w:rPr>
              <w:rFonts w:ascii="Times New Roman" w:hAnsi="Times New Roman" w:cs="Times New Roman"/>
              <w:sz w:val="24"/>
              <w:szCs w:val="24"/>
            </w:rPr>
            <w:t>Б</w:t>
          </w:r>
          <w:r>
            <w:rPr>
              <w:rFonts w:ascii="Times New Roman" w:hAnsi="Times New Roman" w:cs="Times New Roman"/>
              <w:sz w:val="24"/>
              <w:szCs w:val="24"/>
            </w:rPr>
            <w:t>урятия</w:t>
          </w:r>
        </w:p>
      </w:tc>
    </w:tr>
    <w:tr w:rsidR="009110DC" w:rsidRPr="002456CF" w:rsidTr="0032462D">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jc w:val="center"/>
            <w:rPr>
              <w:rFonts w:ascii="Times New Roman" w:hAnsi="Times New Roman" w:cs="Times New Roman"/>
              <w:sz w:val="24"/>
              <w:szCs w:val="24"/>
            </w:rPr>
          </w:pPr>
          <w:r w:rsidRPr="002456CF">
            <w:rPr>
              <w:rFonts w:ascii="Times New Roman" w:hAnsi="Times New Roman" w:cs="Times New Roman"/>
              <w:sz w:val="24"/>
              <w:szCs w:val="24"/>
            </w:rPr>
            <w:t>ГБПОУ  «Гусиноозерский энергетический техникум»</w:t>
          </w:r>
        </w:p>
      </w:tc>
    </w:tr>
    <w:tr w:rsidR="009110DC" w:rsidRPr="002456CF" w:rsidTr="0032462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jc w:val="center"/>
            <w:rPr>
              <w:rFonts w:ascii="Times New Roman" w:hAnsi="Times New Roman" w:cs="Times New Roman"/>
              <w:sz w:val="24"/>
              <w:szCs w:val="24"/>
            </w:rPr>
          </w:pPr>
          <w:r>
            <w:rPr>
              <w:rFonts w:ascii="Times New Roman" w:hAnsi="Times New Roman" w:cs="Times New Roman"/>
              <w:sz w:val="24"/>
              <w:szCs w:val="24"/>
            </w:rPr>
            <w:t>Учебно - программная документация</w:t>
          </w:r>
          <w:r w:rsidRPr="002456CF">
            <w:rPr>
              <w:rFonts w:ascii="Times New Roman" w:hAnsi="Times New Roman" w:cs="Times New Roman"/>
              <w:sz w:val="24"/>
              <w:szCs w:val="24"/>
            </w:rPr>
            <w:t xml:space="preserve"> </w:t>
          </w:r>
        </w:p>
      </w:tc>
    </w:tr>
    <w:tr w:rsidR="009110DC" w:rsidRPr="002456CF" w:rsidTr="0032462D">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rPr>
              <w:rFonts w:ascii="Times New Roman" w:hAnsi="Times New Roman" w:cs="Times New Roman"/>
              <w:sz w:val="24"/>
              <w:szCs w:val="24"/>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jc w:val="center"/>
            <w:rPr>
              <w:rFonts w:ascii="Times New Roman" w:hAnsi="Times New Roman" w:cs="Times New Roman"/>
              <w:sz w:val="24"/>
              <w:szCs w:val="24"/>
            </w:rPr>
          </w:pPr>
          <w:r w:rsidRPr="002456CF">
            <w:rPr>
              <w:rFonts w:ascii="Times New Roman" w:hAnsi="Times New Roman" w:cs="Times New Roman"/>
              <w:sz w:val="24"/>
              <w:szCs w:val="24"/>
            </w:rPr>
            <w:t>2.5. Учебный процесс</w:t>
          </w:r>
        </w:p>
      </w:tc>
    </w:tr>
    <w:tr w:rsidR="009110DC" w:rsidRPr="002456CF" w:rsidTr="0032462D">
      <w:trPr>
        <w:trHeight w:hRule="exact" w:val="1019"/>
      </w:trPr>
      <w:tc>
        <w:tcPr>
          <w:tcW w:w="2316" w:type="dxa"/>
          <w:tcBorders>
            <w:top w:val="single" w:sz="4" w:space="0" w:color="auto"/>
            <w:left w:val="single" w:sz="4" w:space="0" w:color="auto"/>
            <w:bottom w:val="single" w:sz="4" w:space="0" w:color="auto"/>
            <w:right w:val="single" w:sz="4" w:space="0" w:color="auto"/>
          </w:tcBorders>
          <w:vAlign w:val="center"/>
        </w:tcPr>
        <w:p w:rsidR="009110DC" w:rsidRPr="002456CF" w:rsidRDefault="009110DC" w:rsidP="0032462D">
          <w:pPr>
            <w:jc w:val="center"/>
            <w:rPr>
              <w:rFonts w:ascii="Times New Roman" w:eastAsia="Times New Roman" w:hAnsi="Times New Roman" w:cs="Times New Roman"/>
              <w:sz w:val="24"/>
              <w:szCs w:val="24"/>
            </w:rPr>
          </w:pPr>
        </w:p>
        <w:p w:rsidR="009110DC" w:rsidRPr="002456CF" w:rsidRDefault="009110DC" w:rsidP="0032462D">
          <w:pPr>
            <w:jc w:val="center"/>
            <w:rPr>
              <w:rFonts w:ascii="Times New Roman" w:hAnsi="Times New Roman" w:cs="Times New Roman"/>
              <w:sz w:val="24"/>
              <w:szCs w:val="24"/>
            </w:rPr>
          </w:pPr>
          <w:r>
            <w:rPr>
              <w:rFonts w:ascii="Times New Roman" w:hAnsi="Times New Roman" w:cs="Times New Roman"/>
              <w:sz w:val="24"/>
              <w:szCs w:val="24"/>
            </w:rPr>
            <w:t>СК-УПД-ПУ-2.5.-19</w:t>
          </w:r>
        </w:p>
      </w:tc>
      <w:tc>
        <w:tcPr>
          <w:tcW w:w="7266" w:type="dxa"/>
          <w:tcBorders>
            <w:top w:val="single" w:sz="4" w:space="0" w:color="auto"/>
            <w:left w:val="single" w:sz="4" w:space="0" w:color="auto"/>
            <w:bottom w:val="single" w:sz="4" w:space="0" w:color="auto"/>
            <w:right w:val="single" w:sz="4" w:space="0" w:color="auto"/>
          </w:tcBorders>
          <w:vAlign w:val="center"/>
          <w:hideMark/>
        </w:tcPr>
        <w:p w:rsidR="009110DC" w:rsidRPr="002456CF" w:rsidRDefault="009110DC" w:rsidP="0032462D">
          <w:pPr>
            <w:spacing w:after="0" w:line="240" w:lineRule="auto"/>
            <w:ind w:firstLine="312"/>
            <w:jc w:val="center"/>
            <w:rPr>
              <w:rFonts w:ascii="Times New Roman" w:eastAsia="Times New Roman" w:hAnsi="Times New Roman" w:cs="Times New Roman"/>
              <w:sz w:val="24"/>
              <w:szCs w:val="24"/>
            </w:rPr>
          </w:pPr>
          <w:r>
            <w:rPr>
              <w:rFonts w:ascii="Times New Roman" w:hAnsi="Times New Roman" w:cs="Times New Roman"/>
              <w:sz w:val="24"/>
              <w:szCs w:val="24"/>
            </w:rPr>
            <w:t>План открытого занятия по учебной практике</w:t>
          </w:r>
        </w:p>
        <w:p w:rsidR="009110DC" w:rsidRPr="002456CF" w:rsidRDefault="009110DC" w:rsidP="0032462D">
          <w:pPr>
            <w:spacing w:after="0" w:line="240" w:lineRule="auto"/>
            <w:ind w:firstLine="312"/>
            <w:jc w:val="center"/>
            <w:rPr>
              <w:rFonts w:ascii="Times New Roman" w:hAnsi="Times New Roman" w:cs="Times New Roman"/>
              <w:sz w:val="24"/>
              <w:szCs w:val="24"/>
            </w:rPr>
          </w:pPr>
          <w:r w:rsidRPr="002456CF">
            <w:rPr>
              <w:rFonts w:ascii="Times New Roman" w:hAnsi="Times New Roman" w:cs="Times New Roman"/>
              <w:sz w:val="24"/>
              <w:szCs w:val="24"/>
            </w:rPr>
            <w:t xml:space="preserve">Профессия </w:t>
          </w:r>
          <w:r>
            <w:rPr>
              <w:rFonts w:ascii="Times New Roman" w:hAnsi="Times New Roman" w:cs="Times New Roman"/>
              <w:sz w:val="24"/>
              <w:szCs w:val="24"/>
            </w:rPr>
            <w:t>23.01.06</w:t>
          </w:r>
          <w:r w:rsidRPr="002456CF">
            <w:rPr>
              <w:rFonts w:ascii="Times New Roman" w:hAnsi="Times New Roman" w:cs="Times New Roman"/>
              <w:sz w:val="24"/>
              <w:szCs w:val="24"/>
            </w:rPr>
            <w:t xml:space="preserve"> Машинист дорожных и строительных машин</w:t>
          </w:r>
        </w:p>
      </w:tc>
    </w:tr>
  </w:tbl>
  <w:p w:rsidR="009110DC" w:rsidRDefault="009110D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630"/>
    <w:multiLevelType w:val="multilevel"/>
    <w:tmpl w:val="4F3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B2166"/>
    <w:multiLevelType w:val="multilevel"/>
    <w:tmpl w:val="222A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E1779"/>
    <w:multiLevelType w:val="multilevel"/>
    <w:tmpl w:val="7A6A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036FA"/>
    <w:multiLevelType w:val="multilevel"/>
    <w:tmpl w:val="BC1E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97BE3"/>
    <w:multiLevelType w:val="multilevel"/>
    <w:tmpl w:val="2328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F6F2D"/>
    <w:multiLevelType w:val="multilevel"/>
    <w:tmpl w:val="B656A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631FD9"/>
    <w:multiLevelType w:val="multilevel"/>
    <w:tmpl w:val="A606A3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7E80CE8"/>
    <w:multiLevelType w:val="multilevel"/>
    <w:tmpl w:val="B344C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CB27EB"/>
    <w:multiLevelType w:val="multilevel"/>
    <w:tmpl w:val="44F4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A319CE"/>
    <w:multiLevelType w:val="multilevel"/>
    <w:tmpl w:val="4BF450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7CE64A7"/>
    <w:multiLevelType w:val="multilevel"/>
    <w:tmpl w:val="548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484D3D"/>
    <w:multiLevelType w:val="multilevel"/>
    <w:tmpl w:val="BBD0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726BE6"/>
    <w:multiLevelType w:val="multilevel"/>
    <w:tmpl w:val="5F4699B2"/>
    <w:lvl w:ilvl="0">
      <w:start w:val="9"/>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477A0E"/>
    <w:multiLevelType w:val="multilevel"/>
    <w:tmpl w:val="7CA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CF47DC"/>
    <w:multiLevelType w:val="hybridMultilevel"/>
    <w:tmpl w:val="22D24814"/>
    <w:lvl w:ilvl="0" w:tplc="F14E0402">
      <w:start w:val="1"/>
      <w:numFmt w:val="decimal"/>
      <w:lvlText w:val="%1."/>
      <w:lvlJc w:val="left"/>
      <w:pPr>
        <w:ind w:left="1097" w:hanging="360"/>
      </w:pPr>
    </w:lvl>
    <w:lvl w:ilvl="1" w:tplc="04190019">
      <w:start w:val="1"/>
      <w:numFmt w:val="lowerLetter"/>
      <w:lvlText w:val="%2."/>
      <w:lvlJc w:val="left"/>
      <w:pPr>
        <w:ind w:left="181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3476CE2"/>
    <w:multiLevelType w:val="multilevel"/>
    <w:tmpl w:val="D87C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FD4F8C"/>
    <w:multiLevelType w:val="multilevel"/>
    <w:tmpl w:val="E80C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ED4F76"/>
    <w:multiLevelType w:val="multilevel"/>
    <w:tmpl w:val="6C6C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613BD2"/>
    <w:multiLevelType w:val="hybridMultilevel"/>
    <w:tmpl w:val="03982D6E"/>
    <w:lvl w:ilvl="0" w:tplc="04190001">
      <w:start w:val="1"/>
      <w:numFmt w:val="bullet"/>
      <w:lvlText w:val=""/>
      <w:lvlJc w:val="left"/>
      <w:pPr>
        <w:ind w:left="113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9404D8E"/>
    <w:multiLevelType w:val="multilevel"/>
    <w:tmpl w:val="1C680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3"/>
  </w:num>
  <w:num w:numId="9">
    <w:abstractNumId w:val="3"/>
  </w:num>
  <w:num w:numId="10">
    <w:abstractNumId w:val="17"/>
  </w:num>
  <w:num w:numId="11">
    <w:abstractNumId w:val="15"/>
  </w:num>
  <w:num w:numId="12">
    <w:abstractNumId w:val="11"/>
  </w:num>
  <w:num w:numId="13">
    <w:abstractNumId w:val="4"/>
  </w:num>
  <w:num w:numId="14">
    <w:abstractNumId w:val="2"/>
  </w:num>
  <w:num w:numId="15">
    <w:abstractNumId w:val="8"/>
  </w:num>
  <w:num w:numId="16">
    <w:abstractNumId w:val="10"/>
  </w:num>
  <w:num w:numId="17">
    <w:abstractNumId w:val="1"/>
  </w:num>
  <w:num w:numId="18">
    <w:abstractNumId w:val="0"/>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10DC"/>
    <w:rsid w:val="007A4B51"/>
    <w:rsid w:val="00887E0F"/>
    <w:rsid w:val="009048D4"/>
    <w:rsid w:val="009110DC"/>
    <w:rsid w:val="00E03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110DC"/>
    <w:pPr>
      <w:ind w:left="720"/>
      <w:contextualSpacing/>
    </w:pPr>
    <w:rPr>
      <w:rFonts w:ascii="Calibri" w:eastAsia="Calibri" w:hAnsi="Calibri" w:cs="Times New Roman"/>
      <w:lang w:eastAsia="en-US"/>
    </w:rPr>
  </w:style>
  <w:style w:type="paragraph" w:customStyle="1" w:styleId="21">
    <w:name w:val="Список 21"/>
    <w:basedOn w:val="a"/>
    <w:rsid w:val="009110DC"/>
    <w:pPr>
      <w:suppressAutoHyphens/>
      <w:spacing w:after="0" w:line="240" w:lineRule="auto"/>
      <w:ind w:left="566" w:hanging="283"/>
    </w:pPr>
    <w:rPr>
      <w:rFonts w:ascii="Arial" w:eastAsia="Times New Roman" w:hAnsi="Arial" w:cs="Arial"/>
      <w:sz w:val="24"/>
      <w:szCs w:val="28"/>
      <w:lang w:eastAsia="ar-SA"/>
    </w:rPr>
  </w:style>
  <w:style w:type="paragraph" w:styleId="a5">
    <w:name w:val="Balloon Text"/>
    <w:basedOn w:val="a"/>
    <w:link w:val="a6"/>
    <w:uiPriority w:val="99"/>
    <w:semiHidden/>
    <w:unhideWhenUsed/>
    <w:rsid w:val="009110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10DC"/>
    <w:rPr>
      <w:rFonts w:ascii="Tahoma" w:hAnsi="Tahoma" w:cs="Tahoma"/>
      <w:sz w:val="16"/>
      <w:szCs w:val="16"/>
    </w:rPr>
  </w:style>
  <w:style w:type="paragraph" w:customStyle="1" w:styleId="a7">
    <w:name w:val="Содержимое таблицы"/>
    <w:basedOn w:val="a"/>
    <w:rsid w:val="009110DC"/>
    <w:pPr>
      <w:widowControl w:val="0"/>
      <w:suppressLineNumbers/>
      <w:suppressAutoHyphens/>
      <w:spacing w:after="0" w:line="240" w:lineRule="auto"/>
    </w:pPr>
    <w:rPr>
      <w:rFonts w:ascii="Arial" w:eastAsia="Lucida Sans Unicode" w:hAnsi="Arial" w:cs="Times New Roman"/>
      <w:kern w:val="1"/>
      <w:sz w:val="20"/>
      <w:szCs w:val="24"/>
    </w:rPr>
  </w:style>
  <w:style w:type="character" w:styleId="a8">
    <w:name w:val="Hyperlink"/>
    <w:basedOn w:val="a0"/>
    <w:uiPriority w:val="99"/>
    <w:unhideWhenUsed/>
    <w:rsid w:val="009110DC"/>
    <w:rPr>
      <w:color w:val="0000FF" w:themeColor="hyperlink"/>
      <w:u w:val="single"/>
    </w:rPr>
  </w:style>
  <w:style w:type="character" w:customStyle="1" w:styleId="4">
    <w:name w:val="Основной текст (4)_"/>
    <w:basedOn w:val="a0"/>
    <w:link w:val="40"/>
    <w:locked/>
    <w:rsid w:val="009110DC"/>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9110DC"/>
    <w:pPr>
      <w:widowControl w:val="0"/>
      <w:shd w:val="clear" w:color="auto" w:fill="FFFFFF"/>
      <w:spacing w:after="360" w:line="0" w:lineRule="atLeast"/>
      <w:ind w:hanging="560"/>
      <w:jc w:val="center"/>
    </w:pPr>
    <w:rPr>
      <w:rFonts w:ascii="Times New Roman" w:eastAsia="Times New Roman" w:hAnsi="Times New Roman" w:cs="Times New Roman"/>
      <w:b/>
      <w:bCs/>
      <w:sz w:val="20"/>
      <w:szCs w:val="20"/>
    </w:rPr>
  </w:style>
  <w:style w:type="character" w:customStyle="1" w:styleId="a9">
    <w:name w:val="Основной текст_"/>
    <w:basedOn w:val="a0"/>
    <w:link w:val="5"/>
    <w:locked/>
    <w:rsid w:val="009110DC"/>
    <w:rPr>
      <w:rFonts w:ascii="Times New Roman" w:eastAsia="Times New Roman" w:hAnsi="Times New Roman" w:cs="Times New Roman"/>
      <w:spacing w:val="-1"/>
      <w:sz w:val="20"/>
      <w:szCs w:val="20"/>
      <w:shd w:val="clear" w:color="auto" w:fill="FFFFFF"/>
    </w:rPr>
  </w:style>
  <w:style w:type="paragraph" w:customStyle="1" w:styleId="5">
    <w:name w:val="Основной текст5"/>
    <w:basedOn w:val="a"/>
    <w:link w:val="a9"/>
    <w:rsid w:val="009110DC"/>
    <w:pPr>
      <w:widowControl w:val="0"/>
      <w:shd w:val="clear" w:color="auto" w:fill="FFFFFF"/>
      <w:spacing w:after="0" w:line="312" w:lineRule="exact"/>
      <w:ind w:hanging="560"/>
    </w:pPr>
    <w:rPr>
      <w:rFonts w:ascii="Times New Roman" w:eastAsia="Times New Roman" w:hAnsi="Times New Roman" w:cs="Times New Roman"/>
      <w:spacing w:val="-1"/>
      <w:sz w:val="20"/>
      <w:szCs w:val="20"/>
    </w:rPr>
  </w:style>
  <w:style w:type="character" w:customStyle="1" w:styleId="aa">
    <w:name w:val="Основной текст + Полужирный"/>
    <w:aliases w:val="Интервал 0 pt"/>
    <w:basedOn w:val="a9"/>
    <w:rsid w:val="009110DC"/>
    <w:rPr>
      <w:b/>
      <w:bCs/>
      <w:i w:val="0"/>
      <w:iCs w:val="0"/>
      <w:smallCaps w:val="0"/>
      <w:strike w:val="0"/>
      <w:dstrike w:val="0"/>
      <w:color w:val="000000"/>
      <w:w w:val="100"/>
      <w:position w:val="0"/>
      <w:u w:val="none"/>
      <w:effect w:val="none"/>
      <w:lang w:val="ru-RU" w:eastAsia="ru-RU" w:bidi="ru-RU"/>
    </w:rPr>
  </w:style>
  <w:style w:type="character" w:customStyle="1" w:styleId="2">
    <w:name w:val="Основной текст2"/>
    <w:basedOn w:val="a9"/>
    <w:rsid w:val="009110DC"/>
    <w:rPr>
      <w:b w:val="0"/>
      <w:bCs w:val="0"/>
      <w:i w:val="0"/>
      <w:iCs w:val="0"/>
      <w:smallCaps w:val="0"/>
      <w:strike w:val="0"/>
      <w:dstrike w:val="0"/>
      <w:color w:val="000000"/>
      <w:w w:val="100"/>
      <w:position w:val="0"/>
      <w:u w:val="none"/>
      <w:effect w:val="none"/>
      <w:lang w:val="ru-RU" w:eastAsia="ru-RU" w:bidi="ru-RU"/>
    </w:rPr>
  </w:style>
  <w:style w:type="paragraph" w:customStyle="1" w:styleId="Default">
    <w:name w:val="Default"/>
    <w:rsid w:val="009110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rsid w:val="009110DC"/>
    <w:rPr>
      <w:rFonts w:cs="Times New Roman"/>
    </w:rPr>
  </w:style>
  <w:style w:type="paragraph" w:styleId="ab">
    <w:name w:val="Normal (Web)"/>
    <w:basedOn w:val="a"/>
    <w:uiPriority w:val="99"/>
    <w:unhideWhenUsed/>
    <w:rsid w:val="009110D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semiHidden/>
    <w:unhideWhenUsed/>
    <w:rsid w:val="009110D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110DC"/>
  </w:style>
  <w:style w:type="paragraph" w:styleId="ae">
    <w:name w:val="footer"/>
    <w:basedOn w:val="a"/>
    <w:link w:val="af"/>
    <w:uiPriority w:val="99"/>
    <w:semiHidden/>
    <w:unhideWhenUsed/>
    <w:rsid w:val="009110D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110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andia.ru/text/category/obrazovatelmznaya_deyatelmznostmz/" TargetMode="External"/><Relationship Id="rId2" Type="http://schemas.openxmlformats.org/officeDocument/2006/relationships/styles" Target="styles.xml"/><Relationship Id="rId16" Type="http://schemas.openxmlformats.org/officeDocument/2006/relationships/hyperlink" Target="https://pandia.ru/text/category/aktivatciy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pandia.ru/text/category/vzaimopomoshmz/"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andia.ru/text/category/prakticheskie_rabo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5867</Words>
  <Characters>33445</Characters>
  <Application>Microsoft Office Word</Application>
  <DocSecurity>0</DocSecurity>
  <Lines>278</Lines>
  <Paragraphs>78</Paragraphs>
  <ScaleCrop>false</ScaleCrop>
  <Company/>
  <LinksUpToDate>false</LinksUpToDate>
  <CharactersWithSpaces>39234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3</cp:revision>
  <dcterms:created xsi:type="dcterms:W3CDTF">2021-03-17T00:51:00Z</dcterms:created>
  <dcterms:modified xsi:type="dcterms:W3CDTF">2021-03-18T06:11:00Z</dcterms:modified>
</cp:coreProperties>
</file>