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BF6" w:rsidRPr="007A4BF6" w:rsidRDefault="007A4BF6" w:rsidP="007A4B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BF6">
        <w:rPr>
          <w:rFonts w:ascii="Times New Roman" w:hAnsi="Times New Roman" w:cs="Times New Roman"/>
          <w:b/>
          <w:sz w:val="28"/>
          <w:szCs w:val="28"/>
        </w:rPr>
        <w:t>Добрый день, уважаемые студенты! Внимательно прочитайте текст, сделайте краткий конспект по двум лекциям.</w:t>
      </w:r>
    </w:p>
    <w:p w:rsidR="007A4BF6" w:rsidRPr="00D81FF6" w:rsidRDefault="007A4BF6" w:rsidP="007A4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E7E">
        <w:rPr>
          <w:rFonts w:ascii="Times New Roman" w:hAnsi="Times New Roman" w:cs="Times New Roman"/>
          <w:b/>
          <w:sz w:val="28"/>
          <w:szCs w:val="28"/>
        </w:rPr>
        <w:t>Лекция №5 Среда обитания человека</w:t>
      </w:r>
      <w:r w:rsidRPr="00D81F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4BF6" w:rsidRPr="00D81FF6" w:rsidRDefault="007A4BF6" w:rsidP="007A4BF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Окружающая человека среда и ее компоненты.</w:t>
      </w:r>
    </w:p>
    <w:p w:rsidR="007A4BF6" w:rsidRPr="00D81FF6" w:rsidRDefault="007A4BF6" w:rsidP="007A4BF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 xml:space="preserve"> Естественная и искусственная среды обитания человека. </w:t>
      </w:r>
    </w:p>
    <w:p w:rsidR="007A4BF6" w:rsidRPr="00D81FF6" w:rsidRDefault="007A4BF6" w:rsidP="007A4BF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Социальная среда.</w:t>
      </w:r>
    </w:p>
    <w:p w:rsidR="007A4BF6" w:rsidRPr="00D81FF6" w:rsidRDefault="007A4BF6" w:rsidP="007A4BF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BF6" w:rsidRDefault="007A4BF6" w:rsidP="007A4BF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Окружающая</w:t>
      </w:r>
      <w:r>
        <w:rPr>
          <w:rFonts w:ascii="Times New Roman" w:hAnsi="Times New Roman" w:cs="Times New Roman"/>
          <w:sz w:val="28"/>
          <w:szCs w:val="28"/>
        </w:rPr>
        <w:t xml:space="preserve"> человека среда и ее компоненты</w:t>
      </w:r>
    </w:p>
    <w:p w:rsidR="007A4BF6" w:rsidRPr="00D81FF6" w:rsidRDefault="007A4BF6" w:rsidP="007A4BF6">
      <w:pPr>
        <w:pStyle w:val="a3"/>
        <w:spacing w:after="0" w:line="240" w:lineRule="auto"/>
        <w:ind w:left="1410"/>
        <w:jc w:val="both"/>
        <w:rPr>
          <w:rFonts w:ascii="Times New Roman" w:hAnsi="Times New Roman" w:cs="Times New Roman"/>
          <w:sz w:val="28"/>
          <w:szCs w:val="28"/>
        </w:rPr>
      </w:pPr>
    </w:p>
    <w:p w:rsidR="007A4BF6" w:rsidRPr="00D81FF6" w:rsidRDefault="007A4BF6" w:rsidP="007A4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В среде, которая окружает человека, выделяют четыре компонента.</w:t>
      </w:r>
    </w:p>
    <w:p w:rsidR="007A4BF6" w:rsidRPr="00D81FF6" w:rsidRDefault="007A4BF6" w:rsidP="007A4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 xml:space="preserve">1. </w:t>
      </w:r>
      <w:r w:rsidRPr="003B6BA8">
        <w:rPr>
          <w:rFonts w:ascii="Times New Roman" w:hAnsi="Times New Roman" w:cs="Times New Roman"/>
          <w:b/>
          <w:sz w:val="28"/>
          <w:szCs w:val="28"/>
        </w:rPr>
        <w:t>Непосредственно природная среда</w:t>
      </w:r>
      <w:r w:rsidRPr="00D81FF6">
        <w:rPr>
          <w:rFonts w:ascii="Times New Roman" w:hAnsi="Times New Roman" w:cs="Times New Roman"/>
          <w:sz w:val="28"/>
          <w:szCs w:val="28"/>
        </w:rPr>
        <w:t xml:space="preserve"> («первая природа», </w:t>
      </w:r>
      <w:proofErr w:type="gramStart"/>
      <w:r w:rsidRPr="00D81FF6">
        <w:rPr>
          <w:rFonts w:ascii="Times New Roman" w:hAnsi="Times New Roman" w:cs="Times New Roman"/>
          <w:sz w:val="28"/>
          <w:szCs w:val="28"/>
        </w:rPr>
        <w:t>Н. Ф.</w:t>
      </w:r>
      <w:proofErr w:type="gramEnd"/>
      <w:r w:rsidRPr="00D81F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FF6">
        <w:rPr>
          <w:rFonts w:ascii="Times New Roman" w:hAnsi="Times New Roman" w:cs="Times New Roman"/>
          <w:sz w:val="28"/>
          <w:szCs w:val="28"/>
        </w:rPr>
        <w:t>Реймерс</w:t>
      </w:r>
      <w:proofErr w:type="spellEnd"/>
      <w:r w:rsidRPr="00D81FF6">
        <w:rPr>
          <w:rFonts w:ascii="Times New Roman" w:hAnsi="Times New Roman" w:cs="Times New Roman"/>
          <w:sz w:val="28"/>
          <w:szCs w:val="28"/>
        </w:rPr>
        <w:t xml:space="preserve">), или слабо изменённая человеком, или видоизменённая в такой степени, что она ещё не потеряла основных свойств — самовосстановления, саморегулирования). Непосредственно природная среда очень близка с той, которую называют «экологическим пространством». Сейчас такое пространство составляет примерно 1/3 часть от суши. </w:t>
      </w:r>
      <w:r>
        <w:rPr>
          <w:rFonts w:ascii="Times New Roman" w:hAnsi="Times New Roman" w:cs="Times New Roman"/>
          <w:sz w:val="28"/>
          <w:szCs w:val="28"/>
        </w:rPr>
        <w:t>Однако это главным образом мало</w:t>
      </w:r>
      <w:r w:rsidRPr="00D81FF6">
        <w:rPr>
          <w:rFonts w:ascii="Times New Roman" w:hAnsi="Times New Roman" w:cs="Times New Roman"/>
          <w:sz w:val="28"/>
          <w:szCs w:val="28"/>
        </w:rPr>
        <w:t>пригодные для жизни человека территории с суровыми условиями (заболоченные местности севера, высокогорные районы, ледники, и т. д.), которые расположены в Антарктиде, Северной Америке (Канада), России, Австралии и Океании и некоторых других районах.</w:t>
      </w:r>
    </w:p>
    <w:p w:rsidR="007A4BF6" w:rsidRPr="00D81FF6" w:rsidRDefault="007A4BF6" w:rsidP="007A4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 xml:space="preserve">2. </w:t>
      </w:r>
      <w:r w:rsidRPr="003B6BA8">
        <w:rPr>
          <w:rFonts w:ascii="Times New Roman" w:hAnsi="Times New Roman" w:cs="Times New Roman"/>
          <w:b/>
          <w:sz w:val="28"/>
          <w:szCs w:val="28"/>
        </w:rPr>
        <w:t>Преобразованная людьми природная среда («вторая природа»),</w:t>
      </w:r>
      <w:r w:rsidRPr="00D81FF6">
        <w:rPr>
          <w:rFonts w:ascii="Times New Roman" w:hAnsi="Times New Roman" w:cs="Times New Roman"/>
          <w:sz w:val="28"/>
          <w:szCs w:val="28"/>
        </w:rPr>
        <w:t xml:space="preserve"> иначе среда </w:t>
      </w:r>
      <w:proofErr w:type="spellStart"/>
      <w:r w:rsidRPr="00D81FF6">
        <w:rPr>
          <w:rFonts w:ascii="Times New Roman" w:hAnsi="Times New Roman" w:cs="Times New Roman"/>
          <w:sz w:val="28"/>
          <w:szCs w:val="28"/>
        </w:rPr>
        <w:t>квазиприродная</w:t>
      </w:r>
      <w:proofErr w:type="spellEnd"/>
      <w:r w:rsidRPr="00D81FF6">
        <w:rPr>
          <w:rFonts w:ascii="Times New Roman" w:hAnsi="Times New Roman" w:cs="Times New Roman"/>
          <w:sz w:val="28"/>
          <w:szCs w:val="28"/>
        </w:rPr>
        <w:t xml:space="preserve"> (от лат. </w:t>
      </w:r>
      <w:proofErr w:type="spellStart"/>
      <w:r w:rsidRPr="00D81FF6">
        <w:rPr>
          <w:rFonts w:ascii="Times New Roman" w:hAnsi="Times New Roman" w:cs="Times New Roman"/>
          <w:sz w:val="28"/>
          <w:szCs w:val="28"/>
        </w:rPr>
        <w:t>quasi</w:t>
      </w:r>
      <w:proofErr w:type="spellEnd"/>
      <w:r w:rsidRPr="00D81FF6">
        <w:rPr>
          <w:rFonts w:ascii="Times New Roman" w:hAnsi="Times New Roman" w:cs="Times New Roman"/>
          <w:sz w:val="28"/>
          <w:szCs w:val="28"/>
        </w:rPr>
        <w:t xml:space="preserve"> — «как будто»). Она неспособна к </w:t>
      </w:r>
      <w:proofErr w:type="spellStart"/>
      <w:r w:rsidRPr="00D81FF6">
        <w:rPr>
          <w:rFonts w:ascii="Times New Roman" w:hAnsi="Times New Roman" w:cs="Times New Roman"/>
          <w:sz w:val="28"/>
          <w:szCs w:val="28"/>
        </w:rPr>
        <w:t>самоподдержанию</w:t>
      </w:r>
      <w:proofErr w:type="spellEnd"/>
      <w:r w:rsidRPr="00D81FF6">
        <w:rPr>
          <w:rFonts w:ascii="Times New Roman" w:hAnsi="Times New Roman" w:cs="Times New Roman"/>
          <w:sz w:val="28"/>
          <w:szCs w:val="28"/>
        </w:rPr>
        <w:t xml:space="preserve"> в течение продолжительного времени. Это различного вида «культурные ландшафты» (пастбища, сады пахотные земли, виноградники, парки и т. д.).</w:t>
      </w:r>
    </w:p>
    <w:p w:rsidR="007A4BF6" w:rsidRPr="00D81FF6" w:rsidRDefault="007A4BF6" w:rsidP="007A4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3</w:t>
      </w:r>
      <w:r w:rsidRPr="003B6BA8">
        <w:rPr>
          <w:rFonts w:ascii="Times New Roman" w:hAnsi="Times New Roman" w:cs="Times New Roman"/>
          <w:b/>
          <w:sz w:val="28"/>
          <w:szCs w:val="28"/>
        </w:rPr>
        <w:t xml:space="preserve">. Созданная человеком среда («третья природа»), </w:t>
      </w:r>
      <w:proofErr w:type="spellStart"/>
      <w:r w:rsidRPr="003B6BA8">
        <w:rPr>
          <w:rFonts w:ascii="Times New Roman" w:hAnsi="Times New Roman" w:cs="Times New Roman"/>
          <w:b/>
          <w:sz w:val="28"/>
          <w:szCs w:val="28"/>
        </w:rPr>
        <w:t>артеприродная</w:t>
      </w:r>
      <w:proofErr w:type="spellEnd"/>
      <w:r w:rsidRPr="003B6BA8">
        <w:rPr>
          <w:rFonts w:ascii="Times New Roman" w:hAnsi="Times New Roman" w:cs="Times New Roman"/>
          <w:b/>
          <w:sz w:val="28"/>
          <w:szCs w:val="28"/>
        </w:rPr>
        <w:t xml:space="preserve"> среда</w:t>
      </w:r>
      <w:r w:rsidRPr="00D81FF6">
        <w:rPr>
          <w:rFonts w:ascii="Times New Roman" w:hAnsi="Times New Roman" w:cs="Times New Roman"/>
          <w:sz w:val="28"/>
          <w:szCs w:val="28"/>
        </w:rPr>
        <w:t xml:space="preserve"> (от лат. </w:t>
      </w:r>
      <w:proofErr w:type="spellStart"/>
      <w:r w:rsidRPr="00D81FF6">
        <w:rPr>
          <w:rFonts w:ascii="Times New Roman" w:hAnsi="Times New Roman" w:cs="Times New Roman"/>
          <w:sz w:val="28"/>
          <w:szCs w:val="28"/>
        </w:rPr>
        <w:t>arte</w:t>
      </w:r>
      <w:proofErr w:type="spellEnd"/>
      <w:r w:rsidRPr="00D81FF6">
        <w:rPr>
          <w:rFonts w:ascii="Times New Roman" w:hAnsi="Times New Roman" w:cs="Times New Roman"/>
          <w:sz w:val="28"/>
          <w:szCs w:val="28"/>
        </w:rPr>
        <w:t xml:space="preserve"> — «искусственный»). К ней относят жилые помещения, промышленные комплексы, городские застройки и т. п. Эта среда может существовать только при постоянном поддержании ее человеком. В противном случае она неизбежно обречена на разрушение. В её границах резко нарушены круговороты веществ. Для такой среды характерны накопления отходов и загрязнения.</w:t>
      </w:r>
    </w:p>
    <w:p w:rsidR="007A4BF6" w:rsidRPr="00D81FF6" w:rsidRDefault="007A4BF6" w:rsidP="007A4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4</w:t>
      </w:r>
      <w:r w:rsidRPr="003B6BA8">
        <w:rPr>
          <w:rFonts w:ascii="Times New Roman" w:hAnsi="Times New Roman" w:cs="Times New Roman"/>
          <w:b/>
          <w:sz w:val="28"/>
          <w:szCs w:val="28"/>
        </w:rPr>
        <w:t>. Социальная среда</w:t>
      </w:r>
      <w:r w:rsidRPr="00D81FF6">
        <w:rPr>
          <w:rFonts w:ascii="Times New Roman" w:hAnsi="Times New Roman" w:cs="Times New Roman"/>
          <w:sz w:val="28"/>
          <w:szCs w:val="28"/>
        </w:rPr>
        <w:t>. Она оказывает большое влияние на человека. Эта среда включает в себя взаимоотношения между людьми, степень материальной обеспеченности, психологический климат, здравоохранение, общекультурные ценности и т. п. «Загрязнение» социальной среды, с которой человек находится в непрерывном контакте, также опасно для людей, даже более</w:t>
      </w:r>
      <w:proofErr w:type="gramStart"/>
      <w:r w:rsidRPr="00D81FF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81FF6">
        <w:rPr>
          <w:rFonts w:ascii="Times New Roman" w:hAnsi="Times New Roman" w:cs="Times New Roman"/>
          <w:sz w:val="28"/>
          <w:szCs w:val="28"/>
        </w:rPr>
        <w:t xml:space="preserve"> чем загрязнение среды природной. Социальная среда может действовать как лимитирующий фактор, не давая проявиться другим. Однако следует учитывать, что социальная среда опосредуется иными средами, и наоборот.</w:t>
      </w:r>
    </w:p>
    <w:p w:rsidR="007A4BF6" w:rsidRPr="00D81FF6" w:rsidRDefault="007A4BF6" w:rsidP="007A4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 xml:space="preserve">По мере развития цивилизации человек все больше изолирует себя от естественной природной среды. Требуются большие затраты на сохранение непосредственно природной среды, а также на поддержание второй, третьей сред, которые не способны к саморегулированию. Малоотходное </w:t>
      </w:r>
      <w:r w:rsidRPr="00D81FF6">
        <w:rPr>
          <w:rFonts w:ascii="Times New Roman" w:hAnsi="Times New Roman" w:cs="Times New Roman"/>
          <w:sz w:val="28"/>
          <w:szCs w:val="28"/>
        </w:rPr>
        <w:lastRenderedPageBreak/>
        <w:t>производство, замкнутые циклы, очистные сооружения и прочее не смогут решить проблему оптимизации отношений человека и среды обитания, если не будет решаться комплекс вопросов, которые относятся к охране первой природы и усовершенствованию социальной среды.</w:t>
      </w:r>
    </w:p>
    <w:p w:rsidR="007A4BF6" w:rsidRPr="00D81FF6" w:rsidRDefault="007A4BF6" w:rsidP="007A4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4BF6" w:rsidRDefault="007A4BF6" w:rsidP="007A4BF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Естественная и искусственная среды обитания</w:t>
      </w:r>
      <w:r>
        <w:rPr>
          <w:rFonts w:ascii="Times New Roman" w:hAnsi="Times New Roman" w:cs="Times New Roman"/>
          <w:sz w:val="28"/>
          <w:szCs w:val="28"/>
        </w:rPr>
        <w:t xml:space="preserve"> человека</w:t>
      </w:r>
    </w:p>
    <w:p w:rsidR="007A4BF6" w:rsidRPr="00D81FF6" w:rsidRDefault="007A4BF6" w:rsidP="007A4BF6">
      <w:pPr>
        <w:pStyle w:val="a3"/>
        <w:spacing w:after="0" w:line="240" w:lineRule="auto"/>
        <w:ind w:left="1410"/>
        <w:jc w:val="both"/>
        <w:rPr>
          <w:rFonts w:ascii="Times New Roman" w:hAnsi="Times New Roman" w:cs="Times New Roman"/>
          <w:sz w:val="28"/>
          <w:szCs w:val="28"/>
        </w:rPr>
      </w:pPr>
    </w:p>
    <w:p w:rsidR="007A4BF6" w:rsidRPr="00D81FF6" w:rsidRDefault="007A4BF6" w:rsidP="007A4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F5A">
        <w:rPr>
          <w:rFonts w:ascii="Times New Roman" w:hAnsi="Times New Roman" w:cs="Times New Roman"/>
          <w:b/>
          <w:sz w:val="28"/>
          <w:szCs w:val="28"/>
        </w:rPr>
        <w:t xml:space="preserve">Естественная природа охватывает </w:t>
      </w:r>
      <w:proofErr w:type="spellStart"/>
      <w:r w:rsidRPr="00193F5A">
        <w:rPr>
          <w:rFonts w:ascii="Times New Roman" w:hAnsi="Times New Roman" w:cs="Times New Roman"/>
          <w:b/>
          <w:sz w:val="28"/>
          <w:szCs w:val="28"/>
        </w:rPr>
        <w:t>гео</w:t>
      </w:r>
      <w:proofErr w:type="spellEnd"/>
      <w:r w:rsidRPr="00193F5A">
        <w:rPr>
          <w:rFonts w:ascii="Times New Roman" w:hAnsi="Times New Roman" w:cs="Times New Roman"/>
          <w:b/>
          <w:sz w:val="28"/>
          <w:szCs w:val="28"/>
        </w:rPr>
        <w:t xml:space="preserve">- и биосферу, то есть ее материальные системы, которые возникли и существуют </w:t>
      </w:r>
      <w:proofErr w:type="gramStart"/>
      <w:r w:rsidRPr="00193F5A">
        <w:rPr>
          <w:rFonts w:ascii="Times New Roman" w:hAnsi="Times New Roman" w:cs="Times New Roman"/>
          <w:b/>
          <w:sz w:val="28"/>
          <w:szCs w:val="28"/>
        </w:rPr>
        <w:t>вне</w:t>
      </w:r>
      <w:proofErr w:type="gramEnd"/>
      <w:r w:rsidRPr="00193F5A">
        <w:rPr>
          <w:rFonts w:ascii="Times New Roman" w:hAnsi="Times New Roman" w:cs="Times New Roman"/>
          <w:b/>
          <w:sz w:val="28"/>
          <w:szCs w:val="28"/>
        </w:rPr>
        <w:t xml:space="preserve"> и независимо </w:t>
      </w:r>
      <w:proofErr w:type="gramStart"/>
      <w:r w:rsidRPr="00193F5A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 w:rsidRPr="00193F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1FF6">
        <w:rPr>
          <w:rFonts w:ascii="Times New Roman" w:hAnsi="Times New Roman" w:cs="Times New Roman"/>
          <w:sz w:val="28"/>
          <w:szCs w:val="28"/>
        </w:rPr>
        <w:t>человека, но вместе с тем могут со временем стать объектами его деятельности. В связи с развитием космической технологии в число таких объектов следует отнести также и определенную часть Солнечной системы. Следовательно, она представляет собой развивающуюся систему, и ее нельзя сводиться географической среде. Последняя охватывает лишь поверхности Земли (земная кора, атмосфера, вода, почвенный покров, растительный и животный мир), составляя важную, но не единственную подсистему естественной среды обитания человека.</w:t>
      </w:r>
    </w:p>
    <w:p w:rsidR="007A4BF6" w:rsidRPr="00D81FF6" w:rsidRDefault="007A4BF6" w:rsidP="007A4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F5A">
        <w:rPr>
          <w:rFonts w:ascii="Times New Roman" w:hAnsi="Times New Roman" w:cs="Times New Roman"/>
          <w:b/>
          <w:sz w:val="28"/>
          <w:szCs w:val="28"/>
        </w:rPr>
        <w:t>Искусственная среда обитания является результатом деятельности человека. Она включает в себя не только неодушевленные предметы</w:t>
      </w:r>
      <w:r w:rsidRPr="00D81FF6">
        <w:rPr>
          <w:rFonts w:ascii="Times New Roman" w:hAnsi="Times New Roman" w:cs="Times New Roman"/>
          <w:sz w:val="28"/>
          <w:szCs w:val="28"/>
        </w:rPr>
        <w:t>, созданные человеком и не существующие в природе, но и живые организмы: растения, животные, выведенные или созданные человеком благодаря искусственному отбору или генной инженерии. Однако искусственная среда обитания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FF6">
        <w:rPr>
          <w:rFonts w:ascii="Times New Roman" w:hAnsi="Times New Roman" w:cs="Times New Roman"/>
          <w:sz w:val="28"/>
          <w:szCs w:val="28"/>
        </w:rPr>
        <w:t>сводится к субстратной, вещественной основе. Она включает в себя и определенную систему общественных отношений, которые также образуют искусственную среду обитания человека.</w:t>
      </w:r>
    </w:p>
    <w:p w:rsidR="007A4BF6" w:rsidRPr="00B040D8" w:rsidRDefault="007A4BF6" w:rsidP="007A4BF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0D8">
        <w:rPr>
          <w:rFonts w:ascii="Times New Roman" w:hAnsi="Times New Roman" w:cs="Times New Roman"/>
          <w:b/>
          <w:sz w:val="28"/>
          <w:szCs w:val="28"/>
        </w:rPr>
        <w:t>3.</w:t>
      </w:r>
      <w:r w:rsidRPr="00B040D8">
        <w:rPr>
          <w:rFonts w:ascii="Times New Roman" w:hAnsi="Times New Roman" w:cs="Times New Roman"/>
          <w:b/>
          <w:sz w:val="28"/>
          <w:szCs w:val="28"/>
        </w:rPr>
        <w:tab/>
        <w:t>Социальная среда.</w:t>
      </w:r>
    </w:p>
    <w:p w:rsidR="007A4BF6" w:rsidRPr="00B040D8" w:rsidRDefault="007A4BF6" w:rsidP="007A4B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0D8">
        <w:rPr>
          <w:rFonts w:ascii="Times New Roman" w:hAnsi="Times New Roman" w:cs="Times New Roman"/>
          <w:b/>
          <w:sz w:val="28"/>
          <w:szCs w:val="28"/>
        </w:rPr>
        <w:t>- социальная среда, в которой живет человек,</w:t>
      </w:r>
      <w:r w:rsidRPr="00D81FF6">
        <w:rPr>
          <w:rFonts w:ascii="Times New Roman" w:hAnsi="Times New Roman" w:cs="Times New Roman"/>
          <w:sz w:val="28"/>
          <w:szCs w:val="28"/>
        </w:rPr>
        <w:t xml:space="preserve"> его культурно-психологическое окружение, социум и та часть информационной среды, которая по своему происхождению связана с культурой, а не с природой. </w:t>
      </w:r>
      <w:r w:rsidRPr="00B040D8">
        <w:rPr>
          <w:rFonts w:ascii="Times New Roman" w:hAnsi="Times New Roman" w:cs="Times New Roman"/>
          <w:b/>
          <w:sz w:val="28"/>
          <w:szCs w:val="28"/>
        </w:rPr>
        <w:t xml:space="preserve">Социальная среда вырастает из биологической среды (сообщество, этнос, семья и т. п.), но не может быть сведена к ней. </w:t>
      </w:r>
    </w:p>
    <w:p w:rsidR="007A4BF6" w:rsidRPr="00D81FF6" w:rsidRDefault="007A4BF6" w:rsidP="007A4B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B040D8">
        <w:rPr>
          <w:rFonts w:ascii="Times New Roman" w:hAnsi="Times New Roman" w:cs="Times New Roman"/>
          <w:b/>
          <w:sz w:val="28"/>
          <w:szCs w:val="28"/>
        </w:rPr>
        <w:t>социальная среда жизни человека — это следующий уровень организации живой материи. С позиций самого человека качество жизни и качество среды определяются его базовыми потребностями. Однако</w:t>
      </w:r>
      <w:r w:rsidRPr="00D81FF6">
        <w:rPr>
          <w:rFonts w:ascii="Times New Roman" w:hAnsi="Times New Roman" w:cs="Times New Roman"/>
          <w:sz w:val="28"/>
          <w:szCs w:val="28"/>
        </w:rPr>
        <w:t xml:space="preserve"> с позиций природы качество жизни человечества, включая возможность его выживания, помимо прочего определяется возможностями природы (т. е. биосферы), в том числе </w:t>
      </w:r>
      <w:proofErr w:type="spellStart"/>
      <w:r w:rsidRPr="00D81FF6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D81FF6">
        <w:rPr>
          <w:rFonts w:ascii="Times New Roman" w:hAnsi="Times New Roman" w:cs="Times New Roman"/>
          <w:sz w:val="28"/>
          <w:szCs w:val="28"/>
        </w:rPr>
        <w:t xml:space="preserve"> под воздействием антропогенных факторов, к которым относятся перенаселение (демографический взрыв), антропогенное загрязнение биосферы, а также исчерпание ее ресурсов.</w:t>
      </w:r>
    </w:p>
    <w:p w:rsidR="007A4BF6" w:rsidRDefault="007A4BF6" w:rsidP="007A4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BF6" w:rsidRDefault="007A4BF6" w:rsidP="007A4B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4BF6" w:rsidRPr="00D81FF6" w:rsidRDefault="007A4BF6" w:rsidP="007A4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E7E">
        <w:rPr>
          <w:rFonts w:ascii="Times New Roman" w:hAnsi="Times New Roman" w:cs="Times New Roman"/>
          <w:b/>
          <w:sz w:val="28"/>
          <w:szCs w:val="28"/>
        </w:rPr>
        <w:t>Лекция №6 Городская среда</w:t>
      </w:r>
    </w:p>
    <w:p w:rsidR="007A4BF6" w:rsidRPr="00D81FF6" w:rsidRDefault="007A4BF6" w:rsidP="007A4BF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Городская квартира и требования к ее экологической безопасности.</w:t>
      </w:r>
    </w:p>
    <w:p w:rsidR="007A4BF6" w:rsidRPr="00D81FF6" w:rsidRDefault="007A4BF6" w:rsidP="007A4BF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 xml:space="preserve"> Шум и вибрация в городских условиях.</w:t>
      </w:r>
    </w:p>
    <w:p w:rsidR="007A4BF6" w:rsidRPr="00D81FF6" w:rsidRDefault="007A4BF6" w:rsidP="007A4BF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lastRenderedPageBreak/>
        <w:t xml:space="preserve"> Влияние шума и вибрации на здоровье городского человека.</w:t>
      </w:r>
    </w:p>
    <w:p w:rsidR="007A4BF6" w:rsidRPr="00D81FF6" w:rsidRDefault="007A4BF6" w:rsidP="007A4BF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 xml:space="preserve"> Экологические вопросы строительства в городе.</w:t>
      </w:r>
    </w:p>
    <w:p w:rsidR="007A4BF6" w:rsidRPr="00D81FF6" w:rsidRDefault="007A4BF6" w:rsidP="007A4BF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 xml:space="preserve"> Экологические требования к организации строительства в городе. </w:t>
      </w:r>
    </w:p>
    <w:p w:rsidR="007A4BF6" w:rsidRPr="00D81FF6" w:rsidRDefault="007A4BF6" w:rsidP="007A4BF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 xml:space="preserve">Экологическая безопасность материалов, </w:t>
      </w:r>
      <w:proofErr w:type="gramStart"/>
      <w:r w:rsidRPr="00D81FF6">
        <w:rPr>
          <w:rFonts w:ascii="Times New Roman" w:hAnsi="Times New Roman" w:cs="Times New Roman"/>
          <w:sz w:val="28"/>
          <w:szCs w:val="28"/>
        </w:rPr>
        <w:t>используемые</w:t>
      </w:r>
      <w:proofErr w:type="gramEnd"/>
      <w:r w:rsidRPr="00D81FF6">
        <w:rPr>
          <w:rFonts w:ascii="Times New Roman" w:hAnsi="Times New Roman" w:cs="Times New Roman"/>
          <w:sz w:val="28"/>
          <w:szCs w:val="28"/>
        </w:rPr>
        <w:t xml:space="preserve"> в строительстве жилых домов и нежилых помещений</w:t>
      </w:r>
    </w:p>
    <w:p w:rsidR="007A4BF6" w:rsidRPr="00D81FF6" w:rsidRDefault="007A4BF6" w:rsidP="007A4BF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BF6" w:rsidRDefault="007A4BF6" w:rsidP="007A4BF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 xml:space="preserve">Городская квартира и требования </w:t>
      </w:r>
      <w:r>
        <w:rPr>
          <w:rFonts w:ascii="Times New Roman" w:hAnsi="Times New Roman" w:cs="Times New Roman"/>
          <w:sz w:val="28"/>
          <w:szCs w:val="28"/>
        </w:rPr>
        <w:t xml:space="preserve">к ее экологической безопасности </w:t>
      </w:r>
    </w:p>
    <w:p w:rsidR="007A4BF6" w:rsidRPr="00D81FF6" w:rsidRDefault="007A4BF6" w:rsidP="007A4BF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BF6" w:rsidRPr="00D81FF6" w:rsidRDefault="007A4BF6" w:rsidP="007A4B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Жилище – сложная система природной и искусственно созданной среды, где сочетаются воздействия физической, химической и биологической природы. К факторам физической природы относятся микроклимат, инсоляция и освещённость, электромагнитные излучения, шум, вибрация техногенного происхождения.</w:t>
      </w:r>
    </w:p>
    <w:p w:rsidR="007A4BF6" w:rsidRPr="00D81FF6" w:rsidRDefault="007A4BF6" w:rsidP="007A4B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 xml:space="preserve">Химические факторы включают экзогенные загрязнители атмосферного воздуха и загрязнители эндогенного происхождения, к которым относятся </w:t>
      </w:r>
      <w:proofErr w:type="spellStart"/>
      <w:r w:rsidRPr="00D81FF6">
        <w:rPr>
          <w:rFonts w:ascii="Times New Roman" w:hAnsi="Times New Roman" w:cs="Times New Roman"/>
          <w:sz w:val="28"/>
          <w:szCs w:val="28"/>
        </w:rPr>
        <w:t>антропотоксины</w:t>
      </w:r>
      <w:proofErr w:type="spellEnd"/>
      <w:r w:rsidRPr="00D81FF6">
        <w:rPr>
          <w:rFonts w:ascii="Times New Roman" w:hAnsi="Times New Roman" w:cs="Times New Roman"/>
          <w:sz w:val="28"/>
          <w:szCs w:val="28"/>
        </w:rPr>
        <w:t>, продукты сгорания бытового газа, полимерные загрязнители, аэрозоли синтетических моющих средств и препаратов бытовой химии, табачный и кухонный дым.</w:t>
      </w:r>
    </w:p>
    <w:p w:rsidR="007A4BF6" w:rsidRDefault="007A4BF6" w:rsidP="007A4B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 xml:space="preserve">К биологическим факторам относится бактериальное загрязнение, которое определяется как </w:t>
      </w:r>
      <w:proofErr w:type="spellStart"/>
      <w:r w:rsidRPr="00D81FF6">
        <w:rPr>
          <w:rFonts w:ascii="Times New Roman" w:hAnsi="Times New Roman" w:cs="Times New Roman"/>
          <w:sz w:val="28"/>
          <w:szCs w:val="28"/>
        </w:rPr>
        <w:t>пылебактериальная</w:t>
      </w:r>
      <w:proofErr w:type="spellEnd"/>
      <w:r w:rsidRPr="00D81FF6">
        <w:rPr>
          <w:rFonts w:ascii="Times New Roman" w:hAnsi="Times New Roman" w:cs="Times New Roman"/>
          <w:sz w:val="28"/>
          <w:szCs w:val="28"/>
        </w:rPr>
        <w:t xml:space="preserve"> взвесь.</w:t>
      </w:r>
    </w:p>
    <w:p w:rsidR="007A4BF6" w:rsidRPr="00D81FF6" w:rsidRDefault="007A4BF6" w:rsidP="007A4B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4BF6" w:rsidRDefault="007A4BF6" w:rsidP="007A4BF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 xml:space="preserve">Шум </w:t>
      </w:r>
      <w:r>
        <w:rPr>
          <w:rFonts w:ascii="Times New Roman" w:hAnsi="Times New Roman" w:cs="Times New Roman"/>
          <w:sz w:val="28"/>
          <w:szCs w:val="28"/>
        </w:rPr>
        <w:t>и вибрация в городских условиях</w:t>
      </w:r>
    </w:p>
    <w:p w:rsidR="007A4BF6" w:rsidRPr="00D81FF6" w:rsidRDefault="007A4BF6" w:rsidP="007A4BF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BF6" w:rsidRPr="00D81FF6" w:rsidRDefault="007A4BF6" w:rsidP="007A4B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В производственных условиях разнообразные машины, аппараты и инструменты, являются источниками шума, вибрации.</w:t>
      </w:r>
    </w:p>
    <w:p w:rsidR="007A4BF6" w:rsidRPr="00D81FF6" w:rsidRDefault="007A4BF6" w:rsidP="007A4B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Шум и вибрация — это механические колебания, распространяющиеся в газообразной и твердой средах. Шум и вибрация различаются между собой частотой колебаний.</w:t>
      </w:r>
    </w:p>
    <w:p w:rsidR="007A4BF6" w:rsidRPr="00D81FF6" w:rsidRDefault="007A4BF6" w:rsidP="007A4B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 xml:space="preserve">Механические колебания, распространяющиеся через плотные среды с частотой колебаний до 16 </w:t>
      </w:r>
      <w:proofErr w:type="spellStart"/>
      <w:r w:rsidRPr="00D81FF6">
        <w:rPr>
          <w:rFonts w:ascii="Times New Roman" w:hAnsi="Times New Roman" w:cs="Times New Roman"/>
          <w:sz w:val="28"/>
          <w:szCs w:val="28"/>
        </w:rPr>
        <w:t>гц</w:t>
      </w:r>
      <w:proofErr w:type="spellEnd"/>
      <w:r w:rsidRPr="00D81FF6">
        <w:rPr>
          <w:rFonts w:ascii="Times New Roman" w:hAnsi="Times New Roman" w:cs="Times New Roman"/>
          <w:sz w:val="28"/>
          <w:szCs w:val="28"/>
        </w:rPr>
        <w:t>. (герц — единица измерения частоты равная 1 колебанию в секунду), воспринимаются человеком как сотрясение, которое принято называть вибрацией.</w:t>
      </w:r>
    </w:p>
    <w:p w:rsidR="007A4BF6" w:rsidRPr="00D81FF6" w:rsidRDefault="007A4BF6" w:rsidP="007A4B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 xml:space="preserve">Колебательные движения, передаваемые через воздух с частотой от 20 до 16000 </w:t>
      </w:r>
      <w:proofErr w:type="spellStart"/>
      <w:r w:rsidRPr="00D81FF6">
        <w:rPr>
          <w:rFonts w:ascii="Times New Roman" w:hAnsi="Times New Roman" w:cs="Times New Roman"/>
          <w:sz w:val="28"/>
          <w:szCs w:val="28"/>
        </w:rPr>
        <w:t>гц</w:t>
      </w:r>
      <w:proofErr w:type="spellEnd"/>
      <w:r w:rsidRPr="00D81FF6">
        <w:rPr>
          <w:rFonts w:ascii="Times New Roman" w:hAnsi="Times New Roman" w:cs="Times New Roman"/>
          <w:sz w:val="28"/>
          <w:szCs w:val="28"/>
        </w:rPr>
        <w:t>, воспринимаются органом слуха как звук.</w:t>
      </w:r>
    </w:p>
    <w:p w:rsidR="007A4BF6" w:rsidRPr="00D81FF6" w:rsidRDefault="007A4BF6" w:rsidP="007A4B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 xml:space="preserve">Колебательные движения свыше 16000 </w:t>
      </w:r>
      <w:proofErr w:type="spellStart"/>
      <w:r w:rsidRPr="00D81FF6">
        <w:rPr>
          <w:rFonts w:ascii="Times New Roman" w:hAnsi="Times New Roman" w:cs="Times New Roman"/>
          <w:sz w:val="28"/>
          <w:szCs w:val="28"/>
        </w:rPr>
        <w:t>гц</w:t>
      </w:r>
      <w:proofErr w:type="spellEnd"/>
      <w:r w:rsidRPr="00D81FF6">
        <w:rPr>
          <w:rFonts w:ascii="Times New Roman" w:hAnsi="Times New Roman" w:cs="Times New Roman"/>
          <w:sz w:val="28"/>
          <w:szCs w:val="28"/>
        </w:rPr>
        <w:t>, относятся к ультразвуку и органами чувств человека не воспринимаются. Ультразвук способен распространяться во всех средах: жидкой, газообразной (воздух) и твердой.</w:t>
      </w:r>
    </w:p>
    <w:p w:rsidR="007A4BF6" w:rsidRPr="00D81FF6" w:rsidRDefault="007A4BF6" w:rsidP="007A4B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Шум представляет собой беспорядочное неритмичное смешение звуков различной силы и частоты.</w:t>
      </w:r>
    </w:p>
    <w:p w:rsidR="007A4BF6" w:rsidRPr="00D81FF6" w:rsidRDefault="007A4BF6" w:rsidP="007A4B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Чувствительность уха к звуковым колебаниям зависит от силы, и интенсивности звука и частоты колебаний.</w:t>
      </w:r>
    </w:p>
    <w:p w:rsidR="007A4BF6" w:rsidRPr="00D81FF6" w:rsidRDefault="007A4BF6" w:rsidP="007A4B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За единицу измерения силы звука принят бел.</w:t>
      </w:r>
    </w:p>
    <w:p w:rsidR="007A4BF6" w:rsidRPr="00D81FF6" w:rsidRDefault="007A4BF6" w:rsidP="007A4B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Орган слуха способен различать 0,1 б., поэтому на практике для измерения звуков и шумов применяется децибел (</w:t>
      </w:r>
      <w:proofErr w:type="spellStart"/>
      <w:r w:rsidRPr="00D81FF6">
        <w:rPr>
          <w:rFonts w:ascii="Times New Roman" w:hAnsi="Times New Roman" w:cs="Times New Roman"/>
          <w:sz w:val="28"/>
          <w:szCs w:val="28"/>
        </w:rPr>
        <w:t>дб</w:t>
      </w:r>
      <w:proofErr w:type="spellEnd"/>
      <w:r w:rsidRPr="00D81FF6">
        <w:rPr>
          <w:rFonts w:ascii="Times New Roman" w:hAnsi="Times New Roman" w:cs="Times New Roman"/>
          <w:sz w:val="28"/>
          <w:szCs w:val="28"/>
        </w:rPr>
        <w:t xml:space="preserve">.). Сила звука и частота воспринимаются органами слуха как громкость, поэтому при равном уровне </w:t>
      </w:r>
      <w:r w:rsidRPr="00D81FF6">
        <w:rPr>
          <w:rFonts w:ascii="Times New Roman" w:hAnsi="Times New Roman" w:cs="Times New Roman"/>
          <w:sz w:val="28"/>
          <w:szCs w:val="28"/>
        </w:rPr>
        <w:lastRenderedPageBreak/>
        <w:t>силы звука в децибелах звуки различных частот воспринимаются как звуки, имеющие громкость.</w:t>
      </w:r>
    </w:p>
    <w:p w:rsidR="007A4BF6" w:rsidRPr="00D81FF6" w:rsidRDefault="007A4BF6" w:rsidP="007A4B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 xml:space="preserve">В связи с этим при сравнении уровня громкости звука, необходимо помимо характеристики силы звука в децибелах указывать и частоту колебаний в секунду, Чувствительность слухового аппарата к звукам разных частот не одинакова. </w:t>
      </w:r>
      <w:proofErr w:type="gramStart"/>
      <w:r w:rsidRPr="00D81FF6">
        <w:rPr>
          <w:rFonts w:ascii="Times New Roman" w:hAnsi="Times New Roman" w:cs="Times New Roman"/>
          <w:sz w:val="28"/>
          <w:szCs w:val="28"/>
        </w:rPr>
        <w:t>Она в 10 миллионов раз больше к высоким частотам, чем к низким.</w:t>
      </w:r>
      <w:proofErr w:type="gramEnd"/>
    </w:p>
    <w:p w:rsidR="007A4BF6" w:rsidRPr="00D81FF6" w:rsidRDefault="007A4BF6" w:rsidP="007A4B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В производственных условиях, как правило, возникают шумы, которые имеют в своем составе различные частоты.</w:t>
      </w:r>
    </w:p>
    <w:p w:rsidR="007A4BF6" w:rsidRPr="00D81FF6" w:rsidRDefault="007A4BF6" w:rsidP="007A4B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Условно весь спектр шума принято делить на низкочастотные шумы частотой до 300 герц, среднечастотные от 350 до 800 герц и высокочастотные — выше 800 герц.</w:t>
      </w:r>
    </w:p>
    <w:p w:rsidR="007A4BF6" w:rsidRDefault="007A4BF6" w:rsidP="007A4B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 xml:space="preserve">Для измерения характеристики шума и вибрации на производстве существуют специальные приборы — </w:t>
      </w:r>
      <w:proofErr w:type="spellStart"/>
      <w:r w:rsidRPr="00D81FF6">
        <w:rPr>
          <w:rFonts w:ascii="Times New Roman" w:hAnsi="Times New Roman" w:cs="Times New Roman"/>
          <w:sz w:val="28"/>
          <w:szCs w:val="28"/>
        </w:rPr>
        <w:t>шумомеры</w:t>
      </w:r>
      <w:proofErr w:type="spellEnd"/>
      <w:r w:rsidRPr="00D81FF6">
        <w:rPr>
          <w:rFonts w:ascii="Times New Roman" w:hAnsi="Times New Roman" w:cs="Times New Roman"/>
          <w:sz w:val="28"/>
          <w:szCs w:val="28"/>
        </w:rPr>
        <w:t>, анализаторы частоты шума и вибрографы.</w:t>
      </w:r>
    </w:p>
    <w:p w:rsidR="007A4BF6" w:rsidRPr="00D81FF6" w:rsidRDefault="007A4BF6" w:rsidP="007A4B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4BF6" w:rsidRDefault="007A4BF6" w:rsidP="007A4BF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E7E">
        <w:rPr>
          <w:rFonts w:ascii="Times New Roman" w:hAnsi="Times New Roman" w:cs="Times New Roman"/>
          <w:sz w:val="28"/>
          <w:szCs w:val="28"/>
        </w:rPr>
        <w:t>Влияние шума и вибрации на здоровье городског</w:t>
      </w:r>
      <w:r>
        <w:rPr>
          <w:rFonts w:ascii="Times New Roman" w:hAnsi="Times New Roman" w:cs="Times New Roman"/>
          <w:sz w:val="28"/>
          <w:szCs w:val="28"/>
        </w:rPr>
        <w:t>о человека</w:t>
      </w:r>
    </w:p>
    <w:p w:rsidR="007A4BF6" w:rsidRPr="00224E7E" w:rsidRDefault="007A4BF6" w:rsidP="007A4BF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BF6" w:rsidRPr="00D81FF6" w:rsidRDefault="007A4BF6" w:rsidP="007A4B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До последнего времени было принято считать, что шум отрицательно действует только на органы слуха. В настоящее время установлено, что люди, работающие в условиях шума, более быстро утомляются, жалуются на головные боли. При воздействии шума на организм может происходить ряд функциональных изменений со стороны различных внутренних органов и систем:</w:t>
      </w:r>
    </w:p>
    <w:p w:rsidR="007A4BF6" w:rsidRPr="00D81FF6" w:rsidRDefault="007A4BF6" w:rsidP="007A4B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Повышается давление крови, учащается или замедляется ритм сердечных сокращений, могут возникать различные заболевания нервной системы (неврастения, неврозы, расстройство чувствительности).</w:t>
      </w:r>
    </w:p>
    <w:p w:rsidR="007A4BF6" w:rsidRPr="00D81FF6" w:rsidRDefault="007A4BF6" w:rsidP="007A4B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Интенсивный шум отрицательно действует на весь организм человека. Ослабляется внимание, снижается производительность труда.</w:t>
      </w:r>
    </w:p>
    <w:p w:rsidR="007A4BF6" w:rsidRPr="00D81FF6" w:rsidRDefault="007A4BF6" w:rsidP="007A4B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1FF6">
        <w:rPr>
          <w:rFonts w:ascii="Times New Roman" w:hAnsi="Times New Roman" w:cs="Times New Roman"/>
          <w:sz w:val="28"/>
          <w:szCs w:val="28"/>
        </w:rPr>
        <w:t>Вибрация</w:t>
      </w:r>
      <w:proofErr w:type="gramEnd"/>
      <w:r w:rsidRPr="00D81FF6">
        <w:rPr>
          <w:rFonts w:ascii="Times New Roman" w:hAnsi="Times New Roman" w:cs="Times New Roman"/>
          <w:sz w:val="28"/>
          <w:szCs w:val="28"/>
        </w:rPr>
        <w:t xml:space="preserve"> как и шум вредно воздействует на организм и в первую очередь вызывает заболевание периферической нервной системы так называемую виброболезнь.</w:t>
      </w:r>
    </w:p>
    <w:p w:rsidR="007A4BF6" w:rsidRPr="00D81FF6" w:rsidRDefault="007A4BF6" w:rsidP="007A4B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В целях предотвращения заболевания от воздействия шума и вибрации санитарным законодательством установлены предельно допустимые уровни шума и вибрации.</w:t>
      </w:r>
    </w:p>
    <w:p w:rsidR="007A4BF6" w:rsidRPr="00D81FF6" w:rsidRDefault="007A4BF6" w:rsidP="007A4B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Меры борьбы с шумом и вибрацией:</w:t>
      </w:r>
    </w:p>
    <w:p w:rsidR="007A4BF6" w:rsidRPr="00D81FF6" w:rsidRDefault="007A4BF6" w:rsidP="007A4B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 xml:space="preserve">- замена шумных процессов </w:t>
      </w:r>
      <w:proofErr w:type="gramStart"/>
      <w:r w:rsidRPr="00D81FF6">
        <w:rPr>
          <w:rFonts w:ascii="Times New Roman" w:hAnsi="Times New Roman" w:cs="Times New Roman"/>
          <w:sz w:val="28"/>
          <w:szCs w:val="28"/>
        </w:rPr>
        <w:t>бесшумными</w:t>
      </w:r>
      <w:proofErr w:type="gramEnd"/>
      <w:r w:rsidRPr="00D81FF6">
        <w:rPr>
          <w:rFonts w:ascii="Times New Roman" w:hAnsi="Times New Roman" w:cs="Times New Roman"/>
          <w:sz w:val="28"/>
          <w:szCs w:val="28"/>
        </w:rPr>
        <w:t xml:space="preserve"> или менее шумными;</w:t>
      </w:r>
    </w:p>
    <w:p w:rsidR="007A4BF6" w:rsidRPr="00D81FF6" w:rsidRDefault="007A4BF6" w:rsidP="007A4B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- улучшение качества изготовления и монтажа оборудования;</w:t>
      </w:r>
    </w:p>
    <w:p w:rsidR="007A4BF6" w:rsidRPr="00D81FF6" w:rsidRDefault="007A4BF6" w:rsidP="007A4B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- укрытие источников шума и вибрации;</w:t>
      </w:r>
    </w:p>
    <w:p w:rsidR="007A4BF6" w:rsidRPr="00D81FF6" w:rsidRDefault="007A4BF6" w:rsidP="007A4B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 xml:space="preserve">- вывод </w:t>
      </w:r>
      <w:proofErr w:type="gramStart"/>
      <w:r w:rsidRPr="00D81FF6">
        <w:rPr>
          <w:rFonts w:ascii="Times New Roman" w:hAnsi="Times New Roman" w:cs="Times New Roman"/>
          <w:sz w:val="28"/>
          <w:szCs w:val="28"/>
        </w:rPr>
        <w:t>работающих</w:t>
      </w:r>
      <w:proofErr w:type="gramEnd"/>
      <w:r w:rsidRPr="00D81FF6">
        <w:rPr>
          <w:rFonts w:ascii="Times New Roman" w:hAnsi="Times New Roman" w:cs="Times New Roman"/>
          <w:sz w:val="28"/>
          <w:szCs w:val="28"/>
        </w:rPr>
        <w:t xml:space="preserve"> из сферы воздействия шума и вибрации;</w:t>
      </w:r>
    </w:p>
    <w:p w:rsidR="007A4BF6" w:rsidRPr="00D81FF6" w:rsidRDefault="007A4BF6" w:rsidP="007A4B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- применение индивидуальных защитных средств.</w:t>
      </w:r>
    </w:p>
    <w:p w:rsidR="007A4BF6" w:rsidRPr="00D81FF6" w:rsidRDefault="007A4BF6" w:rsidP="007A4B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4BF6" w:rsidRDefault="007A4BF6" w:rsidP="007A4BF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E7E">
        <w:rPr>
          <w:rFonts w:ascii="Times New Roman" w:hAnsi="Times New Roman" w:cs="Times New Roman"/>
          <w:sz w:val="28"/>
          <w:szCs w:val="28"/>
        </w:rPr>
        <w:t xml:space="preserve"> Экологические</w:t>
      </w:r>
      <w:r>
        <w:rPr>
          <w:rFonts w:ascii="Times New Roman" w:hAnsi="Times New Roman" w:cs="Times New Roman"/>
          <w:sz w:val="28"/>
          <w:szCs w:val="28"/>
        </w:rPr>
        <w:t xml:space="preserve"> вопросы строительства в городе</w:t>
      </w:r>
    </w:p>
    <w:p w:rsidR="007A4BF6" w:rsidRPr="00224E7E" w:rsidRDefault="007A4BF6" w:rsidP="007A4BF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BF6" w:rsidRPr="00D81FF6" w:rsidRDefault="007A4BF6" w:rsidP="007A4B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lastRenderedPageBreak/>
        <w:t xml:space="preserve">Современная жизнь создает немало факторов, негативно влияющих на окружающий мир и человека, создающие экологические проблемы строительства. Максимально защитить от них свой дом и создать в нем здоровую атмосферу можно только учтя при строительстве и эксплуатации вопросы охраны природы. В природе все взаимосвязано, и невозможно создать рай в отдельно стоящем доме при угнетенном состоянии природы. Поэтому каждый, кто стремится к здоровой жизни, должен не только заботиться о своем доме, но и не должен загрязнять окружающую среду. Экологические подходы к строительству и охране природы частично представлены в нормах и законах, но </w:t>
      </w:r>
      <w:proofErr w:type="gramStart"/>
      <w:r w:rsidRPr="00D81FF6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D81FF6">
        <w:rPr>
          <w:rFonts w:ascii="Times New Roman" w:hAnsi="Times New Roman" w:cs="Times New Roman"/>
          <w:sz w:val="28"/>
          <w:szCs w:val="28"/>
        </w:rPr>
        <w:t xml:space="preserve"> же многие из них и в нашей стране, и за рубежом рассчитаны на добровольное применение сознательными гражданами ориентиры.</w:t>
      </w:r>
    </w:p>
    <w:p w:rsidR="007A4BF6" w:rsidRPr="00D81FF6" w:rsidRDefault="007A4BF6" w:rsidP="007A4BF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BF6" w:rsidRDefault="007A4BF6" w:rsidP="007A4BF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 xml:space="preserve"> Экологические требования к орга</w:t>
      </w:r>
      <w:r>
        <w:rPr>
          <w:rFonts w:ascii="Times New Roman" w:hAnsi="Times New Roman" w:cs="Times New Roman"/>
          <w:sz w:val="28"/>
          <w:szCs w:val="28"/>
        </w:rPr>
        <w:t>низации строительства в городе</w:t>
      </w:r>
    </w:p>
    <w:p w:rsidR="007A4BF6" w:rsidRPr="00D81FF6" w:rsidRDefault="007A4BF6" w:rsidP="007A4BF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BF6" w:rsidRPr="00D81FF6" w:rsidRDefault="007A4BF6" w:rsidP="007A4B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 xml:space="preserve">В развитых странах, которые всерьез заботятся об экологии, разработаны принципы экологического строительства (англ. </w:t>
      </w:r>
      <w:proofErr w:type="spellStart"/>
      <w:r w:rsidRPr="00D81FF6">
        <w:rPr>
          <w:rFonts w:ascii="Times New Roman" w:hAnsi="Times New Roman" w:cs="Times New Roman"/>
          <w:sz w:val="28"/>
          <w:szCs w:val="28"/>
        </w:rPr>
        <w:t>Greenconstruction</w:t>
      </w:r>
      <w:proofErr w:type="spellEnd"/>
      <w:r w:rsidRPr="00D81FF6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D81FF6">
        <w:rPr>
          <w:rFonts w:ascii="Times New Roman" w:hAnsi="Times New Roman" w:cs="Times New Roman"/>
          <w:sz w:val="28"/>
          <w:szCs w:val="28"/>
        </w:rPr>
        <w:t>GreenBuildings</w:t>
      </w:r>
      <w:proofErr w:type="spellEnd"/>
      <w:r w:rsidRPr="00D81FF6">
        <w:rPr>
          <w:rFonts w:ascii="Times New Roman" w:hAnsi="Times New Roman" w:cs="Times New Roman"/>
          <w:sz w:val="28"/>
          <w:szCs w:val="28"/>
        </w:rPr>
        <w:t xml:space="preserve"> зеленое строительство). Они изложены в системах экологической сертификации зданий, из которых наибольшее распространение в мире получи ли LEED (</w:t>
      </w:r>
      <w:proofErr w:type="spellStart"/>
      <w:r w:rsidRPr="00D81FF6">
        <w:rPr>
          <w:rFonts w:ascii="Times New Roman" w:hAnsi="Times New Roman" w:cs="Times New Roman"/>
          <w:sz w:val="28"/>
          <w:szCs w:val="28"/>
        </w:rPr>
        <w:t>TheLeadershipinEnergy&amp;EnvironmentalDesign</w:t>
      </w:r>
      <w:proofErr w:type="spellEnd"/>
      <w:r w:rsidRPr="00D81FF6">
        <w:rPr>
          <w:rFonts w:ascii="Times New Roman" w:hAnsi="Times New Roman" w:cs="Times New Roman"/>
          <w:sz w:val="28"/>
          <w:szCs w:val="28"/>
        </w:rPr>
        <w:t xml:space="preserve"> Руководство в энергетическом и экологическом проектировании, США) и BREEAM (BRE </w:t>
      </w:r>
      <w:proofErr w:type="spellStart"/>
      <w:r w:rsidRPr="00D81FF6">
        <w:rPr>
          <w:rFonts w:ascii="Times New Roman" w:hAnsi="Times New Roman" w:cs="Times New Roman"/>
          <w:sz w:val="28"/>
          <w:szCs w:val="28"/>
        </w:rPr>
        <w:t>EnvironmentalAssessmentMethod</w:t>
      </w:r>
      <w:proofErr w:type="spellEnd"/>
      <w:r w:rsidRPr="00D81FF6">
        <w:rPr>
          <w:rFonts w:ascii="Times New Roman" w:hAnsi="Times New Roman" w:cs="Times New Roman"/>
          <w:sz w:val="28"/>
          <w:szCs w:val="28"/>
        </w:rPr>
        <w:t xml:space="preserve"> Метод оценки экологической эффективности зданий, Великобритания).</w:t>
      </w:r>
    </w:p>
    <w:p w:rsidR="007A4BF6" w:rsidRPr="00D81FF6" w:rsidRDefault="007A4BF6" w:rsidP="007A4B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Экологическая сертификация построек полностью добровольна. Но она не только престижна, но и полезна для владельцев зданий: с одной стороны, помогает создавать дома со сниженным уровнем потребления материальных ресурсов, а с другой, повышает долговечность зданий и комфорт внутренней среды. Важно также, что зеленое строительство инструмент разумной экономии: сохраняет средства не только при эксплуатации, но и при возведении строений.</w:t>
      </w:r>
    </w:p>
    <w:p w:rsidR="007A4BF6" w:rsidRPr="00D81FF6" w:rsidRDefault="007A4BF6" w:rsidP="007A4B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 xml:space="preserve">Принципы строительство экологических домов включают в себя: в эффективное использование энергии, воды и других ресурсов;  сокращение количества отходов и уменьшение других воздействий на среду; в использование по возможности местных натуральных материалов. Для экономии ресурсов рекомендуется повышать </w:t>
      </w:r>
      <w:proofErr w:type="spellStart"/>
      <w:r w:rsidRPr="00D81FF6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Pr="00D81FF6">
        <w:rPr>
          <w:rFonts w:ascii="Times New Roman" w:hAnsi="Times New Roman" w:cs="Times New Roman"/>
          <w:sz w:val="28"/>
          <w:szCs w:val="28"/>
        </w:rPr>
        <w:t xml:space="preserve"> здания, нагревать воду с помощью солнечных коллекторов, использовать энергию ветра, минимизировать энергопотребление и собирать дождевую воду для бытовых нужд. Также рекомендуется применять сертифицированные строительные материалы с низким экологическим воздействием на протяжении всего жизненного цикла здания (включая его утилизацию), использовать материалы повторно.</w:t>
      </w:r>
    </w:p>
    <w:p w:rsidR="007A4BF6" w:rsidRPr="00D81FF6" w:rsidRDefault="007A4BF6" w:rsidP="007A4B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 xml:space="preserve">Обозначены и требования к внутренней среде </w:t>
      </w:r>
      <w:proofErr w:type="spellStart"/>
      <w:r w:rsidRPr="00D81FF6">
        <w:rPr>
          <w:rFonts w:ascii="Times New Roman" w:hAnsi="Times New Roman" w:cs="Times New Roman"/>
          <w:sz w:val="28"/>
          <w:szCs w:val="28"/>
        </w:rPr>
        <w:t>экодома</w:t>
      </w:r>
      <w:proofErr w:type="spellEnd"/>
      <w:r w:rsidRPr="00D81FF6">
        <w:rPr>
          <w:rFonts w:ascii="Times New Roman" w:hAnsi="Times New Roman" w:cs="Times New Roman"/>
          <w:sz w:val="28"/>
          <w:szCs w:val="28"/>
        </w:rPr>
        <w:t xml:space="preserve">: в достаточное количество дневного света; « комфортный температурный режим; е высокое качество внутреннего воздуха, обеспеченное естественной вентиляцией; в </w:t>
      </w:r>
      <w:r w:rsidRPr="00D81FF6">
        <w:rPr>
          <w:rFonts w:ascii="Times New Roman" w:hAnsi="Times New Roman" w:cs="Times New Roman"/>
          <w:sz w:val="28"/>
          <w:szCs w:val="28"/>
        </w:rPr>
        <w:lastRenderedPageBreak/>
        <w:t xml:space="preserve">отсутствие шума; в обеспечение хорошего вида из окна для отдыха глаз. Требования к </w:t>
      </w:r>
      <w:proofErr w:type="spellStart"/>
      <w:r w:rsidRPr="00D81FF6">
        <w:rPr>
          <w:rFonts w:ascii="Times New Roman" w:hAnsi="Times New Roman" w:cs="Times New Roman"/>
          <w:sz w:val="28"/>
          <w:szCs w:val="28"/>
        </w:rPr>
        <w:t>экологичному</w:t>
      </w:r>
      <w:proofErr w:type="spellEnd"/>
      <w:r w:rsidRPr="00D81FF6">
        <w:rPr>
          <w:rFonts w:ascii="Times New Roman" w:hAnsi="Times New Roman" w:cs="Times New Roman"/>
          <w:sz w:val="28"/>
          <w:szCs w:val="28"/>
        </w:rPr>
        <w:t xml:space="preserve"> дому согласуются с санитарно-гигиеническими нормами (системой </w:t>
      </w:r>
      <w:proofErr w:type="spellStart"/>
      <w:r w:rsidRPr="00D81FF6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D81FF6">
        <w:rPr>
          <w:rFonts w:ascii="Times New Roman" w:hAnsi="Times New Roman" w:cs="Times New Roman"/>
          <w:sz w:val="28"/>
          <w:szCs w:val="28"/>
        </w:rPr>
        <w:t xml:space="preserve"> санитарных правил и нормативов). На них можно ориентироваться при строительстве </w:t>
      </w:r>
      <w:proofErr w:type="spellStart"/>
      <w:r w:rsidRPr="00D81FF6">
        <w:rPr>
          <w:rFonts w:ascii="Times New Roman" w:hAnsi="Times New Roman" w:cs="Times New Roman"/>
          <w:sz w:val="28"/>
          <w:szCs w:val="28"/>
        </w:rPr>
        <w:t>экологичного</w:t>
      </w:r>
      <w:proofErr w:type="spellEnd"/>
      <w:r w:rsidRPr="00D81FF6">
        <w:rPr>
          <w:rFonts w:ascii="Times New Roman" w:hAnsi="Times New Roman" w:cs="Times New Roman"/>
          <w:sz w:val="28"/>
          <w:szCs w:val="28"/>
        </w:rPr>
        <w:t xml:space="preserve"> дома, соблюдая при этом правила охраны природы (которые тоже прописаны в законодательстве) и учитывая по возможности более высокие экологические стандарты и широту подхода к вопросам экологии, принятые в развитых странах.</w:t>
      </w:r>
    </w:p>
    <w:p w:rsidR="007A4BF6" w:rsidRPr="00D81FF6" w:rsidRDefault="007A4BF6" w:rsidP="007A4B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4BF6" w:rsidRPr="00D81FF6" w:rsidRDefault="007A4BF6" w:rsidP="007A4BF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 xml:space="preserve">Экологическая безопасность материалов, </w:t>
      </w:r>
      <w:proofErr w:type="gramStart"/>
      <w:r w:rsidRPr="00D81FF6">
        <w:rPr>
          <w:rFonts w:ascii="Times New Roman" w:hAnsi="Times New Roman" w:cs="Times New Roman"/>
          <w:sz w:val="28"/>
          <w:szCs w:val="28"/>
        </w:rPr>
        <w:t>используемые</w:t>
      </w:r>
      <w:proofErr w:type="gramEnd"/>
      <w:r w:rsidRPr="00D81FF6">
        <w:rPr>
          <w:rFonts w:ascii="Times New Roman" w:hAnsi="Times New Roman" w:cs="Times New Roman"/>
          <w:sz w:val="28"/>
          <w:szCs w:val="28"/>
        </w:rPr>
        <w:t xml:space="preserve"> в строительстве жилых домов и нежилых помещений</w:t>
      </w:r>
    </w:p>
    <w:p w:rsidR="007A4BF6" w:rsidRPr="00D81FF6" w:rsidRDefault="007A4BF6" w:rsidP="007A4BF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BF6" w:rsidRPr="00D81FF6" w:rsidRDefault="007A4BF6" w:rsidP="007A4B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 xml:space="preserve">Экологическая безопасность зданий, сооружений и обслуживающих их систем </w:t>
      </w:r>
      <w:proofErr w:type="spellStart"/>
      <w:r w:rsidRPr="00D81FF6">
        <w:rPr>
          <w:rFonts w:ascii="Times New Roman" w:hAnsi="Times New Roman" w:cs="Times New Roman"/>
          <w:sz w:val="28"/>
          <w:szCs w:val="28"/>
        </w:rPr>
        <w:t>климатизации</w:t>
      </w:r>
      <w:proofErr w:type="spellEnd"/>
      <w:r w:rsidRPr="00D81FF6">
        <w:rPr>
          <w:rFonts w:ascii="Times New Roman" w:hAnsi="Times New Roman" w:cs="Times New Roman"/>
          <w:sz w:val="28"/>
          <w:szCs w:val="28"/>
        </w:rPr>
        <w:t xml:space="preserve"> в последнее время вызывает широкий интерес у специалистов. В настоящее время эта тема приобрела особую актуальность в силу объективной необходимости и реакции общественности на рост числа примеров изменения климата и окружающей среды в результате деятельности человека.</w:t>
      </w:r>
    </w:p>
    <w:p w:rsidR="007A4BF6" w:rsidRPr="00D81FF6" w:rsidRDefault="007A4BF6" w:rsidP="007A4B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 xml:space="preserve">Необходимость проектировать здания, сооружения и обслуживающие системы </w:t>
      </w:r>
      <w:proofErr w:type="spellStart"/>
      <w:r w:rsidRPr="00D81FF6">
        <w:rPr>
          <w:rFonts w:ascii="Times New Roman" w:hAnsi="Times New Roman" w:cs="Times New Roman"/>
          <w:sz w:val="28"/>
          <w:szCs w:val="28"/>
        </w:rPr>
        <w:t>климатизации</w:t>
      </w:r>
      <w:proofErr w:type="spellEnd"/>
      <w:r w:rsidRPr="00D81FF6">
        <w:rPr>
          <w:rFonts w:ascii="Times New Roman" w:hAnsi="Times New Roman" w:cs="Times New Roman"/>
          <w:sz w:val="28"/>
          <w:szCs w:val="28"/>
        </w:rPr>
        <w:t xml:space="preserve"> с учетом их </w:t>
      </w:r>
      <w:proofErr w:type="spellStart"/>
      <w:r w:rsidRPr="00D81FF6">
        <w:rPr>
          <w:rFonts w:ascii="Times New Roman" w:hAnsi="Times New Roman" w:cs="Times New Roman"/>
          <w:sz w:val="28"/>
          <w:szCs w:val="28"/>
        </w:rPr>
        <w:t>экологичности</w:t>
      </w:r>
      <w:proofErr w:type="spellEnd"/>
      <w:r w:rsidRPr="00D81FF6">
        <w:rPr>
          <w:rFonts w:ascii="Times New Roman" w:hAnsi="Times New Roman" w:cs="Times New Roman"/>
          <w:sz w:val="28"/>
          <w:szCs w:val="28"/>
        </w:rPr>
        <w:t xml:space="preserve"> возникла именно как следствие такого положения, и Киотский протокол, подписанный всеми крупными промышленными государствами (за исключением США), явился определяющим фактором в практическом применении данной концепции.</w:t>
      </w:r>
    </w:p>
    <w:p w:rsidR="007A4BF6" w:rsidRPr="00D81FF6" w:rsidRDefault="007A4BF6" w:rsidP="007A4B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Характеристики экологической безопасности</w:t>
      </w:r>
    </w:p>
    <w:p w:rsidR="007A4BF6" w:rsidRPr="00D81FF6" w:rsidRDefault="007A4BF6" w:rsidP="007A4B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 xml:space="preserve">Применительно к области строительства зданий и сооружений, оборудованных системами </w:t>
      </w:r>
      <w:proofErr w:type="spellStart"/>
      <w:r w:rsidRPr="00D81FF6">
        <w:rPr>
          <w:rFonts w:ascii="Times New Roman" w:hAnsi="Times New Roman" w:cs="Times New Roman"/>
          <w:sz w:val="28"/>
          <w:szCs w:val="28"/>
        </w:rPr>
        <w:t>климатизации</w:t>
      </w:r>
      <w:proofErr w:type="spellEnd"/>
      <w:r w:rsidRPr="00D81FF6">
        <w:rPr>
          <w:rFonts w:ascii="Times New Roman" w:hAnsi="Times New Roman" w:cs="Times New Roman"/>
          <w:sz w:val="28"/>
          <w:szCs w:val="28"/>
        </w:rPr>
        <w:t>, экологически безопасной считается такая взаимосвязь здания и инженерных систем, которая на протяжении всего срока службы обеспечивает эффективную эксплуатацию объекта при соблюдении следующих условий:</w:t>
      </w:r>
    </w:p>
    <w:p w:rsidR="007A4BF6" w:rsidRPr="00D81FF6" w:rsidRDefault="007A4BF6" w:rsidP="007A4B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- минимальные выбросы загрязняющих веществ в атмосферу, в частности, веществ, способствующих созданию парникового эффекта, глобальному потеплению, выпадению кислотных дождей;</w:t>
      </w:r>
    </w:p>
    <w:p w:rsidR="007A4BF6" w:rsidRPr="00D81FF6" w:rsidRDefault="007A4BF6" w:rsidP="007A4B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 xml:space="preserve">- минимальные объемы потребляемой энергии из </w:t>
      </w:r>
      <w:proofErr w:type="spellStart"/>
      <w:r w:rsidRPr="00D81FF6">
        <w:rPr>
          <w:rFonts w:ascii="Times New Roman" w:hAnsi="Times New Roman" w:cs="Times New Roman"/>
          <w:sz w:val="28"/>
          <w:szCs w:val="28"/>
        </w:rPr>
        <w:t>невозобновляемых</w:t>
      </w:r>
      <w:proofErr w:type="spellEnd"/>
      <w:r w:rsidRPr="00D81FF6">
        <w:rPr>
          <w:rFonts w:ascii="Times New Roman" w:hAnsi="Times New Roman" w:cs="Times New Roman"/>
          <w:sz w:val="28"/>
          <w:szCs w:val="28"/>
        </w:rPr>
        <w:t xml:space="preserve"> источников, сокращение энергопотребления и энергосбережение;</w:t>
      </w:r>
    </w:p>
    <w:p w:rsidR="007A4BF6" w:rsidRPr="00D81FF6" w:rsidRDefault="007A4BF6" w:rsidP="007A4B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- минимальные объемы твердых и жидких отходов, в том числе от ликвидации самого здания (сооружения) и утилизации частей инженерного оборудования по истечении срока службы и выработке ресурса;</w:t>
      </w:r>
    </w:p>
    <w:p w:rsidR="007A4BF6" w:rsidRPr="00D81FF6" w:rsidRDefault="007A4BF6" w:rsidP="007A4B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- минимальное влияние на экосистемы окружающей среды по месту нахождения объекта;</w:t>
      </w:r>
    </w:p>
    <w:p w:rsidR="007A4BF6" w:rsidRPr="00D81FF6" w:rsidRDefault="007A4BF6" w:rsidP="007A4B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 xml:space="preserve">- наилучшее качество микроклимата в помещениях здания, санитарно-эпидемиологическая безопасность помещений, оптимальный </w:t>
      </w:r>
      <w:proofErr w:type="spellStart"/>
      <w:r w:rsidRPr="00D81FF6">
        <w:rPr>
          <w:rFonts w:ascii="Times New Roman" w:hAnsi="Times New Roman" w:cs="Times New Roman"/>
          <w:sz w:val="28"/>
          <w:szCs w:val="28"/>
        </w:rPr>
        <w:t>тепловлажностный</w:t>
      </w:r>
      <w:proofErr w:type="spellEnd"/>
      <w:r w:rsidRPr="00D81FF6">
        <w:rPr>
          <w:rFonts w:ascii="Times New Roman" w:hAnsi="Times New Roman" w:cs="Times New Roman"/>
          <w:sz w:val="28"/>
          <w:szCs w:val="28"/>
        </w:rPr>
        <w:t xml:space="preserve"> режим, высокое качество воздуха, качественные акустика, освещение.</w:t>
      </w:r>
    </w:p>
    <w:p w:rsidR="007A4BF6" w:rsidRPr="00D81FF6" w:rsidRDefault="007A4BF6" w:rsidP="007A4B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4BF6" w:rsidRDefault="007A4BF6" w:rsidP="007A4B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376B" w:rsidRDefault="0006376B"/>
    <w:sectPr w:rsidR="00063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A35D9"/>
    <w:multiLevelType w:val="hybridMultilevel"/>
    <w:tmpl w:val="14FC6B00"/>
    <w:lvl w:ilvl="0" w:tplc="DB8043E4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E95BF0"/>
    <w:multiLevelType w:val="hybridMultilevel"/>
    <w:tmpl w:val="7828F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416267"/>
    <w:multiLevelType w:val="hybridMultilevel"/>
    <w:tmpl w:val="A2C4E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4B6F07"/>
    <w:multiLevelType w:val="hybridMultilevel"/>
    <w:tmpl w:val="7828F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4BF6"/>
    <w:rsid w:val="0006376B"/>
    <w:rsid w:val="007A4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BF6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2184</Words>
  <Characters>12454</Characters>
  <Application>Microsoft Office Word</Application>
  <DocSecurity>0</DocSecurity>
  <Lines>103</Lines>
  <Paragraphs>29</Paragraphs>
  <ScaleCrop>false</ScaleCrop>
  <Company/>
  <LinksUpToDate>false</LinksUpToDate>
  <CharactersWithSpaces>14609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Metod2</cp:lastModifiedBy>
  <cp:revision>2</cp:revision>
  <dcterms:created xsi:type="dcterms:W3CDTF">2021-06-16T00:51:00Z</dcterms:created>
  <dcterms:modified xsi:type="dcterms:W3CDTF">2021-06-16T00:53:00Z</dcterms:modified>
</cp:coreProperties>
</file>