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DF" w:rsidRDefault="00A50ADF" w:rsidP="00A50ADF">
      <w:pPr>
        <w:pStyle w:val="a3"/>
        <w:spacing w:line="360" w:lineRule="auto"/>
        <w:ind w:right="20"/>
        <w:rPr>
          <w:rStyle w:val="4"/>
          <w:color w:val="000000"/>
          <w:sz w:val="22"/>
          <w:szCs w:val="22"/>
        </w:rPr>
      </w:pPr>
      <w:bookmarkStart w:id="0" w:name="bookmark20"/>
      <w:r w:rsidRPr="008915A6">
        <w:rPr>
          <w:rStyle w:val="3"/>
          <w:color w:val="000000"/>
          <w:sz w:val="28"/>
          <w:szCs w:val="22"/>
          <w:highlight w:val="yellow"/>
        </w:rPr>
        <w:t xml:space="preserve">Тема урока: </w:t>
      </w:r>
      <w:bookmarkEnd w:id="0"/>
      <w:r w:rsidR="005D38FD" w:rsidRPr="008915A6">
        <w:rPr>
          <w:rStyle w:val="3"/>
          <w:color w:val="000000"/>
          <w:sz w:val="28"/>
          <w:szCs w:val="22"/>
          <w:highlight w:val="yellow"/>
        </w:rPr>
        <w:t>«</w:t>
      </w:r>
      <w:r w:rsidRPr="008915A6">
        <w:rPr>
          <w:rStyle w:val="a6"/>
          <w:color w:val="000000"/>
          <w:sz w:val="32"/>
          <w:szCs w:val="22"/>
          <w:highlight w:val="yellow"/>
        </w:rPr>
        <w:t xml:space="preserve">СССР в послевоенные годы </w:t>
      </w:r>
      <w:r w:rsidR="005D38FD" w:rsidRPr="008915A6">
        <w:rPr>
          <w:rStyle w:val="a6"/>
          <w:color w:val="000000"/>
          <w:sz w:val="32"/>
          <w:szCs w:val="22"/>
          <w:highlight w:val="yellow"/>
        </w:rPr>
        <w:t>1945-1953гг»</w:t>
      </w:r>
    </w:p>
    <w:p w:rsidR="00A50ADF" w:rsidRPr="00DC12AD" w:rsidRDefault="00A50ADF" w:rsidP="00A50ADF">
      <w:pPr>
        <w:pStyle w:val="a3"/>
        <w:spacing w:line="360" w:lineRule="auto"/>
        <w:ind w:right="20"/>
        <w:rPr>
          <w:rStyle w:val="4"/>
          <w:b/>
          <w:color w:val="000000"/>
          <w:sz w:val="24"/>
          <w:szCs w:val="24"/>
        </w:rPr>
      </w:pPr>
      <w:r w:rsidRPr="00DC12AD">
        <w:rPr>
          <w:rStyle w:val="4"/>
          <w:b/>
          <w:color w:val="000000"/>
          <w:sz w:val="24"/>
          <w:szCs w:val="24"/>
        </w:rPr>
        <w:t>План:</w:t>
      </w:r>
    </w:p>
    <w:p w:rsidR="00A50ADF" w:rsidRPr="00DC12AD" w:rsidRDefault="00A50ADF" w:rsidP="005E112B">
      <w:pPr>
        <w:pStyle w:val="a3"/>
        <w:numPr>
          <w:ilvl w:val="0"/>
          <w:numId w:val="5"/>
        </w:numPr>
        <w:spacing w:line="360" w:lineRule="auto"/>
        <w:ind w:right="20"/>
        <w:rPr>
          <w:rStyle w:val="4"/>
          <w:b/>
          <w:color w:val="000000"/>
          <w:sz w:val="24"/>
          <w:szCs w:val="24"/>
        </w:rPr>
      </w:pPr>
      <w:r w:rsidRPr="00DC12AD">
        <w:rPr>
          <w:rStyle w:val="4"/>
          <w:b/>
          <w:color w:val="000000"/>
          <w:sz w:val="24"/>
          <w:szCs w:val="24"/>
        </w:rPr>
        <w:t>Укрепление статуса СССР как великой мировой державы. Начало «холодной войны»</w:t>
      </w:r>
    </w:p>
    <w:p w:rsidR="005A5213" w:rsidRPr="00DC12AD" w:rsidRDefault="00A50ADF" w:rsidP="005E112B">
      <w:pPr>
        <w:pStyle w:val="a3"/>
        <w:numPr>
          <w:ilvl w:val="0"/>
          <w:numId w:val="5"/>
        </w:numPr>
        <w:spacing w:line="360" w:lineRule="auto"/>
        <w:ind w:right="20"/>
        <w:rPr>
          <w:rStyle w:val="4"/>
          <w:b/>
          <w:color w:val="000000"/>
          <w:sz w:val="24"/>
          <w:szCs w:val="24"/>
        </w:rPr>
      </w:pPr>
      <w:r w:rsidRPr="00DC12AD">
        <w:rPr>
          <w:rStyle w:val="4"/>
          <w:b/>
          <w:color w:val="000000"/>
          <w:sz w:val="24"/>
          <w:szCs w:val="24"/>
        </w:rPr>
        <w:t>Атомная монополия США и создание атомно</w:t>
      </w:r>
      <w:r w:rsidR="005A5213" w:rsidRPr="00DC12AD">
        <w:rPr>
          <w:rStyle w:val="4"/>
          <w:b/>
          <w:color w:val="000000"/>
          <w:sz w:val="24"/>
          <w:szCs w:val="24"/>
        </w:rPr>
        <w:t>го оружия в СССР</w:t>
      </w:r>
    </w:p>
    <w:p w:rsidR="005A5213" w:rsidRPr="00DC12AD" w:rsidRDefault="00A50ADF" w:rsidP="005E112B">
      <w:pPr>
        <w:pStyle w:val="a3"/>
        <w:numPr>
          <w:ilvl w:val="0"/>
          <w:numId w:val="5"/>
        </w:numPr>
        <w:spacing w:line="360" w:lineRule="auto"/>
        <w:ind w:right="20"/>
        <w:rPr>
          <w:b/>
          <w:bCs/>
        </w:rPr>
      </w:pPr>
      <w:r w:rsidRPr="00DC12AD">
        <w:rPr>
          <w:rStyle w:val="4"/>
          <w:b/>
          <w:color w:val="000000"/>
          <w:sz w:val="24"/>
          <w:szCs w:val="24"/>
        </w:rPr>
        <w:t>Конверсия, возрождение и</w:t>
      </w:r>
      <w:r w:rsidR="005A5213" w:rsidRPr="00DC12AD">
        <w:rPr>
          <w:rStyle w:val="4"/>
          <w:b/>
          <w:color w:val="000000"/>
          <w:sz w:val="24"/>
          <w:szCs w:val="24"/>
        </w:rPr>
        <w:t xml:space="preserve"> развитие промышленности</w:t>
      </w:r>
    </w:p>
    <w:p w:rsidR="005A5213" w:rsidRPr="00DC12AD" w:rsidRDefault="00A50ADF" w:rsidP="005E112B">
      <w:pPr>
        <w:pStyle w:val="a3"/>
        <w:numPr>
          <w:ilvl w:val="0"/>
          <w:numId w:val="5"/>
        </w:numPr>
        <w:spacing w:line="360" w:lineRule="auto"/>
        <w:ind w:right="20"/>
        <w:rPr>
          <w:rStyle w:val="4"/>
          <w:b/>
          <w:color w:val="000000"/>
          <w:sz w:val="24"/>
          <w:szCs w:val="24"/>
        </w:rPr>
      </w:pPr>
      <w:r w:rsidRPr="00DC12AD">
        <w:rPr>
          <w:rStyle w:val="4"/>
          <w:b/>
          <w:color w:val="000000"/>
          <w:sz w:val="24"/>
          <w:szCs w:val="24"/>
        </w:rPr>
        <w:t xml:space="preserve">Положение в сельском хозяйстве. Голод 1946 г. </w:t>
      </w:r>
    </w:p>
    <w:p w:rsidR="005E112B" w:rsidRPr="00DC12AD" w:rsidRDefault="00A50ADF" w:rsidP="005E112B">
      <w:pPr>
        <w:pStyle w:val="a3"/>
        <w:numPr>
          <w:ilvl w:val="0"/>
          <w:numId w:val="5"/>
        </w:numPr>
        <w:spacing w:line="360" w:lineRule="auto"/>
        <w:ind w:right="20"/>
        <w:rPr>
          <w:rStyle w:val="4"/>
          <w:b/>
          <w:color w:val="000000"/>
          <w:sz w:val="24"/>
          <w:szCs w:val="24"/>
        </w:rPr>
      </w:pPr>
      <w:r w:rsidRPr="00DC12AD">
        <w:rPr>
          <w:rStyle w:val="4"/>
          <w:b/>
          <w:color w:val="000000"/>
          <w:sz w:val="24"/>
          <w:szCs w:val="24"/>
        </w:rPr>
        <w:t>Послевоенное общество, духовный подъем людей</w:t>
      </w:r>
      <w:proofErr w:type="gramStart"/>
      <w:r w:rsidRPr="00DC12AD">
        <w:rPr>
          <w:rStyle w:val="4"/>
          <w:b/>
          <w:color w:val="000000"/>
          <w:sz w:val="24"/>
          <w:szCs w:val="24"/>
        </w:rPr>
        <w:t>.</w:t>
      </w:r>
      <w:proofErr w:type="gramEnd"/>
      <w:r w:rsidR="005A5213" w:rsidRPr="00DC12AD">
        <w:rPr>
          <w:b/>
          <w:bCs/>
        </w:rPr>
        <w:t xml:space="preserve"> </w:t>
      </w:r>
      <w:proofErr w:type="gramStart"/>
      <w:r w:rsidR="005A5213" w:rsidRPr="00DC12AD">
        <w:rPr>
          <w:b/>
          <w:bCs/>
        </w:rPr>
        <w:t>г</w:t>
      </w:r>
      <w:proofErr w:type="gramEnd"/>
      <w:r w:rsidR="005A5213" w:rsidRPr="00DC12AD">
        <w:rPr>
          <w:b/>
          <w:bCs/>
        </w:rPr>
        <w:t>ероизме советских людей в восстановлении разрушенного войной народного хозяйства</w:t>
      </w:r>
      <w:r w:rsidRPr="00DC12AD">
        <w:rPr>
          <w:rStyle w:val="4"/>
          <w:b/>
          <w:color w:val="000000"/>
          <w:sz w:val="24"/>
          <w:szCs w:val="24"/>
        </w:rPr>
        <w:t xml:space="preserve"> </w:t>
      </w:r>
    </w:p>
    <w:p w:rsidR="00A50ADF" w:rsidRPr="00DC12AD" w:rsidRDefault="00A50ADF" w:rsidP="005E112B">
      <w:pPr>
        <w:pStyle w:val="a3"/>
        <w:numPr>
          <w:ilvl w:val="0"/>
          <w:numId w:val="5"/>
        </w:numPr>
        <w:spacing w:line="360" w:lineRule="auto"/>
        <w:ind w:right="20"/>
        <w:rPr>
          <w:b/>
          <w:color w:val="000000"/>
          <w:shd w:val="clear" w:color="auto" w:fill="FFFFFF"/>
        </w:rPr>
      </w:pPr>
      <w:r w:rsidRPr="00DC12AD">
        <w:rPr>
          <w:rStyle w:val="4"/>
          <w:b/>
          <w:color w:val="000000"/>
          <w:sz w:val="24"/>
          <w:szCs w:val="24"/>
        </w:rPr>
        <w:t>Противоречия со</w:t>
      </w:r>
      <w:r w:rsidR="005E112B" w:rsidRPr="00DC12AD">
        <w:rPr>
          <w:rStyle w:val="4"/>
          <w:b/>
          <w:color w:val="000000"/>
          <w:sz w:val="24"/>
          <w:szCs w:val="24"/>
        </w:rPr>
        <w:t xml:space="preserve">циально-политического развития. </w:t>
      </w:r>
      <w:r w:rsidRPr="00DC12AD">
        <w:rPr>
          <w:rStyle w:val="4"/>
          <w:b/>
          <w:color w:val="000000"/>
          <w:sz w:val="24"/>
          <w:szCs w:val="24"/>
        </w:rPr>
        <w:t>Репрессии. Идеология и культура в послевоенный период; идеологические кампании и научные дискуссии 1940-х гг.</w:t>
      </w:r>
    </w:p>
    <w:p w:rsidR="00A50ADF" w:rsidRPr="008915A6" w:rsidRDefault="00A50ADF" w:rsidP="00A50ADF">
      <w:pPr>
        <w:pStyle w:val="31"/>
        <w:keepNext/>
        <w:keepLines/>
        <w:shd w:val="clear" w:color="auto" w:fill="auto"/>
        <w:spacing w:after="0" w:line="240" w:lineRule="auto"/>
        <w:ind w:firstLine="0"/>
        <w:rPr>
          <w:b w:val="0"/>
          <w:color w:val="FF0000"/>
          <w:sz w:val="22"/>
          <w:szCs w:val="22"/>
        </w:rPr>
      </w:pPr>
    </w:p>
    <w:p w:rsidR="00A50ADF" w:rsidRPr="00DC12AD" w:rsidRDefault="00A50ADF" w:rsidP="00A50ADF">
      <w:pPr>
        <w:pStyle w:val="a3"/>
        <w:ind w:right="20"/>
        <w:rPr>
          <w:sz w:val="28"/>
          <w:szCs w:val="28"/>
          <w:shd w:val="clear" w:color="auto" w:fill="FFFFFF"/>
        </w:rPr>
      </w:pPr>
      <w:r w:rsidRPr="008915A6">
        <w:rPr>
          <w:b/>
          <w:color w:val="FF0000"/>
          <w:sz w:val="28"/>
          <w:szCs w:val="28"/>
          <w:highlight w:val="yellow"/>
        </w:rPr>
        <w:t>Уважаемые ребята, здравствуйте!</w:t>
      </w:r>
      <w:r w:rsidRPr="00DC12AD">
        <w:rPr>
          <w:sz w:val="28"/>
          <w:szCs w:val="28"/>
        </w:rPr>
        <w:t xml:space="preserve"> </w:t>
      </w:r>
      <w:r w:rsidRPr="00DC12AD">
        <w:rPr>
          <w:color w:val="262626"/>
          <w:sz w:val="28"/>
          <w:szCs w:val="28"/>
        </w:rPr>
        <w:t> </w:t>
      </w:r>
      <w:r w:rsidR="00290931" w:rsidRPr="00DC12AD">
        <w:rPr>
          <w:rStyle w:val="4"/>
          <w:sz w:val="28"/>
          <w:szCs w:val="28"/>
        </w:rPr>
        <w:t xml:space="preserve"> </w:t>
      </w:r>
      <w:r w:rsidR="00DC2479" w:rsidRPr="008915A6">
        <w:rPr>
          <w:rStyle w:val="4"/>
          <w:b/>
          <w:i/>
          <w:sz w:val="28"/>
          <w:szCs w:val="28"/>
          <w:highlight w:val="cyan"/>
        </w:rPr>
        <w:t xml:space="preserve">Учебный материал сегодняшнего урока посвящён послевоенному развитию СССР, </w:t>
      </w:r>
      <w:r w:rsidRPr="008915A6">
        <w:rPr>
          <w:b/>
          <w:bCs/>
          <w:i/>
          <w:sz w:val="28"/>
          <w:szCs w:val="28"/>
          <w:highlight w:val="cyan"/>
        </w:rPr>
        <w:t>героизм</w:t>
      </w:r>
      <w:r w:rsidR="00DC2479" w:rsidRPr="008915A6">
        <w:rPr>
          <w:b/>
          <w:bCs/>
          <w:i/>
          <w:sz w:val="28"/>
          <w:szCs w:val="28"/>
          <w:highlight w:val="cyan"/>
        </w:rPr>
        <w:t>у</w:t>
      </w:r>
      <w:r w:rsidRPr="008915A6">
        <w:rPr>
          <w:b/>
          <w:bCs/>
          <w:i/>
          <w:sz w:val="28"/>
          <w:szCs w:val="28"/>
          <w:highlight w:val="cyan"/>
        </w:rPr>
        <w:t xml:space="preserve"> советских людей в восстановлении разрушен</w:t>
      </w:r>
      <w:r w:rsidR="00DC2479" w:rsidRPr="008915A6">
        <w:rPr>
          <w:b/>
          <w:bCs/>
          <w:i/>
          <w:sz w:val="28"/>
          <w:szCs w:val="28"/>
          <w:highlight w:val="cyan"/>
        </w:rPr>
        <w:t>ного войной народного хозяйства,</w:t>
      </w:r>
      <w:r w:rsidRPr="008915A6">
        <w:rPr>
          <w:b/>
          <w:bCs/>
          <w:i/>
          <w:sz w:val="28"/>
          <w:szCs w:val="28"/>
          <w:highlight w:val="cyan"/>
        </w:rPr>
        <w:t xml:space="preserve"> социалистических преобразованиях, культуре этого периода</w:t>
      </w:r>
      <w:r w:rsidR="00753853" w:rsidRPr="008915A6">
        <w:rPr>
          <w:b/>
          <w:bCs/>
          <w:i/>
          <w:sz w:val="28"/>
          <w:szCs w:val="28"/>
          <w:highlight w:val="cyan"/>
        </w:rPr>
        <w:t>.</w:t>
      </w:r>
      <w:r w:rsidR="00DC2479" w:rsidRPr="008915A6">
        <w:rPr>
          <w:rStyle w:val="4"/>
          <w:b/>
          <w:i/>
          <w:sz w:val="28"/>
          <w:szCs w:val="28"/>
          <w:highlight w:val="cyan"/>
        </w:rPr>
        <w:t xml:space="preserve"> Поэтому, на первой паре вы внимательно прочитаете предлагаемую литературу, основную учебную и дополнительную по темам, а затем, на втором занятии, выполните контрольные задания в конце текстов</w:t>
      </w:r>
      <w:r w:rsidR="00DC2479" w:rsidRPr="008915A6">
        <w:rPr>
          <w:rStyle w:val="4"/>
          <w:sz w:val="28"/>
          <w:szCs w:val="28"/>
          <w:highlight w:val="cyan"/>
        </w:rPr>
        <w:t>.</w:t>
      </w:r>
    </w:p>
    <w:p w:rsidR="00A50ADF" w:rsidRPr="00136E0E" w:rsidRDefault="00A50ADF" w:rsidP="00A50ADF">
      <w:pPr>
        <w:shd w:val="clear" w:color="auto" w:fill="FFFFFF"/>
        <w:spacing w:after="0" w:line="240" w:lineRule="auto"/>
        <w:rPr>
          <w:rFonts w:ascii="Times New Roman" w:eastAsia="Times New Roman" w:hAnsi="Times New Roman" w:cs="Times New Roman"/>
          <w:color w:val="262626"/>
        </w:rPr>
      </w:pPr>
    </w:p>
    <w:p w:rsidR="00A50ADF" w:rsidRPr="008915A6" w:rsidRDefault="00A50ADF" w:rsidP="00A50ADF">
      <w:pPr>
        <w:pStyle w:val="21"/>
        <w:shd w:val="clear" w:color="auto" w:fill="auto"/>
        <w:spacing w:before="0" w:after="0" w:line="240" w:lineRule="auto"/>
        <w:ind w:right="700"/>
        <w:jc w:val="both"/>
        <w:rPr>
          <w:rStyle w:val="22"/>
          <w:b/>
          <w:sz w:val="22"/>
          <w:szCs w:val="22"/>
        </w:rPr>
      </w:pPr>
      <w:r w:rsidRPr="008915A6">
        <w:rPr>
          <w:rStyle w:val="22"/>
          <w:b/>
          <w:sz w:val="22"/>
          <w:szCs w:val="22"/>
        </w:rPr>
        <w:t>РЕКОМЕНДУЕМАЯ ЛИТЕРАТУРА:</w:t>
      </w:r>
    </w:p>
    <w:p w:rsidR="00A50ADF" w:rsidRPr="00136E0E" w:rsidRDefault="00A50ADF" w:rsidP="00A50ADF">
      <w:pPr>
        <w:pStyle w:val="21"/>
        <w:shd w:val="clear" w:color="auto" w:fill="auto"/>
        <w:spacing w:before="0" w:after="0" w:line="240" w:lineRule="auto"/>
        <w:ind w:right="700"/>
        <w:jc w:val="both"/>
        <w:rPr>
          <w:rFonts w:ascii="Times New Roman" w:hAnsi="Times New Roman" w:cs="Times New Roman"/>
          <w:b w:val="0"/>
          <w:sz w:val="22"/>
          <w:szCs w:val="22"/>
        </w:rPr>
      </w:pPr>
    </w:p>
    <w:p w:rsidR="00A50ADF" w:rsidRPr="00136E0E" w:rsidRDefault="00A50ADF" w:rsidP="00A50ADF">
      <w:pPr>
        <w:pStyle w:val="a3"/>
        <w:numPr>
          <w:ilvl w:val="0"/>
          <w:numId w:val="1"/>
        </w:numPr>
        <w:ind w:right="20"/>
        <w:rPr>
          <w:sz w:val="22"/>
          <w:szCs w:val="22"/>
        </w:rPr>
      </w:pPr>
      <w:r w:rsidRPr="00136E0E">
        <w:rPr>
          <w:rStyle w:val="4"/>
          <w:sz w:val="22"/>
          <w:szCs w:val="22"/>
        </w:rPr>
        <w:t xml:space="preserve">Артемов В. В. </w:t>
      </w:r>
      <w:proofErr w:type="spellStart"/>
      <w:r w:rsidRPr="00136E0E">
        <w:rPr>
          <w:rStyle w:val="4"/>
          <w:sz w:val="22"/>
          <w:szCs w:val="22"/>
        </w:rPr>
        <w:t>Лубченков</w:t>
      </w:r>
      <w:proofErr w:type="spellEnd"/>
      <w:r w:rsidRPr="00136E0E">
        <w:rPr>
          <w:rStyle w:val="4"/>
          <w:sz w:val="22"/>
          <w:szCs w:val="22"/>
        </w:rPr>
        <w:t xml:space="preserve"> Ю. Н. История. Учебник для студентов средних профессиональных учебных заведений. - М.</w:t>
      </w:r>
      <w:proofErr w:type="gramStart"/>
      <w:r w:rsidRPr="00136E0E">
        <w:rPr>
          <w:rStyle w:val="4"/>
          <w:sz w:val="22"/>
          <w:szCs w:val="22"/>
        </w:rPr>
        <w:t xml:space="preserve"> :</w:t>
      </w:r>
      <w:proofErr w:type="gramEnd"/>
      <w:r w:rsidRPr="00136E0E">
        <w:rPr>
          <w:rStyle w:val="4"/>
          <w:sz w:val="22"/>
          <w:szCs w:val="22"/>
        </w:rPr>
        <w:t xml:space="preserve"> 2014</w:t>
      </w:r>
    </w:p>
    <w:p w:rsidR="00A50ADF" w:rsidRPr="00136E0E" w:rsidRDefault="00A50ADF" w:rsidP="00A50ADF">
      <w:pPr>
        <w:pStyle w:val="a3"/>
        <w:numPr>
          <w:ilvl w:val="0"/>
          <w:numId w:val="1"/>
        </w:numPr>
        <w:ind w:right="20"/>
        <w:rPr>
          <w:sz w:val="22"/>
          <w:szCs w:val="22"/>
        </w:rPr>
      </w:pPr>
      <w:r w:rsidRPr="00136E0E">
        <w:rPr>
          <w:rStyle w:val="4"/>
          <w:sz w:val="22"/>
          <w:szCs w:val="22"/>
        </w:rPr>
        <w:t xml:space="preserve">Артемов В. В. </w:t>
      </w:r>
      <w:proofErr w:type="spellStart"/>
      <w:r w:rsidRPr="00136E0E">
        <w:rPr>
          <w:rStyle w:val="4"/>
          <w:sz w:val="22"/>
          <w:szCs w:val="22"/>
        </w:rPr>
        <w:t>Лубченков</w:t>
      </w:r>
      <w:proofErr w:type="spellEnd"/>
      <w:r w:rsidRPr="00136E0E">
        <w:rPr>
          <w:rStyle w:val="4"/>
          <w:sz w:val="22"/>
          <w:szCs w:val="22"/>
        </w:rPr>
        <w:t xml:space="preserve"> Ю. Н. История для профессий и специальностей технического, </w:t>
      </w:r>
      <w:proofErr w:type="spellStart"/>
      <w:proofErr w:type="gramStart"/>
      <w:r w:rsidRPr="00136E0E">
        <w:rPr>
          <w:rStyle w:val="4"/>
          <w:sz w:val="22"/>
          <w:szCs w:val="22"/>
        </w:rPr>
        <w:t>естественно-научного</w:t>
      </w:r>
      <w:proofErr w:type="spellEnd"/>
      <w:proofErr w:type="gramEnd"/>
      <w:r w:rsidRPr="00136E0E">
        <w:rPr>
          <w:rStyle w:val="4"/>
          <w:sz w:val="22"/>
          <w:szCs w:val="22"/>
        </w:rPr>
        <w:t>, социально</w:t>
      </w:r>
      <w:r w:rsidRPr="00136E0E">
        <w:rPr>
          <w:rStyle w:val="4"/>
          <w:sz w:val="22"/>
          <w:szCs w:val="22"/>
        </w:rPr>
        <w:softHyphen/>
        <w:t>-экономического профилей. В 2-х ч. - М.: 2014</w:t>
      </w:r>
    </w:p>
    <w:p w:rsidR="00A50ADF" w:rsidRPr="00136E0E" w:rsidRDefault="00A50ADF" w:rsidP="00A50ADF">
      <w:pPr>
        <w:pStyle w:val="a3"/>
        <w:numPr>
          <w:ilvl w:val="0"/>
          <w:numId w:val="1"/>
        </w:numPr>
        <w:ind w:right="20"/>
        <w:rPr>
          <w:sz w:val="22"/>
          <w:szCs w:val="22"/>
        </w:rPr>
      </w:pPr>
      <w:r w:rsidRPr="00136E0E">
        <w:rPr>
          <w:rStyle w:val="4"/>
          <w:sz w:val="22"/>
          <w:szCs w:val="22"/>
        </w:rPr>
        <w:t xml:space="preserve">Гаджиев К.С., </w:t>
      </w:r>
      <w:proofErr w:type="spellStart"/>
      <w:r w:rsidRPr="00136E0E">
        <w:rPr>
          <w:rStyle w:val="4"/>
          <w:sz w:val="22"/>
          <w:szCs w:val="22"/>
        </w:rPr>
        <w:t>Закаурцева</w:t>
      </w:r>
      <w:proofErr w:type="spellEnd"/>
      <w:r w:rsidRPr="00136E0E">
        <w:rPr>
          <w:rStyle w:val="4"/>
          <w:sz w:val="22"/>
          <w:szCs w:val="22"/>
        </w:rPr>
        <w:t xml:space="preserve"> Т.А., </w:t>
      </w:r>
      <w:proofErr w:type="spellStart"/>
      <w:r w:rsidRPr="00136E0E">
        <w:rPr>
          <w:rStyle w:val="4"/>
          <w:sz w:val="22"/>
          <w:szCs w:val="22"/>
        </w:rPr>
        <w:t>Родригес</w:t>
      </w:r>
      <w:proofErr w:type="spellEnd"/>
      <w:r w:rsidRPr="00136E0E">
        <w:rPr>
          <w:rStyle w:val="4"/>
          <w:sz w:val="22"/>
          <w:szCs w:val="22"/>
        </w:rPr>
        <w:t xml:space="preserve"> А.М., Пономарев М.В. Новейшая история стран Европы и Америки. XX век. В 3 частях. Часть 2. 1945 - 2000. - М.: 2010</w:t>
      </w:r>
    </w:p>
    <w:p w:rsidR="00A50ADF" w:rsidRPr="00136E0E" w:rsidRDefault="00A50ADF" w:rsidP="00A50ADF">
      <w:pPr>
        <w:pStyle w:val="a3"/>
        <w:numPr>
          <w:ilvl w:val="0"/>
          <w:numId w:val="1"/>
        </w:numPr>
        <w:ind w:right="2340"/>
        <w:rPr>
          <w:sz w:val="22"/>
          <w:szCs w:val="22"/>
        </w:rPr>
      </w:pPr>
      <w:r w:rsidRPr="00136E0E">
        <w:rPr>
          <w:rStyle w:val="4"/>
          <w:sz w:val="22"/>
          <w:szCs w:val="22"/>
        </w:rPr>
        <w:t xml:space="preserve">Горелов А.А. История мировой культуры. - М.: 2011 </w:t>
      </w:r>
      <w:proofErr w:type="spellStart"/>
      <w:r w:rsidRPr="00136E0E">
        <w:rPr>
          <w:rStyle w:val="4"/>
          <w:sz w:val="22"/>
          <w:szCs w:val="22"/>
        </w:rPr>
        <w:t>Захаревич</w:t>
      </w:r>
      <w:proofErr w:type="spellEnd"/>
      <w:r w:rsidRPr="00136E0E">
        <w:rPr>
          <w:rStyle w:val="4"/>
          <w:sz w:val="22"/>
          <w:szCs w:val="22"/>
        </w:rPr>
        <w:t xml:space="preserve"> А.В. История Отечества. - М.: 2010</w:t>
      </w:r>
    </w:p>
    <w:p w:rsidR="00A50ADF" w:rsidRPr="00136E0E" w:rsidRDefault="00A50ADF" w:rsidP="00A50ADF">
      <w:pPr>
        <w:pStyle w:val="a3"/>
        <w:numPr>
          <w:ilvl w:val="0"/>
          <w:numId w:val="1"/>
        </w:numPr>
        <w:ind w:right="20"/>
        <w:rPr>
          <w:sz w:val="22"/>
          <w:szCs w:val="22"/>
        </w:rPr>
      </w:pPr>
      <w:r w:rsidRPr="00136E0E">
        <w:rPr>
          <w:rStyle w:val="4"/>
          <w:sz w:val="22"/>
          <w:szCs w:val="22"/>
        </w:rPr>
        <w:t>Орлов А.С., Георгиев В.А., Георгиева Н.Г., Сивохина Т.А. История России. - М.: 2011</w:t>
      </w:r>
    </w:p>
    <w:p w:rsidR="00A50ADF" w:rsidRPr="00136E0E" w:rsidRDefault="00A50ADF" w:rsidP="00A50ADF">
      <w:pPr>
        <w:pStyle w:val="a3"/>
        <w:numPr>
          <w:ilvl w:val="0"/>
          <w:numId w:val="1"/>
        </w:numPr>
        <w:rPr>
          <w:sz w:val="22"/>
          <w:szCs w:val="22"/>
        </w:rPr>
      </w:pPr>
      <w:r w:rsidRPr="00136E0E">
        <w:rPr>
          <w:rStyle w:val="4"/>
          <w:sz w:val="22"/>
          <w:szCs w:val="22"/>
        </w:rPr>
        <w:t>Санин Г. А. Крым. Страницы истории. - М.: 2015</w:t>
      </w:r>
    </w:p>
    <w:p w:rsidR="00A50ADF" w:rsidRPr="00136E0E" w:rsidRDefault="00A50ADF" w:rsidP="00A50ADF">
      <w:pPr>
        <w:pStyle w:val="a3"/>
        <w:numPr>
          <w:ilvl w:val="0"/>
          <w:numId w:val="1"/>
        </w:numPr>
        <w:rPr>
          <w:sz w:val="22"/>
          <w:szCs w:val="22"/>
        </w:rPr>
      </w:pPr>
      <w:r w:rsidRPr="00136E0E">
        <w:rPr>
          <w:rStyle w:val="4"/>
          <w:sz w:val="22"/>
          <w:szCs w:val="22"/>
        </w:rPr>
        <w:t>Сёмин В.П. Отечественная история. - М.: 2010</w:t>
      </w:r>
    </w:p>
    <w:p w:rsidR="00A50ADF" w:rsidRPr="00136E0E" w:rsidRDefault="00A50ADF" w:rsidP="00A50ADF">
      <w:pPr>
        <w:pStyle w:val="a3"/>
        <w:numPr>
          <w:ilvl w:val="0"/>
          <w:numId w:val="1"/>
        </w:numPr>
        <w:rPr>
          <w:sz w:val="22"/>
          <w:szCs w:val="22"/>
        </w:rPr>
      </w:pPr>
      <w:r w:rsidRPr="00136E0E">
        <w:rPr>
          <w:sz w:val="22"/>
          <w:szCs w:val="22"/>
        </w:rPr>
        <w:t xml:space="preserve">Учебник «История России </w:t>
      </w:r>
      <w:proofErr w:type="spellStart"/>
      <w:r w:rsidRPr="00136E0E">
        <w:rPr>
          <w:sz w:val="22"/>
          <w:szCs w:val="22"/>
        </w:rPr>
        <w:t>ХХ-начало</w:t>
      </w:r>
      <w:proofErr w:type="spellEnd"/>
      <w:r w:rsidRPr="00136E0E">
        <w:rPr>
          <w:sz w:val="22"/>
          <w:szCs w:val="22"/>
        </w:rPr>
        <w:t xml:space="preserve"> ХХ</w:t>
      </w:r>
      <w:proofErr w:type="gramStart"/>
      <w:r w:rsidRPr="00136E0E">
        <w:rPr>
          <w:sz w:val="22"/>
          <w:szCs w:val="22"/>
        </w:rPr>
        <w:t>1</w:t>
      </w:r>
      <w:proofErr w:type="gramEnd"/>
      <w:r w:rsidRPr="00136E0E">
        <w:rPr>
          <w:sz w:val="22"/>
          <w:szCs w:val="22"/>
        </w:rPr>
        <w:t xml:space="preserve"> века» - М., изд. «Просвещение», 2018 год; - раздел 6, тема 13,</w:t>
      </w:r>
      <w:r w:rsidRPr="00136E0E">
        <w:rPr>
          <w:sz w:val="22"/>
          <w:szCs w:val="22"/>
          <w:lang w:val="en-US"/>
        </w:rPr>
        <w:t xml:space="preserve"> </w:t>
      </w:r>
      <w:r w:rsidRPr="00136E0E">
        <w:rPr>
          <w:sz w:val="22"/>
          <w:szCs w:val="22"/>
        </w:rPr>
        <w:t>§40 - §4</w:t>
      </w:r>
      <w:r w:rsidRPr="00136E0E">
        <w:rPr>
          <w:sz w:val="22"/>
          <w:szCs w:val="22"/>
          <w:lang w:val="en-US"/>
        </w:rPr>
        <w:t>5</w:t>
      </w:r>
      <w:r w:rsidRPr="00136E0E">
        <w:rPr>
          <w:sz w:val="22"/>
          <w:szCs w:val="22"/>
        </w:rPr>
        <w:t>;</w:t>
      </w:r>
    </w:p>
    <w:p w:rsidR="00A50ADF" w:rsidRPr="00136E0E" w:rsidRDefault="00A50ADF" w:rsidP="00A50ADF">
      <w:pPr>
        <w:pStyle w:val="a3"/>
        <w:numPr>
          <w:ilvl w:val="0"/>
          <w:numId w:val="1"/>
        </w:numPr>
        <w:rPr>
          <w:sz w:val="22"/>
          <w:szCs w:val="22"/>
        </w:rPr>
      </w:pPr>
      <w:r w:rsidRPr="00136E0E">
        <w:rPr>
          <w:sz w:val="22"/>
          <w:szCs w:val="22"/>
        </w:rPr>
        <w:t>1. Алексашкина Л.Н. Всеобщая история. ХХ – начало XXI века. – М.: Мнемозина, 2011.</w:t>
      </w:r>
    </w:p>
    <w:p w:rsidR="00A50ADF" w:rsidRPr="00136E0E" w:rsidRDefault="00A50ADF" w:rsidP="00A50ADF">
      <w:pPr>
        <w:pStyle w:val="a3"/>
        <w:numPr>
          <w:ilvl w:val="0"/>
          <w:numId w:val="1"/>
        </w:numPr>
        <w:rPr>
          <w:sz w:val="22"/>
          <w:szCs w:val="22"/>
        </w:rPr>
      </w:pPr>
      <w:r w:rsidRPr="00136E0E">
        <w:rPr>
          <w:sz w:val="22"/>
          <w:szCs w:val="22"/>
        </w:rPr>
        <w:t xml:space="preserve">2. </w:t>
      </w:r>
      <w:proofErr w:type="spellStart"/>
      <w:r w:rsidRPr="00136E0E">
        <w:rPr>
          <w:sz w:val="22"/>
          <w:szCs w:val="22"/>
        </w:rPr>
        <w:t>Загладин</w:t>
      </w:r>
      <w:proofErr w:type="spellEnd"/>
      <w:r w:rsidRPr="00136E0E">
        <w:rPr>
          <w:sz w:val="22"/>
          <w:szCs w:val="22"/>
        </w:rPr>
        <w:t xml:space="preserve"> Н.В. Всеобщая история. XX век. Учебник для 11 класса. – М.: Русское слово, 2009</w:t>
      </w:r>
    </w:p>
    <w:p w:rsidR="00A50ADF" w:rsidRPr="00136E0E" w:rsidRDefault="00A50ADF" w:rsidP="00A50ADF">
      <w:pPr>
        <w:pStyle w:val="a3"/>
        <w:numPr>
          <w:ilvl w:val="0"/>
          <w:numId w:val="1"/>
        </w:numPr>
        <w:rPr>
          <w:sz w:val="22"/>
          <w:szCs w:val="22"/>
        </w:rPr>
      </w:pPr>
      <w:r w:rsidRPr="00136E0E">
        <w:rPr>
          <w:sz w:val="22"/>
          <w:szCs w:val="22"/>
        </w:rPr>
        <w:t xml:space="preserve">3. </w:t>
      </w:r>
      <w:proofErr w:type="spellStart"/>
      <w:r w:rsidRPr="00136E0E">
        <w:rPr>
          <w:sz w:val="22"/>
          <w:szCs w:val="22"/>
        </w:rPr>
        <w:t>Пленков</w:t>
      </w:r>
      <w:proofErr w:type="spellEnd"/>
      <w:r w:rsidRPr="00136E0E">
        <w:rPr>
          <w:sz w:val="22"/>
          <w:szCs w:val="22"/>
        </w:rPr>
        <w:t xml:space="preserve"> О.Ю., Андреевская Т.П., Шевченко С.В. Всеобщая история. 11 класс / Под ред. </w:t>
      </w:r>
      <w:proofErr w:type="spellStart"/>
      <w:r w:rsidRPr="00136E0E">
        <w:rPr>
          <w:sz w:val="22"/>
          <w:szCs w:val="22"/>
        </w:rPr>
        <w:t>Мясникова</w:t>
      </w:r>
      <w:proofErr w:type="spellEnd"/>
      <w:r w:rsidRPr="00136E0E">
        <w:rPr>
          <w:sz w:val="22"/>
          <w:szCs w:val="22"/>
        </w:rPr>
        <w:t xml:space="preserve"> В.С. – М., 2011.</w:t>
      </w:r>
    </w:p>
    <w:p w:rsidR="002B31C1" w:rsidRPr="002B31C1" w:rsidRDefault="00A50ADF" w:rsidP="002B31C1">
      <w:pPr>
        <w:pStyle w:val="a3"/>
        <w:numPr>
          <w:ilvl w:val="0"/>
          <w:numId w:val="1"/>
        </w:numPr>
        <w:spacing w:before="100" w:beforeAutospacing="1" w:after="100" w:afterAutospacing="1"/>
        <w:outlineLvl w:val="0"/>
        <w:rPr>
          <w:color w:val="000000"/>
          <w:kern w:val="36"/>
          <w:sz w:val="22"/>
          <w:szCs w:val="22"/>
        </w:rPr>
      </w:pPr>
      <w:r w:rsidRPr="00136E0E">
        <w:rPr>
          <w:sz w:val="22"/>
          <w:szCs w:val="22"/>
        </w:rPr>
        <w:t xml:space="preserve"> Интернет-портал </w:t>
      </w:r>
      <w:proofErr w:type="spellStart"/>
      <w:r w:rsidRPr="00136E0E">
        <w:rPr>
          <w:sz w:val="22"/>
          <w:szCs w:val="22"/>
        </w:rPr>
        <w:t>Historik.ru</w:t>
      </w:r>
      <w:proofErr w:type="spellEnd"/>
      <w:r w:rsidRPr="00136E0E">
        <w:rPr>
          <w:sz w:val="22"/>
          <w:szCs w:val="22"/>
        </w:rPr>
        <w:t xml:space="preserve"> .</w:t>
      </w:r>
    </w:p>
    <w:p w:rsidR="00042744" w:rsidRPr="002B31C1" w:rsidRDefault="00042744" w:rsidP="002B31C1">
      <w:pPr>
        <w:pStyle w:val="a3"/>
        <w:spacing w:before="100" w:beforeAutospacing="1" w:after="100" w:afterAutospacing="1"/>
        <w:ind w:left="360"/>
        <w:jc w:val="center"/>
        <w:outlineLvl w:val="0"/>
        <w:rPr>
          <w:color w:val="000000"/>
          <w:kern w:val="36"/>
          <w:sz w:val="22"/>
          <w:szCs w:val="22"/>
        </w:rPr>
      </w:pPr>
      <w:r w:rsidRPr="002B31C1">
        <w:rPr>
          <w:b/>
          <w:bCs/>
          <w:color w:val="000000"/>
          <w:sz w:val="27"/>
          <w:szCs w:val="27"/>
        </w:rPr>
        <w:t>СССР в послевоенные годы</w:t>
      </w:r>
    </w:p>
    <w:p w:rsidR="00042744" w:rsidRDefault="00042744" w:rsidP="00042744">
      <w:pPr>
        <w:spacing w:after="0" w:line="240" w:lineRule="auto"/>
        <w:jc w:val="both"/>
        <w:rPr>
          <w:rFonts w:ascii="Times New Roman" w:eastAsia="Times New Roman" w:hAnsi="Times New Roman" w:cs="Times New Roman"/>
          <w:color w:val="000000"/>
          <w:sz w:val="19"/>
          <w:szCs w:val="19"/>
        </w:rPr>
      </w:pPr>
      <w:r w:rsidRPr="005643FE">
        <w:rPr>
          <w:rFonts w:ascii="Times New Roman" w:eastAsia="Times New Roman" w:hAnsi="Times New Roman" w:cs="Times New Roman"/>
          <w:b/>
          <w:bCs/>
          <w:color w:val="000000"/>
          <w:sz w:val="19"/>
        </w:rPr>
        <w:t>Изменение положения СССР на международной арене.</w:t>
      </w:r>
      <w:r w:rsidRPr="005643FE">
        <w:rPr>
          <w:rFonts w:ascii="Times New Roman" w:eastAsia="Times New Roman" w:hAnsi="Times New Roman" w:cs="Times New Roman"/>
          <w:color w:val="000000"/>
          <w:sz w:val="19"/>
          <w:szCs w:val="19"/>
        </w:rPr>
        <w:t xml:space="preserve">  Несмотря на </w:t>
      </w:r>
      <w:proofErr w:type="gramStart"/>
      <w:r w:rsidRPr="005643FE">
        <w:rPr>
          <w:rFonts w:ascii="Times New Roman" w:eastAsia="Times New Roman" w:hAnsi="Times New Roman" w:cs="Times New Roman"/>
          <w:color w:val="000000"/>
          <w:sz w:val="19"/>
          <w:szCs w:val="19"/>
        </w:rPr>
        <w:t>то</w:t>
      </w:r>
      <w:proofErr w:type="gramEnd"/>
      <w:r w:rsidRPr="005643FE">
        <w:rPr>
          <w:rFonts w:ascii="Times New Roman" w:eastAsia="Times New Roman" w:hAnsi="Times New Roman" w:cs="Times New Roman"/>
          <w:color w:val="000000"/>
          <w:sz w:val="19"/>
          <w:szCs w:val="19"/>
        </w:rPr>
        <w:t xml:space="preserve"> что СССР понес в годы войны очень большие потери, на международную арену он вышел не только не ослабленным, но стал еще более сильным, чем раньше. В 1946-1948 гг. в государствах Восточной Европы и Азии к власти пришли коммунистические </w:t>
      </w:r>
      <w:r w:rsidRPr="005643FE">
        <w:rPr>
          <w:rFonts w:ascii="Times New Roman" w:eastAsia="Times New Roman" w:hAnsi="Times New Roman" w:cs="Times New Roman"/>
          <w:color w:val="000000"/>
          <w:sz w:val="19"/>
          <w:szCs w:val="19"/>
        </w:rPr>
        <w:lastRenderedPageBreak/>
        <w:t>правительства, взявшие курс на строительство социализма по советскому образцу.  Однако ведущие западные державы проводили силовую политику по отношению к СССР и социалистическим государствам. Одним из главных средств их сдерживания было атомное оружие, монополией на обладание которым пользовались США. Поэтому создание атомной бомбы стало одной из главных целей СССР. Эти работы возглавил физик </w:t>
      </w:r>
      <w:r w:rsidRPr="005643FE">
        <w:rPr>
          <w:rFonts w:ascii="Times New Roman" w:eastAsia="Times New Roman" w:hAnsi="Times New Roman" w:cs="Times New Roman"/>
          <w:i/>
          <w:iCs/>
          <w:color w:val="000000"/>
          <w:sz w:val="19"/>
        </w:rPr>
        <w:t>и.</w:t>
      </w:r>
      <w:proofErr w:type="gramStart"/>
      <w:r w:rsidRPr="005643FE">
        <w:rPr>
          <w:rFonts w:ascii="Times New Roman" w:eastAsia="Times New Roman" w:hAnsi="Times New Roman" w:cs="Times New Roman"/>
          <w:i/>
          <w:iCs/>
          <w:color w:val="000000"/>
          <w:sz w:val="19"/>
        </w:rPr>
        <w:t>в</w:t>
      </w:r>
      <w:proofErr w:type="gramEnd"/>
      <w:r w:rsidRPr="005643FE">
        <w:rPr>
          <w:rFonts w:ascii="Times New Roman" w:eastAsia="Times New Roman" w:hAnsi="Times New Roman" w:cs="Times New Roman"/>
          <w:i/>
          <w:iCs/>
          <w:color w:val="000000"/>
          <w:sz w:val="19"/>
        </w:rPr>
        <w:t>. Курчатов. </w:t>
      </w:r>
      <w:r w:rsidRPr="005643FE">
        <w:rPr>
          <w:rFonts w:ascii="Times New Roman" w:eastAsia="Times New Roman" w:hAnsi="Times New Roman" w:cs="Times New Roman"/>
          <w:color w:val="000000"/>
          <w:sz w:val="19"/>
          <w:szCs w:val="19"/>
        </w:rPr>
        <w:t>Были созданы Институт атомной энергии и Институт ядерных проблем АН СССР. В 1948 г. состоялся запуск первого атомного реактора, а в 1949 г. на полигоне под Семипалатинском прошло испытание первой атомной бомбы. В работе над ней СССР тайно помогали отдельные западные ученые. Так, в мире появилась вторая ядерная держава, монополия США на ядерное оружие закончилась. С этого времени противостояние США и СССР во многом определяло международную ситуацию.</w:t>
      </w:r>
      <w:r w:rsidRPr="005643FE">
        <w:rPr>
          <w:rFonts w:ascii="Times New Roman" w:eastAsia="Times New Roman" w:hAnsi="Times New Roman" w:cs="Times New Roman"/>
          <w:color w:val="000000"/>
          <w:sz w:val="19"/>
          <w:szCs w:val="19"/>
        </w:rPr>
        <w:br/>
      </w:r>
      <w:r w:rsidRPr="005643FE">
        <w:rPr>
          <w:rFonts w:ascii="Times New Roman" w:eastAsia="Times New Roman" w:hAnsi="Times New Roman" w:cs="Times New Roman"/>
          <w:b/>
          <w:bCs/>
          <w:color w:val="000000"/>
          <w:sz w:val="19"/>
        </w:rPr>
        <w:t>Восстановление экономики.</w:t>
      </w:r>
      <w:r w:rsidRPr="005643FE">
        <w:rPr>
          <w:rFonts w:ascii="Times New Roman" w:eastAsia="Times New Roman" w:hAnsi="Times New Roman" w:cs="Times New Roman"/>
          <w:color w:val="000000"/>
          <w:sz w:val="19"/>
          <w:szCs w:val="19"/>
        </w:rPr>
        <w:t>  Материальные потери в войне были очень велики. СССР потерял в войне треть своего национального богатства. Сельское хозяйство находилось в глубоком кризисе. Большинство населения было в бедственном положении, снабжение его осуществлялось с помощью карточной системы. В 1946 г. был принят Закон о пятилетнем плане восстановления и развития народного хозяйства. Нужно было ускорить технический прогресс, усилить оборонную мощь страны. Послевоенная пятилетка отмечена большими стройками (ГЭС, ГРЭС) и развитием дорожно-транспортного строительства. Техническому перевооружению промышленности Советского Союза содействовал вывоз оборудования с германских и японских предприятий. Наиболее высоких темпов развития удалось добиться в таких отраслях, как черная металлургия, добыча нефти и угля, строительство машин и станков.  После войны деревня оказалась в более тяжелом положении, чем город. В колхозах проводились жесткие мероприятия по заготовке хлеба. Если раньше колхозники отдавали «в общий амбар» лишь часть зерна, то теперь они нередко были вынуждены отдавать все зерно. Недовольство на селе росло. Сильно сократились посевные площади. Из-за изношенности техники и недостатка рабочих рук полевые работы проводились с опозданием, что отрицательно влияло на урожай.</w:t>
      </w:r>
      <w:r w:rsidRPr="005643FE">
        <w:rPr>
          <w:rFonts w:ascii="Times New Roman" w:eastAsia="Times New Roman" w:hAnsi="Times New Roman" w:cs="Times New Roman"/>
          <w:color w:val="000000"/>
          <w:sz w:val="19"/>
          <w:szCs w:val="19"/>
        </w:rPr>
        <w:br/>
      </w:r>
      <w:r w:rsidRPr="005643FE">
        <w:rPr>
          <w:rFonts w:ascii="Times New Roman" w:eastAsia="Times New Roman" w:hAnsi="Times New Roman" w:cs="Times New Roman"/>
          <w:b/>
          <w:bCs/>
          <w:color w:val="000000"/>
          <w:sz w:val="19"/>
        </w:rPr>
        <w:t>Основные черты послевоенной жизни.</w:t>
      </w:r>
      <w:r w:rsidRPr="005643FE">
        <w:rPr>
          <w:rFonts w:ascii="Times New Roman" w:eastAsia="Times New Roman" w:hAnsi="Times New Roman" w:cs="Times New Roman"/>
          <w:color w:val="000000"/>
          <w:sz w:val="19"/>
          <w:szCs w:val="19"/>
        </w:rPr>
        <w:t xml:space="preserve">  Значительная часть жилищного фонда оказалась разрушенной. Остро стояла проблема трудовых ресурсов: сразу после войны в город вернулось много демобилизованных, но на предприятиях все равно не хватало рабочих. Приходилось вербовать рабочих в деревне, среди учеников профтехучилищ.  Еще до войны были приняты, а после нее продолжали действовать указы, по которым рабочим было запрещено под страхом уголовного наказания самовольно покидать предприятия.  Для стабилизации финансовой системы в 1947 г. советское правительство провело денежную реформу. Старые деньги </w:t>
      </w:r>
      <w:proofErr w:type="gramStart"/>
      <w:r w:rsidRPr="005643FE">
        <w:rPr>
          <w:rFonts w:ascii="Times New Roman" w:eastAsia="Times New Roman" w:hAnsi="Times New Roman" w:cs="Times New Roman"/>
          <w:color w:val="000000"/>
          <w:sz w:val="19"/>
          <w:szCs w:val="19"/>
        </w:rPr>
        <w:t>на</w:t>
      </w:r>
      <w:proofErr w:type="gramEnd"/>
      <w:r w:rsidRPr="005643FE">
        <w:rPr>
          <w:rFonts w:ascii="Times New Roman" w:eastAsia="Times New Roman" w:hAnsi="Times New Roman" w:cs="Times New Roman"/>
          <w:color w:val="000000"/>
          <w:sz w:val="19"/>
          <w:szCs w:val="19"/>
        </w:rPr>
        <w:t xml:space="preserve"> новые менялись в соотношении 1 о: 1. После обмена количество денег у населения резко уменьшилось. Вместе с тем правительство много раз снижало цены на продукты массового потребления. Была отменена карточная система, продовольственные и промышленные товары появились в открытой продаже по розничным ценам. В большинстве случаев эти цены были выше пайковых, но значительно ниже коммерческих. Отмена карточек улучшила положение городского населения.  Одной из основных черт послевоенной жизни стала легализация деятельности Русской православной церкви. В июле 1948 г. церковь праздновала 500-летие самоуправления, и в честь этого в Москве состоялось совещание представителей поместных православных церквей.</w:t>
      </w:r>
      <w:r w:rsidRPr="005643FE">
        <w:rPr>
          <w:rFonts w:ascii="Times New Roman" w:eastAsia="Times New Roman" w:hAnsi="Times New Roman" w:cs="Times New Roman"/>
          <w:color w:val="000000"/>
          <w:sz w:val="19"/>
          <w:szCs w:val="19"/>
        </w:rPr>
        <w:br/>
      </w:r>
      <w:r w:rsidRPr="005643FE">
        <w:rPr>
          <w:rFonts w:ascii="Times New Roman" w:eastAsia="Times New Roman" w:hAnsi="Times New Roman" w:cs="Times New Roman"/>
          <w:b/>
          <w:bCs/>
          <w:color w:val="000000"/>
          <w:sz w:val="19"/>
        </w:rPr>
        <w:t>Власть после войны.</w:t>
      </w:r>
      <w:r w:rsidRPr="005643FE">
        <w:rPr>
          <w:rFonts w:ascii="Times New Roman" w:eastAsia="Times New Roman" w:hAnsi="Times New Roman" w:cs="Times New Roman"/>
          <w:color w:val="000000"/>
          <w:sz w:val="19"/>
          <w:szCs w:val="19"/>
        </w:rPr>
        <w:t>  С переходом к мирному строительству в правительстве произошли структурные изменения. В сентябре 1945 г. был упразднен ГКО. 15 марта 1946 г. Совнарком и наркоматы переименовали в Совет министров и министерства. В марте 1946 г. было создано Бюро Совета министров, председателем которого стал </w:t>
      </w:r>
      <w:r w:rsidRPr="005643FE">
        <w:rPr>
          <w:rFonts w:ascii="Times New Roman" w:eastAsia="Times New Roman" w:hAnsi="Times New Roman" w:cs="Times New Roman"/>
          <w:i/>
          <w:iCs/>
          <w:color w:val="000000"/>
          <w:sz w:val="19"/>
        </w:rPr>
        <w:t>Л. П. Берия. </w:t>
      </w:r>
      <w:r w:rsidRPr="005643FE">
        <w:rPr>
          <w:rFonts w:ascii="Times New Roman" w:eastAsia="Times New Roman" w:hAnsi="Times New Roman" w:cs="Times New Roman"/>
          <w:color w:val="000000"/>
          <w:sz w:val="19"/>
          <w:szCs w:val="19"/>
        </w:rPr>
        <w:t>Ему было также поручено контролировать работу органов внутренних дел и госбезопасности. Довольно прочные позиции в руководстве занимал </w:t>
      </w:r>
      <w:r w:rsidRPr="005643FE">
        <w:rPr>
          <w:rFonts w:ascii="Times New Roman" w:eastAsia="Times New Roman" w:hAnsi="Times New Roman" w:cs="Times New Roman"/>
          <w:i/>
          <w:iCs/>
          <w:color w:val="000000"/>
          <w:sz w:val="19"/>
        </w:rPr>
        <w:t>А. А. Жданов, </w:t>
      </w:r>
      <w:r w:rsidRPr="005643FE">
        <w:rPr>
          <w:rFonts w:ascii="Times New Roman" w:eastAsia="Times New Roman" w:hAnsi="Times New Roman" w:cs="Times New Roman"/>
          <w:color w:val="000000"/>
          <w:sz w:val="19"/>
          <w:szCs w:val="19"/>
        </w:rPr>
        <w:t>совмещавший обязанности члена Политбюро, Оргбюро и секретаря ЦК партии, но в 1948 г. он умер. Одновременно упрочились позиции </w:t>
      </w:r>
      <w:r w:rsidRPr="005643FE">
        <w:rPr>
          <w:rFonts w:ascii="Times New Roman" w:eastAsia="Times New Roman" w:hAnsi="Times New Roman" w:cs="Times New Roman"/>
          <w:i/>
          <w:iCs/>
          <w:color w:val="000000"/>
          <w:sz w:val="19"/>
        </w:rPr>
        <w:t>Г. М. Маленкова, </w:t>
      </w:r>
      <w:r w:rsidRPr="005643FE">
        <w:rPr>
          <w:rFonts w:ascii="Times New Roman" w:eastAsia="Times New Roman" w:hAnsi="Times New Roman" w:cs="Times New Roman"/>
          <w:color w:val="000000"/>
          <w:sz w:val="19"/>
          <w:szCs w:val="19"/>
        </w:rPr>
        <w:t>который до этого занимал весьма скромное положение в руководящих органах. Изменения в партийных структурах были отражены в программе XIX съезда партии. На этом съезде партия получила новое название - вместо Всесоюзной коммунистической партии (большевиков) ее стали называть </w:t>
      </w:r>
      <w:r w:rsidRPr="005643FE">
        <w:rPr>
          <w:rFonts w:ascii="Times New Roman" w:eastAsia="Times New Roman" w:hAnsi="Times New Roman" w:cs="Times New Roman"/>
          <w:i/>
          <w:iCs/>
          <w:color w:val="000000"/>
          <w:sz w:val="19"/>
        </w:rPr>
        <w:t>Коммунистической партией Советского Союза (КПСС). </w:t>
      </w:r>
      <w:r w:rsidRPr="005643FE">
        <w:rPr>
          <w:rFonts w:ascii="Times New Roman" w:eastAsia="Times New Roman" w:hAnsi="Times New Roman" w:cs="Times New Roman"/>
          <w:color w:val="000000"/>
          <w:sz w:val="19"/>
          <w:szCs w:val="19"/>
        </w:rPr>
        <w:t>В последние годы жизни И. Сталина репрессии продолжались. Так, в 1949 г. был организован процесс по «ленинградскому делу». Ряд руководящих работников, выходцев из Ленинграда, обвинили в создании антипартийной группы и во вредительской работе. Был арестован и казнен также председатель Госплана СССР Н.А. Вознесенский. Он обвинялся в некомпетентном руководстве Госпланом, антигосударственных поступках.  В конце 1952 г. возникло «дело врачей». Известных медиков, обслуживавших государственных деятелей, обвинили в шпионской деятельности и покушениях на руководителей страны.</w:t>
      </w:r>
      <w:r w:rsidRPr="005643FE">
        <w:rPr>
          <w:rFonts w:ascii="Times New Roman" w:eastAsia="Times New Roman" w:hAnsi="Times New Roman" w:cs="Times New Roman"/>
          <w:color w:val="000000"/>
          <w:sz w:val="19"/>
          <w:szCs w:val="19"/>
        </w:rPr>
        <w:br/>
      </w:r>
      <w:r w:rsidRPr="005643FE">
        <w:rPr>
          <w:rFonts w:ascii="Times New Roman" w:eastAsia="Times New Roman" w:hAnsi="Times New Roman" w:cs="Times New Roman"/>
          <w:b/>
          <w:bCs/>
          <w:color w:val="000000"/>
          <w:sz w:val="19"/>
        </w:rPr>
        <w:t>Идеология и культура. </w:t>
      </w:r>
      <w:r w:rsidRPr="005643FE">
        <w:rPr>
          <w:rFonts w:ascii="Times New Roman" w:eastAsia="Times New Roman" w:hAnsi="Times New Roman" w:cs="Times New Roman"/>
          <w:color w:val="000000"/>
          <w:sz w:val="19"/>
          <w:szCs w:val="19"/>
        </w:rPr>
        <w:t xml:space="preserve"> Идеологический диктат, ослабевший в годы войны во всех сферах общественной жизни страны, в послевоенные годы был вновь резко усилен. Были раскритикованы фильм А.Довженко «Украина в огне» и фильм Л.Лукова «Большая жизнь». Про фильм Довженко заявили, что он превозносит украинский национализм. Фильм «Большая жизнь» рассказывал о восстановлении Донбасса. Высказывая свое мнение об этой картине, Жданов отметил, что «показан не тот Донбасс, который мы сейчас имеем, наши люди - не те люди, которые показаны в фильме. Люди Донбасса в фильме показаны извращенно, как люди малокультурные, </w:t>
      </w:r>
      <w:proofErr w:type="gramStart"/>
      <w:r w:rsidRPr="005643FE">
        <w:rPr>
          <w:rFonts w:ascii="Times New Roman" w:eastAsia="Times New Roman" w:hAnsi="Times New Roman" w:cs="Times New Roman"/>
          <w:color w:val="000000"/>
          <w:sz w:val="19"/>
          <w:szCs w:val="19"/>
        </w:rPr>
        <w:t>пьяницы</w:t>
      </w:r>
      <w:proofErr w:type="gramEnd"/>
      <w:r w:rsidRPr="005643FE">
        <w:rPr>
          <w:rFonts w:ascii="Times New Roman" w:eastAsia="Times New Roman" w:hAnsi="Times New Roman" w:cs="Times New Roman"/>
          <w:color w:val="000000"/>
          <w:sz w:val="19"/>
          <w:szCs w:val="19"/>
        </w:rPr>
        <w:t>, ничего не понимающие в механизации ... ». Критике подверглись также кинофильмы «Свет над Россией» С. Юткевича, «Молодая гвардия» С. Герасимова и др.</w:t>
      </w:r>
      <w:r w:rsidRPr="005643FE">
        <w:rPr>
          <w:rFonts w:ascii="Times New Roman" w:eastAsia="Times New Roman" w:hAnsi="Times New Roman" w:cs="Times New Roman"/>
          <w:color w:val="000000"/>
          <w:sz w:val="19"/>
          <w:szCs w:val="19"/>
        </w:rPr>
        <w:br/>
      </w:r>
      <w:r w:rsidRPr="005643FE">
        <w:rPr>
          <w:rFonts w:ascii="Times New Roman" w:eastAsia="Times New Roman" w:hAnsi="Times New Roman" w:cs="Times New Roman"/>
          <w:b/>
          <w:bCs/>
          <w:color w:val="000000"/>
          <w:sz w:val="19"/>
        </w:rPr>
        <w:t>Научные дискуссии.</w:t>
      </w:r>
      <w:r w:rsidRPr="005643FE">
        <w:rPr>
          <w:rFonts w:ascii="Times New Roman" w:eastAsia="Times New Roman" w:hAnsi="Times New Roman" w:cs="Times New Roman"/>
          <w:color w:val="000000"/>
          <w:sz w:val="19"/>
          <w:szCs w:val="19"/>
        </w:rPr>
        <w:t xml:space="preserve">  В конце 40-х - начале 50-х гг. ХХ в. произошли многочисленные дискуссии по различным вопросам науки и культуры. С одной стороны, эти дискуссии отражали поступательное развитие многих отраслей знаний, с другой - высшее руководство организовывало </w:t>
      </w:r>
      <w:proofErr w:type="gramStart"/>
      <w:r w:rsidRPr="005643FE">
        <w:rPr>
          <w:rFonts w:ascii="Times New Roman" w:eastAsia="Times New Roman" w:hAnsi="Times New Roman" w:cs="Times New Roman"/>
          <w:color w:val="000000"/>
          <w:sz w:val="19"/>
          <w:szCs w:val="19"/>
        </w:rPr>
        <w:t>их</w:t>
      </w:r>
      <w:proofErr w:type="gramEnd"/>
      <w:r w:rsidRPr="005643FE">
        <w:rPr>
          <w:rFonts w:ascii="Times New Roman" w:eastAsia="Times New Roman" w:hAnsi="Times New Roman" w:cs="Times New Roman"/>
          <w:color w:val="000000"/>
          <w:sz w:val="19"/>
          <w:szCs w:val="19"/>
        </w:rPr>
        <w:t xml:space="preserve"> прежде всего с целью укрепления идеологического контроля над обществом. Научная дискуссия состоялась в августе 1948 г. на очередной сессии Всесоюзной академии сельскохозяйственных наук им. В. И. Ленина (ВАСХНИЛ). Эта дискуссия привела к утверждению монопольного положения группы академика т</w:t>
      </w:r>
      <w:proofErr w:type="gramStart"/>
      <w:r w:rsidRPr="005643FE">
        <w:rPr>
          <w:rFonts w:ascii="Times New Roman" w:eastAsia="Times New Roman" w:hAnsi="Times New Roman" w:cs="Times New Roman"/>
          <w:color w:val="000000"/>
          <w:sz w:val="19"/>
          <w:szCs w:val="19"/>
        </w:rPr>
        <w:t>.Л</w:t>
      </w:r>
      <w:proofErr w:type="gramEnd"/>
      <w:r w:rsidRPr="005643FE">
        <w:rPr>
          <w:rFonts w:ascii="Times New Roman" w:eastAsia="Times New Roman" w:hAnsi="Times New Roman" w:cs="Times New Roman"/>
          <w:color w:val="000000"/>
          <w:sz w:val="19"/>
          <w:szCs w:val="19"/>
        </w:rPr>
        <w:t xml:space="preserve">ысенко в области агробиологии. Была разгромлена теоретическая генетика с ее учением о наследственности, которую уже давно признали в широких научных кругах. Такие отрасли биологической науки, как медицина и почвоведение, испытали на себе влияние теории Лысенко. </w:t>
      </w:r>
      <w:r w:rsidRPr="005643FE">
        <w:rPr>
          <w:rFonts w:ascii="Times New Roman" w:eastAsia="Times New Roman" w:hAnsi="Times New Roman" w:cs="Times New Roman"/>
          <w:color w:val="000000"/>
          <w:sz w:val="19"/>
          <w:szCs w:val="19"/>
        </w:rPr>
        <w:lastRenderedPageBreak/>
        <w:t xml:space="preserve">Пострадала также и далекая от биологии кибернетика, олицетворявшая на Западе прогресс науки. В СССР и генетика, и кибернетика были объявлены «лженауками». Отрицательную оценку получили различные концепции в физике, такие, как общая теория относительности Эйнштейна и </w:t>
      </w:r>
      <w:proofErr w:type="spellStart"/>
      <w:proofErr w:type="gramStart"/>
      <w:r w:rsidRPr="005643FE">
        <w:rPr>
          <w:rFonts w:ascii="Times New Roman" w:eastAsia="Times New Roman" w:hAnsi="Times New Roman" w:cs="Times New Roman"/>
          <w:color w:val="000000"/>
          <w:sz w:val="19"/>
          <w:szCs w:val="19"/>
        </w:rPr>
        <w:t>др</w:t>
      </w:r>
      <w:proofErr w:type="spellEnd"/>
      <w:proofErr w:type="gramEnd"/>
    </w:p>
    <w:p w:rsidR="000B4B91" w:rsidRDefault="000B4B91" w:rsidP="00042744">
      <w:pPr>
        <w:spacing w:after="0" w:line="240" w:lineRule="auto"/>
        <w:jc w:val="both"/>
        <w:rPr>
          <w:rFonts w:ascii="Times New Roman" w:eastAsia="Times New Roman" w:hAnsi="Times New Roman" w:cs="Times New Roman"/>
          <w:color w:val="000000"/>
          <w:sz w:val="19"/>
          <w:szCs w:val="19"/>
        </w:rPr>
      </w:pPr>
    </w:p>
    <w:p w:rsidR="000B4B91" w:rsidRPr="008915A6" w:rsidRDefault="000B4B91" w:rsidP="00A964CB">
      <w:pPr>
        <w:pStyle w:val="1"/>
        <w:spacing w:line="240" w:lineRule="auto"/>
        <w:rPr>
          <w:caps/>
          <w:sz w:val="22"/>
          <w:szCs w:val="22"/>
          <w:highlight w:val="cyan"/>
        </w:rPr>
      </w:pPr>
      <w:r w:rsidRPr="008915A6">
        <w:rPr>
          <w:caps/>
          <w:sz w:val="22"/>
          <w:szCs w:val="22"/>
          <w:highlight w:val="cyan"/>
        </w:rPr>
        <w:t>СССР в 1945-1953 гг.</w:t>
      </w:r>
    </w:p>
    <w:p w:rsidR="00A964CB" w:rsidRDefault="000B4B91" w:rsidP="00A964CB">
      <w:pPr>
        <w:spacing w:line="240" w:lineRule="auto"/>
        <w:jc w:val="center"/>
        <w:rPr>
          <w:rFonts w:ascii="Times New Roman" w:hAnsi="Times New Roman" w:cs="Times New Roman"/>
          <w:b/>
        </w:rPr>
      </w:pPr>
      <w:r w:rsidRPr="008915A6">
        <w:rPr>
          <w:rFonts w:ascii="Times New Roman" w:hAnsi="Times New Roman" w:cs="Times New Roman"/>
          <w:b/>
          <w:highlight w:val="cyan"/>
        </w:rPr>
        <w:t>(пояснительный текст, основной)</w:t>
      </w:r>
    </w:p>
    <w:p w:rsidR="00A964CB" w:rsidRDefault="000B4B91" w:rsidP="00A964CB">
      <w:pPr>
        <w:spacing w:line="240" w:lineRule="auto"/>
        <w:jc w:val="both"/>
        <w:rPr>
          <w:rFonts w:ascii="Times New Roman" w:hAnsi="Times New Roman" w:cs="Times New Roman"/>
          <w:b/>
        </w:rPr>
      </w:pPr>
      <w:r w:rsidRPr="000B4B91">
        <w:rPr>
          <w:rFonts w:ascii="Times New Roman" w:hAnsi="Times New Roman" w:cs="Times New Roman"/>
          <w:b/>
        </w:rPr>
        <w:t>Внутренняя политика</w:t>
      </w:r>
      <w:r w:rsidRPr="000B4B91">
        <w:rPr>
          <w:rFonts w:ascii="Times New Roman" w:hAnsi="Times New Roman" w:cs="Times New Roman"/>
        </w:rPr>
        <w:t xml:space="preserve">. Данный период принято чаще всего в исторической литературе называют </w:t>
      </w:r>
      <w:r w:rsidRPr="000B4B91">
        <w:rPr>
          <w:rFonts w:ascii="Times New Roman" w:hAnsi="Times New Roman" w:cs="Times New Roman"/>
          <w:i/>
        </w:rPr>
        <w:t>поздним сталинизмом</w:t>
      </w:r>
      <w:r w:rsidRPr="000B4B91">
        <w:rPr>
          <w:rFonts w:ascii="Times New Roman" w:hAnsi="Times New Roman" w:cs="Times New Roman"/>
        </w:rPr>
        <w:t xml:space="preserve">. Хронологические рамки определяются окончанием второй мировой войны (2 сентября 1945 г.) и смертью И.В. Сталина (5 марта 1953 г.). </w:t>
      </w:r>
    </w:p>
    <w:p w:rsidR="000B4B91" w:rsidRPr="00A964CB" w:rsidRDefault="000B4B91" w:rsidP="00A964CB">
      <w:pPr>
        <w:spacing w:line="240" w:lineRule="auto"/>
        <w:jc w:val="both"/>
        <w:rPr>
          <w:rFonts w:ascii="Times New Roman" w:hAnsi="Times New Roman" w:cs="Times New Roman"/>
          <w:b/>
        </w:rPr>
      </w:pPr>
      <w:r w:rsidRPr="000B4B91">
        <w:rPr>
          <w:rFonts w:ascii="Times New Roman" w:hAnsi="Times New Roman" w:cs="Times New Roman"/>
        </w:rPr>
        <w:t xml:space="preserve">После окончания Великой Отечественной войны не произошла ожидавшаяся многими демократизация – напротив, возобновились репрессии. Их жертвами </w:t>
      </w:r>
      <w:proofErr w:type="gramStart"/>
      <w:r w:rsidRPr="000B4B91">
        <w:rPr>
          <w:rFonts w:ascii="Times New Roman" w:hAnsi="Times New Roman" w:cs="Times New Roman"/>
        </w:rPr>
        <w:t>стали</w:t>
      </w:r>
      <w:proofErr w:type="gramEnd"/>
      <w:r w:rsidRPr="000B4B91">
        <w:rPr>
          <w:rFonts w:ascii="Times New Roman" w:hAnsi="Times New Roman" w:cs="Times New Roman"/>
        </w:rPr>
        <w:t xml:space="preserve"> бывшие военнопленные, партизаны из Прибалтики и Западной Украины, молодежные </w:t>
      </w:r>
      <w:proofErr w:type="spellStart"/>
      <w:r w:rsidRPr="000B4B91">
        <w:rPr>
          <w:rFonts w:ascii="Times New Roman" w:hAnsi="Times New Roman" w:cs="Times New Roman"/>
        </w:rPr>
        <w:t>антисталински</w:t>
      </w:r>
      <w:proofErr w:type="spellEnd"/>
      <w:r w:rsidRPr="000B4B91">
        <w:rPr>
          <w:rFonts w:ascii="Times New Roman" w:hAnsi="Times New Roman" w:cs="Times New Roman"/>
        </w:rPr>
        <w:t xml:space="preserve"> настроенные подпольные группы, проигравшие аппаратную борьбу партийные чиновники (в последнем случае самое известное – так называемое «Ленинградское дело», 1949) (1). </w:t>
      </w:r>
    </w:p>
    <w:p w:rsidR="000B4B91" w:rsidRPr="000B4B91" w:rsidRDefault="000B4B91" w:rsidP="00A964CB">
      <w:pPr>
        <w:spacing w:line="240" w:lineRule="auto"/>
        <w:jc w:val="both"/>
        <w:rPr>
          <w:rFonts w:ascii="Times New Roman" w:hAnsi="Times New Roman" w:cs="Times New Roman"/>
        </w:rPr>
      </w:pPr>
      <w:r w:rsidRPr="000B4B91">
        <w:rPr>
          <w:rFonts w:ascii="Times New Roman" w:hAnsi="Times New Roman" w:cs="Times New Roman"/>
        </w:rPr>
        <w:t xml:space="preserve">С 1949 начала развертываться компания по «борьбе с безродным космополитизмом и низкопоклонством перед Западом» (2), которая постепенно приобрела антисемитский характер, особенно после «дела врачей-вредителей» (конец 1952 – начало 1953 гг.) (3). </w:t>
      </w:r>
    </w:p>
    <w:p w:rsidR="000B4B91" w:rsidRPr="000B4B91" w:rsidRDefault="000B4B91" w:rsidP="00A964CB">
      <w:pPr>
        <w:spacing w:line="240" w:lineRule="auto"/>
        <w:jc w:val="both"/>
        <w:rPr>
          <w:rFonts w:ascii="Times New Roman" w:hAnsi="Times New Roman" w:cs="Times New Roman"/>
        </w:rPr>
      </w:pPr>
      <w:r w:rsidRPr="000B4B91">
        <w:rPr>
          <w:rFonts w:ascii="Times New Roman" w:hAnsi="Times New Roman" w:cs="Times New Roman"/>
        </w:rPr>
        <w:t xml:space="preserve">В 1952 впервые после 13-летнего перерыва собрался </w:t>
      </w:r>
      <w:r w:rsidRPr="000B4B91">
        <w:rPr>
          <w:rFonts w:ascii="Times New Roman" w:hAnsi="Times New Roman" w:cs="Times New Roman"/>
          <w:lang w:val="en-US"/>
        </w:rPr>
        <w:t>XIX</w:t>
      </w:r>
      <w:r w:rsidRPr="000B4B91">
        <w:rPr>
          <w:rFonts w:ascii="Times New Roman" w:hAnsi="Times New Roman" w:cs="Times New Roman"/>
        </w:rPr>
        <w:t xml:space="preserve"> съезд партии, переименовавший ВК</w:t>
      </w:r>
      <w:proofErr w:type="gramStart"/>
      <w:r w:rsidRPr="000B4B91">
        <w:rPr>
          <w:rFonts w:ascii="Times New Roman" w:hAnsi="Times New Roman" w:cs="Times New Roman"/>
        </w:rPr>
        <w:t>П(</w:t>
      </w:r>
      <w:proofErr w:type="gramEnd"/>
      <w:r w:rsidRPr="000B4B91">
        <w:rPr>
          <w:rFonts w:ascii="Times New Roman" w:hAnsi="Times New Roman" w:cs="Times New Roman"/>
        </w:rPr>
        <w:t xml:space="preserve">б) в КПСС (4). Отчетный доклад на нем вместо Сталина читал Г.М. Маленков, что указывало на него как на возможного преемника вождя. </w:t>
      </w:r>
    </w:p>
    <w:p w:rsidR="000B4B91" w:rsidRPr="000B4B91" w:rsidRDefault="000B4B91" w:rsidP="00A964CB">
      <w:pPr>
        <w:spacing w:line="240" w:lineRule="auto"/>
        <w:jc w:val="both"/>
        <w:rPr>
          <w:rFonts w:ascii="Times New Roman" w:hAnsi="Times New Roman" w:cs="Times New Roman"/>
        </w:rPr>
      </w:pPr>
      <w:r w:rsidRPr="000B4B91">
        <w:rPr>
          <w:rFonts w:ascii="Times New Roman" w:hAnsi="Times New Roman" w:cs="Times New Roman"/>
          <w:b/>
        </w:rPr>
        <w:t>Внешняя политика</w:t>
      </w:r>
      <w:r w:rsidRPr="000B4B91">
        <w:rPr>
          <w:rFonts w:ascii="Times New Roman" w:hAnsi="Times New Roman" w:cs="Times New Roman"/>
        </w:rPr>
        <w:t xml:space="preserve">. Главные направления: отношения с развитыми западными странами и с социалистическими странами Европы. </w:t>
      </w:r>
    </w:p>
    <w:p w:rsidR="000B4B91" w:rsidRPr="000B4B91" w:rsidRDefault="000B4B91" w:rsidP="00A964CB">
      <w:pPr>
        <w:spacing w:line="240" w:lineRule="auto"/>
        <w:jc w:val="both"/>
        <w:rPr>
          <w:rFonts w:ascii="Times New Roman" w:hAnsi="Times New Roman" w:cs="Times New Roman"/>
        </w:rPr>
      </w:pPr>
      <w:r w:rsidRPr="000B4B91">
        <w:rPr>
          <w:rFonts w:ascii="Times New Roman" w:hAnsi="Times New Roman" w:cs="Times New Roman"/>
        </w:rPr>
        <w:t xml:space="preserve">Отношения СССР со странами Запада стали быстро портиться после окончания второй мировой войны. Конфликтные зоны: Германия, Греция, Турция, Иран, Корея. С 1946 можно говорить о «холодной войне», начало которой традиционно связывают с речью </w:t>
      </w:r>
      <w:proofErr w:type="spellStart"/>
      <w:proofErr w:type="gramStart"/>
      <w:r w:rsidRPr="000B4B91">
        <w:rPr>
          <w:rFonts w:ascii="Times New Roman" w:hAnsi="Times New Roman" w:cs="Times New Roman"/>
        </w:rPr>
        <w:t>экс-премьер-министра</w:t>
      </w:r>
      <w:proofErr w:type="spellEnd"/>
      <w:proofErr w:type="gramEnd"/>
      <w:r w:rsidRPr="000B4B91">
        <w:rPr>
          <w:rFonts w:ascii="Times New Roman" w:hAnsi="Times New Roman" w:cs="Times New Roman"/>
        </w:rPr>
        <w:t xml:space="preserve"> Англии У. Черчилля в Фултоне (5). Главные зоны конфронтации в начале «холодной войны» — Европа и Дальний Восток. </w:t>
      </w:r>
    </w:p>
    <w:p w:rsidR="000B4B91" w:rsidRPr="000B4B91" w:rsidRDefault="000B4B91" w:rsidP="00A964CB">
      <w:pPr>
        <w:spacing w:line="240" w:lineRule="auto"/>
        <w:jc w:val="both"/>
        <w:rPr>
          <w:rFonts w:ascii="Times New Roman" w:hAnsi="Times New Roman" w:cs="Times New Roman"/>
        </w:rPr>
      </w:pPr>
      <w:r w:rsidRPr="000B4B91">
        <w:rPr>
          <w:rFonts w:ascii="Times New Roman" w:hAnsi="Times New Roman" w:cs="Times New Roman"/>
        </w:rPr>
        <w:t xml:space="preserve">В 1947 СССР и подконтрольные ему страны отвергли американский план Маршалла (план экономической помощи пострадавшим странам) (6). В 1948 советские войска блокировали Западный Берлин, но американцы смогли наладить его снабжение по воздуху, и блокада провалилась (7).  Следствием этих событий стал окончательный раскол Германии на ФРГ и ГДР и образование НАТО (1949) (8). </w:t>
      </w:r>
    </w:p>
    <w:p w:rsidR="000B4B91" w:rsidRPr="000B4B91" w:rsidRDefault="000B4B91" w:rsidP="00A964CB">
      <w:pPr>
        <w:spacing w:line="240" w:lineRule="auto"/>
        <w:jc w:val="both"/>
        <w:rPr>
          <w:rFonts w:ascii="Times New Roman" w:hAnsi="Times New Roman" w:cs="Times New Roman"/>
        </w:rPr>
      </w:pPr>
      <w:r w:rsidRPr="000B4B91">
        <w:rPr>
          <w:rFonts w:ascii="Times New Roman" w:hAnsi="Times New Roman" w:cs="Times New Roman"/>
        </w:rPr>
        <w:t xml:space="preserve">На Дальнем Востоке в 1949 к власти в Китае при помощи СССР пришли коммунисты (9). В 1950-1953 с переменным успехом шла война между Северной Кореей (поддержка СССР и Китая) и Южной Кореей (поддержка НАТО) (10). </w:t>
      </w:r>
    </w:p>
    <w:p w:rsidR="000B4B91" w:rsidRPr="000B4B91" w:rsidRDefault="000B4B91" w:rsidP="00A964CB">
      <w:pPr>
        <w:spacing w:line="240" w:lineRule="auto"/>
        <w:jc w:val="both"/>
        <w:rPr>
          <w:rFonts w:ascii="Times New Roman" w:hAnsi="Times New Roman" w:cs="Times New Roman"/>
        </w:rPr>
      </w:pPr>
      <w:r w:rsidRPr="000B4B91">
        <w:rPr>
          <w:rFonts w:ascii="Times New Roman" w:hAnsi="Times New Roman" w:cs="Times New Roman"/>
        </w:rPr>
        <w:t xml:space="preserve">В отношении европейских стран, оказавшихся в советской сфере влияния после окончания второй мировой войны, СССР проводил с 1947-1948 гг. очень жесткий курс: настоял на полном </w:t>
      </w:r>
      <w:proofErr w:type="gramStart"/>
      <w:r w:rsidRPr="000B4B91">
        <w:rPr>
          <w:rFonts w:ascii="Times New Roman" w:hAnsi="Times New Roman" w:cs="Times New Roman"/>
        </w:rPr>
        <w:t>контроле за</w:t>
      </w:r>
      <w:proofErr w:type="gramEnd"/>
      <w:r w:rsidRPr="000B4B91">
        <w:rPr>
          <w:rFonts w:ascii="Times New Roman" w:hAnsi="Times New Roman" w:cs="Times New Roman"/>
        </w:rPr>
        <w:t xml:space="preserve"> их внешней политикой и установлении режимов по советскому образцу (11). В 1947 был создан </w:t>
      </w:r>
      <w:proofErr w:type="spellStart"/>
      <w:r w:rsidRPr="000B4B91">
        <w:rPr>
          <w:rFonts w:ascii="Times New Roman" w:hAnsi="Times New Roman" w:cs="Times New Roman"/>
        </w:rPr>
        <w:t>Коминформ</w:t>
      </w:r>
      <w:proofErr w:type="spellEnd"/>
      <w:r w:rsidRPr="000B4B91">
        <w:rPr>
          <w:rFonts w:ascii="Times New Roman" w:hAnsi="Times New Roman" w:cs="Times New Roman"/>
        </w:rPr>
        <w:t xml:space="preserve"> (объединение компартий по образцу Коминтерна) (12). В 1949 было создано экономическое объединение социалистических стран – Совет экономической взаимопомощи (СЭВ) (13). Диктату СССР отказалась подчиняться Югославия, что привело к острому советско-югославскому конфликту (14). </w:t>
      </w:r>
    </w:p>
    <w:p w:rsidR="000B4B91" w:rsidRPr="00A964CB" w:rsidRDefault="000B4B91" w:rsidP="00A964CB">
      <w:pPr>
        <w:spacing w:after="0" w:line="240" w:lineRule="auto"/>
        <w:jc w:val="both"/>
        <w:rPr>
          <w:rFonts w:ascii="Times New Roman" w:hAnsi="Times New Roman" w:cs="Times New Roman"/>
          <w:b/>
        </w:rPr>
      </w:pPr>
      <w:r w:rsidRPr="000B4B91">
        <w:rPr>
          <w:rFonts w:ascii="Times New Roman" w:hAnsi="Times New Roman" w:cs="Times New Roman"/>
          <w:b/>
        </w:rPr>
        <w:t>Хозяйство</w:t>
      </w:r>
      <w:r w:rsidRPr="000B4B91">
        <w:rPr>
          <w:rFonts w:ascii="Times New Roman" w:hAnsi="Times New Roman" w:cs="Times New Roman"/>
        </w:rPr>
        <w:t xml:space="preserve">. В послевоенный период огромные усилия были приложены для восстановления разрушенного народного хозяйства. Восстановление промышленности в целом завершилось к </w:t>
      </w:r>
      <w:smartTag w:uri="urn:schemas-microsoft-com:office:smarttags" w:element="metricconverter">
        <w:smartTagPr>
          <w:attr w:name="ProductID" w:val="1948 г"/>
        </w:smartTagPr>
        <w:r w:rsidRPr="000B4B91">
          <w:rPr>
            <w:rFonts w:ascii="Times New Roman" w:hAnsi="Times New Roman" w:cs="Times New Roman"/>
          </w:rPr>
          <w:t>1948 г</w:t>
        </w:r>
      </w:smartTag>
      <w:r w:rsidRPr="000B4B91">
        <w:rPr>
          <w:rFonts w:ascii="Times New Roman" w:hAnsi="Times New Roman" w:cs="Times New Roman"/>
        </w:rPr>
        <w:t xml:space="preserve">. (15). Огромное внимание уделялось обороне, показателем успехов в этой сфере стало испытание СССР атомной бомбы в </w:t>
      </w:r>
      <w:smartTag w:uri="urn:schemas-microsoft-com:office:smarttags" w:element="metricconverter">
        <w:smartTagPr>
          <w:attr w:name="ProductID" w:val="1949 г"/>
        </w:smartTagPr>
        <w:r w:rsidRPr="000B4B91">
          <w:rPr>
            <w:rFonts w:ascii="Times New Roman" w:hAnsi="Times New Roman" w:cs="Times New Roman"/>
          </w:rPr>
          <w:t>1949 г</w:t>
        </w:r>
      </w:smartTag>
      <w:r w:rsidRPr="000B4B91">
        <w:rPr>
          <w:rFonts w:ascii="Times New Roman" w:hAnsi="Times New Roman" w:cs="Times New Roman"/>
        </w:rPr>
        <w:t>. (16) Сельское хозяйство, однако, продолжало оставаться в глубоком упадке. Будучи уверенным в преимуществах колхозного строя, руководство страны ограничивалось лишь агротехническими мероприятиями («Сталинский план преобразования природы») (17). В 1947 были отменены карточки и одновременно проведена денежная реформа, носившая конфискационный характер (18). После реформы в период 1948-</w:t>
      </w:r>
      <w:r w:rsidRPr="000B4B91">
        <w:rPr>
          <w:rFonts w:ascii="Times New Roman" w:hAnsi="Times New Roman" w:cs="Times New Roman"/>
        </w:rPr>
        <w:lastRenderedPageBreak/>
        <w:t xml:space="preserve">1952 неоднократно снижались розничные цены. Это стало возможным как благодаря их росту в предшествовавший период, так и из-за очень низких закупочных цен на колхозную продукцию.   </w:t>
      </w:r>
      <w:r w:rsidRPr="000B4B91">
        <w:rPr>
          <w:rFonts w:ascii="Times New Roman" w:hAnsi="Times New Roman" w:cs="Times New Roman"/>
          <w:b/>
        </w:rPr>
        <w:t>Культура</w:t>
      </w:r>
      <w:r w:rsidRPr="000B4B91">
        <w:rPr>
          <w:rFonts w:ascii="Times New Roman" w:hAnsi="Times New Roman" w:cs="Times New Roman"/>
        </w:rPr>
        <w:t>. Ужесточение режима после окончания Великой Отечественной войны проявилось в ряде разгромных постановлений ЦК ВК</w:t>
      </w:r>
      <w:proofErr w:type="gramStart"/>
      <w:r w:rsidRPr="000B4B91">
        <w:rPr>
          <w:rFonts w:ascii="Times New Roman" w:hAnsi="Times New Roman" w:cs="Times New Roman"/>
        </w:rPr>
        <w:t>П(</w:t>
      </w:r>
      <w:proofErr w:type="gramEnd"/>
      <w:r w:rsidRPr="000B4B91">
        <w:rPr>
          <w:rFonts w:ascii="Times New Roman" w:hAnsi="Times New Roman" w:cs="Times New Roman"/>
        </w:rPr>
        <w:t xml:space="preserve">б) по вопросам культуры, первое (и самое известное) из которых – «О журналах «Звезда» и «Ленинград»» (1946, главные объекты критики – Ахматова и Зощенко, главный «критик» – А.А. Жданов, видный партийный функционер) (19). После этого в литературе распространилась теория «борьбы хорошего с лучшим» (20). </w:t>
      </w:r>
      <w:r w:rsidRPr="00A964CB">
        <w:rPr>
          <w:rFonts w:ascii="Times New Roman" w:hAnsi="Times New Roman" w:cs="Times New Roman"/>
          <w:b/>
        </w:rPr>
        <w:t xml:space="preserve">Целый ряд наук был объявлен «буржуазными лженауками». Особенно сильно пострадала генетика, разгромленная на сессии ВАСХНИЛ в 1948 сторонниками «учения» Т.Д. Лысенко (21). </w:t>
      </w:r>
    </w:p>
    <w:p w:rsidR="00A964CB" w:rsidRDefault="00A964CB" w:rsidP="00A964CB">
      <w:pPr>
        <w:pStyle w:val="20"/>
        <w:spacing w:after="0" w:line="240" w:lineRule="auto"/>
        <w:ind w:left="0"/>
        <w:rPr>
          <w:rFonts w:ascii="Times New Roman" w:hAnsi="Times New Roman" w:cs="Times New Roman"/>
          <w:b/>
          <w:sz w:val="24"/>
        </w:rPr>
      </w:pPr>
    </w:p>
    <w:p w:rsidR="00A964CB" w:rsidRPr="00A964CB" w:rsidRDefault="00A964CB" w:rsidP="00A964CB">
      <w:pPr>
        <w:pStyle w:val="20"/>
        <w:spacing w:after="0" w:line="240" w:lineRule="auto"/>
        <w:ind w:left="0"/>
        <w:rPr>
          <w:rFonts w:ascii="Times New Roman" w:hAnsi="Times New Roman" w:cs="Times New Roman"/>
          <w:b/>
          <w:sz w:val="24"/>
        </w:rPr>
      </w:pPr>
      <w:r w:rsidRPr="008915A6">
        <w:rPr>
          <w:rFonts w:ascii="Times New Roman" w:hAnsi="Times New Roman" w:cs="Times New Roman"/>
          <w:b/>
          <w:sz w:val="24"/>
          <w:highlight w:val="cyan"/>
        </w:rPr>
        <w:t>Выполните задания:</w:t>
      </w:r>
      <w:r w:rsidR="002B31C1">
        <w:rPr>
          <w:rFonts w:ascii="Times New Roman" w:hAnsi="Times New Roman" w:cs="Times New Roman"/>
          <w:b/>
          <w:sz w:val="24"/>
        </w:rPr>
        <w:t xml:space="preserve"> </w:t>
      </w:r>
    </w:p>
    <w:p w:rsidR="00A964CB" w:rsidRPr="00A964CB" w:rsidRDefault="00A964CB" w:rsidP="00A964CB">
      <w:pPr>
        <w:pStyle w:val="20"/>
        <w:spacing w:after="0" w:line="240" w:lineRule="auto"/>
        <w:ind w:firstLine="709"/>
        <w:rPr>
          <w:rFonts w:ascii="Times New Roman" w:hAnsi="Times New Roman" w:cs="Times New Roman"/>
          <w:b/>
        </w:rPr>
      </w:pPr>
      <w:r w:rsidRPr="00A964CB">
        <w:rPr>
          <w:rFonts w:ascii="Times New Roman" w:hAnsi="Times New Roman" w:cs="Times New Roman"/>
          <w:b/>
        </w:rPr>
        <w:t>1.Работа с картой.</w:t>
      </w:r>
    </w:p>
    <w:p w:rsidR="00A964CB" w:rsidRPr="00A964CB" w:rsidRDefault="00A964CB" w:rsidP="00A964CB">
      <w:pPr>
        <w:pStyle w:val="20"/>
        <w:spacing w:after="0" w:line="240" w:lineRule="auto"/>
        <w:ind w:firstLine="709"/>
        <w:rPr>
          <w:rFonts w:ascii="Times New Roman" w:hAnsi="Times New Roman" w:cs="Times New Roman"/>
        </w:rPr>
      </w:pPr>
      <w:r w:rsidRPr="00A964CB">
        <w:rPr>
          <w:rFonts w:ascii="Times New Roman" w:hAnsi="Times New Roman" w:cs="Times New Roman"/>
          <w:i/>
        </w:rPr>
        <w:t xml:space="preserve">Перечислите (назовите) и покажите на карте: </w:t>
      </w:r>
    </w:p>
    <w:p w:rsidR="00A964CB" w:rsidRPr="00A964CB" w:rsidRDefault="00A964CB" w:rsidP="00A964CB">
      <w:pPr>
        <w:pStyle w:val="20"/>
        <w:spacing w:after="0" w:line="240" w:lineRule="auto"/>
        <w:ind w:firstLine="709"/>
        <w:rPr>
          <w:rFonts w:ascii="Times New Roman" w:hAnsi="Times New Roman" w:cs="Times New Roman"/>
        </w:rPr>
      </w:pPr>
      <w:r w:rsidRPr="00A964CB">
        <w:rPr>
          <w:rFonts w:ascii="Times New Roman" w:hAnsi="Times New Roman" w:cs="Times New Roman"/>
        </w:rPr>
        <w:t xml:space="preserve">1) страны, в которых в 1945–1950 гг. победили сторонники коммунистического мировоззрения; </w:t>
      </w:r>
    </w:p>
    <w:p w:rsidR="00A964CB" w:rsidRPr="00A964CB" w:rsidRDefault="00A964CB" w:rsidP="00A964CB">
      <w:pPr>
        <w:pStyle w:val="20"/>
        <w:spacing w:after="0" w:line="240" w:lineRule="auto"/>
        <w:ind w:firstLine="709"/>
        <w:rPr>
          <w:rFonts w:ascii="Times New Roman" w:hAnsi="Times New Roman" w:cs="Times New Roman"/>
        </w:rPr>
      </w:pPr>
      <w:r w:rsidRPr="00A964CB">
        <w:rPr>
          <w:rFonts w:ascii="Times New Roman" w:hAnsi="Times New Roman" w:cs="Times New Roman"/>
        </w:rPr>
        <w:t>2) страны, оказавшиеся к 1950 г. в военно-политической зависимости от СССР;</w:t>
      </w:r>
    </w:p>
    <w:p w:rsidR="00A964CB" w:rsidRPr="00A964CB" w:rsidRDefault="00A964CB" w:rsidP="00A964CB">
      <w:pPr>
        <w:pStyle w:val="20"/>
        <w:spacing w:after="0" w:line="240" w:lineRule="auto"/>
        <w:ind w:firstLine="709"/>
        <w:rPr>
          <w:rFonts w:ascii="Times New Roman" w:hAnsi="Times New Roman" w:cs="Times New Roman"/>
        </w:rPr>
      </w:pPr>
      <w:r w:rsidRPr="00A964CB">
        <w:rPr>
          <w:rFonts w:ascii="Times New Roman" w:hAnsi="Times New Roman" w:cs="Times New Roman"/>
        </w:rPr>
        <w:t xml:space="preserve">3) районы наиболее острой конфронтации в начальный период «холодной войны». </w:t>
      </w:r>
    </w:p>
    <w:p w:rsidR="00A964CB" w:rsidRPr="00A964CB" w:rsidRDefault="002B31C1" w:rsidP="00A964CB">
      <w:pPr>
        <w:pStyle w:val="20"/>
        <w:spacing w:after="0" w:line="240" w:lineRule="auto"/>
        <w:rPr>
          <w:rFonts w:ascii="Times New Roman" w:hAnsi="Times New Roman" w:cs="Times New Roman"/>
          <w:b/>
        </w:rPr>
      </w:pPr>
      <w:r>
        <w:rPr>
          <w:rFonts w:ascii="Times New Roman" w:hAnsi="Times New Roman" w:cs="Times New Roman"/>
          <w:b/>
        </w:rPr>
        <w:t>2.</w:t>
      </w:r>
      <w:r w:rsidR="00A964CB" w:rsidRPr="00A964CB">
        <w:rPr>
          <w:rFonts w:ascii="Times New Roman" w:hAnsi="Times New Roman" w:cs="Times New Roman"/>
          <w:b/>
        </w:rPr>
        <w:t xml:space="preserve"> Работа с понятиями и аббревиатурами. </w:t>
      </w:r>
    </w:p>
    <w:p w:rsidR="00A964CB" w:rsidRPr="002B31C1" w:rsidRDefault="00A964CB" w:rsidP="00A964CB">
      <w:pPr>
        <w:pStyle w:val="20"/>
        <w:spacing w:after="0" w:line="240" w:lineRule="auto"/>
        <w:rPr>
          <w:rFonts w:ascii="Times New Roman" w:hAnsi="Times New Roman" w:cs="Times New Roman"/>
          <w:b/>
          <w:i/>
        </w:rPr>
      </w:pPr>
      <w:r w:rsidRPr="00A964CB">
        <w:rPr>
          <w:rFonts w:ascii="Times New Roman" w:hAnsi="Times New Roman" w:cs="Times New Roman"/>
          <w:i/>
        </w:rPr>
        <w:t xml:space="preserve"> </w:t>
      </w:r>
      <w:r w:rsidRPr="002B31C1">
        <w:rPr>
          <w:rFonts w:ascii="Times New Roman" w:hAnsi="Times New Roman" w:cs="Times New Roman"/>
          <w:b/>
          <w:i/>
        </w:rPr>
        <w:t>Дайте определение понятий и терминов</w:t>
      </w:r>
    </w:p>
    <w:p w:rsidR="002B31C1" w:rsidRDefault="002B31C1" w:rsidP="00A964CB">
      <w:pPr>
        <w:pStyle w:val="20"/>
        <w:spacing w:after="0" w:line="240" w:lineRule="auto"/>
        <w:ind w:firstLine="720"/>
        <w:rPr>
          <w:rFonts w:ascii="Times New Roman" w:hAnsi="Times New Roman" w:cs="Times New Roman"/>
        </w:rPr>
      </w:pP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1. Закупочные цены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2. Космополитизм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3. Антисемитизм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4. «Холодная война»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5. «Железный занавес»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6. «План Маршалла»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 xml:space="preserve">7. Народная демократия — </w:t>
      </w:r>
    </w:p>
    <w:p w:rsidR="00A964CB" w:rsidRPr="00A964CB" w:rsidRDefault="00A964CB" w:rsidP="00A964CB">
      <w:pPr>
        <w:pStyle w:val="20"/>
        <w:spacing w:after="0" w:line="240" w:lineRule="auto"/>
        <w:rPr>
          <w:rFonts w:ascii="Times New Roman" w:hAnsi="Times New Roman" w:cs="Times New Roman"/>
          <w:b/>
          <w:i/>
        </w:rPr>
      </w:pPr>
      <w:r w:rsidRPr="00A964CB">
        <w:rPr>
          <w:rFonts w:ascii="Times New Roman" w:hAnsi="Times New Roman" w:cs="Times New Roman"/>
          <w:b/>
          <w:i/>
        </w:rPr>
        <w:t>Расшифруйте аббревиатуры и сокращения</w:t>
      </w:r>
      <w:r>
        <w:rPr>
          <w:rFonts w:ascii="Times New Roman" w:hAnsi="Times New Roman" w:cs="Times New Roman"/>
          <w:b/>
          <w:i/>
        </w:rPr>
        <w:t>:</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 xml:space="preserve">1. ЦК КПСС —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 xml:space="preserve">2. СЭВ —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 xml:space="preserve">3. НАТО —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 xml:space="preserve">4. ГДР и ФРГ —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 xml:space="preserve">5. </w:t>
      </w:r>
      <w:proofErr w:type="spellStart"/>
      <w:r w:rsidRPr="00A964CB">
        <w:rPr>
          <w:rFonts w:ascii="Times New Roman" w:hAnsi="Times New Roman" w:cs="Times New Roman"/>
        </w:rPr>
        <w:t>Коминформ</w:t>
      </w:r>
      <w:proofErr w:type="spellEnd"/>
      <w:r w:rsidRPr="00A964CB">
        <w:rPr>
          <w:rFonts w:ascii="Times New Roman" w:hAnsi="Times New Roman" w:cs="Times New Roman"/>
        </w:rPr>
        <w:t xml:space="preserve"> —</w:t>
      </w:r>
    </w:p>
    <w:p w:rsidR="00A964CB" w:rsidRPr="00A964CB" w:rsidRDefault="00A964CB" w:rsidP="00A964CB">
      <w:pPr>
        <w:pStyle w:val="20"/>
        <w:spacing w:after="0" w:line="240" w:lineRule="auto"/>
        <w:ind w:firstLine="720"/>
        <w:rPr>
          <w:rFonts w:ascii="Times New Roman" w:hAnsi="Times New Roman" w:cs="Times New Roman"/>
        </w:rPr>
      </w:pPr>
      <w:r w:rsidRPr="00A964CB">
        <w:rPr>
          <w:rFonts w:ascii="Times New Roman" w:hAnsi="Times New Roman" w:cs="Times New Roman"/>
        </w:rPr>
        <w:t xml:space="preserve">6. ВПК — </w:t>
      </w:r>
    </w:p>
    <w:p w:rsidR="00A964CB" w:rsidRPr="00A964CB" w:rsidRDefault="00A964CB" w:rsidP="00A964CB">
      <w:pPr>
        <w:pStyle w:val="20"/>
        <w:spacing w:after="0" w:line="240" w:lineRule="auto"/>
        <w:rPr>
          <w:rFonts w:ascii="Times New Roman" w:hAnsi="Times New Roman" w:cs="Times New Roman"/>
        </w:rPr>
      </w:pPr>
      <w:r w:rsidRPr="00A964CB">
        <w:rPr>
          <w:rFonts w:ascii="Times New Roman" w:hAnsi="Times New Roman" w:cs="Times New Roman"/>
        </w:rPr>
        <w:t xml:space="preserve"> </w:t>
      </w:r>
      <w:r w:rsidR="002B31C1">
        <w:rPr>
          <w:rFonts w:ascii="Times New Roman" w:hAnsi="Times New Roman" w:cs="Times New Roman"/>
        </w:rPr>
        <w:t xml:space="preserve">3. </w:t>
      </w:r>
      <w:r w:rsidRPr="00A964CB">
        <w:rPr>
          <w:rFonts w:ascii="Times New Roman" w:hAnsi="Times New Roman" w:cs="Times New Roman"/>
        </w:rPr>
        <w:t xml:space="preserve">Расположите в хронологическом порядке события начального этапа «холодной войны». Запишите буквы, которыми обозначены события, в правильной последовательности, </w:t>
      </w:r>
      <w:r w:rsidRPr="00A964CB">
        <w:rPr>
          <w:rFonts w:ascii="Times New Roman" w:hAnsi="Times New Roman" w:cs="Times New Roman"/>
          <w:b/>
        </w:rPr>
        <w:t>НЕ делая пропусков и НЕ ставя запятые</w:t>
      </w:r>
      <w:r w:rsidRPr="00A964CB">
        <w:rPr>
          <w:rFonts w:ascii="Times New Roman" w:hAnsi="Times New Roman" w:cs="Times New Roman"/>
        </w:rPr>
        <w:t xml:space="preserve">. Например: </w:t>
      </w:r>
      <w:r w:rsidRPr="00A964CB">
        <w:rPr>
          <w:rFonts w:ascii="Times New Roman" w:hAnsi="Times New Roman" w:cs="Times New Roman"/>
          <w:b/>
        </w:rPr>
        <w:t>АБВГ</w:t>
      </w:r>
      <w:r w:rsidRPr="00A964CB">
        <w:rPr>
          <w:rFonts w:ascii="Times New Roman" w:hAnsi="Times New Roman" w:cs="Times New Roman"/>
        </w:rPr>
        <w:t xml:space="preserve">. </w:t>
      </w:r>
    </w:p>
    <w:p w:rsidR="00A964CB" w:rsidRPr="00A964CB" w:rsidRDefault="00A964CB" w:rsidP="00A964CB">
      <w:pPr>
        <w:pStyle w:val="20"/>
        <w:spacing w:after="0" w:line="240" w:lineRule="auto"/>
        <w:rPr>
          <w:rFonts w:ascii="Times New Roman" w:hAnsi="Times New Roman" w:cs="Times New Roman"/>
        </w:rPr>
      </w:pPr>
      <w:r w:rsidRPr="00A964CB">
        <w:rPr>
          <w:rFonts w:ascii="Times New Roman" w:hAnsi="Times New Roman" w:cs="Times New Roman"/>
        </w:rPr>
        <w:t>А. Создание НАТО.</w:t>
      </w:r>
    </w:p>
    <w:p w:rsidR="00A964CB" w:rsidRPr="00A964CB" w:rsidRDefault="00A964CB" w:rsidP="00A964CB">
      <w:pPr>
        <w:pStyle w:val="20"/>
        <w:spacing w:after="0" w:line="240" w:lineRule="auto"/>
        <w:rPr>
          <w:rFonts w:ascii="Times New Roman" w:hAnsi="Times New Roman" w:cs="Times New Roman"/>
        </w:rPr>
      </w:pPr>
      <w:r w:rsidRPr="00A964CB">
        <w:rPr>
          <w:rFonts w:ascii="Times New Roman" w:hAnsi="Times New Roman" w:cs="Times New Roman"/>
        </w:rPr>
        <w:t>Б. Начало реализации «плана Маршалла».</w:t>
      </w:r>
    </w:p>
    <w:p w:rsidR="00A964CB" w:rsidRPr="00A964CB" w:rsidRDefault="00A964CB" w:rsidP="00A964CB">
      <w:pPr>
        <w:pStyle w:val="20"/>
        <w:spacing w:after="0" w:line="240" w:lineRule="auto"/>
        <w:rPr>
          <w:rFonts w:ascii="Times New Roman" w:hAnsi="Times New Roman" w:cs="Times New Roman"/>
        </w:rPr>
      </w:pPr>
      <w:r w:rsidRPr="00A964CB">
        <w:rPr>
          <w:rFonts w:ascii="Times New Roman" w:hAnsi="Times New Roman" w:cs="Times New Roman"/>
        </w:rPr>
        <w:t xml:space="preserve">В. Корейская война. </w:t>
      </w:r>
    </w:p>
    <w:p w:rsidR="00A964CB" w:rsidRPr="00A964CB" w:rsidRDefault="00A964CB" w:rsidP="00A964CB">
      <w:pPr>
        <w:pStyle w:val="20"/>
        <w:spacing w:after="0" w:line="240" w:lineRule="auto"/>
        <w:rPr>
          <w:rFonts w:ascii="Times New Roman" w:hAnsi="Times New Roman" w:cs="Times New Roman"/>
        </w:rPr>
      </w:pPr>
      <w:r w:rsidRPr="00A964CB">
        <w:rPr>
          <w:rFonts w:ascii="Times New Roman" w:hAnsi="Times New Roman" w:cs="Times New Roman"/>
        </w:rPr>
        <w:t>Г. Выступление У. Черчилля в Фултоне.</w:t>
      </w:r>
    </w:p>
    <w:p w:rsidR="00A964CB" w:rsidRPr="00A964CB" w:rsidRDefault="002B31C1" w:rsidP="00A964CB">
      <w:pPr>
        <w:pStyle w:val="20"/>
        <w:spacing w:after="0" w:line="240" w:lineRule="auto"/>
        <w:rPr>
          <w:rFonts w:ascii="Times New Roman" w:hAnsi="Times New Roman" w:cs="Times New Roman"/>
        </w:rPr>
      </w:pPr>
      <w:r>
        <w:rPr>
          <w:rFonts w:ascii="Times New Roman" w:hAnsi="Times New Roman" w:cs="Times New Roman"/>
          <w:b/>
        </w:rPr>
        <w:t xml:space="preserve">4. </w:t>
      </w:r>
      <w:r w:rsidR="00A964CB" w:rsidRPr="00A964CB">
        <w:rPr>
          <w:rFonts w:ascii="Times New Roman" w:hAnsi="Times New Roman" w:cs="Times New Roman"/>
        </w:rPr>
        <w:t xml:space="preserve">Установите соответствие между советскими политическими деятелями и фактами их биографии. При записи ответа сохраняйте последовательность первого столбика. Ответ запишите, НЕ делая пропусков и НЕ ставя запятые. Например: 1А2Б3В4Г.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6296"/>
      </w:tblGrid>
      <w:tr w:rsidR="00A964CB" w:rsidRPr="00A964CB" w:rsidTr="00990A48">
        <w:tc>
          <w:tcPr>
            <w:tcW w:w="3060" w:type="dxa"/>
          </w:tcPr>
          <w:p w:rsidR="00A964CB" w:rsidRPr="00A964CB" w:rsidRDefault="00A964CB" w:rsidP="00A964CB">
            <w:pPr>
              <w:pStyle w:val="20"/>
              <w:tabs>
                <w:tab w:val="num" w:pos="360"/>
              </w:tabs>
              <w:spacing w:after="0" w:line="240" w:lineRule="auto"/>
              <w:jc w:val="center"/>
              <w:rPr>
                <w:rFonts w:ascii="Times New Roman" w:hAnsi="Times New Roman" w:cs="Times New Roman"/>
              </w:rPr>
            </w:pPr>
            <w:r w:rsidRPr="00A964CB">
              <w:rPr>
                <w:rFonts w:ascii="Times New Roman" w:hAnsi="Times New Roman" w:cs="Times New Roman"/>
              </w:rPr>
              <w:t>Деятель</w:t>
            </w:r>
          </w:p>
        </w:tc>
        <w:tc>
          <w:tcPr>
            <w:tcW w:w="6296" w:type="dxa"/>
          </w:tcPr>
          <w:p w:rsidR="00A964CB" w:rsidRPr="00A964CB" w:rsidRDefault="00A964CB" w:rsidP="00A964CB">
            <w:pPr>
              <w:pStyle w:val="20"/>
              <w:tabs>
                <w:tab w:val="num" w:pos="360"/>
              </w:tabs>
              <w:spacing w:after="0" w:line="240" w:lineRule="auto"/>
              <w:jc w:val="center"/>
              <w:rPr>
                <w:rFonts w:ascii="Times New Roman" w:hAnsi="Times New Roman" w:cs="Times New Roman"/>
              </w:rPr>
            </w:pPr>
            <w:r w:rsidRPr="00A964CB">
              <w:rPr>
                <w:rFonts w:ascii="Times New Roman" w:hAnsi="Times New Roman" w:cs="Times New Roman"/>
              </w:rPr>
              <w:t>Факт биографии</w:t>
            </w:r>
          </w:p>
        </w:tc>
      </w:tr>
      <w:tr w:rsidR="00A964CB" w:rsidRPr="00A964CB" w:rsidTr="00990A48">
        <w:tc>
          <w:tcPr>
            <w:tcW w:w="3060"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1. Г.В. Маленков</w:t>
            </w:r>
          </w:p>
        </w:tc>
        <w:tc>
          <w:tcPr>
            <w:tcW w:w="6296"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 xml:space="preserve">А. Выступил с критикой Ахматовой и Зощенко </w:t>
            </w:r>
          </w:p>
        </w:tc>
      </w:tr>
      <w:tr w:rsidR="00A964CB" w:rsidRPr="00A964CB" w:rsidTr="00990A48">
        <w:tc>
          <w:tcPr>
            <w:tcW w:w="3060"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 xml:space="preserve">2. А.А. Жданов </w:t>
            </w:r>
          </w:p>
        </w:tc>
        <w:tc>
          <w:tcPr>
            <w:tcW w:w="6296"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Б. Был репрессирован по «Ленинградскому делу»</w:t>
            </w:r>
          </w:p>
        </w:tc>
      </w:tr>
      <w:tr w:rsidR="00A964CB" w:rsidRPr="00A964CB" w:rsidTr="00990A48">
        <w:tc>
          <w:tcPr>
            <w:tcW w:w="3060"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3. Л.П. Берия</w:t>
            </w:r>
          </w:p>
        </w:tc>
        <w:tc>
          <w:tcPr>
            <w:tcW w:w="6296"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 xml:space="preserve">В. Министр иностранных дел в послевоенный период </w:t>
            </w:r>
          </w:p>
        </w:tc>
      </w:tr>
      <w:tr w:rsidR="00A964CB" w:rsidRPr="00A964CB" w:rsidTr="00990A48">
        <w:tc>
          <w:tcPr>
            <w:tcW w:w="3060"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4. Н.А. Вознесенский</w:t>
            </w:r>
          </w:p>
        </w:tc>
        <w:tc>
          <w:tcPr>
            <w:tcW w:w="6296"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Г. Куратор советского «атомного проекта»</w:t>
            </w:r>
          </w:p>
        </w:tc>
      </w:tr>
      <w:tr w:rsidR="00A964CB" w:rsidRPr="00A964CB" w:rsidTr="00990A48">
        <w:tc>
          <w:tcPr>
            <w:tcW w:w="3060" w:type="dxa"/>
          </w:tcPr>
          <w:p w:rsidR="00A964CB" w:rsidRPr="00A964CB" w:rsidRDefault="00A964CB" w:rsidP="00A964CB">
            <w:pPr>
              <w:pStyle w:val="20"/>
              <w:tabs>
                <w:tab w:val="num" w:pos="360"/>
              </w:tabs>
              <w:spacing w:after="0" w:line="240" w:lineRule="auto"/>
              <w:rPr>
                <w:rFonts w:ascii="Times New Roman" w:hAnsi="Times New Roman" w:cs="Times New Roman"/>
              </w:rPr>
            </w:pPr>
          </w:p>
        </w:tc>
        <w:tc>
          <w:tcPr>
            <w:tcW w:w="6296" w:type="dxa"/>
          </w:tcPr>
          <w:p w:rsidR="00A964CB" w:rsidRPr="00A964CB" w:rsidRDefault="00A964CB" w:rsidP="00A964CB">
            <w:pPr>
              <w:pStyle w:val="20"/>
              <w:tabs>
                <w:tab w:val="num" w:pos="360"/>
              </w:tabs>
              <w:spacing w:after="0" w:line="240" w:lineRule="auto"/>
              <w:rPr>
                <w:rFonts w:ascii="Times New Roman" w:hAnsi="Times New Roman" w:cs="Times New Roman"/>
              </w:rPr>
            </w:pPr>
            <w:r w:rsidRPr="00A964CB">
              <w:rPr>
                <w:rFonts w:ascii="Times New Roman" w:hAnsi="Times New Roman" w:cs="Times New Roman"/>
              </w:rPr>
              <w:t xml:space="preserve">Д. Выступил с отчетным докладом на </w:t>
            </w:r>
            <w:r w:rsidRPr="00A964CB">
              <w:rPr>
                <w:rFonts w:ascii="Times New Roman" w:hAnsi="Times New Roman" w:cs="Times New Roman"/>
                <w:lang w:val="en-US"/>
              </w:rPr>
              <w:t>XIX</w:t>
            </w:r>
            <w:r w:rsidRPr="00A964CB">
              <w:rPr>
                <w:rFonts w:ascii="Times New Roman" w:hAnsi="Times New Roman" w:cs="Times New Roman"/>
              </w:rPr>
              <w:t xml:space="preserve"> съезде КПСС</w:t>
            </w:r>
          </w:p>
        </w:tc>
      </w:tr>
    </w:tbl>
    <w:p w:rsidR="00A964CB" w:rsidRPr="002B31C1" w:rsidRDefault="00A964CB" w:rsidP="002B31C1">
      <w:pPr>
        <w:pStyle w:val="20"/>
        <w:spacing w:after="0" w:line="240" w:lineRule="auto"/>
        <w:rPr>
          <w:rFonts w:ascii="Times New Roman" w:hAnsi="Times New Roman" w:cs="Times New Roman"/>
        </w:rPr>
      </w:pPr>
    </w:p>
    <w:p w:rsidR="00A964CB" w:rsidRPr="002B31C1" w:rsidRDefault="00A964CB" w:rsidP="002B31C1">
      <w:pPr>
        <w:pStyle w:val="20"/>
        <w:spacing w:after="0" w:line="240" w:lineRule="auto"/>
        <w:ind w:firstLine="720"/>
        <w:rPr>
          <w:rFonts w:ascii="Times New Roman" w:hAnsi="Times New Roman" w:cs="Times New Roman"/>
        </w:rPr>
      </w:pPr>
    </w:p>
    <w:p w:rsidR="002B31C1" w:rsidRPr="008915A6" w:rsidRDefault="002B31C1" w:rsidP="002B31C1">
      <w:pPr>
        <w:pStyle w:val="20"/>
        <w:spacing w:line="240" w:lineRule="auto"/>
        <w:jc w:val="center"/>
        <w:rPr>
          <w:rFonts w:ascii="Times New Roman" w:hAnsi="Times New Roman" w:cs="Times New Roman"/>
          <w:b/>
          <w:caps/>
          <w:highlight w:val="cyan"/>
        </w:rPr>
      </w:pPr>
      <w:r w:rsidRPr="008915A6">
        <w:rPr>
          <w:rFonts w:ascii="Times New Roman" w:hAnsi="Times New Roman" w:cs="Times New Roman"/>
          <w:b/>
          <w:caps/>
          <w:highlight w:val="cyan"/>
        </w:rPr>
        <w:t>проверочный контроль</w:t>
      </w:r>
    </w:p>
    <w:p w:rsidR="002B31C1" w:rsidRPr="002B31C1" w:rsidRDefault="002B31C1" w:rsidP="002B31C1">
      <w:pPr>
        <w:pStyle w:val="20"/>
        <w:spacing w:line="240" w:lineRule="auto"/>
        <w:jc w:val="center"/>
        <w:rPr>
          <w:rFonts w:ascii="Times New Roman" w:hAnsi="Times New Roman" w:cs="Times New Roman"/>
          <w:b/>
          <w:caps/>
        </w:rPr>
      </w:pPr>
      <w:r w:rsidRPr="008915A6">
        <w:rPr>
          <w:rFonts w:ascii="Times New Roman" w:hAnsi="Times New Roman" w:cs="Times New Roman"/>
          <w:i/>
          <w:highlight w:val="cyan"/>
        </w:rPr>
        <w:t>При выполнении заданий этой части для каждого задания выбирайте тот ответ, который, по вашему мнению, является правильным</w:t>
      </w:r>
      <w:r w:rsidRPr="002B31C1">
        <w:rPr>
          <w:rFonts w:ascii="Times New Roman" w:hAnsi="Times New Roman" w:cs="Times New Roman"/>
          <w:i/>
        </w:rPr>
        <w:t xml:space="preserve">.  </w:t>
      </w:r>
    </w:p>
    <w:p w:rsidR="002B31C1" w:rsidRPr="002B31C1" w:rsidRDefault="002B31C1" w:rsidP="002B31C1">
      <w:pPr>
        <w:pStyle w:val="12"/>
        <w:tabs>
          <w:tab w:val="left" w:pos="1170"/>
        </w:tabs>
        <w:spacing w:line="240" w:lineRule="auto"/>
        <w:ind w:firstLine="720"/>
        <w:rPr>
          <w:sz w:val="22"/>
          <w:szCs w:val="22"/>
        </w:rPr>
      </w:pPr>
      <w:r w:rsidRPr="002B31C1">
        <w:rPr>
          <w:b/>
          <w:sz w:val="22"/>
          <w:szCs w:val="22"/>
        </w:rPr>
        <w:lastRenderedPageBreak/>
        <w:t>A1</w:t>
      </w:r>
      <w:r w:rsidRPr="002B31C1">
        <w:rPr>
          <w:sz w:val="22"/>
          <w:szCs w:val="22"/>
        </w:rPr>
        <w:t>. Одно из важных явлений в социально-экономическом развитии СССР во второй половине 1940-х – начале 1950-х гг. характеризуется понятием:</w:t>
      </w:r>
    </w:p>
    <w:p w:rsidR="002B31C1" w:rsidRPr="002B31C1" w:rsidRDefault="002B31C1" w:rsidP="002B31C1">
      <w:pPr>
        <w:pStyle w:val="12"/>
        <w:numPr>
          <w:ilvl w:val="0"/>
          <w:numId w:val="13"/>
        </w:numPr>
        <w:tabs>
          <w:tab w:val="left" w:pos="284"/>
          <w:tab w:val="left" w:pos="1170"/>
        </w:tabs>
        <w:spacing w:line="240" w:lineRule="auto"/>
        <w:ind w:left="0" w:firstLine="720"/>
        <w:rPr>
          <w:sz w:val="22"/>
          <w:szCs w:val="22"/>
        </w:rPr>
      </w:pPr>
      <w:r w:rsidRPr="002B31C1">
        <w:rPr>
          <w:sz w:val="22"/>
          <w:szCs w:val="22"/>
        </w:rPr>
        <w:t>децентрализация управления;</w:t>
      </w:r>
    </w:p>
    <w:p w:rsidR="002B31C1" w:rsidRPr="002B31C1" w:rsidRDefault="002B31C1" w:rsidP="002B31C1">
      <w:pPr>
        <w:pStyle w:val="12"/>
        <w:numPr>
          <w:ilvl w:val="0"/>
          <w:numId w:val="13"/>
        </w:numPr>
        <w:tabs>
          <w:tab w:val="left" w:pos="284"/>
          <w:tab w:val="left" w:pos="1170"/>
        </w:tabs>
        <w:spacing w:line="240" w:lineRule="auto"/>
        <w:ind w:left="0" w:firstLine="720"/>
        <w:rPr>
          <w:sz w:val="22"/>
          <w:szCs w:val="22"/>
        </w:rPr>
      </w:pPr>
      <w:r w:rsidRPr="002B31C1">
        <w:rPr>
          <w:sz w:val="22"/>
          <w:szCs w:val="22"/>
        </w:rPr>
        <w:t>кризис неплатежей;</w:t>
      </w:r>
    </w:p>
    <w:p w:rsidR="002B31C1" w:rsidRPr="002B31C1" w:rsidRDefault="002B31C1" w:rsidP="002B31C1">
      <w:pPr>
        <w:pStyle w:val="12"/>
        <w:numPr>
          <w:ilvl w:val="0"/>
          <w:numId w:val="13"/>
        </w:numPr>
        <w:tabs>
          <w:tab w:val="left" w:pos="284"/>
          <w:tab w:val="left" w:pos="1170"/>
        </w:tabs>
        <w:spacing w:line="240" w:lineRule="auto"/>
        <w:ind w:left="0" w:firstLine="720"/>
        <w:rPr>
          <w:sz w:val="22"/>
          <w:szCs w:val="22"/>
        </w:rPr>
      </w:pPr>
      <w:r w:rsidRPr="002B31C1">
        <w:rPr>
          <w:sz w:val="22"/>
          <w:szCs w:val="22"/>
        </w:rPr>
        <w:t>денежная реформа;</w:t>
      </w:r>
    </w:p>
    <w:p w:rsidR="002B31C1" w:rsidRPr="002B31C1" w:rsidRDefault="002B31C1" w:rsidP="002B31C1">
      <w:pPr>
        <w:pStyle w:val="12"/>
        <w:numPr>
          <w:ilvl w:val="0"/>
          <w:numId w:val="13"/>
        </w:numPr>
        <w:tabs>
          <w:tab w:val="left" w:pos="284"/>
          <w:tab w:val="left" w:pos="1170"/>
        </w:tabs>
        <w:spacing w:line="240" w:lineRule="auto"/>
        <w:ind w:left="0" w:firstLine="720"/>
        <w:rPr>
          <w:sz w:val="22"/>
          <w:szCs w:val="22"/>
        </w:rPr>
      </w:pPr>
      <w:r w:rsidRPr="002B31C1">
        <w:rPr>
          <w:sz w:val="22"/>
          <w:szCs w:val="22"/>
        </w:rPr>
        <w:t>приватизация.</w:t>
      </w:r>
    </w:p>
    <w:p w:rsidR="002B31C1" w:rsidRPr="002B31C1" w:rsidRDefault="002B31C1" w:rsidP="002B31C1">
      <w:pPr>
        <w:pStyle w:val="12"/>
        <w:tabs>
          <w:tab w:val="left" w:pos="1170"/>
        </w:tabs>
        <w:spacing w:line="240" w:lineRule="auto"/>
        <w:ind w:firstLine="720"/>
        <w:rPr>
          <w:sz w:val="22"/>
          <w:szCs w:val="22"/>
        </w:rPr>
      </w:pPr>
      <w:r w:rsidRPr="002B31C1">
        <w:rPr>
          <w:b/>
          <w:sz w:val="22"/>
          <w:szCs w:val="22"/>
        </w:rPr>
        <w:t>A2</w:t>
      </w:r>
      <w:r w:rsidRPr="002B31C1">
        <w:rPr>
          <w:sz w:val="22"/>
          <w:szCs w:val="22"/>
        </w:rPr>
        <w:t xml:space="preserve">. Определите логику построения ряда и дополните его недостающим элементом — </w:t>
      </w:r>
      <w:r w:rsidRPr="002B31C1">
        <w:rPr>
          <w:i/>
          <w:sz w:val="22"/>
          <w:szCs w:val="22"/>
        </w:rPr>
        <w:t>приказ, коллегия, министерство,</w:t>
      </w:r>
      <w:proofErr w:type="gramStart"/>
      <w:r w:rsidRPr="002B31C1">
        <w:rPr>
          <w:i/>
          <w:sz w:val="22"/>
          <w:szCs w:val="22"/>
        </w:rPr>
        <w:t xml:space="preserve"> .</w:t>
      </w:r>
      <w:proofErr w:type="gramEnd"/>
      <w:r w:rsidRPr="002B31C1">
        <w:rPr>
          <w:i/>
          <w:sz w:val="22"/>
          <w:szCs w:val="22"/>
        </w:rPr>
        <w:t>.. , министерство:</w:t>
      </w:r>
    </w:p>
    <w:p w:rsidR="002B31C1" w:rsidRPr="002B31C1" w:rsidRDefault="002B31C1" w:rsidP="002B31C1">
      <w:pPr>
        <w:pStyle w:val="12"/>
        <w:numPr>
          <w:ilvl w:val="0"/>
          <w:numId w:val="24"/>
        </w:numPr>
        <w:tabs>
          <w:tab w:val="left" w:pos="1170"/>
        </w:tabs>
        <w:spacing w:line="240" w:lineRule="auto"/>
        <w:ind w:left="0" w:firstLine="720"/>
        <w:rPr>
          <w:sz w:val="22"/>
          <w:szCs w:val="22"/>
        </w:rPr>
      </w:pPr>
      <w:r w:rsidRPr="002B31C1">
        <w:rPr>
          <w:sz w:val="22"/>
          <w:szCs w:val="22"/>
        </w:rPr>
        <w:t xml:space="preserve">Совет рабочих и крестьянских депутатов; </w:t>
      </w:r>
    </w:p>
    <w:p w:rsidR="002B31C1" w:rsidRPr="002B31C1" w:rsidRDefault="002B31C1" w:rsidP="002B31C1">
      <w:pPr>
        <w:pStyle w:val="12"/>
        <w:numPr>
          <w:ilvl w:val="0"/>
          <w:numId w:val="24"/>
        </w:numPr>
        <w:tabs>
          <w:tab w:val="left" w:pos="1170"/>
        </w:tabs>
        <w:spacing w:line="240" w:lineRule="auto"/>
        <w:ind w:left="0" w:firstLine="720"/>
        <w:rPr>
          <w:sz w:val="22"/>
          <w:szCs w:val="22"/>
        </w:rPr>
      </w:pPr>
      <w:r w:rsidRPr="002B31C1">
        <w:rPr>
          <w:sz w:val="22"/>
          <w:szCs w:val="22"/>
        </w:rPr>
        <w:t>народный комиссариат;</w:t>
      </w:r>
    </w:p>
    <w:p w:rsidR="002B31C1" w:rsidRPr="002B31C1" w:rsidRDefault="002B31C1" w:rsidP="002B31C1">
      <w:pPr>
        <w:pStyle w:val="12"/>
        <w:numPr>
          <w:ilvl w:val="0"/>
          <w:numId w:val="24"/>
        </w:numPr>
        <w:tabs>
          <w:tab w:val="left" w:pos="1170"/>
        </w:tabs>
        <w:spacing w:line="240" w:lineRule="auto"/>
        <w:ind w:left="0" w:firstLine="720"/>
        <w:rPr>
          <w:sz w:val="22"/>
          <w:szCs w:val="22"/>
        </w:rPr>
      </w:pPr>
      <w:r w:rsidRPr="002B31C1">
        <w:rPr>
          <w:sz w:val="22"/>
          <w:szCs w:val="22"/>
        </w:rPr>
        <w:t xml:space="preserve">совет народного хозяйства; </w:t>
      </w:r>
    </w:p>
    <w:p w:rsidR="002B31C1" w:rsidRPr="002B31C1" w:rsidRDefault="002B31C1" w:rsidP="002B31C1">
      <w:pPr>
        <w:pStyle w:val="12"/>
        <w:numPr>
          <w:ilvl w:val="0"/>
          <w:numId w:val="24"/>
        </w:numPr>
        <w:tabs>
          <w:tab w:val="left" w:pos="1170"/>
        </w:tabs>
        <w:spacing w:line="240" w:lineRule="auto"/>
        <w:ind w:left="0" w:firstLine="720"/>
        <w:rPr>
          <w:sz w:val="22"/>
          <w:szCs w:val="22"/>
        </w:rPr>
      </w:pPr>
      <w:r w:rsidRPr="002B31C1">
        <w:rPr>
          <w:sz w:val="22"/>
          <w:szCs w:val="22"/>
        </w:rPr>
        <w:t>партийный комитет.</w:t>
      </w:r>
    </w:p>
    <w:p w:rsidR="002B31C1" w:rsidRPr="002B31C1" w:rsidRDefault="002B31C1" w:rsidP="002B31C1">
      <w:pPr>
        <w:pStyle w:val="12"/>
        <w:tabs>
          <w:tab w:val="left" w:pos="1080"/>
        </w:tabs>
        <w:spacing w:line="240" w:lineRule="auto"/>
        <w:ind w:left="-90" w:firstLine="810"/>
        <w:rPr>
          <w:sz w:val="22"/>
          <w:szCs w:val="22"/>
        </w:rPr>
      </w:pPr>
      <w:r w:rsidRPr="002B31C1">
        <w:rPr>
          <w:b/>
          <w:sz w:val="22"/>
          <w:szCs w:val="22"/>
        </w:rPr>
        <w:t>A3</w:t>
      </w:r>
      <w:r w:rsidRPr="002B31C1">
        <w:rPr>
          <w:sz w:val="22"/>
          <w:szCs w:val="22"/>
        </w:rPr>
        <w:t xml:space="preserve">. Причина первого Берлинского кризиса (1948 г.): </w:t>
      </w:r>
    </w:p>
    <w:p w:rsidR="002B31C1" w:rsidRPr="002B31C1" w:rsidRDefault="002B31C1" w:rsidP="002B31C1">
      <w:pPr>
        <w:pStyle w:val="12"/>
        <w:numPr>
          <w:ilvl w:val="0"/>
          <w:numId w:val="9"/>
        </w:numPr>
        <w:tabs>
          <w:tab w:val="left" w:pos="284"/>
          <w:tab w:val="left" w:pos="1080"/>
        </w:tabs>
        <w:spacing w:line="240" w:lineRule="auto"/>
        <w:ind w:left="-90" w:firstLine="810"/>
        <w:rPr>
          <w:sz w:val="22"/>
          <w:szCs w:val="22"/>
        </w:rPr>
      </w:pPr>
      <w:r w:rsidRPr="002B31C1">
        <w:rPr>
          <w:sz w:val="22"/>
          <w:szCs w:val="22"/>
        </w:rPr>
        <w:t>народное восстание в Восточном Берлине;</w:t>
      </w:r>
    </w:p>
    <w:p w:rsidR="002B31C1" w:rsidRPr="002B31C1" w:rsidRDefault="002B31C1" w:rsidP="002B31C1">
      <w:pPr>
        <w:pStyle w:val="12"/>
        <w:numPr>
          <w:ilvl w:val="0"/>
          <w:numId w:val="9"/>
        </w:numPr>
        <w:tabs>
          <w:tab w:val="left" w:pos="284"/>
          <w:tab w:val="left" w:pos="1080"/>
        </w:tabs>
        <w:spacing w:line="240" w:lineRule="auto"/>
        <w:ind w:left="-90" w:firstLine="810"/>
        <w:rPr>
          <w:sz w:val="22"/>
          <w:szCs w:val="22"/>
        </w:rPr>
      </w:pPr>
      <w:r w:rsidRPr="002B31C1">
        <w:rPr>
          <w:sz w:val="22"/>
          <w:szCs w:val="22"/>
        </w:rPr>
        <w:t>советская блокада Западного Берлина;</w:t>
      </w:r>
    </w:p>
    <w:p w:rsidR="002B31C1" w:rsidRPr="002B31C1" w:rsidRDefault="002B31C1" w:rsidP="002B31C1">
      <w:pPr>
        <w:pStyle w:val="12"/>
        <w:numPr>
          <w:ilvl w:val="0"/>
          <w:numId w:val="9"/>
        </w:numPr>
        <w:tabs>
          <w:tab w:val="left" w:pos="284"/>
          <w:tab w:val="left" w:pos="1080"/>
        </w:tabs>
        <w:spacing w:line="240" w:lineRule="auto"/>
        <w:ind w:left="-90" w:firstLine="810"/>
        <w:rPr>
          <w:sz w:val="22"/>
          <w:szCs w:val="22"/>
        </w:rPr>
      </w:pPr>
      <w:r w:rsidRPr="002B31C1">
        <w:rPr>
          <w:sz w:val="22"/>
          <w:szCs w:val="22"/>
        </w:rPr>
        <w:t xml:space="preserve">недовольство СССР созданием НАТО; </w:t>
      </w:r>
    </w:p>
    <w:p w:rsidR="002B31C1" w:rsidRPr="002B31C1" w:rsidRDefault="002B31C1" w:rsidP="002B31C1">
      <w:pPr>
        <w:pStyle w:val="12"/>
        <w:numPr>
          <w:ilvl w:val="0"/>
          <w:numId w:val="9"/>
        </w:numPr>
        <w:tabs>
          <w:tab w:val="left" w:pos="284"/>
          <w:tab w:val="left" w:pos="1080"/>
        </w:tabs>
        <w:spacing w:line="240" w:lineRule="auto"/>
        <w:ind w:left="-90" w:firstLine="810"/>
        <w:rPr>
          <w:sz w:val="22"/>
          <w:szCs w:val="22"/>
        </w:rPr>
      </w:pPr>
      <w:r w:rsidRPr="002B31C1">
        <w:rPr>
          <w:sz w:val="22"/>
          <w:szCs w:val="22"/>
        </w:rPr>
        <w:t>строительство Берлинской стены.</w:t>
      </w:r>
    </w:p>
    <w:p w:rsidR="002B31C1" w:rsidRPr="002B31C1" w:rsidRDefault="002B31C1" w:rsidP="002B31C1">
      <w:pPr>
        <w:spacing w:line="240" w:lineRule="auto"/>
        <w:ind w:firstLine="720"/>
        <w:rPr>
          <w:rFonts w:ascii="Times New Roman" w:hAnsi="Times New Roman" w:cs="Times New Roman"/>
          <w:iCs/>
        </w:rPr>
      </w:pPr>
      <w:r w:rsidRPr="002B31C1">
        <w:rPr>
          <w:rFonts w:ascii="Times New Roman" w:hAnsi="Times New Roman" w:cs="Times New Roman"/>
          <w:b/>
        </w:rPr>
        <w:t>A4</w:t>
      </w:r>
      <w:r w:rsidRPr="002B31C1">
        <w:rPr>
          <w:rFonts w:ascii="Times New Roman" w:hAnsi="Times New Roman" w:cs="Times New Roman"/>
        </w:rPr>
        <w:t xml:space="preserve">. </w:t>
      </w:r>
      <w:r w:rsidRPr="002B31C1">
        <w:rPr>
          <w:rFonts w:ascii="Times New Roman" w:hAnsi="Times New Roman" w:cs="Times New Roman"/>
          <w:iCs/>
        </w:rPr>
        <w:t xml:space="preserve">Выдающаяся поэтесса, подвергшаяся в послевоенное время жестокой критике за “безыдейность”: </w:t>
      </w:r>
    </w:p>
    <w:p w:rsidR="002B31C1" w:rsidRPr="002B31C1" w:rsidRDefault="002B31C1" w:rsidP="002B31C1">
      <w:pPr>
        <w:numPr>
          <w:ilvl w:val="0"/>
          <w:numId w:val="25"/>
        </w:numPr>
        <w:tabs>
          <w:tab w:val="clear" w:pos="360"/>
          <w:tab w:val="num" w:pos="1080"/>
        </w:tabs>
        <w:autoSpaceDE w:val="0"/>
        <w:autoSpaceDN w:val="0"/>
        <w:spacing w:after="0" w:line="240" w:lineRule="auto"/>
        <w:ind w:left="0"/>
        <w:jc w:val="both"/>
        <w:rPr>
          <w:rFonts w:ascii="Times New Roman" w:hAnsi="Times New Roman" w:cs="Times New Roman"/>
        </w:rPr>
      </w:pPr>
      <w:r w:rsidRPr="002B31C1">
        <w:rPr>
          <w:rFonts w:ascii="Times New Roman" w:hAnsi="Times New Roman" w:cs="Times New Roman"/>
        </w:rPr>
        <w:t>А. Ахматова;</w:t>
      </w:r>
    </w:p>
    <w:p w:rsidR="002B31C1" w:rsidRPr="002B31C1" w:rsidRDefault="002B31C1" w:rsidP="002B31C1">
      <w:pPr>
        <w:numPr>
          <w:ilvl w:val="0"/>
          <w:numId w:val="25"/>
        </w:numPr>
        <w:tabs>
          <w:tab w:val="clear" w:pos="360"/>
          <w:tab w:val="num" w:pos="1080"/>
        </w:tabs>
        <w:autoSpaceDE w:val="0"/>
        <w:autoSpaceDN w:val="0"/>
        <w:spacing w:after="0" w:line="240" w:lineRule="auto"/>
        <w:ind w:left="0"/>
        <w:jc w:val="both"/>
        <w:rPr>
          <w:rFonts w:ascii="Times New Roman" w:hAnsi="Times New Roman" w:cs="Times New Roman"/>
        </w:rPr>
      </w:pPr>
      <w:r w:rsidRPr="002B31C1">
        <w:rPr>
          <w:rFonts w:ascii="Times New Roman" w:hAnsi="Times New Roman" w:cs="Times New Roman"/>
        </w:rPr>
        <w:t>Б. Ахмадулина;</w:t>
      </w:r>
    </w:p>
    <w:p w:rsidR="002B31C1" w:rsidRPr="002B31C1" w:rsidRDefault="002B31C1" w:rsidP="002B31C1">
      <w:pPr>
        <w:numPr>
          <w:ilvl w:val="0"/>
          <w:numId w:val="25"/>
        </w:numPr>
        <w:tabs>
          <w:tab w:val="clear" w:pos="360"/>
          <w:tab w:val="num" w:pos="1080"/>
        </w:tabs>
        <w:autoSpaceDE w:val="0"/>
        <w:autoSpaceDN w:val="0"/>
        <w:spacing w:after="0" w:line="240" w:lineRule="auto"/>
        <w:ind w:left="0"/>
        <w:jc w:val="both"/>
        <w:rPr>
          <w:rFonts w:ascii="Times New Roman" w:hAnsi="Times New Roman" w:cs="Times New Roman"/>
        </w:rPr>
      </w:pPr>
      <w:r w:rsidRPr="002B31C1">
        <w:rPr>
          <w:rFonts w:ascii="Times New Roman" w:hAnsi="Times New Roman" w:cs="Times New Roman"/>
        </w:rPr>
        <w:t xml:space="preserve">В. </w:t>
      </w:r>
      <w:proofErr w:type="spellStart"/>
      <w:r w:rsidRPr="002B31C1">
        <w:rPr>
          <w:rFonts w:ascii="Times New Roman" w:hAnsi="Times New Roman" w:cs="Times New Roman"/>
        </w:rPr>
        <w:t>Инбер</w:t>
      </w:r>
      <w:proofErr w:type="spellEnd"/>
      <w:r w:rsidRPr="002B31C1">
        <w:rPr>
          <w:rFonts w:ascii="Times New Roman" w:hAnsi="Times New Roman" w:cs="Times New Roman"/>
        </w:rPr>
        <w:t>;</w:t>
      </w:r>
    </w:p>
    <w:p w:rsidR="002B31C1" w:rsidRPr="002B31C1" w:rsidRDefault="002B31C1" w:rsidP="002B31C1">
      <w:pPr>
        <w:numPr>
          <w:ilvl w:val="0"/>
          <w:numId w:val="25"/>
        </w:numPr>
        <w:tabs>
          <w:tab w:val="clear" w:pos="360"/>
          <w:tab w:val="num" w:pos="1080"/>
        </w:tabs>
        <w:autoSpaceDE w:val="0"/>
        <w:autoSpaceDN w:val="0"/>
        <w:spacing w:after="0" w:line="240" w:lineRule="auto"/>
        <w:ind w:left="0"/>
        <w:jc w:val="both"/>
        <w:rPr>
          <w:rFonts w:ascii="Times New Roman" w:hAnsi="Times New Roman" w:cs="Times New Roman"/>
        </w:rPr>
      </w:pPr>
      <w:r w:rsidRPr="002B31C1">
        <w:rPr>
          <w:rFonts w:ascii="Times New Roman" w:hAnsi="Times New Roman" w:cs="Times New Roman"/>
        </w:rPr>
        <w:t xml:space="preserve">М. Цветаева.  </w:t>
      </w:r>
    </w:p>
    <w:p w:rsidR="002B31C1" w:rsidRPr="002B31C1" w:rsidRDefault="002B31C1" w:rsidP="002B31C1">
      <w:pPr>
        <w:pStyle w:val="12"/>
        <w:spacing w:line="240" w:lineRule="auto"/>
        <w:ind w:firstLine="720"/>
        <w:rPr>
          <w:sz w:val="22"/>
          <w:szCs w:val="22"/>
        </w:rPr>
      </w:pPr>
      <w:r w:rsidRPr="002B31C1">
        <w:rPr>
          <w:b/>
          <w:sz w:val="22"/>
          <w:szCs w:val="22"/>
        </w:rPr>
        <w:t>A5</w:t>
      </w:r>
      <w:r w:rsidRPr="002B31C1">
        <w:rPr>
          <w:sz w:val="22"/>
          <w:szCs w:val="22"/>
        </w:rPr>
        <w:t xml:space="preserve">. В период с 1945 по 1952 гг.: </w:t>
      </w:r>
    </w:p>
    <w:p w:rsidR="002B31C1" w:rsidRPr="002B31C1" w:rsidRDefault="002B31C1" w:rsidP="002B31C1">
      <w:pPr>
        <w:pStyle w:val="12"/>
        <w:numPr>
          <w:ilvl w:val="0"/>
          <w:numId w:val="21"/>
        </w:numPr>
        <w:spacing w:line="240" w:lineRule="auto"/>
        <w:ind w:firstLine="720"/>
        <w:rPr>
          <w:sz w:val="22"/>
          <w:szCs w:val="22"/>
        </w:rPr>
      </w:pPr>
      <w:r w:rsidRPr="002B31C1">
        <w:rPr>
          <w:sz w:val="22"/>
          <w:szCs w:val="22"/>
        </w:rPr>
        <w:t>разгромлена антипартийная группа В.В. Молотова, Л.М. Кагановича и др.;</w:t>
      </w:r>
    </w:p>
    <w:p w:rsidR="002B31C1" w:rsidRPr="002B31C1" w:rsidRDefault="002B31C1" w:rsidP="002B31C1">
      <w:pPr>
        <w:pStyle w:val="12"/>
        <w:numPr>
          <w:ilvl w:val="0"/>
          <w:numId w:val="21"/>
        </w:numPr>
        <w:spacing w:line="240" w:lineRule="auto"/>
        <w:ind w:firstLine="720"/>
        <w:rPr>
          <w:sz w:val="22"/>
          <w:szCs w:val="22"/>
        </w:rPr>
      </w:pPr>
      <w:r w:rsidRPr="002B31C1">
        <w:rPr>
          <w:sz w:val="22"/>
          <w:szCs w:val="22"/>
        </w:rPr>
        <w:t xml:space="preserve">в ряде стран к власти при поддержке СССР пришли коммунисты; </w:t>
      </w:r>
    </w:p>
    <w:p w:rsidR="002B31C1" w:rsidRPr="002B31C1" w:rsidRDefault="002B31C1" w:rsidP="002B31C1">
      <w:pPr>
        <w:pStyle w:val="12"/>
        <w:numPr>
          <w:ilvl w:val="0"/>
          <w:numId w:val="21"/>
        </w:numPr>
        <w:spacing w:line="240" w:lineRule="auto"/>
        <w:ind w:firstLine="720"/>
        <w:rPr>
          <w:sz w:val="22"/>
          <w:szCs w:val="22"/>
        </w:rPr>
      </w:pPr>
      <w:r w:rsidRPr="002B31C1">
        <w:rPr>
          <w:sz w:val="22"/>
          <w:szCs w:val="22"/>
        </w:rPr>
        <w:t>отраслевые министерства заменены совнархозами;</w:t>
      </w:r>
    </w:p>
    <w:p w:rsidR="002B31C1" w:rsidRPr="002B31C1" w:rsidRDefault="002B31C1" w:rsidP="002B31C1">
      <w:pPr>
        <w:pStyle w:val="12"/>
        <w:numPr>
          <w:ilvl w:val="0"/>
          <w:numId w:val="21"/>
        </w:numPr>
        <w:spacing w:line="240" w:lineRule="auto"/>
        <w:ind w:firstLine="720"/>
        <w:rPr>
          <w:sz w:val="22"/>
          <w:szCs w:val="22"/>
        </w:rPr>
      </w:pPr>
      <w:r w:rsidRPr="002B31C1">
        <w:rPr>
          <w:sz w:val="22"/>
          <w:szCs w:val="22"/>
        </w:rPr>
        <w:t>принята новая конституция СССР.</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A6</w:t>
      </w:r>
      <w:r w:rsidRPr="002B31C1">
        <w:rPr>
          <w:sz w:val="22"/>
          <w:szCs w:val="22"/>
        </w:rPr>
        <w:t>. Одна из причин кризисного состояния сельского хозяйства СССР в первое послевоенное десятилетие:</w:t>
      </w:r>
    </w:p>
    <w:p w:rsidR="002B31C1" w:rsidRPr="002B31C1" w:rsidRDefault="002B31C1" w:rsidP="002B31C1">
      <w:pPr>
        <w:pStyle w:val="12"/>
        <w:numPr>
          <w:ilvl w:val="0"/>
          <w:numId w:val="18"/>
        </w:numPr>
        <w:tabs>
          <w:tab w:val="left" w:pos="284"/>
          <w:tab w:val="left" w:pos="1080"/>
        </w:tabs>
        <w:spacing w:line="240" w:lineRule="auto"/>
        <w:ind w:left="0" w:firstLine="720"/>
        <w:rPr>
          <w:sz w:val="22"/>
          <w:szCs w:val="22"/>
        </w:rPr>
      </w:pPr>
      <w:r w:rsidRPr="002B31C1">
        <w:rPr>
          <w:sz w:val="22"/>
          <w:szCs w:val="22"/>
        </w:rPr>
        <w:t>раздача части колхозных земель в годы войны в индивидуальное пользование;</w:t>
      </w:r>
    </w:p>
    <w:p w:rsidR="002B31C1" w:rsidRPr="002B31C1" w:rsidRDefault="002B31C1" w:rsidP="002B31C1">
      <w:pPr>
        <w:pStyle w:val="12"/>
        <w:numPr>
          <w:ilvl w:val="0"/>
          <w:numId w:val="18"/>
        </w:numPr>
        <w:tabs>
          <w:tab w:val="left" w:pos="284"/>
          <w:tab w:val="left" w:pos="1080"/>
        </w:tabs>
        <w:spacing w:line="240" w:lineRule="auto"/>
        <w:ind w:left="0" w:firstLine="720"/>
        <w:rPr>
          <w:sz w:val="22"/>
          <w:szCs w:val="22"/>
        </w:rPr>
      </w:pPr>
      <w:r w:rsidRPr="002B31C1">
        <w:rPr>
          <w:sz w:val="22"/>
          <w:szCs w:val="22"/>
        </w:rPr>
        <w:t>отсутствие заинтересованности колхозников в результатах своего труда;</w:t>
      </w:r>
    </w:p>
    <w:p w:rsidR="002B31C1" w:rsidRPr="002B31C1" w:rsidRDefault="002B31C1" w:rsidP="002B31C1">
      <w:pPr>
        <w:pStyle w:val="12"/>
        <w:numPr>
          <w:ilvl w:val="0"/>
          <w:numId w:val="18"/>
        </w:numPr>
        <w:tabs>
          <w:tab w:val="left" w:pos="284"/>
          <w:tab w:val="left" w:pos="1080"/>
        </w:tabs>
        <w:spacing w:line="240" w:lineRule="auto"/>
        <w:ind w:left="0" w:firstLine="720"/>
        <w:rPr>
          <w:sz w:val="22"/>
          <w:szCs w:val="22"/>
        </w:rPr>
      </w:pPr>
      <w:r w:rsidRPr="002B31C1">
        <w:rPr>
          <w:sz w:val="22"/>
          <w:szCs w:val="22"/>
        </w:rPr>
        <w:t>циклическое ухудшение погодных условий;</w:t>
      </w:r>
    </w:p>
    <w:p w:rsidR="002B31C1" w:rsidRPr="002B31C1" w:rsidRDefault="002B31C1" w:rsidP="002B31C1">
      <w:pPr>
        <w:pStyle w:val="12"/>
        <w:numPr>
          <w:ilvl w:val="0"/>
          <w:numId w:val="18"/>
        </w:numPr>
        <w:tabs>
          <w:tab w:val="left" w:pos="284"/>
          <w:tab w:val="left" w:pos="1080"/>
        </w:tabs>
        <w:spacing w:line="240" w:lineRule="auto"/>
        <w:ind w:left="0" w:firstLine="720"/>
        <w:rPr>
          <w:sz w:val="22"/>
          <w:szCs w:val="22"/>
        </w:rPr>
      </w:pPr>
      <w:r w:rsidRPr="002B31C1">
        <w:rPr>
          <w:sz w:val="22"/>
          <w:szCs w:val="22"/>
        </w:rPr>
        <w:t>разукрупнение колхозов.</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A7</w:t>
      </w:r>
      <w:r w:rsidRPr="002B31C1">
        <w:rPr>
          <w:sz w:val="22"/>
          <w:szCs w:val="22"/>
        </w:rPr>
        <w:t>. Начало «холодной войны» было вызвано конфликтами СССР и западных стран:</w:t>
      </w:r>
    </w:p>
    <w:p w:rsidR="002B31C1" w:rsidRPr="002B31C1" w:rsidRDefault="002B31C1" w:rsidP="002B31C1">
      <w:pPr>
        <w:pStyle w:val="12"/>
        <w:numPr>
          <w:ilvl w:val="0"/>
          <w:numId w:val="19"/>
        </w:numPr>
        <w:tabs>
          <w:tab w:val="left" w:pos="284"/>
          <w:tab w:val="left" w:pos="1080"/>
        </w:tabs>
        <w:spacing w:line="240" w:lineRule="auto"/>
        <w:ind w:left="0" w:firstLine="720"/>
        <w:rPr>
          <w:sz w:val="22"/>
          <w:szCs w:val="22"/>
        </w:rPr>
      </w:pPr>
      <w:r w:rsidRPr="002B31C1">
        <w:rPr>
          <w:sz w:val="22"/>
          <w:szCs w:val="22"/>
        </w:rPr>
        <w:t>в Юго-Восточной Азии;</w:t>
      </w:r>
    </w:p>
    <w:p w:rsidR="002B31C1" w:rsidRPr="002B31C1" w:rsidRDefault="002B31C1" w:rsidP="002B31C1">
      <w:pPr>
        <w:pStyle w:val="12"/>
        <w:numPr>
          <w:ilvl w:val="0"/>
          <w:numId w:val="19"/>
        </w:numPr>
        <w:tabs>
          <w:tab w:val="left" w:pos="284"/>
          <w:tab w:val="left" w:pos="1080"/>
        </w:tabs>
        <w:spacing w:line="240" w:lineRule="auto"/>
        <w:ind w:left="0" w:firstLine="720"/>
        <w:rPr>
          <w:sz w:val="22"/>
          <w:szCs w:val="22"/>
        </w:rPr>
      </w:pPr>
      <w:r w:rsidRPr="002B31C1">
        <w:rPr>
          <w:sz w:val="22"/>
          <w:szCs w:val="22"/>
        </w:rPr>
        <w:t>на Дальнем Востоке;</w:t>
      </w:r>
    </w:p>
    <w:p w:rsidR="002B31C1" w:rsidRPr="002B31C1" w:rsidRDefault="002B31C1" w:rsidP="002B31C1">
      <w:pPr>
        <w:pStyle w:val="12"/>
        <w:numPr>
          <w:ilvl w:val="0"/>
          <w:numId w:val="19"/>
        </w:numPr>
        <w:tabs>
          <w:tab w:val="left" w:pos="284"/>
          <w:tab w:val="left" w:pos="1080"/>
        </w:tabs>
        <w:spacing w:line="240" w:lineRule="auto"/>
        <w:ind w:left="0" w:firstLine="720"/>
        <w:rPr>
          <w:sz w:val="22"/>
          <w:szCs w:val="22"/>
        </w:rPr>
      </w:pPr>
      <w:r w:rsidRPr="002B31C1">
        <w:rPr>
          <w:sz w:val="22"/>
          <w:szCs w:val="22"/>
        </w:rPr>
        <w:t>в Средней Азии;</w:t>
      </w:r>
    </w:p>
    <w:p w:rsidR="002B31C1" w:rsidRPr="002B31C1" w:rsidRDefault="002B31C1" w:rsidP="002B31C1">
      <w:pPr>
        <w:pStyle w:val="12"/>
        <w:numPr>
          <w:ilvl w:val="0"/>
          <w:numId w:val="19"/>
        </w:numPr>
        <w:tabs>
          <w:tab w:val="left" w:pos="284"/>
          <w:tab w:val="left" w:pos="1080"/>
        </w:tabs>
        <w:spacing w:line="240" w:lineRule="auto"/>
        <w:ind w:left="0" w:firstLine="720"/>
        <w:rPr>
          <w:sz w:val="22"/>
          <w:szCs w:val="22"/>
        </w:rPr>
      </w:pPr>
      <w:r w:rsidRPr="002B31C1">
        <w:rPr>
          <w:sz w:val="22"/>
          <w:szCs w:val="22"/>
        </w:rPr>
        <w:t>вокруг Кубы.</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A8</w:t>
      </w:r>
      <w:r w:rsidRPr="002B31C1">
        <w:rPr>
          <w:sz w:val="22"/>
          <w:szCs w:val="22"/>
        </w:rPr>
        <w:t>. Одно из важных явлений в социально-политическом развитии СССР во второй половине 1940-х – начале 1950-х гг. характеризуется понятием:</w:t>
      </w:r>
    </w:p>
    <w:p w:rsidR="002B31C1" w:rsidRPr="002B31C1" w:rsidRDefault="002B31C1" w:rsidP="002B31C1">
      <w:pPr>
        <w:pStyle w:val="12"/>
        <w:numPr>
          <w:ilvl w:val="0"/>
          <w:numId w:val="20"/>
        </w:numPr>
        <w:tabs>
          <w:tab w:val="left" w:pos="284"/>
          <w:tab w:val="left" w:pos="1080"/>
        </w:tabs>
        <w:spacing w:line="240" w:lineRule="auto"/>
        <w:ind w:left="0" w:firstLine="720"/>
        <w:rPr>
          <w:sz w:val="22"/>
          <w:szCs w:val="22"/>
        </w:rPr>
      </w:pPr>
      <w:r w:rsidRPr="002B31C1">
        <w:rPr>
          <w:sz w:val="22"/>
          <w:szCs w:val="22"/>
        </w:rPr>
        <w:t>борьба с космополитизмом;</w:t>
      </w:r>
    </w:p>
    <w:p w:rsidR="002B31C1" w:rsidRPr="002B31C1" w:rsidRDefault="002B31C1" w:rsidP="002B31C1">
      <w:pPr>
        <w:pStyle w:val="12"/>
        <w:numPr>
          <w:ilvl w:val="0"/>
          <w:numId w:val="20"/>
        </w:numPr>
        <w:tabs>
          <w:tab w:val="left" w:pos="284"/>
          <w:tab w:val="left" w:pos="1080"/>
        </w:tabs>
        <w:spacing w:line="240" w:lineRule="auto"/>
        <w:ind w:left="0" w:firstLine="720"/>
        <w:rPr>
          <w:sz w:val="22"/>
          <w:szCs w:val="22"/>
        </w:rPr>
      </w:pPr>
      <w:r w:rsidRPr="002B31C1">
        <w:rPr>
          <w:sz w:val="22"/>
          <w:szCs w:val="22"/>
        </w:rPr>
        <w:t>децентрализация;</w:t>
      </w:r>
    </w:p>
    <w:p w:rsidR="002B31C1" w:rsidRPr="002B31C1" w:rsidRDefault="002B31C1" w:rsidP="002B31C1">
      <w:pPr>
        <w:pStyle w:val="12"/>
        <w:numPr>
          <w:ilvl w:val="0"/>
          <w:numId w:val="20"/>
        </w:numPr>
        <w:tabs>
          <w:tab w:val="left" w:pos="284"/>
          <w:tab w:val="left" w:pos="1080"/>
        </w:tabs>
        <w:spacing w:line="240" w:lineRule="auto"/>
        <w:ind w:left="0" w:firstLine="720"/>
        <w:rPr>
          <w:sz w:val="22"/>
          <w:szCs w:val="22"/>
        </w:rPr>
      </w:pPr>
      <w:r w:rsidRPr="002B31C1">
        <w:rPr>
          <w:sz w:val="22"/>
          <w:szCs w:val="22"/>
        </w:rPr>
        <w:t>демократизация;</w:t>
      </w:r>
    </w:p>
    <w:p w:rsidR="002B31C1" w:rsidRPr="002B31C1" w:rsidRDefault="002B31C1" w:rsidP="002B31C1">
      <w:pPr>
        <w:pStyle w:val="12"/>
        <w:numPr>
          <w:ilvl w:val="0"/>
          <w:numId w:val="20"/>
        </w:numPr>
        <w:tabs>
          <w:tab w:val="left" w:pos="284"/>
          <w:tab w:val="left" w:pos="1080"/>
        </w:tabs>
        <w:spacing w:line="240" w:lineRule="auto"/>
        <w:ind w:left="0" w:firstLine="720"/>
        <w:rPr>
          <w:sz w:val="22"/>
          <w:szCs w:val="22"/>
        </w:rPr>
      </w:pPr>
      <w:r w:rsidRPr="002B31C1">
        <w:rPr>
          <w:sz w:val="22"/>
          <w:szCs w:val="22"/>
        </w:rPr>
        <w:t>раскулачивание.</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A9</w:t>
      </w:r>
      <w:r w:rsidRPr="002B31C1">
        <w:rPr>
          <w:sz w:val="22"/>
          <w:szCs w:val="22"/>
        </w:rPr>
        <w:t xml:space="preserve">. Следствие начала «холодной войны»:  </w:t>
      </w:r>
    </w:p>
    <w:p w:rsidR="002B31C1" w:rsidRPr="002B31C1" w:rsidRDefault="002B31C1" w:rsidP="002B31C1">
      <w:pPr>
        <w:pStyle w:val="12"/>
        <w:numPr>
          <w:ilvl w:val="0"/>
          <w:numId w:val="12"/>
        </w:numPr>
        <w:tabs>
          <w:tab w:val="left" w:pos="284"/>
          <w:tab w:val="left" w:pos="1080"/>
        </w:tabs>
        <w:spacing w:line="240" w:lineRule="auto"/>
        <w:ind w:left="0" w:firstLine="720"/>
        <w:rPr>
          <w:sz w:val="22"/>
          <w:szCs w:val="22"/>
        </w:rPr>
      </w:pPr>
      <w:r w:rsidRPr="002B31C1">
        <w:rPr>
          <w:sz w:val="22"/>
          <w:szCs w:val="22"/>
        </w:rPr>
        <w:t>разрыв дипломатических отношений СССР с западными странами;</w:t>
      </w:r>
    </w:p>
    <w:p w:rsidR="002B31C1" w:rsidRPr="002B31C1" w:rsidRDefault="002B31C1" w:rsidP="002B31C1">
      <w:pPr>
        <w:pStyle w:val="12"/>
        <w:numPr>
          <w:ilvl w:val="0"/>
          <w:numId w:val="12"/>
        </w:numPr>
        <w:tabs>
          <w:tab w:val="left" w:pos="284"/>
          <w:tab w:val="left" w:pos="1080"/>
        </w:tabs>
        <w:spacing w:line="240" w:lineRule="auto"/>
        <w:ind w:left="0" w:firstLine="720"/>
        <w:rPr>
          <w:sz w:val="22"/>
          <w:szCs w:val="22"/>
        </w:rPr>
      </w:pPr>
      <w:r w:rsidRPr="002B31C1">
        <w:rPr>
          <w:sz w:val="22"/>
          <w:szCs w:val="22"/>
        </w:rPr>
        <w:t>создание «санитарного кордона» вокруг СССР;</w:t>
      </w:r>
    </w:p>
    <w:p w:rsidR="002B31C1" w:rsidRPr="002B31C1" w:rsidRDefault="002B31C1" w:rsidP="002B31C1">
      <w:pPr>
        <w:pStyle w:val="12"/>
        <w:numPr>
          <w:ilvl w:val="0"/>
          <w:numId w:val="12"/>
        </w:numPr>
        <w:tabs>
          <w:tab w:val="left" w:pos="284"/>
          <w:tab w:val="left" w:pos="1080"/>
        </w:tabs>
        <w:spacing w:line="240" w:lineRule="auto"/>
        <w:ind w:left="0" w:firstLine="720"/>
        <w:rPr>
          <w:sz w:val="22"/>
          <w:szCs w:val="22"/>
        </w:rPr>
      </w:pPr>
      <w:r w:rsidRPr="002B31C1">
        <w:rPr>
          <w:sz w:val="22"/>
          <w:szCs w:val="22"/>
        </w:rPr>
        <w:t>советско-югославский конфликт;</w:t>
      </w:r>
    </w:p>
    <w:p w:rsidR="002B31C1" w:rsidRPr="002B31C1" w:rsidRDefault="002B31C1" w:rsidP="002B31C1">
      <w:pPr>
        <w:pStyle w:val="12"/>
        <w:numPr>
          <w:ilvl w:val="0"/>
          <w:numId w:val="12"/>
        </w:numPr>
        <w:tabs>
          <w:tab w:val="left" w:pos="284"/>
          <w:tab w:val="left" w:pos="1080"/>
        </w:tabs>
        <w:spacing w:line="240" w:lineRule="auto"/>
        <w:ind w:left="0" w:firstLine="720"/>
        <w:rPr>
          <w:sz w:val="22"/>
          <w:szCs w:val="22"/>
        </w:rPr>
      </w:pPr>
      <w:r w:rsidRPr="002B31C1">
        <w:rPr>
          <w:sz w:val="22"/>
          <w:szCs w:val="22"/>
        </w:rPr>
        <w:t>гонка вооружений.</w:t>
      </w:r>
    </w:p>
    <w:p w:rsidR="002B31C1" w:rsidRPr="002B31C1" w:rsidRDefault="002B31C1" w:rsidP="002B31C1">
      <w:pPr>
        <w:keepNext/>
        <w:keepLines/>
        <w:spacing w:line="240" w:lineRule="auto"/>
        <w:ind w:firstLine="709"/>
        <w:rPr>
          <w:rFonts w:ascii="Times New Roman" w:hAnsi="Times New Roman" w:cs="Times New Roman"/>
        </w:rPr>
      </w:pPr>
      <w:r w:rsidRPr="002B31C1">
        <w:rPr>
          <w:rFonts w:ascii="Times New Roman" w:hAnsi="Times New Roman" w:cs="Times New Roman"/>
          <w:b/>
        </w:rPr>
        <w:t>A10</w:t>
      </w:r>
      <w:r w:rsidRPr="002B31C1">
        <w:rPr>
          <w:rFonts w:ascii="Times New Roman" w:hAnsi="Times New Roman" w:cs="Times New Roman"/>
        </w:rPr>
        <w:t xml:space="preserve">. Прочтите отрывок из воспоминаний участника событий (гражданина СССР) и укажите, где могли происходить эти события. </w:t>
      </w:r>
    </w:p>
    <w:p w:rsidR="002B31C1" w:rsidRPr="002B31C1" w:rsidRDefault="002B31C1" w:rsidP="002B31C1">
      <w:pPr>
        <w:pStyle w:val="20"/>
        <w:spacing w:line="240" w:lineRule="auto"/>
        <w:rPr>
          <w:rFonts w:ascii="Times New Roman" w:hAnsi="Times New Roman" w:cs="Times New Roman"/>
        </w:rPr>
      </w:pPr>
      <w:r w:rsidRPr="002B31C1">
        <w:rPr>
          <w:rFonts w:ascii="Times New Roman" w:hAnsi="Times New Roman" w:cs="Times New Roman"/>
        </w:rPr>
        <w:t xml:space="preserve">«Янки бросили на бомбардировку стратегических мостов через реку </w:t>
      </w:r>
      <w:proofErr w:type="spellStart"/>
      <w:r w:rsidRPr="002B31C1">
        <w:rPr>
          <w:rFonts w:ascii="Times New Roman" w:hAnsi="Times New Roman" w:cs="Times New Roman"/>
        </w:rPr>
        <w:t>Ялуцзян</w:t>
      </w:r>
      <w:proofErr w:type="spellEnd"/>
      <w:r w:rsidRPr="002B31C1">
        <w:rPr>
          <w:rFonts w:ascii="Times New Roman" w:hAnsi="Times New Roman" w:cs="Times New Roman"/>
        </w:rPr>
        <w:t xml:space="preserve"> 48 своих "Крепостей" под прикрытием 80 истребителей. "Крепости" — так мы звали американские стратегические бомбардировщики Б-29 "</w:t>
      </w:r>
      <w:proofErr w:type="spellStart"/>
      <w:r w:rsidRPr="002B31C1">
        <w:rPr>
          <w:rFonts w:ascii="Times New Roman" w:hAnsi="Times New Roman" w:cs="Times New Roman"/>
        </w:rPr>
        <w:t>Суперфортресс</w:t>
      </w:r>
      <w:proofErr w:type="spellEnd"/>
      <w:r w:rsidRPr="002B31C1">
        <w:rPr>
          <w:rFonts w:ascii="Times New Roman" w:hAnsi="Times New Roman" w:cs="Times New Roman"/>
        </w:rPr>
        <w:t xml:space="preserve">"… Это огромная машина, способная нести больше 9 тонн бомб и полторы дюжины крупнокалиберных пулеметов. Хотя американцы </w:t>
      </w:r>
      <w:r w:rsidRPr="002B31C1">
        <w:rPr>
          <w:rFonts w:ascii="Times New Roman" w:hAnsi="Times New Roman" w:cs="Times New Roman"/>
        </w:rPr>
        <w:lastRenderedPageBreak/>
        <w:t xml:space="preserve">имели трехкратный численный перевес, бой 12 апреля обернулся для них полным разгромом. Никогда не забуду тот день. Я был в ударной группе. Подбил "Крепость" первой же очередью, метров с восьмисот, потом прорвался через заградительный огонь и вторую очередь всадил в упор, так что только клочья полетели. Экипаж </w:t>
      </w:r>
      <w:proofErr w:type="gramStart"/>
      <w:r w:rsidRPr="002B31C1">
        <w:rPr>
          <w:rFonts w:ascii="Times New Roman" w:hAnsi="Times New Roman" w:cs="Times New Roman"/>
        </w:rPr>
        <w:t>выбросился с парашютами их там человек десять было</w:t>
      </w:r>
      <w:proofErr w:type="gramEnd"/>
      <w:r w:rsidRPr="002B31C1">
        <w:rPr>
          <w:rFonts w:ascii="Times New Roman" w:hAnsi="Times New Roman" w:cs="Times New Roman"/>
        </w:rPr>
        <w:t xml:space="preserve">, не меньше... Тут на нас навалились истребители прикрытия, и завертелась карусель…». </w:t>
      </w:r>
    </w:p>
    <w:p w:rsidR="002B31C1" w:rsidRPr="002B31C1" w:rsidRDefault="002B31C1" w:rsidP="002B31C1">
      <w:pPr>
        <w:pStyle w:val="20"/>
        <w:numPr>
          <w:ilvl w:val="0"/>
          <w:numId w:val="6"/>
        </w:numPr>
        <w:spacing w:after="0" w:line="240" w:lineRule="auto"/>
        <w:jc w:val="both"/>
        <w:rPr>
          <w:rFonts w:ascii="Times New Roman" w:hAnsi="Times New Roman" w:cs="Times New Roman"/>
        </w:rPr>
      </w:pPr>
      <w:r w:rsidRPr="002B31C1">
        <w:rPr>
          <w:rFonts w:ascii="Times New Roman" w:hAnsi="Times New Roman" w:cs="Times New Roman"/>
        </w:rPr>
        <w:t>Югославия;</w:t>
      </w:r>
    </w:p>
    <w:p w:rsidR="002B31C1" w:rsidRPr="002B31C1" w:rsidRDefault="002B31C1" w:rsidP="002B31C1">
      <w:pPr>
        <w:pStyle w:val="20"/>
        <w:numPr>
          <w:ilvl w:val="0"/>
          <w:numId w:val="6"/>
        </w:numPr>
        <w:spacing w:after="0" w:line="240" w:lineRule="auto"/>
        <w:jc w:val="both"/>
        <w:rPr>
          <w:rFonts w:ascii="Times New Roman" w:hAnsi="Times New Roman" w:cs="Times New Roman"/>
        </w:rPr>
      </w:pPr>
      <w:r w:rsidRPr="002B31C1">
        <w:rPr>
          <w:rFonts w:ascii="Times New Roman" w:hAnsi="Times New Roman" w:cs="Times New Roman"/>
        </w:rPr>
        <w:t>Китай;</w:t>
      </w:r>
    </w:p>
    <w:p w:rsidR="002B31C1" w:rsidRPr="002B31C1" w:rsidRDefault="002B31C1" w:rsidP="002B31C1">
      <w:pPr>
        <w:pStyle w:val="20"/>
        <w:numPr>
          <w:ilvl w:val="0"/>
          <w:numId w:val="6"/>
        </w:numPr>
        <w:spacing w:after="0" w:line="240" w:lineRule="auto"/>
        <w:jc w:val="both"/>
        <w:rPr>
          <w:rFonts w:ascii="Times New Roman" w:hAnsi="Times New Roman" w:cs="Times New Roman"/>
        </w:rPr>
      </w:pPr>
      <w:r w:rsidRPr="002B31C1">
        <w:rPr>
          <w:rFonts w:ascii="Times New Roman" w:hAnsi="Times New Roman" w:cs="Times New Roman"/>
        </w:rPr>
        <w:t>Корея;</w:t>
      </w:r>
    </w:p>
    <w:p w:rsidR="002B31C1" w:rsidRPr="002B31C1" w:rsidRDefault="002B31C1" w:rsidP="002B31C1">
      <w:pPr>
        <w:pStyle w:val="20"/>
        <w:numPr>
          <w:ilvl w:val="0"/>
          <w:numId w:val="6"/>
        </w:numPr>
        <w:spacing w:after="0" w:line="240" w:lineRule="auto"/>
        <w:jc w:val="both"/>
        <w:rPr>
          <w:rFonts w:ascii="Times New Roman" w:hAnsi="Times New Roman" w:cs="Times New Roman"/>
        </w:rPr>
      </w:pPr>
      <w:r w:rsidRPr="002B31C1">
        <w:rPr>
          <w:rFonts w:ascii="Times New Roman" w:hAnsi="Times New Roman" w:cs="Times New Roman"/>
        </w:rPr>
        <w:t>Германия.</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A11</w:t>
      </w:r>
      <w:r w:rsidRPr="002B31C1">
        <w:rPr>
          <w:sz w:val="22"/>
          <w:szCs w:val="22"/>
        </w:rPr>
        <w:t>. В 1952 г.:</w:t>
      </w:r>
    </w:p>
    <w:p w:rsidR="002B31C1" w:rsidRPr="002B31C1" w:rsidRDefault="002B31C1" w:rsidP="002B31C1">
      <w:pPr>
        <w:pStyle w:val="12"/>
        <w:numPr>
          <w:ilvl w:val="0"/>
          <w:numId w:val="14"/>
        </w:numPr>
        <w:tabs>
          <w:tab w:val="left" w:pos="1080"/>
        </w:tabs>
        <w:spacing w:line="240" w:lineRule="auto"/>
        <w:ind w:left="0" w:firstLine="720"/>
        <w:rPr>
          <w:sz w:val="22"/>
          <w:szCs w:val="22"/>
        </w:rPr>
      </w:pPr>
      <w:r w:rsidRPr="002B31C1">
        <w:rPr>
          <w:sz w:val="22"/>
          <w:szCs w:val="22"/>
        </w:rPr>
        <w:t>вышло постановление «О журналах "Звезда" и "Ленинград"»;</w:t>
      </w:r>
    </w:p>
    <w:p w:rsidR="002B31C1" w:rsidRPr="002B31C1" w:rsidRDefault="002B31C1" w:rsidP="002B31C1">
      <w:pPr>
        <w:pStyle w:val="12"/>
        <w:numPr>
          <w:ilvl w:val="0"/>
          <w:numId w:val="14"/>
        </w:numPr>
        <w:tabs>
          <w:tab w:val="left" w:pos="1080"/>
        </w:tabs>
        <w:spacing w:line="240" w:lineRule="auto"/>
        <w:ind w:left="0" w:firstLine="720"/>
        <w:rPr>
          <w:sz w:val="22"/>
          <w:szCs w:val="22"/>
        </w:rPr>
      </w:pPr>
      <w:r w:rsidRPr="002B31C1">
        <w:rPr>
          <w:sz w:val="22"/>
          <w:szCs w:val="22"/>
        </w:rPr>
        <w:t>началась «холодная война»;</w:t>
      </w:r>
    </w:p>
    <w:p w:rsidR="002B31C1" w:rsidRPr="002B31C1" w:rsidRDefault="002B31C1" w:rsidP="002B31C1">
      <w:pPr>
        <w:pStyle w:val="12"/>
        <w:numPr>
          <w:ilvl w:val="0"/>
          <w:numId w:val="14"/>
        </w:numPr>
        <w:tabs>
          <w:tab w:val="left" w:pos="1080"/>
        </w:tabs>
        <w:spacing w:line="240" w:lineRule="auto"/>
        <w:ind w:left="0" w:firstLine="720"/>
        <w:rPr>
          <w:sz w:val="22"/>
          <w:szCs w:val="22"/>
        </w:rPr>
      </w:pPr>
      <w:r w:rsidRPr="002B31C1">
        <w:rPr>
          <w:sz w:val="22"/>
          <w:szCs w:val="22"/>
        </w:rPr>
        <w:t xml:space="preserve">состоялся </w:t>
      </w:r>
      <w:r w:rsidRPr="002B31C1">
        <w:rPr>
          <w:sz w:val="22"/>
          <w:szCs w:val="22"/>
          <w:lang w:val="en-US"/>
        </w:rPr>
        <w:t>XIX</w:t>
      </w:r>
      <w:r w:rsidRPr="002B31C1">
        <w:rPr>
          <w:sz w:val="22"/>
          <w:szCs w:val="22"/>
        </w:rPr>
        <w:t xml:space="preserve"> съезд КПСС;</w:t>
      </w:r>
    </w:p>
    <w:p w:rsidR="002B31C1" w:rsidRPr="002B31C1" w:rsidRDefault="002B31C1" w:rsidP="002B31C1">
      <w:pPr>
        <w:pStyle w:val="12"/>
        <w:numPr>
          <w:ilvl w:val="0"/>
          <w:numId w:val="14"/>
        </w:numPr>
        <w:tabs>
          <w:tab w:val="left" w:pos="1080"/>
        </w:tabs>
        <w:spacing w:line="240" w:lineRule="auto"/>
        <w:ind w:left="0" w:firstLine="720"/>
        <w:rPr>
          <w:sz w:val="22"/>
          <w:szCs w:val="22"/>
        </w:rPr>
      </w:pPr>
      <w:r w:rsidRPr="002B31C1">
        <w:rPr>
          <w:sz w:val="22"/>
          <w:szCs w:val="22"/>
        </w:rPr>
        <w:t>произошел раскол Германии.</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A12</w:t>
      </w:r>
      <w:r w:rsidRPr="002B31C1">
        <w:rPr>
          <w:sz w:val="22"/>
          <w:szCs w:val="22"/>
        </w:rPr>
        <w:t>. Период 1945–1953 гг. характеризуе</w:t>
      </w:r>
      <w:proofErr w:type="gramStart"/>
      <w:r w:rsidRPr="002B31C1">
        <w:rPr>
          <w:sz w:val="22"/>
          <w:szCs w:val="22"/>
        </w:rPr>
        <w:t>т(</w:t>
      </w:r>
      <w:proofErr w:type="gramEnd"/>
      <w:r w:rsidRPr="002B31C1">
        <w:rPr>
          <w:sz w:val="22"/>
          <w:szCs w:val="22"/>
        </w:rPr>
        <w:t>ют):</w:t>
      </w:r>
    </w:p>
    <w:p w:rsidR="002B31C1" w:rsidRPr="002B31C1" w:rsidRDefault="002B31C1" w:rsidP="002B31C1">
      <w:pPr>
        <w:pStyle w:val="12"/>
        <w:numPr>
          <w:ilvl w:val="0"/>
          <w:numId w:val="22"/>
        </w:numPr>
        <w:tabs>
          <w:tab w:val="left" w:pos="1080"/>
        </w:tabs>
        <w:spacing w:line="240" w:lineRule="auto"/>
        <w:ind w:left="0" w:firstLine="720"/>
        <w:rPr>
          <w:sz w:val="22"/>
          <w:szCs w:val="22"/>
        </w:rPr>
      </w:pPr>
      <w:r w:rsidRPr="002B31C1">
        <w:rPr>
          <w:sz w:val="22"/>
          <w:szCs w:val="22"/>
        </w:rPr>
        <w:t>некоторое расширение свободы слова и печати;</w:t>
      </w:r>
    </w:p>
    <w:p w:rsidR="002B31C1" w:rsidRPr="002B31C1" w:rsidRDefault="002B31C1" w:rsidP="002B31C1">
      <w:pPr>
        <w:pStyle w:val="12"/>
        <w:numPr>
          <w:ilvl w:val="0"/>
          <w:numId w:val="22"/>
        </w:numPr>
        <w:tabs>
          <w:tab w:val="left" w:pos="1080"/>
        </w:tabs>
        <w:spacing w:line="240" w:lineRule="auto"/>
        <w:ind w:left="0" w:firstLine="720"/>
        <w:rPr>
          <w:sz w:val="22"/>
          <w:szCs w:val="22"/>
        </w:rPr>
      </w:pPr>
      <w:r w:rsidRPr="002B31C1">
        <w:rPr>
          <w:sz w:val="22"/>
          <w:szCs w:val="22"/>
        </w:rPr>
        <w:t>открытая внутрипартийная борьба;</w:t>
      </w:r>
    </w:p>
    <w:p w:rsidR="002B31C1" w:rsidRPr="002B31C1" w:rsidRDefault="002B31C1" w:rsidP="002B31C1">
      <w:pPr>
        <w:pStyle w:val="12"/>
        <w:numPr>
          <w:ilvl w:val="0"/>
          <w:numId w:val="22"/>
        </w:numPr>
        <w:tabs>
          <w:tab w:val="left" w:pos="1080"/>
        </w:tabs>
        <w:spacing w:line="240" w:lineRule="auto"/>
        <w:ind w:left="0" w:firstLine="720"/>
        <w:rPr>
          <w:sz w:val="22"/>
          <w:szCs w:val="22"/>
        </w:rPr>
      </w:pPr>
      <w:r w:rsidRPr="002B31C1">
        <w:rPr>
          <w:sz w:val="22"/>
          <w:szCs w:val="22"/>
        </w:rPr>
        <w:t>восстановление промышленности страны;</w:t>
      </w:r>
    </w:p>
    <w:p w:rsidR="002B31C1" w:rsidRPr="002B31C1" w:rsidRDefault="002B31C1" w:rsidP="002B31C1">
      <w:pPr>
        <w:pStyle w:val="12"/>
        <w:numPr>
          <w:ilvl w:val="0"/>
          <w:numId w:val="22"/>
        </w:numPr>
        <w:tabs>
          <w:tab w:val="left" w:pos="1080"/>
        </w:tabs>
        <w:spacing w:line="240" w:lineRule="auto"/>
        <w:ind w:left="0" w:firstLine="720"/>
        <w:rPr>
          <w:sz w:val="22"/>
          <w:szCs w:val="22"/>
        </w:rPr>
      </w:pPr>
      <w:r w:rsidRPr="002B31C1">
        <w:rPr>
          <w:sz w:val="22"/>
          <w:szCs w:val="22"/>
        </w:rPr>
        <w:t>успехи в развитии сельского хозяйства.</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A13</w:t>
      </w:r>
      <w:r w:rsidRPr="002B31C1">
        <w:rPr>
          <w:sz w:val="22"/>
          <w:szCs w:val="22"/>
        </w:rPr>
        <w:t>. Правящий слой административно-командной системы управления, утверждавшийся органами партийного руководства, получи</w:t>
      </w:r>
      <w:proofErr w:type="gramStart"/>
      <w:r w:rsidRPr="002B31C1">
        <w:rPr>
          <w:sz w:val="22"/>
          <w:szCs w:val="22"/>
        </w:rPr>
        <w:t>л в СССР</w:t>
      </w:r>
      <w:proofErr w:type="gramEnd"/>
      <w:r w:rsidRPr="002B31C1">
        <w:rPr>
          <w:sz w:val="22"/>
          <w:szCs w:val="22"/>
        </w:rPr>
        <w:t xml:space="preserve"> название:</w:t>
      </w:r>
    </w:p>
    <w:p w:rsidR="002B31C1" w:rsidRPr="002B31C1" w:rsidRDefault="002B31C1" w:rsidP="002B31C1">
      <w:pPr>
        <w:pStyle w:val="12"/>
        <w:numPr>
          <w:ilvl w:val="0"/>
          <w:numId w:val="23"/>
        </w:numPr>
        <w:tabs>
          <w:tab w:val="left" w:pos="1080"/>
        </w:tabs>
        <w:spacing w:line="240" w:lineRule="auto"/>
        <w:ind w:left="0" w:firstLine="720"/>
        <w:rPr>
          <w:sz w:val="22"/>
          <w:szCs w:val="22"/>
        </w:rPr>
      </w:pPr>
      <w:r w:rsidRPr="002B31C1">
        <w:rPr>
          <w:sz w:val="22"/>
          <w:szCs w:val="22"/>
        </w:rPr>
        <w:t>геронтократия;</w:t>
      </w:r>
    </w:p>
    <w:p w:rsidR="002B31C1" w:rsidRPr="002B31C1" w:rsidRDefault="002B31C1" w:rsidP="002B31C1">
      <w:pPr>
        <w:pStyle w:val="12"/>
        <w:numPr>
          <w:ilvl w:val="0"/>
          <w:numId w:val="23"/>
        </w:numPr>
        <w:tabs>
          <w:tab w:val="left" w:pos="1080"/>
        </w:tabs>
        <w:spacing w:line="240" w:lineRule="auto"/>
        <w:ind w:left="0" w:firstLine="720"/>
        <w:rPr>
          <w:sz w:val="22"/>
          <w:szCs w:val="22"/>
        </w:rPr>
      </w:pPr>
      <w:r w:rsidRPr="002B31C1">
        <w:rPr>
          <w:sz w:val="22"/>
          <w:szCs w:val="22"/>
        </w:rPr>
        <w:t>номенклатура;</w:t>
      </w:r>
    </w:p>
    <w:p w:rsidR="002B31C1" w:rsidRPr="002B31C1" w:rsidRDefault="002B31C1" w:rsidP="002B31C1">
      <w:pPr>
        <w:pStyle w:val="12"/>
        <w:numPr>
          <w:ilvl w:val="0"/>
          <w:numId w:val="23"/>
        </w:numPr>
        <w:tabs>
          <w:tab w:val="left" w:pos="1080"/>
        </w:tabs>
        <w:spacing w:line="240" w:lineRule="auto"/>
        <w:ind w:left="0" w:firstLine="720"/>
        <w:rPr>
          <w:sz w:val="22"/>
          <w:szCs w:val="22"/>
        </w:rPr>
      </w:pPr>
      <w:r w:rsidRPr="002B31C1">
        <w:rPr>
          <w:sz w:val="22"/>
          <w:szCs w:val="22"/>
        </w:rPr>
        <w:t>бюрократия;</w:t>
      </w:r>
    </w:p>
    <w:p w:rsidR="002B31C1" w:rsidRPr="002B31C1" w:rsidRDefault="002B31C1" w:rsidP="002B31C1">
      <w:pPr>
        <w:pStyle w:val="12"/>
        <w:numPr>
          <w:ilvl w:val="0"/>
          <w:numId w:val="7"/>
        </w:numPr>
        <w:tabs>
          <w:tab w:val="clear" w:pos="1103"/>
          <w:tab w:val="left" w:pos="1080"/>
        </w:tabs>
        <w:spacing w:line="240" w:lineRule="auto"/>
        <w:ind w:left="0" w:firstLine="720"/>
        <w:rPr>
          <w:sz w:val="22"/>
          <w:szCs w:val="22"/>
        </w:rPr>
      </w:pPr>
      <w:r w:rsidRPr="002B31C1">
        <w:rPr>
          <w:sz w:val="22"/>
          <w:szCs w:val="22"/>
        </w:rPr>
        <w:t>структура.</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A14</w:t>
      </w:r>
      <w:r w:rsidRPr="002B31C1">
        <w:rPr>
          <w:sz w:val="22"/>
          <w:szCs w:val="22"/>
        </w:rPr>
        <w:t>. Причина начала “холодной войны”:</w:t>
      </w:r>
    </w:p>
    <w:p w:rsidR="002B31C1" w:rsidRPr="002B31C1" w:rsidRDefault="002B31C1" w:rsidP="002B31C1">
      <w:pPr>
        <w:pStyle w:val="12"/>
        <w:numPr>
          <w:ilvl w:val="0"/>
          <w:numId w:val="16"/>
        </w:numPr>
        <w:tabs>
          <w:tab w:val="left" w:pos="284"/>
          <w:tab w:val="left" w:pos="1080"/>
        </w:tabs>
        <w:spacing w:line="240" w:lineRule="auto"/>
        <w:ind w:left="0" w:firstLine="720"/>
        <w:rPr>
          <w:sz w:val="22"/>
          <w:szCs w:val="22"/>
        </w:rPr>
      </w:pPr>
      <w:r w:rsidRPr="002B31C1">
        <w:rPr>
          <w:sz w:val="22"/>
          <w:szCs w:val="22"/>
        </w:rPr>
        <w:t>идеологическое противостояние Запада и Востока;</w:t>
      </w:r>
    </w:p>
    <w:p w:rsidR="002B31C1" w:rsidRPr="002B31C1" w:rsidRDefault="002B31C1" w:rsidP="002B31C1">
      <w:pPr>
        <w:pStyle w:val="12"/>
        <w:numPr>
          <w:ilvl w:val="0"/>
          <w:numId w:val="16"/>
        </w:numPr>
        <w:tabs>
          <w:tab w:val="left" w:pos="284"/>
          <w:tab w:val="left" w:pos="1080"/>
        </w:tabs>
        <w:spacing w:line="240" w:lineRule="auto"/>
        <w:ind w:left="0" w:firstLine="720"/>
        <w:rPr>
          <w:sz w:val="22"/>
          <w:szCs w:val="22"/>
        </w:rPr>
      </w:pPr>
      <w:r w:rsidRPr="002B31C1">
        <w:rPr>
          <w:sz w:val="22"/>
          <w:szCs w:val="22"/>
        </w:rPr>
        <w:t xml:space="preserve">революция на Кубе и </w:t>
      </w:r>
      <w:proofErr w:type="spellStart"/>
      <w:r w:rsidRPr="002B31C1">
        <w:rPr>
          <w:sz w:val="22"/>
          <w:szCs w:val="22"/>
        </w:rPr>
        <w:t>Карибский</w:t>
      </w:r>
      <w:proofErr w:type="spellEnd"/>
      <w:r w:rsidRPr="002B31C1">
        <w:rPr>
          <w:sz w:val="22"/>
          <w:szCs w:val="22"/>
        </w:rPr>
        <w:t xml:space="preserve"> кризис; </w:t>
      </w:r>
    </w:p>
    <w:p w:rsidR="002B31C1" w:rsidRPr="002B31C1" w:rsidRDefault="002B31C1" w:rsidP="002B31C1">
      <w:pPr>
        <w:pStyle w:val="12"/>
        <w:numPr>
          <w:ilvl w:val="0"/>
          <w:numId w:val="16"/>
        </w:numPr>
        <w:tabs>
          <w:tab w:val="left" w:pos="284"/>
          <w:tab w:val="left" w:pos="1080"/>
        </w:tabs>
        <w:spacing w:line="240" w:lineRule="auto"/>
        <w:ind w:left="0" w:firstLine="720"/>
        <w:rPr>
          <w:sz w:val="22"/>
          <w:szCs w:val="22"/>
        </w:rPr>
      </w:pPr>
      <w:r w:rsidRPr="002B31C1">
        <w:rPr>
          <w:sz w:val="22"/>
          <w:szCs w:val="22"/>
        </w:rPr>
        <w:t>испытание СССР атомного оружия;</w:t>
      </w:r>
    </w:p>
    <w:p w:rsidR="002B31C1" w:rsidRPr="002B31C1" w:rsidRDefault="002B31C1" w:rsidP="002B31C1">
      <w:pPr>
        <w:pStyle w:val="12"/>
        <w:numPr>
          <w:ilvl w:val="0"/>
          <w:numId w:val="16"/>
        </w:numPr>
        <w:tabs>
          <w:tab w:val="left" w:pos="284"/>
          <w:tab w:val="left" w:pos="1080"/>
        </w:tabs>
        <w:spacing w:line="240" w:lineRule="auto"/>
        <w:ind w:left="0" w:firstLine="720"/>
        <w:rPr>
          <w:sz w:val="22"/>
          <w:szCs w:val="22"/>
        </w:rPr>
      </w:pPr>
      <w:r w:rsidRPr="002B31C1">
        <w:rPr>
          <w:sz w:val="22"/>
          <w:szCs w:val="22"/>
        </w:rPr>
        <w:t>создание НАТО.</w:t>
      </w:r>
    </w:p>
    <w:p w:rsidR="002B31C1" w:rsidRPr="002B31C1" w:rsidRDefault="002B31C1" w:rsidP="002B31C1">
      <w:pPr>
        <w:pStyle w:val="12"/>
        <w:spacing w:line="240" w:lineRule="auto"/>
        <w:ind w:firstLine="720"/>
        <w:rPr>
          <w:sz w:val="22"/>
          <w:szCs w:val="22"/>
        </w:rPr>
      </w:pPr>
      <w:r w:rsidRPr="002B31C1">
        <w:rPr>
          <w:b/>
          <w:sz w:val="22"/>
          <w:szCs w:val="22"/>
        </w:rPr>
        <w:t>A15</w:t>
      </w:r>
      <w:r w:rsidRPr="002B31C1">
        <w:rPr>
          <w:sz w:val="22"/>
          <w:szCs w:val="22"/>
        </w:rPr>
        <w:t>. Советский ученый, создатель советской атомной бомбы:</w:t>
      </w:r>
    </w:p>
    <w:p w:rsidR="002B31C1" w:rsidRPr="002B31C1" w:rsidRDefault="002B31C1" w:rsidP="002B31C1">
      <w:pPr>
        <w:pStyle w:val="12"/>
        <w:numPr>
          <w:ilvl w:val="0"/>
          <w:numId w:val="26"/>
        </w:numPr>
        <w:tabs>
          <w:tab w:val="clear" w:pos="360"/>
          <w:tab w:val="num" w:pos="1080"/>
        </w:tabs>
        <w:spacing w:line="240" w:lineRule="auto"/>
        <w:ind w:left="0"/>
        <w:rPr>
          <w:sz w:val="22"/>
          <w:szCs w:val="22"/>
        </w:rPr>
      </w:pPr>
      <w:r w:rsidRPr="002B31C1">
        <w:rPr>
          <w:sz w:val="22"/>
          <w:szCs w:val="22"/>
        </w:rPr>
        <w:t>И.В. Курчатов;</w:t>
      </w:r>
    </w:p>
    <w:p w:rsidR="002B31C1" w:rsidRPr="002B31C1" w:rsidRDefault="002B31C1" w:rsidP="002B31C1">
      <w:pPr>
        <w:pStyle w:val="12"/>
        <w:numPr>
          <w:ilvl w:val="0"/>
          <w:numId w:val="26"/>
        </w:numPr>
        <w:tabs>
          <w:tab w:val="clear" w:pos="360"/>
          <w:tab w:val="num" w:pos="1080"/>
        </w:tabs>
        <w:spacing w:line="240" w:lineRule="auto"/>
        <w:ind w:left="0"/>
        <w:rPr>
          <w:sz w:val="22"/>
          <w:szCs w:val="22"/>
        </w:rPr>
      </w:pPr>
      <w:r w:rsidRPr="002B31C1">
        <w:rPr>
          <w:sz w:val="22"/>
          <w:szCs w:val="22"/>
        </w:rPr>
        <w:t>П.Л. Капица;</w:t>
      </w:r>
    </w:p>
    <w:p w:rsidR="002B31C1" w:rsidRPr="002B31C1" w:rsidRDefault="002B31C1" w:rsidP="002B31C1">
      <w:pPr>
        <w:pStyle w:val="12"/>
        <w:numPr>
          <w:ilvl w:val="0"/>
          <w:numId w:val="26"/>
        </w:numPr>
        <w:tabs>
          <w:tab w:val="clear" w:pos="360"/>
          <w:tab w:val="num" w:pos="1080"/>
        </w:tabs>
        <w:spacing w:line="240" w:lineRule="auto"/>
        <w:ind w:left="0"/>
        <w:rPr>
          <w:sz w:val="22"/>
          <w:szCs w:val="22"/>
        </w:rPr>
      </w:pPr>
      <w:r w:rsidRPr="002B31C1">
        <w:rPr>
          <w:sz w:val="22"/>
          <w:szCs w:val="22"/>
        </w:rPr>
        <w:t>С.П. Королев;</w:t>
      </w:r>
    </w:p>
    <w:p w:rsidR="002B31C1" w:rsidRPr="002B31C1" w:rsidRDefault="002B31C1" w:rsidP="002B31C1">
      <w:pPr>
        <w:pStyle w:val="12"/>
        <w:numPr>
          <w:ilvl w:val="0"/>
          <w:numId w:val="26"/>
        </w:numPr>
        <w:tabs>
          <w:tab w:val="clear" w:pos="360"/>
          <w:tab w:val="num" w:pos="1080"/>
        </w:tabs>
        <w:spacing w:line="240" w:lineRule="auto"/>
        <w:ind w:left="0"/>
        <w:rPr>
          <w:sz w:val="22"/>
          <w:szCs w:val="22"/>
        </w:rPr>
      </w:pPr>
      <w:r w:rsidRPr="002B31C1">
        <w:rPr>
          <w:sz w:val="22"/>
          <w:szCs w:val="22"/>
        </w:rPr>
        <w:t>Н.Н. Семенов.</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b/>
        </w:rPr>
        <w:t>A16</w:t>
      </w:r>
      <w:r w:rsidRPr="002B31C1">
        <w:rPr>
          <w:rFonts w:ascii="Times New Roman" w:hAnsi="Times New Roman" w:cs="Times New Roman"/>
        </w:rPr>
        <w:t xml:space="preserve">. Страны, ставшие сателлитами (неравноправными союзниками) СССР к началу 1950-х гг.:   </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rPr>
        <w:t>А. Венгрия.</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rPr>
        <w:t xml:space="preserve">Б. Турция. </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rPr>
        <w:t>В. Греция.</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rPr>
        <w:t>Г. Австрия.</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rPr>
        <w:t>Д. Польша.</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rPr>
        <w:t>Е. ГДР.</w:t>
      </w:r>
    </w:p>
    <w:p w:rsidR="002B31C1" w:rsidRPr="002B31C1" w:rsidRDefault="002B31C1" w:rsidP="002B31C1">
      <w:pPr>
        <w:pStyle w:val="20"/>
        <w:spacing w:after="0" w:line="240" w:lineRule="auto"/>
        <w:rPr>
          <w:rFonts w:ascii="Times New Roman" w:hAnsi="Times New Roman" w:cs="Times New Roman"/>
        </w:rPr>
      </w:pPr>
      <w:r w:rsidRPr="002B31C1">
        <w:rPr>
          <w:rFonts w:ascii="Times New Roman" w:hAnsi="Times New Roman" w:cs="Times New Roman"/>
        </w:rPr>
        <w:t xml:space="preserve">Укажите верный ответ:  </w:t>
      </w:r>
    </w:p>
    <w:p w:rsidR="002B31C1" w:rsidRPr="002B31C1" w:rsidRDefault="002B31C1" w:rsidP="002B31C1">
      <w:pPr>
        <w:pStyle w:val="20"/>
        <w:numPr>
          <w:ilvl w:val="0"/>
          <w:numId w:val="8"/>
        </w:numPr>
        <w:spacing w:after="0" w:line="240" w:lineRule="auto"/>
        <w:jc w:val="both"/>
        <w:rPr>
          <w:rFonts w:ascii="Times New Roman" w:hAnsi="Times New Roman" w:cs="Times New Roman"/>
        </w:rPr>
      </w:pPr>
      <w:r w:rsidRPr="002B31C1">
        <w:rPr>
          <w:rFonts w:ascii="Times New Roman" w:hAnsi="Times New Roman" w:cs="Times New Roman"/>
        </w:rPr>
        <w:t>АБД;</w:t>
      </w:r>
    </w:p>
    <w:p w:rsidR="002B31C1" w:rsidRPr="002B31C1" w:rsidRDefault="002B31C1" w:rsidP="002B31C1">
      <w:pPr>
        <w:pStyle w:val="20"/>
        <w:numPr>
          <w:ilvl w:val="0"/>
          <w:numId w:val="8"/>
        </w:numPr>
        <w:spacing w:after="0" w:line="240" w:lineRule="auto"/>
        <w:jc w:val="both"/>
        <w:rPr>
          <w:rFonts w:ascii="Times New Roman" w:hAnsi="Times New Roman" w:cs="Times New Roman"/>
        </w:rPr>
      </w:pPr>
      <w:r w:rsidRPr="002B31C1">
        <w:rPr>
          <w:rFonts w:ascii="Times New Roman" w:hAnsi="Times New Roman" w:cs="Times New Roman"/>
        </w:rPr>
        <w:t>АДЕ;</w:t>
      </w:r>
    </w:p>
    <w:p w:rsidR="002B31C1" w:rsidRPr="002B31C1" w:rsidRDefault="002B31C1" w:rsidP="002B31C1">
      <w:pPr>
        <w:pStyle w:val="20"/>
        <w:numPr>
          <w:ilvl w:val="0"/>
          <w:numId w:val="8"/>
        </w:numPr>
        <w:spacing w:after="0" w:line="240" w:lineRule="auto"/>
        <w:jc w:val="both"/>
        <w:rPr>
          <w:rFonts w:ascii="Times New Roman" w:hAnsi="Times New Roman" w:cs="Times New Roman"/>
        </w:rPr>
      </w:pPr>
      <w:r w:rsidRPr="002B31C1">
        <w:rPr>
          <w:rFonts w:ascii="Times New Roman" w:hAnsi="Times New Roman" w:cs="Times New Roman"/>
        </w:rPr>
        <w:t>АВД;</w:t>
      </w:r>
    </w:p>
    <w:p w:rsidR="002B31C1" w:rsidRPr="002B31C1" w:rsidRDefault="002B31C1" w:rsidP="002B31C1">
      <w:pPr>
        <w:pStyle w:val="20"/>
        <w:numPr>
          <w:ilvl w:val="0"/>
          <w:numId w:val="8"/>
        </w:numPr>
        <w:spacing w:after="0" w:line="240" w:lineRule="auto"/>
        <w:jc w:val="both"/>
        <w:rPr>
          <w:rFonts w:ascii="Times New Roman" w:hAnsi="Times New Roman" w:cs="Times New Roman"/>
        </w:rPr>
      </w:pPr>
      <w:r w:rsidRPr="002B31C1">
        <w:rPr>
          <w:rFonts w:ascii="Times New Roman" w:hAnsi="Times New Roman" w:cs="Times New Roman"/>
        </w:rPr>
        <w:t>ВГЕ.</w:t>
      </w:r>
    </w:p>
    <w:p w:rsidR="002B31C1" w:rsidRPr="002B31C1" w:rsidRDefault="002B31C1" w:rsidP="002B31C1">
      <w:pPr>
        <w:pStyle w:val="20"/>
        <w:spacing w:line="240" w:lineRule="auto"/>
        <w:rPr>
          <w:rFonts w:ascii="Times New Roman" w:hAnsi="Times New Roman" w:cs="Times New Roman"/>
        </w:rPr>
      </w:pPr>
      <w:r w:rsidRPr="002B31C1">
        <w:rPr>
          <w:rFonts w:ascii="Times New Roman" w:hAnsi="Times New Roman" w:cs="Times New Roman"/>
          <w:b/>
        </w:rPr>
        <w:t>A17</w:t>
      </w:r>
      <w:r w:rsidRPr="002B31C1">
        <w:rPr>
          <w:rFonts w:ascii="Times New Roman" w:hAnsi="Times New Roman" w:cs="Times New Roman"/>
        </w:rPr>
        <w:t xml:space="preserve">. Прочтите отрывок из статьи современного историка и укажите, когда произошли описанные события. </w:t>
      </w:r>
    </w:p>
    <w:p w:rsidR="002B31C1" w:rsidRPr="002B31C1" w:rsidRDefault="002B31C1" w:rsidP="002B31C1">
      <w:pPr>
        <w:keepNext/>
        <w:keepLines/>
        <w:spacing w:line="240" w:lineRule="auto"/>
        <w:ind w:firstLine="709"/>
        <w:rPr>
          <w:rFonts w:ascii="Times New Roman" w:hAnsi="Times New Roman" w:cs="Times New Roman"/>
        </w:rPr>
      </w:pPr>
      <w:r w:rsidRPr="002B31C1">
        <w:rPr>
          <w:rFonts w:ascii="Times New Roman" w:hAnsi="Times New Roman" w:cs="Times New Roman"/>
        </w:rPr>
        <w:lastRenderedPageBreak/>
        <w:t xml:space="preserve">«11 декабря во все районные и городские органы МВД были разосланы запечатанные сургучной печатью пакеты, которые надлежало вскрыть 14 декабря в 15 часов в присутствии высших чинов милиции, а также руководителей финансовых отделов и сберкасс. В этих пакетах содержались условия обмена денег. Утром 14 декабря на места поступила телеграмма Минфина, которая предписывала с 14 часов того же дня прекратить все денежные операции и закрыть сберкассы. В полдень официальное сообщение о предстоящем обмене денег прозвучало по радио, но условия обмена при этом не раскрывались». </w:t>
      </w:r>
    </w:p>
    <w:p w:rsidR="002B31C1" w:rsidRPr="002B31C1" w:rsidRDefault="002B31C1" w:rsidP="002B31C1">
      <w:pPr>
        <w:pStyle w:val="12"/>
        <w:numPr>
          <w:ilvl w:val="0"/>
          <w:numId w:val="15"/>
        </w:numPr>
        <w:tabs>
          <w:tab w:val="clear" w:pos="360"/>
          <w:tab w:val="num" w:pos="1080"/>
        </w:tabs>
        <w:spacing w:line="240" w:lineRule="auto"/>
        <w:ind w:left="0" w:firstLine="720"/>
        <w:rPr>
          <w:sz w:val="22"/>
          <w:szCs w:val="22"/>
        </w:rPr>
      </w:pPr>
      <w:r w:rsidRPr="002B31C1">
        <w:rPr>
          <w:sz w:val="22"/>
          <w:szCs w:val="22"/>
        </w:rPr>
        <w:t>1945 г.;</w:t>
      </w:r>
    </w:p>
    <w:p w:rsidR="002B31C1" w:rsidRPr="002B31C1" w:rsidRDefault="002B31C1" w:rsidP="002B31C1">
      <w:pPr>
        <w:pStyle w:val="12"/>
        <w:numPr>
          <w:ilvl w:val="0"/>
          <w:numId w:val="15"/>
        </w:numPr>
        <w:tabs>
          <w:tab w:val="clear" w:pos="360"/>
          <w:tab w:val="num" w:pos="1080"/>
        </w:tabs>
        <w:spacing w:line="240" w:lineRule="auto"/>
        <w:ind w:left="0" w:firstLine="720"/>
        <w:rPr>
          <w:sz w:val="22"/>
          <w:szCs w:val="22"/>
        </w:rPr>
      </w:pPr>
      <w:r w:rsidRPr="002B31C1">
        <w:rPr>
          <w:sz w:val="22"/>
          <w:szCs w:val="22"/>
        </w:rPr>
        <w:t>1947 г.;</w:t>
      </w:r>
    </w:p>
    <w:p w:rsidR="002B31C1" w:rsidRPr="002B31C1" w:rsidRDefault="002B31C1" w:rsidP="002B31C1">
      <w:pPr>
        <w:pStyle w:val="12"/>
        <w:numPr>
          <w:ilvl w:val="0"/>
          <w:numId w:val="15"/>
        </w:numPr>
        <w:tabs>
          <w:tab w:val="clear" w:pos="360"/>
          <w:tab w:val="num" w:pos="1080"/>
        </w:tabs>
        <w:spacing w:line="240" w:lineRule="auto"/>
        <w:ind w:left="0" w:firstLine="720"/>
        <w:rPr>
          <w:sz w:val="22"/>
          <w:szCs w:val="22"/>
        </w:rPr>
      </w:pPr>
      <w:r w:rsidRPr="002B31C1">
        <w:rPr>
          <w:sz w:val="22"/>
          <w:szCs w:val="22"/>
        </w:rPr>
        <w:t>1949 г.;</w:t>
      </w:r>
    </w:p>
    <w:p w:rsidR="002B31C1" w:rsidRPr="002B31C1" w:rsidRDefault="002B31C1" w:rsidP="002B31C1">
      <w:pPr>
        <w:pStyle w:val="12"/>
        <w:numPr>
          <w:ilvl w:val="0"/>
          <w:numId w:val="15"/>
        </w:numPr>
        <w:tabs>
          <w:tab w:val="clear" w:pos="360"/>
          <w:tab w:val="num" w:pos="1080"/>
        </w:tabs>
        <w:spacing w:line="240" w:lineRule="auto"/>
        <w:ind w:left="0" w:firstLine="720"/>
        <w:rPr>
          <w:sz w:val="22"/>
          <w:szCs w:val="22"/>
        </w:rPr>
      </w:pPr>
      <w:r w:rsidRPr="002B31C1">
        <w:rPr>
          <w:sz w:val="22"/>
          <w:szCs w:val="22"/>
        </w:rPr>
        <w:t xml:space="preserve">1952 г. </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A18</w:t>
      </w:r>
      <w:r w:rsidRPr="002B31C1">
        <w:rPr>
          <w:sz w:val="22"/>
          <w:szCs w:val="22"/>
        </w:rPr>
        <w:t>. Одна из причин быстрого восстановления промышленности СССР в послевоенный период:</w:t>
      </w:r>
    </w:p>
    <w:p w:rsidR="002B31C1" w:rsidRPr="002B31C1" w:rsidRDefault="002B31C1" w:rsidP="002B31C1">
      <w:pPr>
        <w:pStyle w:val="12"/>
        <w:numPr>
          <w:ilvl w:val="0"/>
          <w:numId w:val="17"/>
        </w:numPr>
        <w:tabs>
          <w:tab w:val="left" w:pos="284"/>
          <w:tab w:val="left" w:pos="1080"/>
        </w:tabs>
        <w:spacing w:line="240" w:lineRule="auto"/>
        <w:ind w:left="0" w:firstLine="720"/>
        <w:rPr>
          <w:sz w:val="22"/>
          <w:szCs w:val="22"/>
        </w:rPr>
      </w:pPr>
      <w:r w:rsidRPr="002B31C1">
        <w:rPr>
          <w:sz w:val="22"/>
          <w:szCs w:val="22"/>
        </w:rPr>
        <w:t>повышенное внимание к производству потребительских товаров;</w:t>
      </w:r>
    </w:p>
    <w:p w:rsidR="002B31C1" w:rsidRPr="002B31C1" w:rsidRDefault="002B31C1" w:rsidP="002B31C1">
      <w:pPr>
        <w:pStyle w:val="12"/>
        <w:numPr>
          <w:ilvl w:val="0"/>
          <w:numId w:val="17"/>
        </w:numPr>
        <w:tabs>
          <w:tab w:val="left" w:pos="284"/>
          <w:tab w:val="left" w:pos="1080"/>
        </w:tabs>
        <w:spacing w:line="240" w:lineRule="auto"/>
        <w:ind w:left="0" w:firstLine="720"/>
        <w:rPr>
          <w:sz w:val="22"/>
          <w:szCs w:val="22"/>
        </w:rPr>
      </w:pPr>
      <w:r w:rsidRPr="002B31C1">
        <w:rPr>
          <w:sz w:val="22"/>
          <w:szCs w:val="22"/>
        </w:rPr>
        <w:t>получение от Германии репараций и передовых технологий;</w:t>
      </w:r>
    </w:p>
    <w:p w:rsidR="002B31C1" w:rsidRPr="002B31C1" w:rsidRDefault="002B31C1" w:rsidP="002B31C1">
      <w:pPr>
        <w:pStyle w:val="12"/>
        <w:numPr>
          <w:ilvl w:val="0"/>
          <w:numId w:val="17"/>
        </w:numPr>
        <w:tabs>
          <w:tab w:val="left" w:pos="284"/>
          <w:tab w:val="left" w:pos="1080"/>
        </w:tabs>
        <w:spacing w:line="240" w:lineRule="auto"/>
        <w:ind w:left="0" w:firstLine="720"/>
        <w:rPr>
          <w:sz w:val="22"/>
          <w:szCs w:val="22"/>
        </w:rPr>
      </w:pPr>
      <w:r w:rsidRPr="002B31C1">
        <w:rPr>
          <w:sz w:val="22"/>
          <w:szCs w:val="22"/>
        </w:rPr>
        <w:t>использование рыночных механизмов регулирования;</w:t>
      </w:r>
    </w:p>
    <w:p w:rsidR="002B31C1" w:rsidRPr="002B31C1" w:rsidRDefault="002B31C1" w:rsidP="002B31C1">
      <w:pPr>
        <w:pStyle w:val="12"/>
        <w:numPr>
          <w:ilvl w:val="0"/>
          <w:numId w:val="17"/>
        </w:numPr>
        <w:tabs>
          <w:tab w:val="left" w:pos="284"/>
          <w:tab w:val="left" w:pos="1080"/>
        </w:tabs>
        <w:spacing w:line="240" w:lineRule="auto"/>
        <w:ind w:left="0" w:firstLine="720"/>
        <w:rPr>
          <w:sz w:val="22"/>
          <w:szCs w:val="22"/>
        </w:rPr>
      </w:pPr>
      <w:r w:rsidRPr="002B31C1">
        <w:rPr>
          <w:sz w:val="22"/>
          <w:szCs w:val="22"/>
        </w:rPr>
        <w:t>получение кредитов западных государств.</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A19</w:t>
      </w:r>
      <w:r w:rsidRPr="002B31C1">
        <w:rPr>
          <w:sz w:val="22"/>
          <w:szCs w:val="22"/>
        </w:rPr>
        <w:t>. Руководитель разгрома генетики в СССР:</w:t>
      </w:r>
    </w:p>
    <w:p w:rsidR="002B31C1" w:rsidRPr="002B31C1" w:rsidRDefault="002B31C1" w:rsidP="002B31C1">
      <w:pPr>
        <w:pStyle w:val="12"/>
        <w:numPr>
          <w:ilvl w:val="0"/>
          <w:numId w:val="10"/>
        </w:numPr>
        <w:tabs>
          <w:tab w:val="left" w:pos="1080"/>
        </w:tabs>
        <w:spacing w:line="240" w:lineRule="auto"/>
        <w:ind w:left="0" w:firstLine="720"/>
        <w:rPr>
          <w:sz w:val="22"/>
          <w:szCs w:val="22"/>
        </w:rPr>
      </w:pPr>
      <w:r w:rsidRPr="002B31C1">
        <w:rPr>
          <w:sz w:val="22"/>
          <w:szCs w:val="22"/>
        </w:rPr>
        <w:t xml:space="preserve">В.М. Молотов; </w:t>
      </w:r>
    </w:p>
    <w:p w:rsidR="002B31C1" w:rsidRPr="002B31C1" w:rsidRDefault="002B31C1" w:rsidP="002B31C1">
      <w:pPr>
        <w:pStyle w:val="12"/>
        <w:numPr>
          <w:ilvl w:val="0"/>
          <w:numId w:val="10"/>
        </w:numPr>
        <w:tabs>
          <w:tab w:val="left" w:pos="1080"/>
        </w:tabs>
        <w:spacing w:line="240" w:lineRule="auto"/>
        <w:ind w:left="0" w:firstLine="720"/>
        <w:rPr>
          <w:sz w:val="22"/>
          <w:szCs w:val="22"/>
        </w:rPr>
      </w:pPr>
      <w:r w:rsidRPr="002B31C1">
        <w:rPr>
          <w:sz w:val="22"/>
          <w:szCs w:val="22"/>
        </w:rPr>
        <w:t xml:space="preserve">А.А. Жданов; </w:t>
      </w:r>
    </w:p>
    <w:p w:rsidR="002B31C1" w:rsidRPr="002B31C1" w:rsidRDefault="002B31C1" w:rsidP="002B31C1">
      <w:pPr>
        <w:pStyle w:val="12"/>
        <w:numPr>
          <w:ilvl w:val="0"/>
          <w:numId w:val="10"/>
        </w:numPr>
        <w:tabs>
          <w:tab w:val="left" w:pos="1080"/>
        </w:tabs>
        <w:spacing w:line="240" w:lineRule="auto"/>
        <w:ind w:left="0" w:firstLine="720"/>
        <w:rPr>
          <w:sz w:val="22"/>
          <w:szCs w:val="22"/>
        </w:rPr>
      </w:pPr>
      <w:r w:rsidRPr="002B31C1">
        <w:rPr>
          <w:sz w:val="22"/>
          <w:szCs w:val="22"/>
        </w:rPr>
        <w:t>Н.И. Вавилов;</w:t>
      </w:r>
    </w:p>
    <w:p w:rsidR="002B31C1" w:rsidRPr="002B31C1" w:rsidRDefault="002B31C1" w:rsidP="002B31C1">
      <w:pPr>
        <w:pStyle w:val="12"/>
        <w:numPr>
          <w:ilvl w:val="0"/>
          <w:numId w:val="10"/>
        </w:numPr>
        <w:tabs>
          <w:tab w:val="left" w:pos="1080"/>
        </w:tabs>
        <w:spacing w:line="240" w:lineRule="auto"/>
        <w:ind w:left="0" w:firstLine="720"/>
        <w:rPr>
          <w:sz w:val="22"/>
          <w:szCs w:val="22"/>
        </w:rPr>
      </w:pPr>
      <w:r w:rsidRPr="002B31C1">
        <w:rPr>
          <w:sz w:val="22"/>
          <w:szCs w:val="22"/>
        </w:rPr>
        <w:t>Т.Д. Лысенко.</w:t>
      </w:r>
    </w:p>
    <w:p w:rsidR="002B31C1" w:rsidRPr="002B31C1" w:rsidRDefault="002B31C1" w:rsidP="002B31C1">
      <w:pPr>
        <w:pStyle w:val="12"/>
        <w:tabs>
          <w:tab w:val="left" w:pos="1080"/>
        </w:tabs>
        <w:spacing w:line="240" w:lineRule="auto"/>
        <w:ind w:firstLine="720"/>
        <w:rPr>
          <w:sz w:val="22"/>
          <w:szCs w:val="22"/>
        </w:rPr>
      </w:pPr>
      <w:r w:rsidRPr="002B31C1">
        <w:rPr>
          <w:b/>
          <w:sz w:val="22"/>
          <w:szCs w:val="22"/>
        </w:rPr>
        <w:t>A20</w:t>
      </w:r>
      <w:r w:rsidRPr="002B31C1">
        <w:rPr>
          <w:sz w:val="22"/>
          <w:szCs w:val="22"/>
        </w:rPr>
        <w:t xml:space="preserve">. В начале 1950-х гг. цены в СССР снижались </w:t>
      </w:r>
      <w:proofErr w:type="gramStart"/>
      <w:r w:rsidRPr="002B31C1">
        <w:rPr>
          <w:sz w:val="22"/>
          <w:szCs w:val="22"/>
        </w:rPr>
        <w:t>из-за</w:t>
      </w:r>
      <w:proofErr w:type="gramEnd"/>
      <w:r w:rsidRPr="002B31C1">
        <w:rPr>
          <w:sz w:val="22"/>
          <w:szCs w:val="22"/>
        </w:rPr>
        <w:t>:</w:t>
      </w:r>
    </w:p>
    <w:p w:rsidR="002B31C1" w:rsidRPr="002B31C1" w:rsidRDefault="002B31C1" w:rsidP="002B31C1">
      <w:pPr>
        <w:pStyle w:val="12"/>
        <w:numPr>
          <w:ilvl w:val="0"/>
          <w:numId w:val="11"/>
        </w:numPr>
        <w:tabs>
          <w:tab w:val="left" w:pos="426"/>
          <w:tab w:val="left" w:pos="1080"/>
        </w:tabs>
        <w:spacing w:line="240" w:lineRule="auto"/>
        <w:ind w:left="0" w:firstLine="720"/>
        <w:rPr>
          <w:sz w:val="22"/>
          <w:szCs w:val="22"/>
        </w:rPr>
      </w:pPr>
      <w:r w:rsidRPr="002B31C1">
        <w:rPr>
          <w:sz w:val="22"/>
          <w:szCs w:val="22"/>
        </w:rPr>
        <w:t>перенасыщенности рынка потребительскими товарами;</w:t>
      </w:r>
    </w:p>
    <w:p w:rsidR="002B31C1" w:rsidRPr="002B31C1" w:rsidRDefault="002B31C1" w:rsidP="002B31C1">
      <w:pPr>
        <w:pStyle w:val="12"/>
        <w:numPr>
          <w:ilvl w:val="0"/>
          <w:numId w:val="11"/>
        </w:numPr>
        <w:tabs>
          <w:tab w:val="left" w:pos="426"/>
          <w:tab w:val="left" w:pos="1080"/>
        </w:tabs>
        <w:spacing w:line="240" w:lineRule="auto"/>
        <w:ind w:left="0" w:firstLine="720"/>
        <w:rPr>
          <w:sz w:val="22"/>
          <w:szCs w:val="22"/>
        </w:rPr>
      </w:pPr>
      <w:r w:rsidRPr="002B31C1">
        <w:rPr>
          <w:sz w:val="22"/>
          <w:szCs w:val="22"/>
        </w:rPr>
        <w:t>убыли населения в результате войны;</w:t>
      </w:r>
    </w:p>
    <w:p w:rsidR="002B31C1" w:rsidRPr="002B31C1" w:rsidRDefault="002B31C1" w:rsidP="002B31C1">
      <w:pPr>
        <w:pStyle w:val="12"/>
        <w:numPr>
          <w:ilvl w:val="0"/>
          <w:numId w:val="11"/>
        </w:numPr>
        <w:tabs>
          <w:tab w:val="left" w:pos="426"/>
          <w:tab w:val="left" w:pos="1080"/>
        </w:tabs>
        <w:spacing w:line="240" w:lineRule="auto"/>
        <w:ind w:left="0" w:firstLine="720"/>
        <w:rPr>
          <w:sz w:val="22"/>
          <w:szCs w:val="22"/>
        </w:rPr>
      </w:pPr>
      <w:r w:rsidRPr="002B31C1">
        <w:rPr>
          <w:sz w:val="22"/>
          <w:szCs w:val="22"/>
        </w:rPr>
        <w:t>притока импортных товаров;</w:t>
      </w:r>
    </w:p>
    <w:p w:rsidR="002B31C1" w:rsidRPr="002B31C1" w:rsidRDefault="002B31C1" w:rsidP="002B31C1">
      <w:pPr>
        <w:pStyle w:val="12"/>
        <w:numPr>
          <w:ilvl w:val="0"/>
          <w:numId w:val="11"/>
        </w:numPr>
        <w:tabs>
          <w:tab w:val="left" w:pos="426"/>
          <w:tab w:val="left" w:pos="1080"/>
        </w:tabs>
        <w:spacing w:line="240" w:lineRule="auto"/>
        <w:ind w:left="0" w:firstLine="720"/>
        <w:rPr>
          <w:sz w:val="22"/>
          <w:szCs w:val="22"/>
        </w:rPr>
      </w:pPr>
      <w:r w:rsidRPr="002B31C1">
        <w:rPr>
          <w:sz w:val="22"/>
          <w:szCs w:val="22"/>
        </w:rPr>
        <w:t>разрыва между закупочными и розничными ценами.</w:t>
      </w:r>
    </w:p>
    <w:p w:rsidR="002B31C1" w:rsidRPr="002B31C1" w:rsidRDefault="002B31C1" w:rsidP="002B31C1">
      <w:pPr>
        <w:pStyle w:val="20"/>
        <w:spacing w:line="240" w:lineRule="auto"/>
        <w:rPr>
          <w:rFonts w:ascii="Times New Roman" w:hAnsi="Times New Roman" w:cs="Times New Roman"/>
        </w:rPr>
      </w:pPr>
    </w:p>
    <w:p w:rsidR="00A964CB" w:rsidRPr="002B31C1" w:rsidRDefault="00A964CB" w:rsidP="002B31C1">
      <w:pPr>
        <w:spacing w:after="0" w:line="240" w:lineRule="auto"/>
        <w:jc w:val="both"/>
        <w:rPr>
          <w:rFonts w:ascii="Times New Roman" w:hAnsi="Times New Roman" w:cs="Times New Roman"/>
        </w:rPr>
      </w:pPr>
    </w:p>
    <w:p w:rsidR="000B4B91" w:rsidRPr="002B31C1" w:rsidRDefault="000B4B91" w:rsidP="002B31C1">
      <w:pPr>
        <w:spacing w:after="0" w:line="240" w:lineRule="auto"/>
        <w:rPr>
          <w:rFonts w:ascii="Times New Roman" w:hAnsi="Times New Roman" w:cs="Times New Roman"/>
        </w:rPr>
      </w:pPr>
    </w:p>
    <w:p w:rsidR="000B4B91" w:rsidRPr="002B31C1" w:rsidRDefault="000B4B91" w:rsidP="002B31C1">
      <w:pPr>
        <w:spacing w:after="0" w:line="240" w:lineRule="auto"/>
        <w:jc w:val="both"/>
        <w:rPr>
          <w:rFonts w:ascii="Times New Roman" w:eastAsia="Times New Roman" w:hAnsi="Times New Roman" w:cs="Times New Roman"/>
          <w:color w:val="000000"/>
        </w:rPr>
      </w:pPr>
    </w:p>
    <w:p w:rsidR="00042744" w:rsidRPr="002B31C1" w:rsidRDefault="00042744" w:rsidP="002B31C1">
      <w:pPr>
        <w:pStyle w:val="a3"/>
        <w:spacing w:before="100" w:beforeAutospacing="1"/>
        <w:ind w:left="360"/>
        <w:outlineLvl w:val="0"/>
        <w:rPr>
          <w:color w:val="000000"/>
          <w:kern w:val="36"/>
          <w:sz w:val="22"/>
          <w:szCs w:val="22"/>
        </w:rPr>
      </w:pPr>
    </w:p>
    <w:p w:rsidR="00042744" w:rsidRPr="002B31C1" w:rsidRDefault="00042744" w:rsidP="002B31C1">
      <w:pPr>
        <w:spacing w:after="0" w:line="240" w:lineRule="auto"/>
        <w:jc w:val="both"/>
        <w:rPr>
          <w:rFonts w:ascii="Times New Roman" w:hAnsi="Times New Roman" w:cs="Times New Roman"/>
        </w:rPr>
      </w:pPr>
    </w:p>
    <w:p w:rsidR="004C1596" w:rsidRDefault="004C1596"/>
    <w:sectPr w:rsidR="004C1596" w:rsidSect="00161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6A4"/>
    <w:multiLevelType w:val="singleLevel"/>
    <w:tmpl w:val="04190011"/>
    <w:lvl w:ilvl="0">
      <w:start w:val="1"/>
      <w:numFmt w:val="decimal"/>
      <w:lvlText w:val="%1)"/>
      <w:lvlJc w:val="left"/>
      <w:pPr>
        <w:tabs>
          <w:tab w:val="num" w:pos="360"/>
        </w:tabs>
        <w:ind w:left="360" w:hanging="360"/>
      </w:pPr>
    </w:lvl>
  </w:abstractNum>
  <w:abstractNum w:abstractNumId="1">
    <w:nsid w:val="082E7BAE"/>
    <w:multiLevelType w:val="hybridMultilevel"/>
    <w:tmpl w:val="3A2C2E0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B18C9"/>
    <w:multiLevelType w:val="singleLevel"/>
    <w:tmpl w:val="61D47E06"/>
    <w:lvl w:ilvl="0">
      <w:start w:val="1"/>
      <w:numFmt w:val="decimal"/>
      <w:lvlText w:val="%1)"/>
      <w:lvlJc w:val="left"/>
      <w:pPr>
        <w:tabs>
          <w:tab w:val="num" w:pos="1103"/>
        </w:tabs>
        <w:ind w:left="1103" w:hanging="360"/>
      </w:pPr>
      <w:rPr>
        <w:rFonts w:hint="default"/>
      </w:rPr>
    </w:lvl>
  </w:abstractNum>
  <w:abstractNum w:abstractNumId="3">
    <w:nsid w:val="0FAD2524"/>
    <w:multiLevelType w:val="singleLevel"/>
    <w:tmpl w:val="04190011"/>
    <w:lvl w:ilvl="0">
      <w:start w:val="1"/>
      <w:numFmt w:val="decimal"/>
      <w:lvlText w:val="%1)"/>
      <w:lvlJc w:val="left"/>
      <w:pPr>
        <w:tabs>
          <w:tab w:val="num" w:pos="360"/>
        </w:tabs>
        <w:ind w:left="360" w:hanging="360"/>
      </w:pPr>
    </w:lvl>
  </w:abstractNum>
  <w:abstractNum w:abstractNumId="4">
    <w:nsid w:val="10A94FBD"/>
    <w:multiLevelType w:val="hybridMultilevel"/>
    <w:tmpl w:val="9766B60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753058"/>
    <w:multiLevelType w:val="singleLevel"/>
    <w:tmpl w:val="04190011"/>
    <w:lvl w:ilvl="0">
      <w:start w:val="1"/>
      <w:numFmt w:val="decimal"/>
      <w:lvlText w:val="%1)"/>
      <w:lvlJc w:val="left"/>
      <w:pPr>
        <w:tabs>
          <w:tab w:val="num" w:pos="360"/>
        </w:tabs>
        <w:ind w:left="360" w:hanging="360"/>
      </w:pPr>
    </w:lvl>
  </w:abstractNum>
  <w:abstractNum w:abstractNumId="6">
    <w:nsid w:val="19824581"/>
    <w:multiLevelType w:val="hybridMultilevel"/>
    <w:tmpl w:val="38D2267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860E35"/>
    <w:multiLevelType w:val="singleLevel"/>
    <w:tmpl w:val="61D47E06"/>
    <w:lvl w:ilvl="0">
      <w:start w:val="1"/>
      <w:numFmt w:val="decimal"/>
      <w:lvlText w:val="%1)"/>
      <w:lvlJc w:val="left"/>
      <w:pPr>
        <w:tabs>
          <w:tab w:val="num" w:pos="1103"/>
        </w:tabs>
        <w:ind w:left="1103" w:hanging="360"/>
      </w:pPr>
      <w:rPr>
        <w:rFonts w:hint="default"/>
      </w:rPr>
    </w:lvl>
  </w:abstractNum>
  <w:abstractNum w:abstractNumId="8">
    <w:nsid w:val="24674A4F"/>
    <w:multiLevelType w:val="singleLevel"/>
    <w:tmpl w:val="04190011"/>
    <w:lvl w:ilvl="0">
      <w:start w:val="1"/>
      <w:numFmt w:val="decimal"/>
      <w:lvlText w:val="%1)"/>
      <w:lvlJc w:val="left"/>
      <w:pPr>
        <w:tabs>
          <w:tab w:val="num" w:pos="360"/>
        </w:tabs>
        <w:ind w:left="360" w:hanging="360"/>
      </w:pPr>
    </w:lvl>
  </w:abstractNum>
  <w:abstractNum w:abstractNumId="9">
    <w:nsid w:val="2B602FC6"/>
    <w:multiLevelType w:val="hybridMultilevel"/>
    <w:tmpl w:val="0B228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4259C"/>
    <w:multiLevelType w:val="singleLevel"/>
    <w:tmpl w:val="61D47E06"/>
    <w:lvl w:ilvl="0">
      <w:start w:val="1"/>
      <w:numFmt w:val="decimal"/>
      <w:lvlText w:val="%1)"/>
      <w:lvlJc w:val="left"/>
      <w:pPr>
        <w:tabs>
          <w:tab w:val="num" w:pos="1103"/>
        </w:tabs>
        <w:ind w:left="1103" w:hanging="360"/>
      </w:pPr>
      <w:rPr>
        <w:rFonts w:hint="default"/>
      </w:rPr>
    </w:lvl>
  </w:abstractNum>
  <w:abstractNum w:abstractNumId="11">
    <w:nsid w:val="33AE60D7"/>
    <w:multiLevelType w:val="singleLevel"/>
    <w:tmpl w:val="04190011"/>
    <w:lvl w:ilvl="0">
      <w:start w:val="1"/>
      <w:numFmt w:val="decimal"/>
      <w:lvlText w:val="%1)"/>
      <w:lvlJc w:val="left"/>
      <w:pPr>
        <w:tabs>
          <w:tab w:val="num" w:pos="360"/>
        </w:tabs>
        <w:ind w:left="360" w:hanging="360"/>
      </w:pPr>
    </w:lvl>
  </w:abstractNum>
  <w:abstractNum w:abstractNumId="12">
    <w:nsid w:val="3C8E57F6"/>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42E35009"/>
    <w:multiLevelType w:val="hybridMultilevel"/>
    <w:tmpl w:val="0FCAF910"/>
    <w:lvl w:ilvl="0" w:tplc="CE40EE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20B4C"/>
    <w:multiLevelType w:val="hybridMultilevel"/>
    <w:tmpl w:val="01022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3742AC"/>
    <w:multiLevelType w:val="hybridMultilevel"/>
    <w:tmpl w:val="753ABBA0"/>
    <w:lvl w:ilvl="0" w:tplc="06648E5A">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56BE6D9F"/>
    <w:multiLevelType w:val="singleLevel"/>
    <w:tmpl w:val="04190011"/>
    <w:lvl w:ilvl="0">
      <w:start w:val="1"/>
      <w:numFmt w:val="decimal"/>
      <w:lvlText w:val="%1)"/>
      <w:lvlJc w:val="left"/>
      <w:pPr>
        <w:tabs>
          <w:tab w:val="num" w:pos="360"/>
        </w:tabs>
        <w:ind w:left="360" w:hanging="360"/>
      </w:pPr>
    </w:lvl>
  </w:abstractNum>
  <w:abstractNum w:abstractNumId="17">
    <w:nsid w:val="5D8F07F8"/>
    <w:multiLevelType w:val="singleLevel"/>
    <w:tmpl w:val="0C44DB70"/>
    <w:lvl w:ilvl="0">
      <w:start w:val="1"/>
      <w:numFmt w:val="decimal"/>
      <w:lvlText w:val="%1)"/>
      <w:lvlJc w:val="left"/>
      <w:pPr>
        <w:tabs>
          <w:tab w:val="num" w:pos="360"/>
        </w:tabs>
        <w:ind w:left="-720" w:firstLine="720"/>
      </w:pPr>
      <w:rPr>
        <w:rFonts w:hint="default"/>
      </w:rPr>
    </w:lvl>
  </w:abstractNum>
  <w:abstractNum w:abstractNumId="18">
    <w:nsid w:val="65BA619E"/>
    <w:multiLevelType w:val="singleLevel"/>
    <w:tmpl w:val="04190011"/>
    <w:lvl w:ilvl="0">
      <w:start w:val="1"/>
      <w:numFmt w:val="decimal"/>
      <w:lvlText w:val="%1)"/>
      <w:lvlJc w:val="left"/>
      <w:pPr>
        <w:tabs>
          <w:tab w:val="num" w:pos="360"/>
        </w:tabs>
        <w:ind w:left="360" w:hanging="360"/>
      </w:pPr>
    </w:lvl>
  </w:abstractNum>
  <w:abstractNum w:abstractNumId="19">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AF5DC9"/>
    <w:multiLevelType w:val="singleLevel"/>
    <w:tmpl w:val="04190011"/>
    <w:lvl w:ilvl="0">
      <w:start w:val="1"/>
      <w:numFmt w:val="decimal"/>
      <w:lvlText w:val="%1)"/>
      <w:lvlJc w:val="left"/>
      <w:pPr>
        <w:tabs>
          <w:tab w:val="num" w:pos="360"/>
        </w:tabs>
        <w:ind w:left="360" w:hanging="360"/>
      </w:pPr>
    </w:lvl>
  </w:abstractNum>
  <w:abstractNum w:abstractNumId="21">
    <w:nsid w:val="6AF331E8"/>
    <w:multiLevelType w:val="singleLevel"/>
    <w:tmpl w:val="04190011"/>
    <w:lvl w:ilvl="0">
      <w:start w:val="1"/>
      <w:numFmt w:val="decimal"/>
      <w:lvlText w:val="%1)"/>
      <w:lvlJc w:val="left"/>
      <w:pPr>
        <w:tabs>
          <w:tab w:val="num" w:pos="360"/>
        </w:tabs>
        <w:ind w:left="360" w:hanging="360"/>
      </w:pPr>
    </w:lvl>
  </w:abstractNum>
  <w:abstractNum w:abstractNumId="22">
    <w:nsid w:val="6F7A5969"/>
    <w:multiLevelType w:val="hybridMultilevel"/>
    <w:tmpl w:val="96BC393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DB4ABC"/>
    <w:multiLevelType w:val="singleLevel"/>
    <w:tmpl w:val="04190011"/>
    <w:lvl w:ilvl="0">
      <w:start w:val="1"/>
      <w:numFmt w:val="decimal"/>
      <w:lvlText w:val="%1)"/>
      <w:lvlJc w:val="left"/>
      <w:pPr>
        <w:tabs>
          <w:tab w:val="num" w:pos="360"/>
        </w:tabs>
        <w:ind w:left="360" w:hanging="360"/>
      </w:pPr>
    </w:lvl>
  </w:abstractNum>
  <w:abstractNum w:abstractNumId="24">
    <w:nsid w:val="74675277"/>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C0C24ED"/>
    <w:multiLevelType w:val="singleLevel"/>
    <w:tmpl w:val="0C44DB70"/>
    <w:lvl w:ilvl="0">
      <w:start w:val="1"/>
      <w:numFmt w:val="decimal"/>
      <w:lvlText w:val="%1)"/>
      <w:lvlJc w:val="left"/>
      <w:pPr>
        <w:tabs>
          <w:tab w:val="num" w:pos="360"/>
        </w:tabs>
        <w:ind w:left="-720" w:firstLine="720"/>
      </w:pPr>
      <w:rPr>
        <w:rFonts w:hint="default"/>
      </w:rPr>
    </w:lvl>
  </w:abstractNum>
  <w:num w:numId="1">
    <w:abstractNumId w:val="19"/>
  </w:num>
  <w:num w:numId="2">
    <w:abstractNumId w:val="13"/>
  </w:num>
  <w:num w:numId="3">
    <w:abstractNumId w:val="15"/>
  </w:num>
  <w:num w:numId="4">
    <w:abstractNumId w:val="14"/>
  </w:num>
  <w:num w:numId="5">
    <w:abstractNumId w:val="9"/>
  </w:num>
  <w:num w:numId="6">
    <w:abstractNumId w:val="2"/>
  </w:num>
  <w:num w:numId="7">
    <w:abstractNumId w:val="10"/>
  </w:num>
  <w:num w:numId="8">
    <w:abstractNumId w:val="7"/>
  </w:num>
  <w:num w:numId="9">
    <w:abstractNumId w:val="3"/>
  </w:num>
  <w:num w:numId="10">
    <w:abstractNumId w:val="5"/>
  </w:num>
  <w:num w:numId="11">
    <w:abstractNumId w:val="18"/>
  </w:num>
  <w:num w:numId="12">
    <w:abstractNumId w:val="23"/>
  </w:num>
  <w:num w:numId="13">
    <w:abstractNumId w:val="12"/>
  </w:num>
  <w:num w:numId="14">
    <w:abstractNumId w:val="6"/>
  </w:num>
  <w:num w:numId="15">
    <w:abstractNumId w:val="16"/>
  </w:num>
  <w:num w:numId="16">
    <w:abstractNumId w:val="4"/>
  </w:num>
  <w:num w:numId="17">
    <w:abstractNumId w:val="0"/>
  </w:num>
  <w:num w:numId="18">
    <w:abstractNumId w:val="8"/>
  </w:num>
  <w:num w:numId="19">
    <w:abstractNumId w:val="1"/>
  </w:num>
  <w:num w:numId="20">
    <w:abstractNumId w:val="22"/>
  </w:num>
  <w:num w:numId="21">
    <w:abstractNumId w:val="20"/>
  </w:num>
  <w:num w:numId="22">
    <w:abstractNumId w:val="21"/>
  </w:num>
  <w:num w:numId="23">
    <w:abstractNumId w:val="11"/>
  </w:num>
  <w:num w:numId="24">
    <w:abstractNumId w:val="24"/>
  </w:num>
  <w:num w:numId="25">
    <w:abstractNumId w:val="25"/>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042744"/>
    <w:rsid w:val="00042744"/>
    <w:rsid w:val="00064565"/>
    <w:rsid w:val="000B4B91"/>
    <w:rsid w:val="00161D8B"/>
    <w:rsid w:val="00290931"/>
    <w:rsid w:val="002B31C1"/>
    <w:rsid w:val="00433ED5"/>
    <w:rsid w:val="004C1596"/>
    <w:rsid w:val="005A5213"/>
    <w:rsid w:val="005D38FD"/>
    <w:rsid w:val="005E112B"/>
    <w:rsid w:val="006D7021"/>
    <w:rsid w:val="00753853"/>
    <w:rsid w:val="008915A6"/>
    <w:rsid w:val="00944CD9"/>
    <w:rsid w:val="00A50ADF"/>
    <w:rsid w:val="00A964CB"/>
    <w:rsid w:val="00DA5897"/>
    <w:rsid w:val="00DC12AD"/>
    <w:rsid w:val="00DC2479"/>
    <w:rsid w:val="00FE1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8B"/>
  </w:style>
  <w:style w:type="paragraph" w:styleId="1">
    <w:name w:val="heading 1"/>
    <w:basedOn w:val="a"/>
    <w:next w:val="a"/>
    <w:link w:val="10"/>
    <w:qFormat/>
    <w:rsid w:val="000B4B91"/>
    <w:pPr>
      <w:keepNext/>
      <w:spacing w:after="0" w:line="36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042744"/>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042744"/>
  </w:style>
  <w:style w:type="character" w:customStyle="1" w:styleId="11">
    <w:name w:val="Основной текст Знак1"/>
    <w:basedOn w:val="a0"/>
    <w:link w:val="a3"/>
    <w:rsid w:val="00042744"/>
    <w:rPr>
      <w:rFonts w:ascii="Times New Roman" w:eastAsia="Times New Roman" w:hAnsi="Times New Roman" w:cs="Times New Roman"/>
      <w:sz w:val="24"/>
      <w:szCs w:val="24"/>
    </w:rPr>
  </w:style>
  <w:style w:type="paragraph" w:styleId="a5">
    <w:name w:val="List Paragraph"/>
    <w:basedOn w:val="a"/>
    <w:uiPriority w:val="34"/>
    <w:qFormat/>
    <w:rsid w:val="00042744"/>
    <w:pPr>
      <w:ind w:left="720"/>
      <w:contextualSpacing/>
    </w:pPr>
  </w:style>
  <w:style w:type="character" w:customStyle="1" w:styleId="4">
    <w:name w:val="Основной текст (4)_"/>
    <w:basedOn w:val="a0"/>
    <w:link w:val="40"/>
    <w:uiPriority w:val="99"/>
    <w:locked/>
    <w:rsid w:val="00A50ADF"/>
    <w:rPr>
      <w:sz w:val="8"/>
      <w:szCs w:val="8"/>
      <w:shd w:val="clear" w:color="auto" w:fill="FFFFFF"/>
    </w:rPr>
  </w:style>
  <w:style w:type="paragraph" w:customStyle="1" w:styleId="40">
    <w:name w:val="Основной текст (4)"/>
    <w:basedOn w:val="a"/>
    <w:link w:val="4"/>
    <w:uiPriority w:val="99"/>
    <w:rsid w:val="00A50ADF"/>
    <w:pPr>
      <w:widowControl w:val="0"/>
      <w:shd w:val="clear" w:color="auto" w:fill="FFFFFF"/>
      <w:spacing w:after="0" w:line="240" w:lineRule="atLeast"/>
    </w:pPr>
    <w:rPr>
      <w:sz w:val="8"/>
      <w:szCs w:val="8"/>
    </w:rPr>
  </w:style>
  <w:style w:type="character" w:customStyle="1" w:styleId="a6">
    <w:name w:val="Основной текст + Полужирный"/>
    <w:basedOn w:val="4"/>
    <w:uiPriority w:val="99"/>
    <w:rsid w:val="00A50ADF"/>
    <w:rPr>
      <w:b/>
      <w:bCs/>
      <w:sz w:val="26"/>
      <w:szCs w:val="26"/>
      <w:u w:val="none"/>
    </w:rPr>
  </w:style>
  <w:style w:type="character" w:customStyle="1" w:styleId="3">
    <w:name w:val="Заголовок №3_"/>
    <w:basedOn w:val="a0"/>
    <w:link w:val="31"/>
    <w:uiPriority w:val="99"/>
    <w:locked/>
    <w:rsid w:val="00A50ADF"/>
    <w:rPr>
      <w:b/>
      <w:bCs/>
      <w:sz w:val="26"/>
      <w:szCs w:val="26"/>
      <w:shd w:val="clear" w:color="auto" w:fill="FFFFFF"/>
    </w:rPr>
  </w:style>
  <w:style w:type="paragraph" w:customStyle="1" w:styleId="31">
    <w:name w:val="Заголовок №31"/>
    <w:basedOn w:val="a"/>
    <w:link w:val="3"/>
    <w:uiPriority w:val="99"/>
    <w:rsid w:val="00A50ADF"/>
    <w:pPr>
      <w:widowControl w:val="0"/>
      <w:shd w:val="clear" w:color="auto" w:fill="FFFFFF"/>
      <w:spacing w:after="720" w:line="240" w:lineRule="atLeast"/>
      <w:ind w:hanging="2640"/>
      <w:jc w:val="center"/>
      <w:outlineLvl w:val="2"/>
    </w:pPr>
    <w:rPr>
      <w:b/>
      <w:bCs/>
      <w:sz w:val="26"/>
      <w:szCs w:val="26"/>
    </w:rPr>
  </w:style>
  <w:style w:type="character" w:customStyle="1" w:styleId="2">
    <w:name w:val="Основной текст (2)_"/>
    <w:basedOn w:val="a0"/>
    <w:link w:val="21"/>
    <w:uiPriority w:val="99"/>
    <w:locked/>
    <w:rsid w:val="00A50ADF"/>
    <w:rPr>
      <w:b/>
      <w:bCs/>
      <w:sz w:val="26"/>
      <w:szCs w:val="26"/>
      <w:shd w:val="clear" w:color="auto" w:fill="FFFFFF"/>
    </w:rPr>
  </w:style>
  <w:style w:type="paragraph" w:customStyle="1" w:styleId="21">
    <w:name w:val="Основной текст (2)1"/>
    <w:basedOn w:val="a"/>
    <w:link w:val="2"/>
    <w:uiPriority w:val="99"/>
    <w:rsid w:val="00A50ADF"/>
    <w:pPr>
      <w:widowControl w:val="0"/>
      <w:shd w:val="clear" w:color="auto" w:fill="FFFFFF"/>
      <w:spacing w:before="300" w:after="720" w:line="240" w:lineRule="atLeast"/>
      <w:jc w:val="center"/>
    </w:pPr>
    <w:rPr>
      <w:b/>
      <w:bCs/>
      <w:sz w:val="26"/>
      <w:szCs w:val="26"/>
    </w:rPr>
  </w:style>
  <w:style w:type="character" w:customStyle="1" w:styleId="22">
    <w:name w:val="Основной текст (2)2"/>
    <w:basedOn w:val="2"/>
    <w:uiPriority w:val="99"/>
    <w:rsid w:val="00A50ADF"/>
    <w:rPr>
      <w:rFonts w:ascii="Times New Roman" w:hAnsi="Times New Roman" w:cs="Times New Roman"/>
      <w:u w:val="none"/>
    </w:rPr>
  </w:style>
  <w:style w:type="character" w:customStyle="1" w:styleId="10">
    <w:name w:val="Заголовок 1 Знак"/>
    <w:basedOn w:val="a0"/>
    <w:link w:val="1"/>
    <w:rsid w:val="000B4B91"/>
    <w:rPr>
      <w:rFonts w:ascii="Times New Roman" w:eastAsia="Times New Roman" w:hAnsi="Times New Roman" w:cs="Times New Roman"/>
      <w:b/>
      <w:sz w:val="28"/>
      <w:szCs w:val="20"/>
    </w:rPr>
  </w:style>
  <w:style w:type="paragraph" w:styleId="20">
    <w:name w:val="Body Text Indent 2"/>
    <w:basedOn w:val="a"/>
    <w:link w:val="23"/>
    <w:uiPriority w:val="99"/>
    <w:semiHidden/>
    <w:unhideWhenUsed/>
    <w:rsid w:val="00A964CB"/>
    <w:pPr>
      <w:spacing w:after="120" w:line="480" w:lineRule="auto"/>
      <w:ind w:left="283"/>
    </w:pPr>
  </w:style>
  <w:style w:type="character" w:customStyle="1" w:styleId="23">
    <w:name w:val="Основной текст с отступом 2 Знак"/>
    <w:basedOn w:val="a0"/>
    <w:link w:val="20"/>
    <w:uiPriority w:val="99"/>
    <w:semiHidden/>
    <w:rsid w:val="00A964CB"/>
  </w:style>
  <w:style w:type="paragraph" w:customStyle="1" w:styleId="12">
    <w:name w:val="Обычный1"/>
    <w:rsid w:val="002B31C1"/>
    <w:pPr>
      <w:spacing w:after="0" w:line="36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12</cp:revision>
  <dcterms:created xsi:type="dcterms:W3CDTF">2020-04-21T09:35:00Z</dcterms:created>
  <dcterms:modified xsi:type="dcterms:W3CDTF">2021-06-16T15:21:00Z</dcterms:modified>
</cp:coreProperties>
</file>