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6" w:rsidRDefault="00070936" w:rsidP="00070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2</w:t>
      </w:r>
    </w:p>
    <w:p w:rsidR="00070936" w:rsidRDefault="00070936" w:rsidP="0007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Описание жилища человека как искусственной экосистемы</w:t>
      </w:r>
    </w:p>
    <w:p w:rsidR="00070936" w:rsidRDefault="00070936" w:rsidP="0007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070936" w:rsidRDefault="00070936" w:rsidP="00070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— 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 На качество среды в жилище влияют: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наружный воздух;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неполного сгорания газа;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вещества, возникающие в процессе приго</w:t>
      </w:r>
      <w:r>
        <w:rPr>
          <w:rFonts w:ascii="Times New Roman" w:hAnsi="Times New Roman" w:cs="Times New Roman"/>
          <w:sz w:val="28"/>
          <w:szCs w:val="28"/>
        </w:rPr>
        <w:softHyphen/>
        <w:t>товления пиши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вещества, выделяемые мебелью, книгами, одеждой и т. п.;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бытовая химия и средства гигиены;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комнатные растения;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норм проживания (количество людей и домашних животных);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электромагнитное загрязнение и др.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борец с микробами – герань.</w:t>
      </w:r>
    </w:p>
    <w:p w:rsidR="00070936" w:rsidRDefault="00070936" w:rsidP="0007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936" w:rsidRDefault="00070936" w:rsidP="00070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  <w:proofErr w:type="gramEnd"/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2.Схематично изобразить квартиру и внести в нее следующие параметры: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а.) виды энергии, поступающие в квартиру извне;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какие продуценты,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участвуют в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зовании экосистемы квартиры, привести примеры и указать роль представителей каждой группы, какие связи меж</w:t>
      </w:r>
      <w:r>
        <w:rPr>
          <w:rFonts w:ascii="Times New Roman" w:hAnsi="Times New Roman" w:cs="Times New Roman"/>
          <w:sz w:val="28"/>
          <w:szCs w:val="28"/>
        </w:rPr>
        <w:softHyphen/>
        <w:t>ду ними существуют;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в.) определить виды отходов в своей квартире.</w:t>
      </w:r>
    </w:p>
    <w:p w:rsidR="00070936" w:rsidRDefault="00070936" w:rsidP="0007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схему «Источники загрязнения среды в жилище», указать на ней загрязняющие вещества, установить, как эти вещества воздейст</w:t>
      </w:r>
      <w:r>
        <w:rPr>
          <w:rFonts w:ascii="Times New Roman" w:hAnsi="Times New Roman" w:cs="Times New Roman"/>
          <w:sz w:val="28"/>
          <w:szCs w:val="28"/>
        </w:rPr>
        <w:softHyphen/>
        <w:t>вуют на человека, как снизить их влияние в квартире.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для практической работы № 2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3.Цель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4.Характеристика своего места жительства, изобразить схему квартиры, схему источников загрязнения среды в жилище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1.Гальперин М.В. Общая экология: Учебник. Гриф МО 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Форум, 2015.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Чернова 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Константинов В.М. Экология (базовый уровень). 10— 11 классы. — М., 2014.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www.ecoculture.ru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(Сайт экологического просвещения).</w:t>
      </w:r>
    </w:p>
    <w:p w:rsidR="00070936" w:rsidRDefault="00070936" w:rsidP="0007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www.ecocommunity.ru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(Информационный сайт, освещающий проблемы экологии России)</w:t>
      </w:r>
    </w:p>
    <w:p w:rsidR="00070936" w:rsidRDefault="00070936" w:rsidP="00070936">
      <w:pPr>
        <w:rPr>
          <w:rFonts w:ascii="Times New Roman" w:hAnsi="Times New Roman" w:cs="Times New Roman"/>
          <w:sz w:val="28"/>
          <w:szCs w:val="28"/>
        </w:rPr>
      </w:pPr>
    </w:p>
    <w:p w:rsidR="00A67754" w:rsidRDefault="00A67754"/>
    <w:sectPr w:rsidR="00A6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36"/>
    <w:rsid w:val="00070936"/>
    <w:rsid w:val="00A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2021-06-18T00:58:00Z</dcterms:created>
  <dcterms:modified xsi:type="dcterms:W3CDTF">2021-06-18T00:58:00Z</dcterms:modified>
</cp:coreProperties>
</file>