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FC" w:rsidRDefault="00665EF0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781DFC" w:rsidRDefault="00665EF0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781DFC" w:rsidRDefault="00665EF0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21 июня 2021</w:t>
      </w:r>
      <w:bookmarkStart w:id="0" w:name="_GoBack"/>
      <w:bookmarkEnd w:id="0"/>
      <w:r>
        <w:rPr>
          <w:b/>
          <w:color w:val="1D1D1B"/>
          <w:sz w:val="28"/>
          <w:shd w:val="clear" w:color="auto" w:fill="FFFFFF"/>
        </w:rPr>
        <w:t xml:space="preserve"> год</w:t>
      </w:r>
    </w:p>
    <w:p w:rsidR="00781DFC" w:rsidRDefault="00665EF0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гр.29</w:t>
      </w:r>
      <w:r>
        <w:rPr>
          <w:b/>
          <w:color w:val="1D1D1B"/>
          <w:sz w:val="28"/>
          <w:shd w:val="clear" w:color="auto" w:fill="FFFFFF"/>
        </w:rPr>
        <w:t xml:space="preserve"> - 1 а</w:t>
      </w:r>
      <w:r>
        <w:rPr>
          <w:b/>
          <w:color w:val="FF0000"/>
          <w:sz w:val="28"/>
          <w:shd w:val="clear" w:color="auto" w:fill="FFFFFF"/>
        </w:rPr>
        <w:t xml:space="preserve"> (2 пара)</w:t>
      </w:r>
    </w:p>
    <w:p w:rsidR="00781DFC" w:rsidRDefault="00665EF0">
      <w:pPr>
        <w:spacing w:before="240" w:after="300"/>
        <w:rPr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 xml:space="preserve"> Тема:</w:t>
      </w:r>
      <w:bookmarkStart w:id="1" w:name="_dx_frag_StartFragment"/>
      <w:bookmarkEnd w:id="1"/>
      <w:r>
        <w:rPr>
          <w:b/>
          <w:color w:val="1D1D1B"/>
          <w:sz w:val="32"/>
          <w:shd w:val="clear" w:color="auto" w:fill="FFFFFF"/>
        </w:rPr>
        <w:t> Бег на средние дистанции – техника бега. Переменный бег до 2000 м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Перечень вопросов, рассматриваемых в теме: </w:t>
      </w:r>
      <w:r>
        <w:rPr>
          <w:color w:val="1D1D1B"/>
          <w:sz w:val="28"/>
          <w:shd w:val="clear" w:color="auto" w:fill="FFFFFF"/>
        </w:rPr>
        <w:t xml:space="preserve">Данный урок посвящен технике бега на средние дистанции. В </w:t>
      </w:r>
      <w:r>
        <w:rPr>
          <w:color w:val="1D1D1B"/>
          <w:sz w:val="28"/>
          <w:shd w:val="clear" w:color="auto" w:fill="FFFFFF"/>
        </w:rPr>
        <w:t>ходе урока мы рассмотрим правила и приемы эффективного старта и финиширования бегунов, а также периоды и фазы бега на средние дистанции. Изучим понятие «Переменный бег» и «утомление».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Глоссарий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Бег на средние дистанции</w:t>
      </w:r>
      <w:r>
        <w:rPr>
          <w:color w:val="1D1D1B"/>
          <w:sz w:val="28"/>
          <w:shd w:val="clear" w:color="auto" w:fill="FFFFFF"/>
        </w:rPr>
        <w:t> – совокупность легкоатлетических дисц</w:t>
      </w:r>
      <w:r>
        <w:rPr>
          <w:color w:val="1D1D1B"/>
          <w:sz w:val="28"/>
          <w:shd w:val="clear" w:color="auto" w:fill="FFFFFF"/>
        </w:rPr>
        <w:t>иплин, к которым относятся бег на 800 м., 1000 м, 1500 м, 2000м, 3000 м, и 3000 м с препятствиями (стипль-чез).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Высокий старт</w:t>
      </w:r>
      <w:r>
        <w:rPr>
          <w:color w:val="1D1D1B"/>
          <w:sz w:val="28"/>
          <w:shd w:val="clear" w:color="auto" w:fill="FFFFFF"/>
        </w:rPr>
        <w:t> – стартовая поза бегуна на средние и длинные дистанции.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Дистанция</w:t>
      </w:r>
      <w:r>
        <w:rPr>
          <w:color w:val="1D1D1B"/>
          <w:sz w:val="28"/>
          <w:shd w:val="clear" w:color="auto" w:fill="FFFFFF"/>
        </w:rPr>
        <w:t> – расстояние от старта до финиша.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ОЦМ</w:t>
      </w:r>
      <w:proofErr w:type="gramStart"/>
      <w:r>
        <w:rPr>
          <w:b/>
          <w:color w:val="1D1D1B"/>
          <w:sz w:val="28"/>
          <w:shd w:val="clear" w:color="auto" w:fill="FFFFFF"/>
        </w:rPr>
        <w:t>Т</w:t>
      </w:r>
      <w:r>
        <w:rPr>
          <w:color w:val="1D1D1B"/>
          <w:sz w:val="28"/>
          <w:shd w:val="clear" w:color="auto" w:fill="FFFFFF"/>
        </w:rPr>
        <w:t>–</w:t>
      </w:r>
      <w:proofErr w:type="gramEnd"/>
      <w:r>
        <w:rPr>
          <w:color w:val="1D1D1B"/>
          <w:sz w:val="28"/>
          <w:shd w:val="clear" w:color="auto" w:fill="FFFFFF"/>
        </w:rPr>
        <w:t xml:space="preserve"> общий центр массы тела.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bookmarkStart w:id="2" w:name="_GJDGXS"/>
      <w:bookmarkEnd w:id="2"/>
      <w:r>
        <w:rPr>
          <w:b/>
          <w:color w:val="1D1D1B"/>
          <w:sz w:val="28"/>
          <w:shd w:val="clear" w:color="auto" w:fill="FFFFFF"/>
        </w:rPr>
        <w:t>Переменный бег</w:t>
      </w:r>
      <w:r>
        <w:rPr>
          <w:color w:val="1D1D1B"/>
          <w:sz w:val="28"/>
          <w:shd w:val="clear" w:color="auto" w:fill="FFFFFF"/>
        </w:rPr>
        <w:t> – разновидность бега с постоянно меняющейся скоростью, установленной заранее.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Спрут</w:t>
      </w:r>
      <w:r>
        <w:rPr>
          <w:color w:val="1D1D1B"/>
          <w:sz w:val="28"/>
          <w:shd w:val="clear" w:color="auto" w:fill="FFFFFF"/>
        </w:rPr>
        <w:t> – рывок грудью перед финишем.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 </w:t>
      </w:r>
      <w:r>
        <w:rPr>
          <w:color w:val="1D1D1B"/>
          <w:sz w:val="28"/>
          <w:shd w:val="clear" w:color="auto" w:fill="FFFFFF"/>
        </w:rPr>
        <w:t>– первая фаза бега.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Джеймс </w:t>
      </w:r>
      <w:proofErr w:type="spellStart"/>
      <w:r>
        <w:rPr>
          <w:b/>
          <w:color w:val="1D1D1B"/>
          <w:sz w:val="28"/>
          <w:shd w:val="clear" w:color="auto" w:fill="FFFFFF"/>
        </w:rPr>
        <w:t>Мередит</w:t>
      </w:r>
      <w:proofErr w:type="spellEnd"/>
      <w:r>
        <w:rPr>
          <w:color w:val="1D1D1B"/>
          <w:sz w:val="28"/>
          <w:shd w:val="clear" w:color="auto" w:fill="FFFFFF"/>
        </w:rPr>
        <w:t> – первый мировой рекордсмен в беге на средней дистанции.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Финиширование –</w:t>
      </w:r>
      <w:r>
        <w:rPr>
          <w:color w:val="1D1D1B"/>
          <w:sz w:val="28"/>
          <w:shd w:val="clear" w:color="auto" w:fill="FFFFFF"/>
        </w:rPr>
        <w:t xml:space="preserve"> последняя </w:t>
      </w:r>
      <w:r>
        <w:rPr>
          <w:color w:val="1D1D1B"/>
          <w:sz w:val="28"/>
          <w:shd w:val="clear" w:color="auto" w:fill="FFFFFF"/>
        </w:rPr>
        <w:t>фаза спринтерского бега.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lastRenderedPageBreak/>
        <w:t>Цикличность</w:t>
      </w:r>
      <w:r>
        <w:rPr>
          <w:color w:val="1D1D1B"/>
          <w:sz w:val="28"/>
          <w:shd w:val="clear" w:color="auto" w:fill="FFFFFF"/>
        </w:rPr>
        <w:t> – постоянное повторение различных фаз движений.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Основная литература:</w:t>
      </w:r>
    </w:p>
    <w:p w:rsidR="00781DFC" w:rsidRDefault="00665EF0">
      <w:pPr>
        <w:numPr>
          <w:ilvl w:val="0"/>
          <w:numId w:val="2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Лях В.И. Физическая культура. 10–11 классы: учеб</w:t>
      </w:r>
      <w:proofErr w:type="gramStart"/>
      <w:r>
        <w:rPr>
          <w:color w:val="1D1D1B"/>
          <w:sz w:val="28"/>
          <w:shd w:val="clear" w:color="auto" w:fill="FFFFFF"/>
        </w:rPr>
        <w:t>.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д</w:t>
      </w:r>
      <w:proofErr w:type="gramEnd"/>
      <w:r>
        <w:rPr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color w:val="1D1D1B"/>
          <w:sz w:val="28"/>
          <w:shd w:val="clear" w:color="auto" w:fill="FFFFFF"/>
        </w:rPr>
        <w:t>. учреждений; под ред. В. И. Ляха. – 7-е изд. – М. : Просвещение, 2012. – 237 с.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До</w:t>
      </w:r>
      <w:r>
        <w:rPr>
          <w:b/>
          <w:color w:val="1D1D1B"/>
          <w:sz w:val="28"/>
          <w:shd w:val="clear" w:color="auto" w:fill="FFFFFF"/>
        </w:rPr>
        <w:t>полнительная литература:</w:t>
      </w:r>
    </w:p>
    <w:p w:rsidR="00781DFC" w:rsidRDefault="00665EF0">
      <w:pPr>
        <w:numPr>
          <w:ilvl w:val="0"/>
          <w:numId w:val="22"/>
        </w:numPr>
        <w:spacing w:after="0"/>
        <w:rPr>
          <w:color w:val="1D1D1B"/>
          <w:sz w:val="28"/>
          <w:shd w:val="clear" w:color="auto" w:fill="FFFFFF"/>
        </w:rPr>
      </w:pPr>
      <w:proofErr w:type="spellStart"/>
      <w:r>
        <w:rPr>
          <w:color w:val="1D1D1B"/>
          <w:sz w:val="28"/>
          <w:shd w:val="clear" w:color="auto" w:fill="FFFFFF"/>
        </w:rPr>
        <w:t>Погадаев</w:t>
      </w:r>
      <w:proofErr w:type="spellEnd"/>
      <w:r>
        <w:rPr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color w:val="1D1D1B"/>
          <w:sz w:val="28"/>
          <w:shd w:val="clear" w:color="auto" w:fill="FFFFFF"/>
        </w:rPr>
        <w:t>кл</w:t>
      </w:r>
      <w:proofErr w:type="spellEnd"/>
      <w:r>
        <w:rPr>
          <w:color w:val="1D1D1B"/>
          <w:sz w:val="28"/>
          <w:shd w:val="clear" w:color="auto" w:fill="FFFFFF"/>
        </w:rPr>
        <w:t>.: учебник. – 2-е изд., стереотип. – М.</w:t>
      </w:r>
      <w:proofErr w:type="gramStart"/>
      <w:r>
        <w:rPr>
          <w:color w:val="1D1D1B"/>
          <w:sz w:val="28"/>
          <w:shd w:val="clear" w:color="auto" w:fill="FFFFFF"/>
        </w:rPr>
        <w:t xml:space="preserve"> :</w:t>
      </w:r>
      <w:proofErr w:type="gramEnd"/>
      <w:r>
        <w:rPr>
          <w:color w:val="1D1D1B"/>
          <w:sz w:val="28"/>
          <w:shd w:val="clear" w:color="auto" w:fill="FFFFFF"/>
        </w:rPr>
        <w:t xml:space="preserve"> Дрофа, 2014. – 271, [1] с.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Интернет-ресурсы:</w:t>
      </w:r>
    </w:p>
    <w:p w:rsidR="00781DFC" w:rsidRDefault="00665EF0">
      <w:pPr>
        <w:numPr>
          <w:ilvl w:val="0"/>
          <w:numId w:val="23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Единое окно доступа к информационным ресурсам [Электронный ресурс]. М. 2005 – 2018.</w:t>
      </w:r>
      <w:r>
        <w:rPr>
          <w:color w:val="1D1D1B"/>
          <w:sz w:val="28"/>
          <w:shd w:val="clear" w:color="auto" w:fill="FFFFFF"/>
        </w:rPr>
        <w:t> URL: </w:t>
      </w:r>
      <w:hyperlink r:id="rId6" w:history="1">
        <w:r>
          <w:rPr>
            <w:rStyle w:val="a4"/>
            <w:color w:val="auto"/>
            <w:sz w:val="28"/>
            <w:u w:val="none"/>
          </w:rPr>
          <w:t>http://window.edu.ru/</w:t>
        </w:r>
      </w:hyperlink>
      <w:r>
        <w:rPr>
          <w:color w:val="1D1D1B"/>
          <w:sz w:val="28"/>
          <w:shd w:val="clear" w:color="auto" w:fill="FFFFFF"/>
        </w:rPr>
        <w:t> (дата обращения: 11.07.2018).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Бег – это движение, при котором чередуются одноопорные фазы и фазы полета общего центра тяжести. Так как при </w:t>
      </w:r>
      <w:r>
        <w:rPr>
          <w:color w:val="1D1D1B"/>
          <w:sz w:val="28"/>
          <w:shd w:val="clear" w:color="auto" w:fill="FFFFFF"/>
        </w:rPr>
        <w:t>беге происходит постоянное повторение движений, бег относится к циклическим видам легкой атлетики.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История современного бега на средние дистанции началась в Англии в XVIII веке. Для мужчин бег на 800 и 1500 метров </w:t>
      </w:r>
      <w:proofErr w:type="gramStart"/>
      <w:r>
        <w:rPr>
          <w:color w:val="1D1D1B"/>
          <w:sz w:val="28"/>
          <w:shd w:val="clear" w:color="auto" w:fill="FFFFFF"/>
        </w:rPr>
        <w:t>вошел в программу первых Олимпийских игр в</w:t>
      </w:r>
      <w:r>
        <w:rPr>
          <w:color w:val="1D1D1B"/>
          <w:sz w:val="28"/>
          <w:shd w:val="clear" w:color="auto" w:fill="FFFFFF"/>
        </w:rPr>
        <w:t>ошел</w:t>
      </w:r>
      <w:proofErr w:type="gramEnd"/>
      <w:r>
        <w:rPr>
          <w:color w:val="1D1D1B"/>
          <w:sz w:val="28"/>
          <w:shd w:val="clear" w:color="auto" w:fill="FFFFFF"/>
        </w:rPr>
        <w:t xml:space="preserve"> в 1896 году. Женщины впервые начали соревноваться в беге на 800 метров на Олимпийских играх в 1928 году. Немногим позже эта дистанция из программы игр была исключена вплоть до 1960 года.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 средним беговым дистанциям относятся 800 м, 1000 м, 1500 м, 20</w:t>
      </w:r>
      <w:r>
        <w:rPr>
          <w:color w:val="1D1D1B"/>
          <w:sz w:val="28"/>
          <w:shd w:val="clear" w:color="auto" w:fill="FFFFFF"/>
        </w:rPr>
        <w:t>00м, 3000 м, и 3000 м с препятствиями, который называется «стипль-чез». Олимпийскими же являются только три вида дистанций: 800 м, 1500 м и 3000 м с препятствиями. </w:t>
      </w:r>
      <w:bookmarkStart w:id="3" w:name="_HLK271998"/>
      <w:bookmarkEnd w:id="3"/>
      <w:r>
        <w:rPr>
          <w:color w:val="1D1D1B"/>
          <w:sz w:val="28"/>
          <w:shd w:val="clear" w:color="auto" w:fill="FFFFFF"/>
        </w:rPr>
        <w:t xml:space="preserve">Первый мировой рекорд был установлен в 1912 году американцем Джеймсом </w:t>
      </w:r>
      <w:proofErr w:type="spellStart"/>
      <w:r>
        <w:rPr>
          <w:color w:val="1D1D1B"/>
          <w:sz w:val="28"/>
          <w:shd w:val="clear" w:color="auto" w:fill="FFFFFF"/>
        </w:rPr>
        <w:t>Мередитом</w:t>
      </w:r>
      <w:proofErr w:type="spellEnd"/>
      <w:r>
        <w:rPr>
          <w:color w:val="1D1D1B"/>
          <w:sz w:val="28"/>
          <w:shd w:val="clear" w:color="auto" w:fill="FFFFFF"/>
        </w:rPr>
        <w:t xml:space="preserve"> с результато</w:t>
      </w:r>
      <w:r>
        <w:rPr>
          <w:color w:val="1D1D1B"/>
          <w:sz w:val="28"/>
          <w:shd w:val="clear" w:color="auto" w:fill="FFFFFF"/>
        </w:rPr>
        <w:t xml:space="preserve">м 1 мин 51,9 </w:t>
      </w:r>
      <w:proofErr w:type="gramStart"/>
      <w:r>
        <w:rPr>
          <w:color w:val="1D1D1B"/>
          <w:sz w:val="28"/>
          <w:shd w:val="clear" w:color="auto" w:fill="FFFFFF"/>
        </w:rPr>
        <w:t>с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на</w:t>
      </w:r>
      <w:proofErr w:type="gramEnd"/>
      <w:r>
        <w:rPr>
          <w:color w:val="1D1D1B"/>
          <w:sz w:val="28"/>
          <w:shd w:val="clear" w:color="auto" w:fill="FFFFFF"/>
        </w:rPr>
        <w:t xml:space="preserve"> дистанции 800 м.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 xml:space="preserve">Процесс бега состоит из старта и стартового разгона, бега по дистанции и финиширования. Бег на средние дистанции начинается с высокого старта. По команде «На старт!» бегун занимает </w:t>
      </w:r>
      <w:proofErr w:type="gramStart"/>
      <w:r>
        <w:rPr>
          <w:color w:val="1D1D1B"/>
          <w:sz w:val="28"/>
          <w:shd w:val="clear" w:color="auto" w:fill="FFFFFF"/>
        </w:rPr>
        <w:t>исходное</w:t>
      </w:r>
      <w:proofErr w:type="gramEnd"/>
      <w:r>
        <w:rPr>
          <w:color w:val="1D1D1B"/>
          <w:sz w:val="28"/>
          <w:shd w:val="clear" w:color="auto" w:fill="FFFFFF"/>
        </w:rPr>
        <w:t>, при котором толчковая (сильней</w:t>
      </w:r>
      <w:r>
        <w:rPr>
          <w:color w:val="1D1D1B"/>
          <w:sz w:val="28"/>
          <w:shd w:val="clear" w:color="auto" w:fill="FFFFFF"/>
        </w:rPr>
        <w:t>шая) нога находится у линии, а маховая нога ставится на 2–2,5 стопы позади.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Угол наклона корпуса составляет примерно 40—45°, ноги согнуты в тазобедренных и коленных суставах, ОЦМТ (общий центр массы тела) располагается ближе к опорной ноге. Положение тела </w:t>
      </w:r>
      <w:r>
        <w:rPr>
          <w:color w:val="1D1D1B"/>
          <w:sz w:val="28"/>
          <w:shd w:val="clear" w:color="auto" w:fill="FFFFFF"/>
        </w:rPr>
        <w:t>бегуна должно быть удобным и устойчивым. Руки при этом занимают противоположное ногам положение и согнуты в локтевых суставах. Взгляд бегуна направляется вперед, примерно на 3—4 метра.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Важно отметить, что команда «Внимание!» в беге на средние дистанции не </w:t>
      </w:r>
      <w:r>
        <w:rPr>
          <w:color w:val="1D1D1B"/>
          <w:sz w:val="28"/>
          <w:shd w:val="clear" w:color="auto" w:fill="FFFFFF"/>
        </w:rPr>
        <w:t>подается.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После команды «Марш!» или выстрела стартера спортсмен активно начинает движение, отталкиваясь опорной ногой от поверхности дорожки, набирая максимальную скорость примерно до 40 м. Со старта спортсмен бежит в наклонном положении, постепенно выпрям</w:t>
      </w:r>
      <w:r>
        <w:rPr>
          <w:color w:val="1D1D1B"/>
          <w:sz w:val="28"/>
          <w:shd w:val="clear" w:color="auto" w:fill="FFFFFF"/>
        </w:rPr>
        <w:t>ляя туловище и занимая беговое положение (5—7°), нормализируя темп бега и ритм дыхания.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Во время бега по дистанции длина шага 180—210 сантиметров или 3–4 шага в секунду. Туловище практически вертикально, наклонено лишь на 5°, что помогает двигаться вперед </w:t>
      </w:r>
      <w:r>
        <w:rPr>
          <w:color w:val="1D1D1B"/>
          <w:sz w:val="28"/>
          <w:shd w:val="clear" w:color="auto" w:fill="FFFFFF"/>
        </w:rPr>
        <w:t>благодаря инерции.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Отличной тренировкой для развития выносливости является </w:t>
      </w:r>
      <w:r>
        <w:rPr>
          <w:b/>
          <w:color w:val="1D1D1B"/>
          <w:sz w:val="28"/>
          <w:shd w:val="clear" w:color="auto" w:fill="FFFFFF"/>
        </w:rPr>
        <w:t>переменный бег</w:t>
      </w:r>
      <w:r>
        <w:rPr>
          <w:color w:val="1D1D1B"/>
          <w:sz w:val="28"/>
          <w:shd w:val="clear" w:color="auto" w:fill="FFFFFF"/>
        </w:rPr>
        <w:t xml:space="preserve"> – это </w:t>
      </w:r>
      <w:proofErr w:type="spellStart"/>
      <w:r>
        <w:rPr>
          <w:color w:val="1D1D1B"/>
          <w:sz w:val="28"/>
          <w:shd w:val="clear" w:color="auto" w:fill="FFFFFF"/>
        </w:rPr>
        <w:t>пробегание</w:t>
      </w:r>
      <w:proofErr w:type="spellEnd"/>
      <w:r>
        <w:rPr>
          <w:color w:val="1D1D1B"/>
          <w:sz w:val="28"/>
          <w:shd w:val="clear" w:color="auto" w:fill="FFFFFF"/>
        </w:rPr>
        <w:t xml:space="preserve"> большой дистанции по небольшим отрезкам с постоянно меняющейся скоростью: от медленной (бег «трусцой») </w:t>
      </w:r>
      <w:proofErr w:type="gramStart"/>
      <w:r>
        <w:rPr>
          <w:color w:val="1D1D1B"/>
          <w:sz w:val="28"/>
          <w:shd w:val="clear" w:color="auto" w:fill="FFFFFF"/>
        </w:rPr>
        <w:t>до</w:t>
      </w:r>
      <w:proofErr w:type="gramEnd"/>
      <w:r>
        <w:rPr>
          <w:color w:val="1D1D1B"/>
          <w:sz w:val="28"/>
          <w:shd w:val="clear" w:color="auto" w:fill="FFFFFF"/>
        </w:rPr>
        <w:t xml:space="preserve"> средней. Скорость бега определяется заранее</w:t>
      </w:r>
      <w:r>
        <w:rPr>
          <w:color w:val="1D1D1B"/>
          <w:sz w:val="28"/>
          <w:shd w:val="clear" w:color="auto" w:fill="FFFFFF"/>
        </w:rPr>
        <w:t xml:space="preserve"> в зависимости от тренировочной цели. Например, можно пробежать на средней скорости 200 метров, затем еще 200 метров на </w:t>
      </w:r>
      <w:proofErr w:type="gramStart"/>
      <w:r>
        <w:rPr>
          <w:color w:val="1D1D1B"/>
          <w:sz w:val="28"/>
          <w:shd w:val="clear" w:color="auto" w:fill="FFFFFF"/>
        </w:rPr>
        <w:t>быстрой скорости</w:t>
      </w:r>
      <w:proofErr w:type="gramEnd"/>
      <w:r>
        <w:rPr>
          <w:color w:val="1D1D1B"/>
          <w:sz w:val="28"/>
          <w:shd w:val="clear" w:color="auto" w:fill="FFFFFF"/>
        </w:rPr>
        <w:t>, и повторить этот цикл еще раз.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Давайте рассмотрим полный цикл движений бегуна, который представляет собой двойной шаг.</w:t>
      </w:r>
      <w:r>
        <w:rPr>
          <w:color w:val="1D1D1B"/>
          <w:sz w:val="28"/>
          <w:shd w:val="clear" w:color="auto" w:fill="FFFFFF"/>
        </w:rPr>
        <w:t xml:space="preserve"> Существуют два важных периода в работе ног – это период полета, и период опоры.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В двойном шаге содержится два периода опоры и два периода полета. В каждом периоде различаются две фазы.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В периоде опоры:</w:t>
      </w:r>
      <w:r>
        <w:rPr>
          <w:color w:val="1D1D1B"/>
          <w:sz w:val="28"/>
          <w:shd w:val="clear" w:color="auto" w:fill="FFFFFF"/>
        </w:rPr>
        <w:t> амортизация (</w:t>
      </w:r>
      <w:proofErr w:type="spellStart"/>
      <w:r>
        <w:rPr>
          <w:color w:val="1D1D1B"/>
          <w:sz w:val="28"/>
          <w:shd w:val="clear" w:color="auto" w:fill="FFFFFF"/>
        </w:rPr>
        <w:t>подседание</w:t>
      </w:r>
      <w:proofErr w:type="spellEnd"/>
      <w:r>
        <w:rPr>
          <w:color w:val="1D1D1B"/>
          <w:sz w:val="28"/>
          <w:shd w:val="clear" w:color="auto" w:fill="FFFFFF"/>
        </w:rPr>
        <w:t>) и отталкивание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В периоде </w:t>
      </w:r>
      <w:r>
        <w:rPr>
          <w:b/>
          <w:color w:val="1D1D1B"/>
          <w:sz w:val="28"/>
          <w:shd w:val="clear" w:color="auto" w:fill="FFFFFF"/>
        </w:rPr>
        <w:t>полета:</w:t>
      </w:r>
      <w:r>
        <w:rPr>
          <w:color w:val="1D1D1B"/>
          <w:sz w:val="28"/>
          <w:shd w:val="clear" w:color="auto" w:fill="FFFFFF"/>
        </w:rPr>
        <w:t> подъем (вынос ноги в полете) общего центра массы тела (ОЦМТ) и снижение ОЦМТ (опускание ноги в опоре).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Фаза амортизации или </w:t>
      </w:r>
      <w:proofErr w:type="spellStart"/>
      <w:r>
        <w:rPr>
          <w:color w:val="1D1D1B"/>
          <w:sz w:val="28"/>
          <w:shd w:val="clear" w:color="auto" w:fill="FFFFFF"/>
        </w:rPr>
        <w:t>подседания</w:t>
      </w:r>
      <w:proofErr w:type="spellEnd"/>
      <w:r>
        <w:rPr>
          <w:color w:val="1D1D1B"/>
          <w:sz w:val="28"/>
          <w:shd w:val="clear" w:color="auto" w:fill="FFFFFF"/>
        </w:rPr>
        <w:t xml:space="preserve"> начинается с момента постановки ноги на место отталкивания.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Фаза отталкивания начинается с момента наибольшего сг</w:t>
      </w:r>
      <w:r>
        <w:rPr>
          <w:color w:val="1D1D1B"/>
          <w:sz w:val="28"/>
          <w:shd w:val="clear" w:color="auto" w:fill="FFFFFF"/>
        </w:rPr>
        <w:t>ибания опорной ноги в суставах и продолжается до момента отрыва ноги от опоры.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Фаза подъема ОЦМТ начинается с момента отрыва ноги от опоры и продолжается до момента достижения наивысшей точки в полете.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Фаза снижения ОЦМТ начинается, когда достигается самая</w:t>
      </w:r>
      <w:r>
        <w:rPr>
          <w:color w:val="1D1D1B"/>
          <w:sz w:val="28"/>
          <w:shd w:val="clear" w:color="auto" w:fill="FFFFFF"/>
        </w:rPr>
        <w:t xml:space="preserve"> высшая точка </w:t>
      </w:r>
      <w:proofErr w:type="gramStart"/>
      <w:r>
        <w:rPr>
          <w:color w:val="1D1D1B"/>
          <w:sz w:val="28"/>
          <w:shd w:val="clear" w:color="auto" w:fill="FFFFFF"/>
        </w:rPr>
        <w:t>полета</w:t>
      </w:r>
      <w:proofErr w:type="gramEnd"/>
      <w:r>
        <w:rPr>
          <w:color w:val="1D1D1B"/>
          <w:sz w:val="28"/>
          <w:shd w:val="clear" w:color="auto" w:fill="FFFFFF"/>
        </w:rPr>
        <w:t xml:space="preserve"> продолжается до момента постановки ноги на опору (начало периода опоры).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Руки</w:t>
      </w:r>
      <w:r>
        <w:rPr>
          <w:color w:val="1D1D1B"/>
          <w:sz w:val="28"/>
          <w:shd w:val="clear" w:color="auto" w:fill="FFFFFF"/>
        </w:rPr>
        <w:t> согнуты под прямым углом и движутся маятникообразно, пальцы свободно собраны, при этом важно не напрягать предплечья и плечи.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Дыхание.</w:t>
      </w:r>
      <w:r>
        <w:rPr>
          <w:color w:val="1D1D1B"/>
          <w:sz w:val="28"/>
          <w:shd w:val="clear" w:color="auto" w:fill="FFFFFF"/>
        </w:rPr>
        <w:t> При небольшой скорости</w:t>
      </w:r>
      <w:r>
        <w:rPr>
          <w:color w:val="1D1D1B"/>
          <w:sz w:val="28"/>
          <w:shd w:val="clear" w:color="auto" w:fill="FFFFFF"/>
        </w:rPr>
        <w:t xml:space="preserve"> бега один дыхательный цикл выполняется на 6 шагов, а при увеличении скорости </w:t>
      </w:r>
      <w:bookmarkStart w:id="4" w:name="_HLK272139"/>
      <w:bookmarkEnd w:id="4"/>
      <w:r>
        <w:rPr>
          <w:color w:val="1D1D1B"/>
          <w:sz w:val="28"/>
          <w:shd w:val="clear" w:color="auto" w:fill="FFFFFF"/>
        </w:rPr>
        <w:t>– на 4 шага (2 шага – вдох, 2 шага – выдох) и даже иногда на 2 шага. Рекомендуется вдыхать через нос и активно выдыхать через рот.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Техника бега на вираже.</w:t>
      </w:r>
      <w:r>
        <w:rPr>
          <w:color w:val="1D1D1B"/>
          <w:sz w:val="28"/>
          <w:shd w:val="clear" w:color="auto" w:fill="FFFFFF"/>
        </w:rPr>
        <w:t xml:space="preserve"> Техника бега на вираже </w:t>
      </w:r>
      <w:r>
        <w:rPr>
          <w:color w:val="1D1D1B"/>
          <w:sz w:val="28"/>
          <w:shd w:val="clear" w:color="auto" w:fill="FFFFFF"/>
        </w:rPr>
        <w:t>имеет некоторые особенности: туловище немного наклонено влево, к бровке, правая рука движется несколько размашистей левой, причем правый локоть дальше отводится в сторону, а правая стопа ставится с некоторым поворотом внутрь.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Финиширование.</w:t>
      </w:r>
      <w:r>
        <w:rPr>
          <w:color w:val="1D1D1B"/>
          <w:sz w:val="28"/>
          <w:shd w:val="clear" w:color="auto" w:fill="FFFFFF"/>
        </w:rPr>
        <w:t> Перед окончание</w:t>
      </w:r>
      <w:r>
        <w:rPr>
          <w:color w:val="1D1D1B"/>
          <w:sz w:val="28"/>
          <w:shd w:val="clear" w:color="auto" w:fill="FFFFFF"/>
        </w:rPr>
        <w:t xml:space="preserve">м дистанции бегуны обычно выполняют финишный бросок или спурт, на средних дистанциях его длина составляет от 150 до 350 м. в зависимости от дистанции и потенциальных возможностей бегуна. В этот период происходит изменение техники: увеличивается наклон </w:t>
      </w:r>
      <w:r>
        <w:rPr>
          <w:color w:val="1D1D1B"/>
          <w:sz w:val="28"/>
          <w:shd w:val="clear" w:color="auto" w:fill="FFFFFF"/>
        </w:rPr>
        <w:lastRenderedPageBreak/>
        <w:t>туло</w:t>
      </w:r>
      <w:r>
        <w:rPr>
          <w:color w:val="1D1D1B"/>
          <w:sz w:val="28"/>
          <w:shd w:val="clear" w:color="auto" w:fill="FFFFFF"/>
        </w:rPr>
        <w:t xml:space="preserve">вища вперед, движения руками становятся активнее. </w:t>
      </w:r>
      <w:proofErr w:type="gramStart"/>
      <w:r>
        <w:rPr>
          <w:color w:val="1D1D1B"/>
          <w:sz w:val="28"/>
          <w:shd w:val="clear" w:color="auto" w:fill="FFFFFF"/>
        </w:rPr>
        <w:t>Увеличении</w:t>
      </w:r>
      <w:proofErr w:type="gramEnd"/>
      <w:r>
        <w:rPr>
          <w:color w:val="1D1D1B"/>
          <w:sz w:val="28"/>
          <w:shd w:val="clear" w:color="auto" w:fill="FFFFFF"/>
        </w:rPr>
        <w:t xml:space="preserve"> частоты движений позволяет спортсмену перейти на скоростной бег, задействовав оставшиеся резервы для развития максимальной скорости.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i/>
          <w:color w:val="1D1D1B"/>
          <w:sz w:val="28"/>
          <w:shd w:val="clear" w:color="auto" w:fill="FFFFFF"/>
        </w:rPr>
        <w:t>Специальные беговые упражнения.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Одним из основных способов под</w:t>
      </w:r>
      <w:r>
        <w:rPr>
          <w:color w:val="1D1D1B"/>
          <w:sz w:val="28"/>
          <w:shd w:val="clear" w:color="auto" w:fill="FFFFFF"/>
        </w:rPr>
        <w:t>готовки бегунов является сам бег, который может быть использован в разных формах: интервальный и переменный бег на местности, повторный бег на стадионе, кроссовый бег по различным рельефам и поверхностям (песок, снег). Но наряду с бегом необходимы специаль</w:t>
      </w:r>
      <w:r>
        <w:rPr>
          <w:color w:val="1D1D1B"/>
          <w:sz w:val="28"/>
          <w:shd w:val="clear" w:color="auto" w:fill="FFFFFF"/>
        </w:rPr>
        <w:t>ные упражнения для тренировки целевых групп мышц, суставов, связок. Выполнять данный комплекс стоит не менее 2 подходов за тренировку.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1)</w:t>
      </w:r>
      <w:r>
        <w:rPr>
          <w:b/>
          <w:color w:val="1D1D1B"/>
          <w:sz w:val="28"/>
          <w:shd w:val="clear" w:color="auto" w:fill="FFFFFF"/>
        </w:rPr>
        <w:t> Бег с высоким подниманием колена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2) </w:t>
      </w:r>
      <w:r>
        <w:rPr>
          <w:b/>
          <w:color w:val="1D1D1B"/>
          <w:sz w:val="28"/>
          <w:shd w:val="clear" w:color="auto" w:fill="FFFFFF"/>
        </w:rPr>
        <w:t xml:space="preserve">Бег с </w:t>
      </w:r>
      <w:proofErr w:type="spellStart"/>
      <w:r>
        <w:rPr>
          <w:b/>
          <w:color w:val="1D1D1B"/>
          <w:sz w:val="28"/>
          <w:shd w:val="clear" w:color="auto" w:fill="FFFFFF"/>
        </w:rPr>
        <w:t>захлестом</w:t>
      </w:r>
      <w:proofErr w:type="spellEnd"/>
      <w:r>
        <w:rPr>
          <w:b/>
          <w:color w:val="1D1D1B"/>
          <w:sz w:val="28"/>
          <w:shd w:val="clear" w:color="auto" w:fill="FFFFFF"/>
        </w:rPr>
        <w:t xml:space="preserve"> голени назад </w:t>
      </w:r>
      <w:r>
        <w:rPr>
          <w:color w:val="1D1D1B"/>
          <w:sz w:val="28"/>
          <w:shd w:val="clear" w:color="auto" w:fill="FFFFFF"/>
        </w:rPr>
        <w:t>для формирования умения расслаблять мышцы во время бе</w:t>
      </w:r>
      <w:r>
        <w:rPr>
          <w:color w:val="1D1D1B"/>
          <w:sz w:val="28"/>
          <w:shd w:val="clear" w:color="auto" w:fill="FFFFFF"/>
        </w:rPr>
        <w:t>га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3) </w:t>
      </w:r>
      <w:r>
        <w:rPr>
          <w:b/>
          <w:color w:val="1D1D1B"/>
          <w:sz w:val="28"/>
          <w:shd w:val="clear" w:color="auto" w:fill="FFFFFF"/>
        </w:rPr>
        <w:t>Прыжки с ноги на ногу (</w:t>
      </w:r>
      <w:proofErr w:type="spellStart"/>
      <w:r>
        <w:rPr>
          <w:b/>
          <w:color w:val="1D1D1B"/>
          <w:sz w:val="28"/>
          <w:shd w:val="clear" w:color="auto" w:fill="FFFFFF"/>
        </w:rPr>
        <w:t>многоскоки</w:t>
      </w:r>
      <w:proofErr w:type="spellEnd"/>
      <w:r>
        <w:rPr>
          <w:b/>
          <w:color w:val="1D1D1B"/>
          <w:sz w:val="28"/>
          <w:shd w:val="clear" w:color="auto" w:fill="FFFFFF"/>
        </w:rPr>
        <w:t>)</w:t>
      </w:r>
      <w:r>
        <w:rPr>
          <w:color w:val="1D1D1B"/>
          <w:sz w:val="28"/>
          <w:shd w:val="clear" w:color="auto" w:fill="FFFFFF"/>
        </w:rPr>
        <w:t> для формирования оптимальной длины шага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4) </w:t>
      </w:r>
      <w:r>
        <w:rPr>
          <w:b/>
          <w:color w:val="1D1D1B"/>
          <w:sz w:val="28"/>
          <w:shd w:val="clear" w:color="auto" w:fill="FFFFFF"/>
        </w:rPr>
        <w:t>Семенящий бег </w:t>
      </w:r>
      <w:r>
        <w:rPr>
          <w:color w:val="1D1D1B"/>
          <w:sz w:val="28"/>
          <w:shd w:val="clear" w:color="auto" w:fill="FFFFFF"/>
        </w:rPr>
        <w:t>для формирования техники движения стопы и техники отталкивания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ОРУ без предметов на месте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Упражнение для растяжки.</w:t>
      </w:r>
      <w:r>
        <w:rPr>
          <w:color w:val="1D1D1B"/>
          <w:sz w:val="28"/>
          <w:shd w:val="clear" w:color="auto" w:fill="FFFFFF"/>
        </w:rPr>
        <w:t xml:space="preserve"> Ставим ноги на ширину вашего шага, правая </w:t>
      </w:r>
      <w:r>
        <w:rPr>
          <w:color w:val="1D1D1B"/>
          <w:sz w:val="28"/>
          <w:shd w:val="clear" w:color="auto" w:fill="FFFFFF"/>
        </w:rPr>
        <w:t xml:space="preserve">нога впереди, другая сзади. Стопа </w:t>
      </w:r>
      <w:proofErr w:type="gramStart"/>
      <w:r>
        <w:rPr>
          <w:color w:val="1D1D1B"/>
          <w:sz w:val="28"/>
          <w:shd w:val="clear" w:color="auto" w:fill="FFFFFF"/>
        </w:rPr>
        <w:t>правой</w:t>
      </w:r>
      <w:proofErr w:type="gramEnd"/>
      <w:r>
        <w:rPr>
          <w:color w:val="1D1D1B"/>
          <w:sz w:val="28"/>
          <w:shd w:val="clear" w:color="auto" w:fill="FFFFFF"/>
        </w:rPr>
        <w:t xml:space="preserve"> смотрит прямо, стопа левой повернута под углом 90° по направлению к движению. Колено правой ноги согнуто. Нужно обхватить правое бедро руками и тянем корпус к правой ноге. В это время, начинаем медленно перемещать в</w:t>
      </w:r>
      <w:r>
        <w:rPr>
          <w:color w:val="1D1D1B"/>
          <w:sz w:val="28"/>
          <w:shd w:val="clear" w:color="auto" w:fill="FFFFFF"/>
        </w:rPr>
        <w:t xml:space="preserve">ес на левую опорную ногу, согнутую в колене. </w:t>
      </w:r>
      <w:proofErr w:type="gramStart"/>
      <w:r>
        <w:rPr>
          <w:color w:val="1D1D1B"/>
          <w:sz w:val="28"/>
          <w:shd w:val="clear" w:color="auto" w:fill="FFFFFF"/>
        </w:rPr>
        <w:t>Повторяем то же меняя</w:t>
      </w:r>
      <w:proofErr w:type="gramEnd"/>
      <w:r>
        <w:rPr>
          <w:color w:val="1D1D1B"/>
          <w:sz w:val="28"/>
          <w:shd w:val="clear" w:color="auto" w:fill="FFFFFF"/>
        </w:rPr>
        <w:t xml:space="preserve"> положение ног.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Упражнения для правильной постановки рук</w:t>
      </w:r>
      <w:r>
        <w:rPr>
          <w:color w:val="1D1D1B"/>
          <w:sz w:val="28"/>
          <w:shd w:val="clear" w:color="auto" w:fill="FFFFFF"/>
        </w:rPr>
        <w:t>. Становимся перед зеркалом. Плечи должны быть расслаблены. Сгибаем руки в локтях под углом 90°. Пальцы в кулаки не зажимаем. Напрягая</w:t>
      </w:r>
      <w:r>
        <w:rPr>
          <w:color w:val="1D1D1B"/>
          <w:sz w:val="28"/>
          <w:shd w:val="clear" w:color="auto" w:fill="FFFFFF"/>
        </w:rPr>
        <w:t xml:space="preserve"> пальцы, мы передаем напряжение и всему плечевому поясу. Начинаем не спеша работать руками, держим угол сгиба в локтях. Смотрим в зеркало и контролируем, чтобы верхняя часть нашего </w:t>
      </w:r>
      <w:r>
        <w:rPr>
          <w:color w:val="1D1D1B"/>
          <w:sz w:val="28"/>
          <w:shd w:val="clear" w:color="auto" w:fill="FFFFFF"/>
        </w:rPr>
        <w:lastRenderedPageBreak/>
        <w:t>тела оставалась неподвижна. Со временем пробуем увеличивать темп работы рук</w:t>
      </w:r>
      <w:r>
        <w:rPr>
          <w:color w:val="1D1D1B"/>
          <w:sz w:val="28"/>
          <w:shd w:val="clear" w:color="auto" w:fill="FFFFFF"/>
        </w:rPr>
        <w:t>ами.</w:t>
      </w:r>
    </w:p>
    <w:p w:rsidR="00781DFC" w:rsidRDefault="00665EF0">
      <w:pPr>
        <w:spacing w:before="240" w:after="240"/>
        <w:jc w:val="center"/>
        <w:outlineLvl w:val="4"/>
        <w:rPr>
          <w:b/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>Тезаурус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Бег на средние дистанции</w:t>
      </w:r>
      <w:r>
        <w:rPr>
          <w:color w:val="1D1D1B"/>
          <w:sz w:val="28"/>
          <w:shd w:val="clear" w:color="auto" w:fill="FFFFFF"/>
        </w:rPr>
        <w:t> – совокупность легкоатлетических дисциплин, к которым относятся бег на 800 м, 1000 м, 1500 м, 2000м, 3000 м, и 3000 м с препятствиями (стипль-чез).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Высокий старт</w:t>
      </w:r>
      <w:r>
        <w:rPr>
          <w:color w:val="1D1D1B"/>
          <w:sz w:val="28"/>
          <w:shd w:val="clear" w:color="auto" w:fill="FFFFFF"/>
        </w:rPr>
        <w:t> – стартовая поза бегуна на средние и длинные дистанции.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Дистанция</w:t>
      </w:r>
      <w:r>
        <w:rPr>
          <w:color w:val="1D1D1B"/>
          <w:sz w:val="28"/>
          <w:shd w:val="clear" w:color="auto" w:fill="FFFFFF"/>
        </w:rPr>
        <w:t> – расстояние от старта до финиша.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ОЦМТ </w:t>
      </w:r>
      <w:r>
        <w:rPr>
          <w:color w:val="1D1D1B"/>
          <w:sz w:val="28"/>
          <w:shd w:val="clear" w:color="auto" w:fill="FFFFFF"/>
        </w:rPr>
        <w:t>– общий центр массы тела.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Переменный бег </w:t>
      </w:r>
      <w:r>
        <w:rPr>
          <w:color w:val="1D1D1B"/>
          <w:sz w:val="28"/>
          <w:shd w:val="clear" w:color="auto" w:fill="FFFFFF"/>
        </w:rPr>
        <w:t>– разновидность бега с постоянно меняющейся скоростью, установленной заранее.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Спрут </w:t>
      </w:r>
      <w:r>
        <w:rPr>
          <w:color w:val="1D1D1B"/>
          <w:sz w:val="28"/>
          <w:shd w:val="clear" w:color="auto" w:fill="FFFFFF"/>
        </w:rPr>
        <w:t>– рывок грудью перед финишем.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</w:t>
      </w:r>
      <w:r>
        <w:rPr>
          <w:color w:val="1D1D1B"/>
          <w:sz w:val="28"/>
          <w:shd w:val="clear" w:color="auto" w:fill="FFFFFF"/>
        </w:rPr>
        <w:t> – первая фаза бега.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Джеймс </w:t>
      </w:r>
      <w:proofErr w:type="spellStart"/>
      <w:r>
        <w:rPr>
          <w:b/>
          <w:color w:val="1D1D1B"/>
          <w:sz w:val="28"/>
          <w:shd w:val="clear" w:color="auto" w:fill="FFFFFF"/>
        </w:rPr>
        <w:t>Мередит</w:t>
      </w:r>
      <w:proofErr w:type="spellEnd"/>
      <w:r>
        <w:rPr>
          <w:color w:val="1D1D1B"/>
          <w:sz w:val="28"/>
          <w:shd w:val="clear" w:color="auto" w:fill="FFFFFF"/>
        </w:rPr>
        <w:t> – первый м</w:t>
      </w:r>
      <w:r>
        <w:rPr>
          <w:color w:val="1D1D1B"/>
          <w:sz w:val="28"/>
          <w:shd w:val="clear" w:color="auto" w:fill="FFFFFF"/>
        </w:rPr>
        <w:t>ировой рекордсмен в беге на средней дистанции.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Финиширование </w:t>
      </w:r>
      <w:r>
        <w:rPr>
          <w:color w:val="1D1D1B"/>
          <w:sz w:val="28"/>
          <w:shd w:val="clear" w:color="auto" w:fill="FFFFFF"/>
        </w:rPr>
        <w:t>– последняя фаза спринтерского бега.</w:t>
      </w:r>
    </w:p>
    <w:p w:rsidR="00781DFC" w:rsidRDefault="00665EF0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Цикличность</w:t>
      </w:r>
      <w:r>
        <w:rPr>
          <w:color w:val="1D1D1B"/>
          <w:sz w:val="28"/>
          <w:shd w:val="clear" w:color="auto" w:fill="FFFFFF"/>
        </w:rPr>
        <w:t> – постоянное повторение различных фаз движений.</w:t>
      </w:r>
    </w:p>
    <w:p w:rsidR="00781DFC" w:rsidRDefault="00665EF0">
      <w:pPr>
        <w:spacing w:before="240" w:after="300"/>
        <w:rPr>
          <w:b/>
          <w:color w:val="FF0000"/>
          <w:sz w:val="32"/>
          <w:shd w:val="clear" w:color="auto" w:fill="FFFFFF"/>
        </w:rPr>
      </w:pPr>
      <w:r>
        <w:rPr>
          <w:b/>
          <w:color w:val="FF0000"/>
          <w:sz w:val="32"/>
          <w:shd w:val="clear" w:color="auto" w:fill="FFFFFF"/>
        </w:rPr>
        <w:t>Конспект</w:t>
      </w:r>
    </w:p>
    <w:p w:rsidR="00781DFC" w:rsidRDefault="00781DFC">
      <w:pPr>
        <w:spacing w:before="240" w:after="300"/>
        <w:jc w:val="center"/>
        <w:rPr>
          <w:b/>
          <w:color w:val="FF0000"/>
          <w:sz w:val="32"/>
          <w:shd w:val="clear" w:color="auto" w:fill="FFFFFF"/>
        </w:rPr>
      </w:pPr>
    </w:p>
    <w:p w:rsidR="00781DFC" w:rsidRDefault="00781DFC">
      <w:pPr>
        <w:spacing w:before="240" w:after="300"/>
        <w:jc w:val="center"/>
        <w:rPr>
          <w:b/>
          <w:color w:val="FF0000"/>
          <w:sz w:val="32"/>
          <w:shd w:val="clear" w:color="auto" w:fill="FFFFFF"/>
        </w:rPr>
      </w:pPr>
    </w:p>
    <w:p w:rsidR="00781DFC" w:rsidRDefault="00665EF0">
      <w:pPr>
        <w:spacing w:before="240" w:after="300"/>
        <w:jc w:val="center"/>
        <w:rPr>
          <w:b/>
          <w:color w:val="FF0000"/>
          <w:sz w:val="32"/>
          <w:shd w:val="clear" w:color="auto" w:fill="FFFFFF"/>
        </w:rPr>
      </w:pPr>
      <w:r>
        <w:rPr>
          <w:b/>
          <w:color w:val="FF0000"/>
          <w:sz w:val="32"/>
          <w:shd w:val="clear" w:color="auto" w:fill="FFFFFF"/>
        </w:rPr>
        <w:t>Контрольные задания</w:t>
      </w:r>
    </w:p>
    <w:p w:rsidR="00781DFC" w:rsidRDefault="00665EF0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1. Средние дистанции</w:t>
      </w:r>
    </w:p>
    <w:p w:rsidR="00781DFC" w:rsidRDefault="00665EF0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Выберите расстояния, относящиеся к средним </w:t>
      </w:r>
      <w:r>
        <w:rPr>
          <w:color w:val="1D1D1B"/>
          <w:sz w:val="28"/>
          <w:shd w:val="clear" w:color="auto" w:fill="FFFFFF"/>
        </w:rPr>
        <w:t>дистанциям</w:t>
      </w:r>
    </w:p>
    <w:p w:rsidR="00781DFC" w:rsidRDefault="00781DFC">
      <w:pPr>
        <w:spacing w:after="0"/>
        <w:rPr>
          <w:color w:val="1D1D1B"/>
          <w:sz w:val="28"/>
          <w:shd w:val="clear" w:color="auto" w:fill="FFFFFF"/>
        </w:rPr>
      </w:pP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500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1500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1000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800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4000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3000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2000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400 м</w:t>
      </w:r>
    </w:p>
    <w:p w:rsidR="00781DFC" w:rsidRDefault="00665EF0">
      <w:pPr>
        <w:spacing w:after="0"/>
        <w:rPr>
          <w:b/>
          <w:color w:val="FF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Миля</w:t>
      </w:r>
    </w:p>
    <w:p w:rsidR="00781DFC" w:rsidRDefault="00665EF0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Дистанции на Олимпийских играх</w:t>
      </w:r>
    </w:p>
    <w:p w:rsidR="00781DFC" w:rsidRDefault="00665EF0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Выберите дистанции, представленные на Олимпийских играх</w:t>
      </w:r>
    </w:p>
    <w:p w:rsidR="00781DFC" w:rsidRDefault="00781DFC">
      <w:pPr>
        <w:spacing w:after="0"/>
        <w:rPr>
          <w:color w:val="1D1D1B"/>
          <w:sz w:val="28"/>
          <w:shd w:val="clear" w:color="auto" w:fill="FFFFFF"/>
        </w:rPr>
      </w:pP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600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3000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1500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2000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800 м</w:t>
      </w:r>
    </w:p>
    <w:p w:rsidR="00781DFC" w:rsidRDefault="00665EF0">
      <w:pPr>
        <w:spacing w:after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3000 м с препятствиями</w:t>
      </w:r>
    </w:p>
    <w:p w:rsidR="00781DFC" w:rsidRDefault="00665EF0">
      <w:pPr>
        <w:spacing w:after="0" w:line="240" w:lineRule="auto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1000 м</w:t>
      </w:r>
    </w:p>
    <w:p w:rsidR="00781DFC" w:rsidRDefault="00781DFC">
      <w:pPr>
        <w:spacing w:after="0" w:line="240" w:lineRule="auto"/>
        <w:rPr>
          <w:b/>
          <w:sz w:val="28"/>
        </w:rPr>
      </w:pPr>
    </w:p>
    <w:sectPr w:rsidR="00781DFC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B8B6"/>
    <w:multiLevelType w:val="hybridMultilevel"/>
    <w:tmpl w:val="BBF40456"/>
    <w:lvl w:ilvl="0" w:tplc="5163D56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CED7B5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4D343C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E83DFA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1C1652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D1606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AF731D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289DC8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5DB0EC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0D877A9B"/>
    <w:multiLevelType w:val="hybridMultilevel"/>
    <w:tmpl w:val="8C02A828"/>
    <w:lvl w:ilvl="0" w:tplc="4FF92A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87FFA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46E19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049A6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00C9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0AEA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55CB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2D4E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FD087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167109C7"/>
    <w:multiLevelType w:val="hybridMultilevel"/>
    <w:tmpl w:val="08E823FC"/>
    <w:lvl w:ilvl="0" w:tplc="11C9940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625CA6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176C62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A4740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ECB7F5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01FDC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40BEE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589F7D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80D4C8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1B977911"/>
    <w:multiLevelType w:val="hybridMultilevel"/>
    <w:tmpl w:val="37A885E6"/>
    <w:lvl w:ilvl="0" w:tplc="204AD19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00BC70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CF39B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551F8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C25BF8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1C83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99C41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0D19A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89B1FD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22A150B8"/>
    <w:multiLevelType w:val="hybridMultilevel"/>
    <w:tmpl w:val="5538A588"/>
    <w:lvl w:ilvl="0" w:tplc="3B04DF2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B00A7B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6C90C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FEE666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5A127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90FDA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D7A730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A4009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37F0EC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>
    <w:nsid w:val="2489B59A"/>
    <w:multiLevelType w:val="hybridMultilevel"/>
    <w:tmpl w:val="721C3DEA"/>
    <w:lvl w:ilvl="0" w:tplc="5026C40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B178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2068E9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3614A5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73D48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E40D94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50AD6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39DDB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13DF98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2B00CA6C"/>
    <w:multiLevelType w:val="hybridMultilevel"/>
    <w:tmpl w:val="584600BC"/>
    <w:lvl w:ilvl="0" w:tplc="5E9132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546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9314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9F2E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2F705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9EF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0A2915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87728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E690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2EF3D85D"/>
    <w:multiLevelType w:val="hybridMultilevel"/>
    <w:tmpl w:val="0E1CBBD0"/>
    <w:lvl w:ilvl="0" w:tplc="74528C7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51C0C4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45049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193CF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EB43C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D0DF6A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52E4F7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3764B9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25842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38F44A78"/>
    <w:multiLevelType w:val="hybridMultilevel"/>
    <w:tmpl w:val="8AB840C6"/>
    <w:lvl w:ilvl="0" w:tplc="0438F8E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C4A047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08307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893C87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5D61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23895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0D924C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9DF44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FC8642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>
    <w:nsid w:val="43C2B8BE"/>
    <w:multiLevelType w:val="hybridMultilevel"/>
    <w:tmpl w:val="CBBA5BE8"/>
    <w:lvl w:ilvl="0" w:tplc="5F4B3CE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E985C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228B0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04FA53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8934D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8934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8B22B6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533E15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7CCD84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44FE1A9C"/>
    <w:multiLevelType w:val="hybridMultilevel"/>
    <w:tmpl w:val="0B9011CA"/>
    <w:lvl w:ilvl="0" w:tplc="638337A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5A5D5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BAE2C3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0A8289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3853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33905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3CFE92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824FC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4DDA06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470040C0"/>
    <w:multiLevelType w:val="hybridMultilevel"/>
    <w:tmpl w:val="D6B22BAA"/>
    <w:lvl w:ilvl="0" w:tplc="3F8FC32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35C65F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2F6345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B8469E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B5448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02A24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5AAFC6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B8459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AF4698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>
    <w:nsid w:val="478050E7"/>
    <w:multiLevelType w:val="hybridMultilevel"/>
    <w:tmpl w:val="3196B338"/>
    <w:lvl w:ilvl="0" w:tplc="13F014C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580A80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BA8DCB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0647ED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D33ABF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C0096D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EE5E6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5FD3EB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41835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>
    <w:nsid w:val="4F286CA1"/>
    <w:multiLevelType w:val="hybridMultilevel"/>
    <w:tmpl w:val="73BEA80C"/>
    <w:lvl w:ilvl="0" w:tplc="21F3AF43">
      <w:start w:val="1"/>
      <w:numFmt w:val="decimal"/>
      <w:lvlText w:val="%1."/>
      <w:lvlJc w:val="left"/>
      <w:pPr>
        <w:ind w:left="720" w:hanging="360"/>
      </w:pPr>
    </w:lvl>
    <w:lvl w:ilvl="1" w:tplc="7FFC46A5">
      <w:start w:val="1"/>
      <w:numFmt w:val="decimal"/>
      <w:lvlText w:val="%2."/>
      <w:lvlJc w:val="left"/>
      <w:pPr>
        <w:ind w:left="1440" w:hanging="360"/>
      </w:pPr>
    </w:lvl>
    <w:lvl w:ilvl="2" w:tplc="798AF94A">
      <w:start w:val="1"/>
      <w:numFmt w:val="decimal"/>
      <w:lvlText w:val="%3."/>
      <w:lvlJc w:val="left"/>
      <w:pPr>
        <w:ind w:left="2160" w:hanging="360"/>
      </w:pPr>
    </w:lvl>
    <w:lvl w:ilvl="3" w:tplc="462F18AC">
      <w:start w:val="1"/>
      <w:numFmt w:val="decimal"/>
      <w:lvlText w:val="%4."/>
      <w:lvlJc w:val="left"/>
      <w:pPr>
        <w:ind w:left="2880" w:hanging="360"/>
      </w:pPr>
    </w:lvl>
    <w:lvl w:ilvl="4" w:tplc="3130DDBA">
      <w:start w:val="1"/>
      <w:numFmt w:val="decimal"/>
      <w:lvlText w:val="%5."/>
      <w:lvlJc w:val="left"/>
      <w:pPr>
        <w:ind w:left="3600" w:hanging="360"/>
      </w:pPr>
    </w:lvl>
    <w:lvl w:ilvl="5" w:tplc="7CE38799">
      <w:start w:val="1"/>
      <w:numFmt w:val="decimal"/>
      <w:lvlText w:val="%6."/>
      <w:lvlJc w:val="left"/>
      <w:pPr>
        <w:ind w:left="4320" w:hanging="360"/>
      </w:pPr>
    </w:lvl>
    <w:lvl w:ilvl="6" w:tplc="1EF9F6A6">
      <w:start w:val="1"/>
      <w:numFmt w:val="decimal"/>
      <w:lvlText w:val="%7."/>
      <w:lvlJc w:val="left"/>
      <w:pPr>
        <w:ind w:left="5040" w:hanging="360"/>
      </w:pPr>
    </w:lvl>
    <w:lvl w:ilvl="7" w:tplc="50CF9FD4">
      <w:start w:val="1"/>
      <w:numFmt w:val="decimal"/>
      <w:lvlText w:val="%8."/>
      <w:lvlJc w:val="left"/>
      <w:pPr>
        <w:ind w:left="5760" w:hanging="360"/>
      </w:pPr>
    </w:lvl>
    <w:lvl w:ilvl="8" w:tplc="55FF79A6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53F6FD3"/>
    <w:multiLevelType w:val="hybridMultilevel"/>
    <w:tmpl w:val="981006BC"/>
    <w:lvl w:ilvl="0" w:tplc="371E10FF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77F0B1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B0D6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C32C3C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41BA91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E7BBC8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E61FA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7B41A0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B842E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>
    <w:nsid w:val="5FBD8351"/>
    <w:multiLevelType w:val="hybridMultilevel"/>
    <w:tmpl w:val="AC4A31E2"/>
    <w:lvl w:ilvl="0" w:tplc="785BD84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336EF6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D097C4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45BEA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1892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9A6B2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FDE1BC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3BCF28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B5D107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>
    <w:nsid w:val="70C4FB83"/>
    <w:multiLevelType w:val="hybridMultilevel"/>
    <w:tmpl w:val="5852BAC6"/>
    <w:lvl w:ilvl="0" w:tplc="755934D5">
      <w:start w:val="1"/>
      <w:numFmt w:val="decimal"/>
      <w:lvlText w:val="%1."/>
      <w:lvlJc w:val="left"/>
      <w:pPr>
        <w:ind w:left="720" w:hanging="360"/>
      </w:pPr>
    </w:lvl>
    <w:lvl w:ilvl="1" w:tplc="7BFDCDCF">
      <w:start w:val="1"/>
      <w:numFmt w:val="decimal"/>
      <w:lvlText w:val="%2."/>
      <w:lvlJc w:val="left"/>
      <w:pPr>
        <w:ind w:left="1440" w:hanging="360"/>
      </w:pPr>
    </w:lvl>
    <w:lvl w:ilvl="2" w:tplc="785024F6">
      <w:start w:val="1"/>
      <w:numFmt w:val="decimal"/>
      <w:lvlText w:val="%3."/>
      <w:lvlJc w:val="left"/>
      <w:pPr>
        <w:ind w:left="2160" w:hanging="360"/>
      </w:pPr>
    </w:lvl>
    <w:lvl w:ilvl="3" w:tplc="17DC9B5B">
      <w:start w:val="1"/>
      <w:numFmt w:val="decimal"/>
      <w:lvlText w:val="%4."/>
      <w:lvlJc w:val="left"/>
      <w:pPr>
        <w:ind w:left="2880" w:hanging="360"/>
      </w:pPr>
    </w:lvl>
    <w:lvl w:ilvl="4" w:tplc="6356B0F0">
      <w:start w:val="1"/>
      <w:numFmt w:val="decimal"/>
      <w:lvlText w:val="%5."/>
      <w:lvlJc w:val="left"/>
      <w:pPr>
        <w:ind w:left="3600" w:hanging="360"/>
      </w:pPr>
    </w:lvl>
    <w:lvl w:ilvl="5" w:tplc="658C11CA">
      <w:start w:val="1"/>
      <w:numFmt w:val="decimal"/>
      <w:lvlText w:val="%6."/>
      <w:lvlJc w:val="left"/>
      <w:pPr>
        <w:ind w:left="4320" w:hanging="360"/>
      </w:pPr>
    </w:lvl>
    <w:lvl w:ilvl="6" w:tplc="717DB00A">
      <w:start w:val="1"/>
      <w:numFmt w:val="decimal"/>
      <w:lvlText w:val="%7."/>
      <w:lvlJc w:val="left"/>
      <w:pPr>
        <w:ind w:left="5040" w:hanging="360"/>
      </w:pPr>
    </w:lvl>
    <w:lvl w:ilvl="7" w:tplc="799F69B4">
      <w:start w:val="1"/>
      <w:numFmt w:val="decimal"/>
      <w:lvlText w:val="%8."/>
      <w:lvlJc w:val="left"/>
      <w:pPr>
        <w:ind w:left="5760" w:hanging="360"/>
      </w:pPr>
    </w:lvl>
    <w:lvl w:ilvl="8" w:tplc="27E034FD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761C48F2"/>
    <w:multiLevelType w:val="hybridMultilevel"/>
    <w:tmpl w:val="2B04951A"/>
    <w:lvl w:ilvl="0" w:tplc="49A1B47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92318E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2E89F3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445195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FFBCE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F4A3AD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32122E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07E64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2F6D89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>
    <w:nsid w:val="76C7E61E"/>
    <w:multiLevelType w:val="hybridMultilevel"/>
    <w:tmpl w:val="12B62198"/>
    <w:lvl w:ilvl="0" w:tplc="722BC9C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1E14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7A5C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B3DA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57D2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2A358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86DA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A6188C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C852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>
    <w:nsid w:val="77CCF87B"/>
    <w:multiLevelType w:val="hybridMultilevel"/>
    <w:tmpl w:val="13563664"/>
    <w:lvl w:ilvl="0" w:tplc="7E68DB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1F7BF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5458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85FBC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11380C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09B3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3DB0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42AA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88C28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>
    <w:nsid w:val="78EE6357"/>
    <w:multiLevelType w:val="hybridMultilevel"/>
    <w:tmpl w:val="1C987E66"/>
    <w:lvl w:ilvl="0" w:tplc="334BFD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05E1DF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3F5B3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DE4583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751331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CCBA01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9A939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903702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44E40D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1">
    <w:nsid w:val="7C0C59BD"/>
    <w:multiLevelType w:val="hybridMultilevel"/>
    <w:tmpl w:val="2886EDB4"/>
    <w:lvl w:ilvl="0" w:tplc="7FC3BC7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FC08F3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EEC6A1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6FA7D7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66CDC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A0A1AC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EBF3DF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C68194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F8349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>
    <w:nsid w:val="7E867F23"/>
    <w:multiLevelType w:val="hybridMultilevel"/>
    <w:tmpl w:val="603E7F0E"/>
    <w:lvl w:ilvl="0" w:tplc="6C4F8B3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DD7424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5D03B6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F12C7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1323D7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4ED513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0E97E8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A6537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C2E37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3"/>
  </w:num>
  <w:num w:numId="10">
    <w:abstractNumId w:val="20"/>
  </w:num>
  <w:num w:numId="11">
    <w:abstractNumId w:val="4"/>
  </w:num>
  <w:num w:numId="12">
    <w:abstractNumId w:val="5"/>
  </w:num>
  <w:num w:numId="13">
    <w:abstractNumId w:val="8"/>
  </w:num>
  <w:num w:numId="14">
    <w:abstractNumId w:val="7"/>
  </w:num>
  <w:num w:numId="15">
    <w:abstractNumId w:val="14"/>
  </w:num>
  <w:num w:numId="16">
    <w:abstractNumId w:val="22"/>
  </w:num>
  <w:num w:numId="17">
    <w:abstractNumId w:val="17"/>
  </w:num>
  <w:num w:numId="18">
    <w:abstractNumId w:val="9"/>
  </w:num>
  <w:num w:numId="19">
    <w:abstractNumId w:val="21"/>
  </w:num>
  <w:num w:numId="20">
    <w:abstractNumId w:val="0"/>
  </w:num>
  <w:num w:numId="21">
    <w:abstractNumId w:val="11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1DFC"/>
    <w:rsid w:val="00665EF0"/>
    <w:rsid w:val="007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1330</Words>
  <Characters>7587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2021-06-21T02:36:00Z</dcterms:created>
  <dcterms:modified xsi:type="dcterms:W3CDTF">2021-06-21T02:37:00Z</dcterms:modified>
</cp:coreProperties>
</file>