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D" w:rsidRPr="00036865" w:rsidRDefault="0003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036865">
        <w:rPr>
          <w:rFonts w:ascii="Times New Roman" w:hAnsi="Times New Roman" w:cs="Times New Roman"/>
          <w:b/>
          <w:sz w:val="40"/>
          <w:szCs w:val="40"/>
        </w:rPr>
        <w:t>. Уголовное право</w:t>
      </w:r>
    </w:p>
    <w:p w:rsidR="00036865" w:rsidRPr="00036865" w:rsidRDefault="00036865">
      <w:pPr>
        <w:rPr>
          <w:rFonts w:ascii="Times New Roman" w:hAnsi="Times New Roman" w:cs="Times New Roman"/>
          <w:sz w:val="28"/>
          <w:szCs w:val="28"/>
        </w:rPr>
      </w:pP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Уголовное право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отрасль права, система правовых норм, регулирующих общественные отношения, связанные с совершением преступлений.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Уголовный кодекс РФ (УК РФ) содержит основные принципы и порядок привлечения к уголовной ответственности.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E327D43" wp14:editId="51FC5126">
            <wp:extent cx="5038725" cy="3371850"/>
            <wp:effectExtent l="0" t="0" r="9525" b="0"/>
            <wp:docPr id="1" name="Рисунок 1" descr="https://u.foxford.ngcdn.ru/uploads/tinymce_image/image/101823/9fc57dd81c786f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foxford.ngcdn.ru/uploads/tinymce_image/image/101823/9fc57dd81c786f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Преступление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общественно-опасное виновное деяние (действие или бездействие), предусмотренное уголовным законодательством.</w:t>
      </w:r>
    </w:p>
    <w:p w:rsidR="00036865" w:rsidRPr="00036865" w:rsidRDefault="00036865" w:rsidP="000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преступления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объект преступления;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объективная сторона преступления;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субъективная сторона преступления;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субъект преступления.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общественные отношения, охраняемые уголовным законодательством, на которые посягает преступление.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непосредственно материальные вещи или люди, которые являются целью преступника.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Например, преступник проник в банк и украл деньги: право собственности — объект преступления, а деньги — предмет преступления.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Объективная сторона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внешние обстоятельства, в которых происходило преступление.  К объективной стороне преступления относятся:</w:t>
      </w:r>
    </w:p>
    <w:p w:rsidR="00036865" w:rsidRPr="00036865" w:rsidRDefault="00036865" w:rsidP="000368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время;</w:t>
      </w:r>
    </w:p>
    <w:p w:rsidR="00036865" w:rsidRPr="00036865" w:rsidRDefault="00036865" w:rsidP="000368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место;</w:t>
      </w:r>
    </w:p>
    <w:p w:rsidR="00036865" w:rsidRPr="00036865" w:rsidRDefault="00036865" w:rsidP="000368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орудия и средства преступления;</w:t>
      </w:r>
    </w:p>
    <w:p w:rsidR="00036865" w:rsidRPr="00036865" w:rsidRDefault="00036865" w:rsidP="000368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обстановка;</w:t>
      </w:r>
    </w:p>
    <w:p w:rsidR="00036865" w:rsidRPr="00036865" w:rsidRDefault="00036865" w:rsidP="000368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статус преступника;</w:t>
      </w:r>
    </w:p>
    <w:p w:rsidR="00036865" w:rsidRPr="00036865" w:rsidRDefault="00036865" w:rsidP="000368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последствия и др.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Субъект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лицо, совершившее уголовное деяние (действие или бездействие), которое в соответствии с законом способно нести за него уголовную ответственность.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Субъективная сторона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психическая деятельность лица, непосредственно связанная с совершением преступления. К субъективной стороне преступления относятся:</w:t>
      </w:r>
    </w:p>
    <w:p w:rsidR="00036865" w:rsidRPr="00036865" w:rsidRDefault="00036865" w:rsidP="000368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вина;</w:t>
      </w:r>
    </w:p>
    <w:p w:rsidR="00036865" w:rsidRPr="00036865" w:rsidRDefault="00036865" w:rsidP="000368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мотив;</w:t>
      </w:r>
    </w:p>
    <w:p w:rsidR="00036865" w:rsidRPr="00036865" w:rsidRDefault="00036865" w:rsidP="000368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цель;</w:t>
      </w:r>
    </w:p>
    <w:p w:rsidR="00036865" w:rsidRPr="00036865" w:rsidRDefault="00036865" w:rsidP="000368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эмоциональное состояние преступника.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Например, гр. К. 23 марта 2015 года в 14:00 опубликовал в СМИ «</w:t>
      </w:r>
      <w:proofErr w:type="spellStart"/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Неозвезда</w:t>
      </w:r>
      <w:proofErr w:type="spellEnd"/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ложную информацию о том, что гр. Р. является психически нездоровым и отправлен за это в психиатрическое учреждение без права посещения. Гр. К. был очень зол на гражданина Р. и хотел ему отомстить, поэтому оклеветал его.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данном примере, </w:t>
      </w:r>
      <w:r w:rsidRPr="000368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объект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честь, достоинство, репутация гр. Р.; </w:t>
      </w:r>
      <w:r w:rsidRPr="000368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предмет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гр. Р.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Объективная сторона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23 марта 2015 года в 14:00; СМИ «</w:t>
      </w:r>
      <w:proofErr w:type="spellStart"/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Неозвезда</w:t>
      </w:r>
      <w:proofErr w:type="spellEnd"/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опубликовал ложную информацию (клевета), осуществил действие.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Субъект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гр. К.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Субъективная сторона преступления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Гр. К. был очень зол на гражданина Р. и хотел ему отомстить, прямой умысел.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Вина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психическое отношение лица к совершаемому преступлению. Вина выражается в двух формах: умысел и неосторожность.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Умысел может быть прямым и косвенным, а преступления по неосторожности — самонадеянными (легкомысленными) и небрежными. 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565"/>
        <w:gridCol w:w="2728"/>
        <w:gridCol w:w="2107"/>
      </w:tblGrid>
      <w:tr w:rsidR="00036865" w:rsidRPr="00036865" w:rsidTr="00036865">
        <w:tc>
          <w:tcPr>
            <w:tcW w:w="0" w:type="auto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Формы вины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Примеры</w:t>
            </w:r>
          </w:p>
        </w:tc>
      </w:tr>
      <w:tr w:rsidR="00036865" w:rsidRPr="00036865" w:rsidTr="00036865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Умысел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Прямой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Человек, совершающий преступление, осознавал опасность деяния, предвидел и желал наступления последствий.</w:t>
            </w:r>
          </w:p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Например, гражданин К. хочет отомстить своему знакомому и поджечь ему дом. Он понимает, что дом и имущество в доме </w:t>
            </w: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неизбежно сгорят. Возможно, результат будет другим, но при планировании преступления, гражданин К. представлял дом, который сгорел. </w:t>
            </w:r>
          </w:p>
        </w:tc>
      </w:tr>
      <w:tr w:rsidR="00036865" w:rsidRPr="00036865" w:rsidTr="00036865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Косвенный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Человек, совершающий преступление, осознавал опасность деяния и предвидел возможность наступления последствий. Однако, в отличие от прямого умысла, не желал их наступления, при том, что сознательно допускал возможность их наступления или вовсе относился к ним безразлично.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Например, гражданин М. после ссоры с женой решил её напугать, так как был на неё зол. Он достал своё заряженное охотничье ружьё и выстрелил своей жене в ногу. В суде гражданин М. признавался, что не хотел стрелять в свою жену, а хотел выстрелить в пол и напугать её. То есть его </w:t>
            </w: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целью было не причинение тяжкого вреда здоровью, и он действовал с косвенным умыслом. </w:t>
            </w:r>
          </w:p>
        </w:tc>
      </w:tr>
      <w:tr w:rsidR="00036865" w:rsidRPr="00036865" w:rsidTr="00036865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lastRenderedPageBreak/>
              <w:t>Неосторожность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Самонадеянность (легкомыслие)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Человек, совершивший преступление, осознавал опасность деяния и предвидел наступление последствий, однако легкомысленно рассчитывал их предотвратить или надеялся их избежать. </w:t>
            </w:r>
          </w:p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Например, гражданин А. ехал по дороге со скоростью, значительно превышающей </w:t>
            </w:r>
            <w:proofErr w:type="gramStart"/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допустимую</w:t>
            </w:r>
            <w:proofErr w:type="gramEnd"/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Он полагал, что при наступлении опасной ситуации он сможет резко затормозить и не допустить аварии. Однако в требуемый момент гражданин А. осознает, что тормозная система неисправна и совершает наезд на пешехода. Вина гражданина </w:t>
            </w: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А. в данном случае будет определяться так: он надеялся, что не допустит последствий, связанных с общественной опасностью и предвидит возможность их наступления, однако, рассчитывая на исправность своего автомобиля, полагает, что негативные последствия не смогут наступить. В итоге, его расчеты не оправданы и в результате наступает смерть пешехода.</w:t>
            </w:r>
          </w:p>
        </w:tc>
      </w:tr>
      <w:tr w:rsidR="00036865" w:rsidRPr="00036865" w:rsidTr="00036865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Небрежность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Человек, совершивший преступление, не предвидел возможность наступления последствий, однако мог и должен был предвидеть.</w:t>
            </w:r>
          </w:p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Зачастую, преступления по небрежности случаются в профессиональной среде, связанной с работой с техникой, опасными веществами и т.д., а также требующей особой внимательности, осторожности, сосредоточенности.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 xml:space="preserve">Например, врач при операции перепутал болезнь пациента и сделал операцию, которая в итоге </w:t>
            </w: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привела к летальному исходу. Вина врача будет определяться так: медицинский работник обязан быть внимательным на операциях, при работе с различными препаратами и т.д. То есть он должен был быть более внимательным и не допустить роковой ошибки.</w:t>
            </w:r>
          </w:p>
        </w:tc>
      </w:tr>
    </w:tbl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 преступления можно поделить на 4 группы: </w:t>
      </w:r>
    </w:p>
    <w:p w:rsidR="00036865" w:rsidRPr="00036865" w:rsidRDefault="00036865" w:rsidP="000368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тяжести (до 3 лет лишения свободы). </w:t>
      </w:r>
    </w:p>
    <w:p w:rsidR="00036865" w:rsidRPr="00036865" w:rsidRDefault="00036865" w:rsidP="000368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Средней тяжести (до 10 лет лишения свободы).</w:t>
      </w:r>
    </w:p>
    <w:p w:rsidR="00036865" w:rsidRPr="00036865" w:rsidRDefault="00036865" w:rsidP="000368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Тяжкие преступления (до 15 лет лишения свободы).</w:t>
      </w:r>
    </w:p>
    <w:p w:rsidR="00036865" w:rsidRPr="00036865" w:rsidRDefault="00036865" w:rsidP="000368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 тяжкие преступления (более 10 лет лишения свободы).</w:t>
      </w:r>
    </w:p>
    <w:p w:rsidR="00036865" w:rsidRPr="00036865" w:rsidRDefault="00036865" w:rsidP="000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Уголовная ответственность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Уголовная ответственность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обязанность лица, совершившего преступление, понести наказание, установленное уголовным законодательством.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наказаний: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штраф;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лишение специального звания;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обязательные работы (в свободное от учёбы и работы время общественно полезные работы);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исправительные работы (по месту работы или в месте, определённом органами местного самоуправления);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свободы (ограничения, установленные судом: не уходить из дома в определённое время; не покидать город или страну; не посещать массовые мероприятия и другие);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принудительные работы (отбывание наказания в специальных учреждениях (исправительных центрах));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арест (от 1 до 6 месяцев);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лишение свободы на определённый срок;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пожизненное лишение свободы;</w:t>
      </w:r>
    </w:p>
    <w:p w:rsidR="00036865" w:rsidRPr="00036865" w:rsidRDefault="00036865" w:rsidP="000368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смертная казнь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Смертная казнь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относится к видам наказаний в РФ как исключительная мера наказания только за особо тяжкие преступления, посягающие на жизнь. Однако в настоящий момент в России мораторий на смертную казнь, то есть эта мера наказания не применяется.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наступления уголовной ответственности, помимо вины, играют также роль обстоятельства, которые отягчают или наоборот смягчают наказание.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  <w:gridCol w:w="4762"/>
      </w:tblGrid>
      <w:tr w:rsidR="00036865" w:rsidRPr="00036865" w:rsidTr="0003686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Отягчающие обстоятельства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Смягчающие обстоятельства</w:t>
            </w:r>
          </w:p>
        </w:tc>
      </w:tr>
      <w:tr w:rsidR="00036865" w:rsidRPr="00036865" w:rsidTr="0003686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рецидив преступлений — совершение умышленного преступления человеком, который ранее был осуждён за совершённое умышленное преступление (не обязательно по одной и той же статье);</w:t>
            </w:r>
          </w:p>
          <w:p w:rsidR="00036865" w:rsidRPr="00036865" w:rsidRDefault="00036865" w:rsidP="00036865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преступление, совершённое группой (по предварительному сговору);</w:t>
            </w:r>
          </w:p>
          <w:p w:rsidR="00036865" w:rsidRPr="00036865" w:rsidRDefault="00036865" w:rsidP="00036865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привлечение к совершению преступления несовершеннолетних, недееспособных;</w:t>
            </w:r>
          </w:p>
          <w:p w:rsidR="00036865" w:rsidRPr="00036865" w:rsidRDefault="00036865" w:rsidP="00036865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совершение преступления в отношении беременной женщины;</w:t>
            </w:r>
          </w:p>
          <w:p w:rsidR="00036865" w:rsidRPr="00036865" w:rsidRDefault="00036865" w:rsidP="00036865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совершение преступления в условиях чрезвычайных ситуаций и другие обстоятельства.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6865" w:rsidRPr="00036865" w:rsidRDefault="00036865" w:rsidP="00036865">
            <w:pPr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несовершеннолетие </w:t>
            </w:r>
            <w:proofErr w:type="gramStart"/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совершившего</w:t>
            </w:r>
            <w:proofErr w:type="gramEnd"/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преступление;</w:t>
            </w:r>
          </w:p>
          <w:p w:rsidR="00036865" w:rsidRPr="00036865" w:rsidRDefault="00036865" w:rsidP="00036865">
            <w:pPr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совершение преступления небольшой или средней тяжести впервые, в связи со случайными обстоятельствами;</w:t>
            </w:r>
          </w:p>
          <w:p w:rsidR="00036865" w:rsidRPr="00036865" w:rsidRDefault="00036865" w:rsidP="00036865">
            <w:pPr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беременность;</w:t>
            </w:r>
          </w:p>
          <w:p w:rsidR="00036865" w:rsidRPr="00036865" w:rsidRDefault="00036865" w:rsidP="00036865">
            <w:pPr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наличие малолетних детей (до 14 лет) у человека, совершившего преступление;</w:t>
            </w:r>
          </w:p>
          <w:p w:rsidR="00036865" w:rsidRPr="00036865" w:rsidRDefault="00036865" w:rsidP="00036865">
            <w:pPr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03686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преступление, совершённое в результате принуждения (физического или психического), и другие обстоятельства.</w:t>
            </w:r>
          </w:p>
        </w:tc>
      </w:tr>
    </w:tbl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отягчающих и смягчающих обстоятельств, есть </w:t>
      </w: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обстоятельства, исключающие уголовную ответственность:</w:t>
      </w:r>
    </w:p>
    <w:p w:rsidR="00036865" w:rsidRPr="00036865" w:rsidRDefault="00036865" w:rsidP="0003686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необходимая оборона (возможна только, если существует реальная угроза от посягательства, которое началось и ещё не закончилось или существует реальная угроза причинения вреда в следующий момент);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Например, гр. М., защищаясь от гр. Ф. ударил его, отчего он упал, был в сознании, но не поднимался, гр. М. смог убежать — необходимая оборона.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Другой пример, гр. М., защищаясь от гр. Ф. ударил его, отчего он упал, был в сознании, но не поднимался. Однако гр. М. продолжил бить </w:t>
      </w:r>
      <w:proofErr w:type="gramStart"/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упавшего</w:t>
      </w:r>
      <w:proofErr w:type="gramEnd"/>
      <w:r w:rsidRPr="00036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гр. Ф., пока тот не отключился. В этом случае гр. М. будет нести уголовную ответственность за действия, совершённые им с момента прекращения нападения, т. е. с момента, когда гр. Ф. упал.</w:t>
      </w:r>
    </w:p>
    <w:p w:rsidR="00036865" w:rsidRPr="00036865" w:rsidRDefault="00036865" w:rsidP="0003686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крайняя необходимость (для устранения опасности, непосредственно угрожающей личности, интересам общества или государства);</w:t>
      </w:r>
    </w:p>
    <w:p w:rsidR="00036865" w:rsidRPr="00036865" w:rsidRDefault="00036865" w:rsidP="0003686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приказа или распоряжения;</w:t>
      </w:r>
    </w:p>
    <w:p w:rsidR="00036865" w:rsidRPr="00036865" w:rsidRDefault="00036865" w:rsidP="0003686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причинение вреда при задержании лица, совершившего преступление (для доставления его в органы власти);</w:t>
      </w:r>
    </w:p>
    <w:p w:rsidR="00036865" w:rsidRPr="00036865" w:rsidRDefault="00036865" w:rsidP="0003686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обоснованный риск (вынужденный риск, когда не было другого, более безопасного способа).</w:t>
      </w:r>
    </w:p>
    <w:p w:rsidR="00036865" w:rsidRPr="00036865" w:rsidRDefault="00036865" w:rsidP="000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Уголовная ответственность несовершеннолетних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общему правилу, уголовная ответственность наступает</w:t>
      </w: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 16 лет.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Однако</w:t>
      </w:r>
      <w:proofErr w:type="gramStart"/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совершение некоторых преступлений уголовная ответственность наступает </w:t>
      </w: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14 лет.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Преступления, за которые уголовная ответственность наступает с 14 лет: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убийство;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умышленное причинение вреда здоровью (тяжкого или средней тяжести);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похищение человека;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изнасилование или насильственные действия сексуального характера;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кража, грабёж, разбой;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вымогательство;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угон автомобиля без желания присвоить его себе (например, подросток угнал чужой автомобиль с целью прокатиться до ближайшего города);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террористический акт;</w:t>
      </w:r>
    </w:p>
    <w:p w:rsidR="00036865" w:rsidRPr="00036865" w:rsidRDefault="00036865" w:rsidP="000368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захват заложника.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назначении наказания несовершеннолетним учитываются: условия жизни и воспитания, уровень психического развития, особенности личности и влияние на него старших.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будет признано, что исправление несовершеннолетнего, совершившего преступление небольшой или средней тяжести, возможно с помощью применения принудительных мер воспитания, то он может быть освобождён от уголовной ответственности.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Принудительные меры воспитания (сроком от одного месяца до трёх лет):</w:t>
      </w:r>
    </w:p>
    <w:p w:rsidR="00036865" w:rsidRPr="00036865" w:rsidRDefault="00036865" w:rsidP="0003686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предупреждение;</w:t>
      </w:r>
    </w:p>
    <w:p w:rsidR="00036865" w:rsidRPr="00036865" w:rsidRDefault="00036865" w:rsidP="0003686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под надзор родителей (или лиц, заменяющих, родителей) или специализированного государственного органа;</w:t>
      </w:r>
    </w:p>
    <w:p w:rsidR="00036865" w:rsidRPr="00036865" w:rsidRDefault="00036865" w:rsidP="0003686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возложение обязанности исправить причинённый вред (или загладить вину);</w:t>
      </w:r>
    </w:p>
    <w:p w:rsidR="00036865" w:rsidRPr="00036865" w:rsidRDefault="00036865" w:rsidP="0003686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досуга, установление требований к поведению.</w:t>
      </w:r>
    </w:p>
    <w:p w:rsid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несовершеннолетний систематически не исполняет данные меры, то он привлекается к уголовной ответственности. </w:t>
      </w:r>
    </w:p>
    <w:p w:rsid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Pr="00294B3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https://www.youtube.com/watch?v=xwMpyl5GFIU</w:t>
        </w:r>
      </w:hyperlink>
    </w:p>
    <w:p w:rsid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Pr="00294B3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https://www.youtube.com/watch?v=chRr69Borq4</w:t>
        </w:r>
      </w:hyperlink>
    </w:p>
    <w:p w:rsid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ВОПРОСЫ: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Выберите верные суждения об уголовной ответственности в соответствии с УК РФ и запишите цифры, под которыми они указаны. </w:t>
      </w:r>
    </w:p>
    <w:p w:rsidR="00036865" w:rsidRPr="00036865" w:rsidRDefault="00036865" w:rsidP="0003686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общему правилу уголовная ответственность наступает с 14 лет.</w:t>
      </w:r>
    </w:p>
    <w:p w:rsidR="00036865" w:rsidRPr="00036865" w:rsidRDefault="00036865" w:rsidP="0003686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совершившие преступление в состоянии алкогольного опьянения, освобождаются от уголовной ответственности.</w:t>
      </w:r>
    </w:p>
    <w:p w:rsidR="00036865" w:rsidRPr="00036865" w:rsidRDefault="00036865" w:rsidP="0003686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Уголовная ответственность наступает только за совершение преступлений.</w:t>
      </w:r>
    </w:p>
    <w:p w:rsidR="00036865" w:rsidRPr="00036865" w:rsidRDefault="00036865" w:rsidP="0003686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уголовным наказаниям относятся штраф, принудительные работы, лишение свободы и др.</w:t>
      </w:r>
    </w:p>
    <w:p w:rsidR="00036865" w:rsidRPr="00036865" w:rsidRDefault="00036865" w:rsidP="0003686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целей уголовной ответственности является исправление осужденного и предотвращение повторного преступления.</w:t>
      </w: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96F6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1A96F6"/>
          <w:sz w:val="28"/>
          <w:szCs w:val="28"/>
          <w:lang w:eastAsia="ru-RU"/>
        </w:rPr>
        <w:t xml:space="preserve"> </w:t>
      </w:r>
    </w:p>
    <w:p w:rsidR="00036865" w:rsidRPr="00036865" w:rsidRDefault="00036865" w:rsidP="000368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6865" w:rsidRPr="00036865" w:rsidRDefault="00036865" w:rsidP="000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14-летний Иван был привлечён к уголовной ответственности. За какие возможные преступления он мог быть осуждён? Выберите все верные варианты ответа.</w:t>
      </w:r>
    </w:p>
    <w:p w:rsidR="00036865" w:rsidRPr="00036865" w:rsidRDefault="00036865" w:rsidP="000368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похищение человека с целью выкупа;</w:t>
      </w:r>
    </w:p>
    <w:p w:rsidR="00036865" w:rsidRPr="00036865" w:rsidRDefault="00036865" w:rsidP="000368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требований школьного устава;</w:t>
      </w:r>
    </w:p>
    <w:p w:rsidR="00036865" w:rsidRPr="00036865" w:rsidRDefault="00036865" w:rsidP="000368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угон автомобиля соседа без желания присвоить его себе;</w:t>
      </w:r>
    </w:p>
    <w:p w:rsidR="00036865" w:rsidRPr="00036865" w:rsidRDefault="00036865" w:rsidP="000368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курение в неположенном месте;</w:t>
      </w:r>
    </w:p>
    <w:p w:rsidR="00036865" w:rsidRPr="00036865" w:rsidRDefault="00036865" w:rsidP="000368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вандализм;</w:t>
      </w:r>
    </w:p>
    <w:p w:rsidR="00036865" w:rsidRPr="00036865" w:rsidRDefault="00036865" w:rsidP="000368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употребление нецензурной лексики в общественном месте.</w:t>
      </w:r>
    </w:p>
    <w:p w:rsidR="00036865" w:rsidRDefault="00036865"/>
    <w:sectPr w:rsidR="0003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300"/>
    <w:multiLevelType w:val="multilevel"/>
    <w:tmpl w:val="BBD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47924"/>
    <w:multiLevelType w:val="multilevel"/>
    <w:tmpl w:val="6504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B6005"/>
    <w:multiLevelType w:val="multilevel"/>
    <w:tmpl w:val="B43E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76BEF"/>
    <w:multiLevelType w:val="multilevel"/>
    <w:tmpl w:val="EF90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73D02"/>
    <w:multiLevelType w:val="multilevel"/>
    <w:tmpl w:val="8452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36A58"/>
    <w:multiLevelType w:val="multilevel"/>
    <w:tmpl w:val="F7B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E3F2C"/>
    <w:multiLevelType w:val="multilevel"/>
    <w:tmpl w:val="9C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F5383"/>
    <w:multiLevelType w:val="multilevel"/>
    <w:tmpl w:val="33C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C5379"/>
    <w:multiLevelType w:val="multilevel"/>
    <w:tmpl w:val="1B3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D5B14"/>
    <w:multiLevelType w:val="multilevel"/>
    <w:tmpl w:val="95A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016B7"/>
    <w:multiLevelType w:val="multilevel"/>
    <w:tmpl w:val="301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21BC6"/>
    <w:multiLevelType w:val="multilevel"/>
    <w:tmpl w:val="858E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FA"/>
    <w:rsid w:val="00036865"/>
    <w:rsid w:val="008C42FA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68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6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794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3734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Rr69Borq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wMpyl5GFI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1659</Words>
  <Characters>9459</Characters>
  <Application>Microsoft Office Word</Application>
  <DocSecurity>0</DocSecurity>
  <Lines>78</Lines>
  <Paragraphs>22</Paragraphs>
  <ScaleCrop>false</ScaleCrop>
  <Company>Krokoz™</Company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2021-06-21T01:22:00Z</dcterms:created>
  <dcterms:modified xsi:type="dcterms:W3CDTF">2021-06-21T01:25:00Z</dcterms:modified>
</cp:coreProperties>
</file>