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BF677" w14:textId="77777777" w:rsidR="00772063" w:rsidRPr="00772063" w:rsidRDefault="00772063" w:rsidP="00B97C6B">
      <w:pPr>
        <w:shd w:val="clear" w:color="auto" w:fill="FFFFFF"/>
        <w:spacing w:after="0" w:line="240" w:lineRule="auto"/>
        <w:ind w:firstLine="225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772063">
        <w:rPr>
          <w:rFonts w:ascii="Times New Roman" w:hAnsi="Times New Roman" w:cs="Times New Roman"/>
          <w:b/>
          <w:bCs/>
          <w:color w:val="FF0000"/>
          <w:sz w:val="36"/>
          <w:szCs w:val="36"/>
        </w:rPr>
        <w:t>Зачет</w:t>
      </w:r>
    </w:p>
    <w:p w14:paraId="343DAB0D" w14:textId="2642625D" w:rsidR="00772063" w:rsidRDefault="00772063" w:rsidP="00B97C6B">
      <w:pPr>
        <w:shd w:val="clear" w:color="auto" w:fill="FFFFFF"/>
        <w:spacing w:after="0" w:line="240" w:lineRule="auto"/>
        <w:ind w:firstLine="2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в специальность </w:t>
      </w:r>
    </w:p>
    <w:p w14:paraId="3CD7D7B5" w14:textId="31587235" w:rsidR="00772063" w:rsidRDefault="00772063" w:rsidP="00772063">
      <w:pPr>
        <w:shd w:val="clear" w:color="auto" w:fill="FFFFFF"/>
        <w:spacing w:after="0" w:line="360" w:lineRule="auto"/>
        <w:ind w:firstLine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2</w:t>
      </w:r>
      <w:r w:rsidR="00CC4BC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-1 и </w:t>
      </w:r>
      <w:r w:rsidR="00CC4BCB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-1.</w:t>
      </w:r>
    </w:p>
    <w:p w14:paraId="6DD233E8" w14:textId="0D0BD94B" w:rsidR="00772063" w:rsidRDefault="00C14520" w:rsidP="00C14520">
      <w:pPr>
        <w:shd w:val="clear" w:color="auto" w:fill="FFFFFF"/>
        <w:spacing w:after="0" w:line="360" w:lineRule="auto"/>
        <w:ind w:firstLine="227"/>
        <w:jc w:val="both"/>
        <w:rPr>
          <w:rFonts w:ascii="Times New Roman" w:hAnsi="Times New Roman" w:cs="Times New Roman"/>
          <w:sz w:val="28"/>
          <w:szCs w:val="28"/>
        </w:rPr>
      </w:pPr>
      <w:r w:rsidRPr="00C14520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2063">
        <w:rPr>
          <w:rFonts w:ascii="Times New Roman" w:hAnsi="Times New Roman" w:cs="Times New Roman"/>
          <w:sz w:val="28"/>
          <w:szCs w:val="28"/>
        </w:rPr>
        <w:t>Создание презентации</w:t>
      </w:r>
      <w:r w:rsidR="00772063" w:rsidRPr="00772063">
        <w:rPr>
          <w:rFonts w:ascii="Times New Roman" w:hAnsi="Times New Roman" w:cs="Times New Roman"/>
          <w:sz w:val="28"/>
          <w:szCs w:val="28"/>
        </w:rPr>
        <w:t xml:space="preserve"> по планированию карьеры (создание собственного портрета «</w:t>
      </w:r>
      <w:r w:rsidR="00CC4BCB">
        <w:rPr>
          <w:rFonts w:ascii="Times New Roman" w:hAnsi="Times New Roman" w:cs="Times New Roman"/>
          <w:sz w:val="28"/>
          <w:szCs w:val="28"/>
        </w:rPr>
        <w:t>Моя карьера</w:t>
      </w:r>
      <w:r w:rsidR="00772063" w:rsidRPr="00772063">
        <w:rPr>
          <w:rFonts w:ascii="Times New Roman" w:hAnsi="Times New Roman" w:cs="Times New Roman"/>
          <w:sz w:val="28"/>
          <w:szCs w:val="28"/>
        </w:rPr>
        <w:t>», составление плана профессиональной карьеры).</w:t>
      </w:r>
    </w:p>
    <w:p w14:paraId="33A4E985" w14:textId="65957506" w:rsidR="000C5694" w:rsidRDefault="00CC4BCB" w:rsidP="00772063">
      <w:pPr>
        <w:autoSpaceDE w:val="0"/>
        <w:autoSpaceDN w:val="0"/>
        <w:adjustRightInd w:val="0"/>
        <w:spacing w:after="0" w:line="240" w:lineRule="auto"/>
        <w:rPr>
          <w:rFonts w:ascii="FreeSerifBold" w:hAnsi="FreeSerifBold" w:cs="FreeSerifBold"/>
          <w:b/>
          <w:bCs/>
          <w:sz w:val="28"/>
          <w:szCs w:val="28"/>
        </w:rPr>
      </w:pPr>
      <w:r>
        <w:rPr>
          <w:rFonts w:ascii="FreeSerifBold" w:hAnsi="FreeSerifBold" w:cs="FreeSerifBold"/>
          <w:b/>
          <w:bCs/>
          <w:sz w:val="28"/>
          <w:szCs w:val="28"/>
        </w:rPr>
        <w:t>В</w:t>
      </w:r>
      <w:r w:rsidR="000C5694">
        <w:rPr>
          <w:rFonts w:ascii="FreeSerifBold" w:hAnsi="FreeSerifBold" w:cs="FreeSerifBold"/>
          <w:b/>
          <w:bCs/>
          <w:sz w:val="28"/>
          <w:szCs w:val="28"/>
        </w:rPr>
        <w:t>ы создаете презентацию минимум из 5 слайдов</w:t>
      </w:r>
      <w:r w:rsidR="00A221CA">
        <w:rPr>
          <w:rFonts w:ascii="FreeSerifBold" w:hAnsi="FreeSerifBold" w:cs="FreeSerifBold"/>
          <w:b/>
          <w:bCs/>
          <w:sz w:val="28"/>
          <w:szCs w:val="28"/>
        </w:rPr>
        <w:t xml:space="preserve"> (</w:t>
      </w:r>
      <w:r w:rsidR="00A221CA">
        <w:rPr>
          <w:rFonts w:ascii="FreeSerifBold" w:hAnsi="FreeSerifBold" w:cs="FreeSerifBold"/>
          <w:sz w:val="28"/>
          <w:szCs w:val="28"/>
        </w:rPr>
        <w:t>Названия слайдов можете изменять по своему желанию, примерно придерживайтесь плана)</w:t>
      </w:r>
      <w:r w:rsidR="000C5694">
        <w:rPr>
          <w:rFonts w:ascii="FreeSerifBold" w:hAnsi="FreeSerifBold" w:cs="FreeSerifBold"/>
          <w:b/>
          <w:bCs/>
          <w:sz w:val="28"/>
          <w:szCs w:val="28"/>
        </w:rPr>
        <w:t>:</w:t>
      </w:r>
    </w:p>
    <w:p w14:paraId="589F63B7" w14:textId="77777777" w:rsidR="000C5694" w:rsidRDefault="000C5694" w:rsidP="000C5694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eeSerifBold" w:hAnsi="FreeSerifBold" w:cs="FreeSerifBold"/>
          <w:b/>
          <w:bCs/>
          <w:sz w:val="28"/>
          <w:szCs w:val="28"/>
        </w:rPr>
      </w:pPr>
      <w:r>
        <w:rPr>
          <w:rFonts w:ascii="FreeSerifBold" w:hAnsi="FreeSerifBold" w:cs="FreeSerifBold"/>
          <w:b/>
          <w:bCs/>
          <w:sz w:val="28"/>
          <w:szCs w:val="28"/>
        </w:rPr>
        <w:t xml:space="preserve">Титульный слайд. </w:t>
      </w:r>
    </w:p>
    <w:p w14:paraId="75C1397F" w14:textId="6A7D74B7" w:rsidR="000C5694" w:rsidRPr="000C5694" w:rsidRDefault="00CC4BCB" w:rsidP="000C5694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eeSerifBold" w:hAnsi="FreeSerifBold" w:cs="FreeSerifBold"/>
          <w:b/>
          <w:bCs/>
          <w:sz w:val="28"/>
          <w:szCs w:val="28"/>
        </w:rPr>
      </w:pPr>
      <w:r>
        <w:rPr>
          <w:rFonts w:ascii="FreeSerifItalic" w:hAnsi="FreeSerifItalic" w:cs="FreeSerifItalic"/>
          <w:b/>
          <w:bCs/>
          <w:i/>
          <w:iCs/>
          <w:sz w:val="28"/>
          <w:szCs w:val="28"/>
        </w:rPr>
        <w:t>Я выпускник техникума</w:t>
      </w:r>
      <w:r w:rsidR="000C5694" w:rsidRPr="000C5694">
        <w:rPr>
          <w:rFonts w:ascii="FreeSerif" w:hAnsi="FreeSerif" w:cs="FreeSerif"/>
          <w:b/>
          <w:bCs/>
          <w:i/>
          <w:iCs/>
          <w:sz w:val="28"/>
          <w:szCs w:val="28"/>
        </w:rPr>
        <w:t>.</w:t>
      </w:r>
    </w:p>
    <w:p w14:paraId="10C7AB0F" w14:textId="49C2828B" w:rsidR="000C5694" w:rsidRPr="000C5694" w:rsidRDefault="00CC4BCB" w:rsidP="000C5694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eeSerifBold" w:hAnsi="FreeSerifBold" w:cs="FreeSerifBold"/>
          <w:b/>
          <w:bCs/>
          <w:sz w:val="28"/>
          <w:szCs w:val="28"/>
        </w:rPr>
      </w:pPr>
      <w:r>
        <w:rPr>
          <w:rFonts w:ascii="FreeSerifItalic" w:hAnsi="FreeSerifItalic" w:cs="FreeSerifItalic"/>
          <w:b/>
          <w:bCs/>
          <w:i/>
          <w:iCs/>
          <w:sz w:val="28"/>
          <w:szCs w:val="28"/>
        </w:rPr>
        <w:t>Я через 5 лет после окончания техникума</w:t>
      </w:r>
      <w:r w:rsidR="000C5694" w:rsidRPr="000C5694">
        <w:rPr>
          <w:rFonts w:ascii="FreeSerifItalic" w:hAnsi="FreeSerifItalic" w:cs="FreeSerifItalic"/>
          <w:b/>
          <w:bCs/>
          <w:i/>
          <w:iCs/>
          <w:sz w:val="28"/>
          <w:szCs w:val="28"/>
        </w:rPr>
        <w:t>.</w:t>
      </w:r>
    </w:p>
    <w:p w14:paraId="56FA23E8" w14:textId="2E79B345" w:rsidR="000C5694" w:rsidRPr="000C5694" w:rsidRDefault="00CC4BCB" w:rsidP="000C5694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eeSerifBold" w:hAnsi="FreeSerifBold" w:cs="FreeSerifBold"/>
          <w:b/>
          <w:bCs/>
          <w:sz w:val="28"/>
          <w:szCs w:val="28"/>
        </w:rPr>
      </w:pPr>
      <w:r>
        <w:rPr>
          <w:rFonts w:ascii="FreeSerifItalic" w:hAnsi="FreeSerifItalic" w:cs="FreeSerifItalic"/>
          <w:b/>
          <w:bCs/>
          <w:i/>
          <w:iCs/>
          <w:sz w:val="28"/>
          <w:szCs w:val="28"/>
        </w:rPr>
        <w:t>Я через 10 лет</w:t>
      </w:r>
      <w:r w:rsidR="000C5694" w:rsidRPr="000C5694">
        <w:rPr>
          <w:rFonts w:ascii="FreeSerifItalic" w:hAnsi="FreeSerifItalic" w:cs="FreeSerifItalic"/>
          <w:b/>
          <w:bCs/>
          <w:i/>
          <w:iCs/>
          <w:sz w:val="28"/>
          <w:szCs w:val="28"/>
        </w:rPr>
        <w:t>.</w:t>
      </w:r>
    </w:p>
    <w:p w14:paraId="554063BB" w14:textId="59B0BCFE" w:rsidR="000C5694" w:rsidRPr="000C5694" w:rsidRDefault="00CC4BCB" w:rsidP="000C5694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eeSerifBold" w:hAnsi="FreeSerifBold" w:cs="FreeSerifBold"/>
          <w:b/>
          <w:bCs/>
          <w:sz w:val="28"/>
          <w:szCs w:val="28"/>
        </w:rPr>
      </w:pPr>
      <w:r>
        <w:rPr>
          <w:rFonts w:ascii="FreeSerifItalic" w:hAnsi="FreeSerifItalic" w:cs="FreeSerifItalic"/>
          <w:b/>
          <w:bCs/>
          <w:i/>
          <w:iCs/>
          <w:sz w:val="28"/>
          <w:szCs w:val="28"/>
        </w:rPr>
        <w:t>Мне 65 лет</w:t>
      </w:r>
      <w:r w:rsidR="000C5694" w:rsidRPr="000C5694">
        <w:rPr>
          <w:rFonts w:ascii="FreeSerifItalic" w:hAnsi="FreeSerifItalic" w:cs="FreeSerifItalic"/>
          <w:b/>
          <w:bCs/>
          <w:i/>
          <w:iCs/>
          <w:sz w:val="28"/>
          <w:szCs w:val="28"/>
        </w:rPr>
        <w:t>.</w:t>
      </w:r>
    </w:p>
    <w:p w14:paraId="223EDEB8" w14:textId="77777777" w:rsidR="00D676C1" w:rsidRDefault="00D676C1" w:rsidP="00772063">
      <w:pPr>
        <w:autoSpaceDE w:val="0"/>
        <w:autoSpaceDN w:val="0"/>
        <w:adjustRightInd w:val="0"/>
        <w:spacing w:after="0" w:line="240" w:lineRule="auto"/>
        <w:rPr>
          <w:rFonts w:ascii="FreeSerifBold" w:hAnsi="FreeSerifBold" w:cs="FreeSerifBold"/>
          <w:sz w:val="28"/>
          <w:szCs w:val="28"/>
        </w:rPr>
      </w:pPr>
    </w:p>
    <w:p w14:paraId="60F2EDE4" w14:textId="77777777" w:rsidR="00D676C1" w:rsidRDefault="00D676C1" w:rsidP="00772063">
      <w:pPr>
        <w:autoSpaceDE w:val="0"/>
        <w:autoSpaceDN w:val="0"/>
        <w:adjustRightInd w:val="0"/>
        <w:spacing w:after="0" w:line="240" w:lineRule="auto"/>
        <w:rPr>
          <w:rFonts w:ascii="FreeSerifBold" w:hAnsi="FreeSerifBold" w:cs="FreeSerifBold"/>
          <w:sz w:val="28"/>
          <w:szCs w:val="28"/>
        </w:rPr>
      </w:pPr>
      <w:r>
        <w:rPr>
          <w:rFonts w:ascii="FreeSerifBold" w:hAnsi="FreeSerifBold" w:cs="FreeSerifBold"/>
          <w:sz w:val="28"/>
          <w:szCs w:val="28"/>
        </w:rPr>
        <w:t>На каждом слайде должны быть текст и изображения (фотографии, рисунки), при желании можете добавить небольшое видео.</w:t>
      </w:r>
    </w:p>
    <w:p w14:paraId="629D34BE" w14:textId="29221C98" w:rsidR="00A221CA" w:rsidRDefault="000C5694" w:rsidP="00772063">
      <w:pPr>
        <w:autoSpaceDE w:val="0"/>
        <w:autoSpaceDN w:val="0"/>
        <w:adjustRightInd w:val="0"/>
        <w:spacing w:after="0" w:line="240" w:lineRule="auto"/>
        <w:rPr>
          <w:rFonts w:ascii="FreeSerifBold" w:hAnsi="FreeSerifBold" w:cs="FreeSerifBold"/>
          <w:sz w:val="28"/>
          <w:szCs w:val="28"/>
        </w:rPr>
      </w:pPr>
      <w:r>
        <w:rPr>
          <w:rFonts w:ascii="FreeSerifBold" w:hAnsi="FreeSerifBold" w:cs="FreeSerifBold"/>
          <w:sz w:val="28"/>
          <w:szCs w:val="28"/>
        </w:rPr>
        <w:t>В презентации представьте свою карьеру, каким вы будете студентом, молодым специалистом, опытным специалистом</w:t>
      </w:r>
      <w:r w:rsidR="00A221CA">
        <w:rPr>
          <w:rFonts w:ascii="FreeSerifBold" w:hAnsi="FreeSerifBold" w:cs="FreeSerifBold"/>
          <w:sz w:val="28"/>
          <w:szCs w:val="28"/>
        </w:rPr>
        <w:t xml:space="preserve">, очень опытным специалистом. Опишите свои планы, придумайте свое будущее. Выберете себе должность – электромонтер, мастер, начальник участка диспетчер и т.д. если хотите поступить в институт тоже напишите, выберите конкретно учебное заведение и специальность. </w:t>
      </w:r>
    </w:p>
    <w:p w14:paraId="68647D75" w14:textId="357A0C9B" w:rsidR="00772063" w:rsidRPr="00C14520" w:rsidRDefault="00772063" w:rsidP="00C14520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sz w:val="28"/>
          <w:szCs w:val="28"/>
        </w:rPr>
      </w:pPr>
      <w:r w:rsidRPr="00C14520">
        <w:rPr>
          <w:rFonts w:ascii="FreeSerif" w:hAnsi="FreeSerif" w:cs="FreeSerif"/>
          <w:sz w:val="28"/>
          <w:szCs w:val="28"/>
        </w:rPr>
        <w:t>В</w:t>
      </w:r>
      <w:r w:rsidR="00A221CA">
        <w:rPr>
          <w:rFonts w:ascii="FreeSerif" w:hAnsi="FreeSerif" w:cs="FreeSerif"/>
          <w:sz w:val="28"/>
          <w:szCs w:val="28"/>
        </w:rPr>
        <w:t xml:space="preserve"> общем в</w:t>
      </w:r>
      <w:r w:rsidRPr="00C14520">
        <w:rPr>
          <w:rFonts w:ascii="FreeSerif" w:hAnsi="FreeSerif" w:cs="FreeSerif"/>
          <w:sz w:val="28"/>
          <w:szCs w:val="28"/>
        </w:rPr>
        <w:t xml:space="preserve"> соответствии с этапами карьеры и возрастными особенностями вы</w:t>
      </w:r>
      <w:r w:rsidR="00CC4BCB">
        <w:rPr>
          <w:rFonts w:ascii="FreeSerif" w:hAnsi="FreeSerif" w:cs="FreeSerif"/>
          <w:sz w:val="28"/>
          <w:szCs w:val="28"/>
        </w:rPr>
        <w:t xml:space="preserve"> </w:t>
      </w:r>
      <w:r w:rsidRPr="00C14520">
        <w:rPr>
          <w:rFonts w:ascii="FreeSerif" w:hAnsi="FreeSerif" w:cs="FreeSerif"/>
          <w:sz w:val="28"/>
          <w:szCs w:val="28"/>
        </w:rPr>
        <w:t xml:space="preserve">должны расписать свою профессиональную жизнь, карьеру по годам. </w:t>
      </w:r>
    </w:p>
    <w:p w14:paraId="722DE664" w14:textId="77777777" w:rsidR="00772063" w:rsidRPr="00C14520" w:rsidRDefault="00772063" w:rsidP="00772063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sz w:val="28"/>
          <w:szCs w:val="28"/>
        </w:rPr>
      </w:pPr>
      <w:r w:rsidRPr="00C14520">
        <w:rPr>
          <w:rFonts w:ascii="FreeSerif" w:hAnsi="FreeSerif" w:cs="FreeSerif"/>
          <w:sz w:val="28"/>
          <w:szCs w:val="28"/>
        </w:rPr>
        <w:t>Первый шаг в планировании карьеры – это сбор</w:t>
      </w:r>
      <w:r w:rsidR="00C14520">
        <w:rPr>
          <w:rFonts w:ascii="FreeSerif" w:hAnsi="FreeSerif" w:cs="FreeSerif"/>
          <w:sz w:val="28"/>
          <w:szCs w:val="28"/>
        </w:rPr>
        <w:t xml:space="preserve"> </w:t>
      </w:r>
      <w:r w:rsidR="00A221CA">
        <w:rPr>
          <w:rFonts w:ascii="FreeSerif" w:hAnsi="FreeSerif" w:cs="FreeSerif"/>
          <w:sz w:val="28"/>
          <w:szCs w:val="28"/>
        </w:rPr>
        <w:t xml:space="preserve">информации, примените </w:t>
      </w:r>
      <w:proofErr w:type="gramStart"/>
      <w:r w:rsidR="00A221CA">
        <w:rPr>
          <w:rFonts w:ascii="FreeSerif" w:hAnsi="FreeSerif" w:cs="FreeSerif"/>
          <w:sz w:val="28"/>
          <w:szCs w:val="28"/>
        </w:rPr>
        <w:t>то</w:t>
      </w:r>
      <w:proofErr w:type="gramEnd"/>
      <w:r w:rsidR="00A221CA">
        <w:rPr>
          <w:rFonts w:ascii="FreeSerif" w:hAnsi="FreeSerif" w:cs="FreeSerif"/>
          <w:sz w:val="28"/>
          <w:szCs w:val="28"/>
        </w:rPr>
        <w:t xml:space="preserve"> что вы узнали на уроках, найдите в интернете, поговорите с родителями, изучите сайты работодателей</w:t>
      </w:r>
      <w:r w:rsidRPr="00C14520">
        <w:rPr>
          <w:rFonts w:ascii="FreeSerif" w:hAnsi="FreeSerif" w:cs="FreeSerif"/>
          <w:sz w:val="28"/>
          <w:szCs w:val="28"/>
        </w:rPr>
        <w:t xml:space="preserve">. </w:t>
      </w:r>
      <w:r w:rsidR="00A221CA" w:rsidRPr="00A221CA">
        <w:rPr>
          <w:rFonts w:ascii="FreeSerif" w:hAnsi="FreeSerif" w:cs="FreeSerif"/>
          <w:sz w:val="28"/>
          <w:szCs w:val="28"/>
        </w:rPr>
        <w:t>Учитывайте свои и</w:t>
      </w:r>
      <w:r w:rsidRPr="00C14520">
        <w:rPr>
          <w:rFonts w:ascii="FreeSerif" w:hAnsi="FreeSerif" w:cs="FreeSerif"/>
          <w:sz w:val="28"/>
          <w:szCs w:val="28"/>
        </w:rPr>
        <w:t>нтересы,</w:t>
      </w:r>
      <w:r w:rsidR="000C5694">
        <w:rPr>
          <w:rFonts w:ascii="FreeSerif" w:hAnsi="FreeSerif" w:cs="FreeSerif"/>
          <w:sz w:val="28"/>
          <w:szCs w:val="28"/>
        </w:rPr>
        <w:t xml:space="preserve"> </w:t>
      </w:r>
      <w:r w:rsidR="00A221CA">
        <w:rPr>
          <w:rFonts w:ascii="FreeSerif" w:hAnsi="FreeSerif" w:cs="FreeSerif"/>
          <w:sz w:val="28"/>
          <w:szCs w:val="28"/>
        </w:rPr>
        <w:t>с</w:t>
      </w:r>
      <w:r w:rsidRPr="00C14520">
        <w:rPr>
          <w:rFonts w:ascii="FreeSerif" w:hAnsi="FreeSerif" w:cs="FreeSerif"/>
          <w:sz w:val="28"/>
          <w:szCs w:val="28"/>
        </w:rPr>
        <w:t>пособности.</w:t>
      </w:r>
    </w:p>
    <w:p w14:paraId="65EC71F4" w14:textId="77777777" w:rsidR="00772063" w:rsidRDefault="00A221CA" w:rsidP="00772063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  <w:t>Подумайте о</w:t>
      </w:r>
      <w:r w:rsidR="00772063" w:rsidRPr="00C14520">
        <w:rPr>
          <w:rFonts w:ascii="FreeSerif" w:hAnsi="FreeSerif" w:cs="FreeSerif"/>
          <w:sz w:val="28"/>
          <w:szCs w:val="28"/>
        </w:rPr>
        <w:t xml:space="preserve"> </w:t>
      </w:r>
      <w:r w:rsidR="00772063" w:rsidRPr="00C14520">
        <w:rPr>
          <w:rFonts w:ascii="FreeSerifBold" w:hAnsi="FreeSerifBold" w:cs="FreeSerifBold"/>
          <w:b/>
          <w:bCs/>
          <w:sz w:val="28"/>
          <w:szCs w:val="28"/>
        </w:rPr>
        <w:t>вознаграждения</w:t>
      </w:r>
      <w:r>
        <w:rPr>
          <w:rFonts w:ascii="FreeSerifBold" w:hAnsi="FreeSerifBold" w:cs="FreeSerifBold"/>
          <w:b/>
          <w:bCs/>
          <w:sz w:val="28"/>
          <w:szCs w:val="28"/>
        </w:rPr>
        <w:t>х</w:t>
      </w:r>
      <w:r w:rsidR="00772063" w:rsidRPr="00C14520">
        <w:rPr>
          <w:rFonts w:ascii="FreeSerifBold" w:hAnsi="FreeSerifBold" w:cs="FreeSerifBold"/>
          <w:b/>
          <w:bCs/>
          <w:sz w:val="28"/>
          <w:szCs w:val="28"/>
        </w:rPr>
        <w:t xml:space="preserve">: </w:t>
      </w:r>
      <w:r w:rsidR="00772063" w:rsidRPr="00C14520">
        <w:rPr>
          <w:rFonts w:ascii="FreeSerif" w:hAnsi="FreeSerif" w:cs="FreeSerif"/>
          <w:sz w:val="28"/>
          <w:szCs w:val="28"/>
        </w:rPr>
        <w:t>то, что вы собираетесь получить от данной работы (статус, деньги,</w:t>
      </w:r>
      <w:r w:rsidR="000C5694">
        <w:rPr>
          <w:rFonts w:ascii="FreeSerif" w:hAnsi="FreeSerif" w:cs="FreeSerif"/>
          <w:sz w:val="28"/>
          <w:szCs w:val="28"/>
        </w:rPr>
        <w:t xml:space="preserve"> </w:t>
      </w:r>
      <w:r w:rsidR="00772063" w:rsidRPr="00C14520">
        <w:rPr>
          <w:rFonts w:ascii="FreeSerif" w:hAnsi="FreeSerif" w:cs="FreeSerif"/>
          <w:sz w:val="28"/>
          <w:szCs w:val="28"/>
        </w:rPr>
        <w:t>независимость, престиж, безопасность, удовлетворенность от помощи другим и т. д.).</w:t>
      </w:r>
    </w:p>
    <w:p w14:paraId="3ADC7F93" w14:textId="77777777" w:rsidR="00D676C1" w:rsidRDefault="00D676C1" w:rsidP="00772063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sz w:val="28"/>
          <w:szCs w:val="28"/>
        </w:rPr>
      </w:pPr>
    </w:p>
    <w:p w14:paraId="3816ED64" w14:textId="6233B48C" w:rsidR="00D676C1" w:rsidRDefault="00D676C1" w:rsidP="00772063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b/>
          <w:bCs/>
          <w:sz w:val="36"/>
          <w:szCs w:val="36"/>
        </w:rPr>
      </w:pPr>
      <w:r w:rsidRPr="00D676C1">
        <w:rPr>
          <w:rFonts w:ascii="FreeSerif" w:hAnsi="FreeSerif" w:cs="FreeSerif"/>
          <w:b/>
          <w:bCs/>
          <w:sz w:val="36"/>
          <w:szCs w:val="36"/>
        </w:rPr>
        <w:t>Подойдите творчески к заданию и не бойтесь мечтать!</w:t>
      </w:r>
    </w:p>
    <w:p w14:paraId="1359A3AB" w14:textId="77777777" w:rsidR="00CC4BCB" w:rsidRPr="00CC4BCB" w:rsidRDefault="00CC4BCB" w:rsidP="00CC4BCB">
      <w:pPr>
        <w:shd w:val="clear" w:color="auto" w:fill="FFFFFF"/>
        <w:spacing w:after="0" w:line="360" w:lineRule="auto"/>
        <w:ind w:firstLine="227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CC4BCB">
        <w:rPr>
          <w:rFonts w:ascii="Times New Roman" w:hAnsi="Times New Roman" w:cs="Times New Roman"/>
          <w:b/>
          <w:bCs/>
          <w:color w:val="FF0000"/>
          <w:sz w:val="32"/>
          <w:szCs w:val="32"/>
        </w:rPr>
        <w:t>Подсказки:</w:t>
      </w:r>
    </w:p>
    <w:p w14:paraId="70E8A246" w14:textId="77777777" w:rsidR="00CC4BCB" w:rsidRPr="00C14520" w:rsidRDefault="00CC4BCB" w:rsidP="00CC4BCB">
      <w:pPr>
        <w:autoSpaceDE w:val="0"/>
        <w:autoSpaceDN w:val="0"/>
        <w:adjustRightInd w:val="0"/>
        <w:spacing w:after="0" w:line="240" w:lineRule="auto"/>
        <w:jc w:val="both"/>
        <w:rPr>
          <w:rFonts w:ascii="FreeSerif" w:hAnsi="FreeSerif" w:cs="FreeSerif"/>
          <w:sz w:val="28"/>
          <w:szCs w:val="28"/>
        </w:rPr>
      </w:pPr>
      <w:r w:rsidRPr="00C14520">
        <w:rPr>
          <w:rFonts w:ascii="FreeSerif" w:hAnsi="FreeSerif" w:cs="FreeSerif"/>
          <w:sz w:val="28"/>
          <w:szCs w:val="28"/>
        </w:rPr>
        <w:t xml:space="preserve">Сначала следует задать вопрос: что такое карьера? </w:t>
      </w:r>
    </w:p>
    <w:p w14:paraId="27A63864" w14:textId="77777777" w:rsidR="00CC4BCB" w:rsidRDefault="00CC4BCB" w:rsidP="00CC4BCB">
      <w:pPr>
        <w:autoSpaceDE w:val="0"/>
        <w:autoSpaceDN w:val="0"/>
        <w:adjustRightInd w:val="0"/>
        <w:spacing w:after="0" w:line="240" w:lineRule="auto"/>
        <w:jc w:val="both"/>
        <w:rPr>
          <w:rFonts w:ascii="FreeSerif" w:hAnsi="FreeSerif" w:cs="FreeSerif"/>
          <w:sz w:val="28"/>
          <w:szCs w:val="28"/>
        </w:rPr>
      </w:pPr>
      <w:r w:rsidRPr="00C14520">
        <w:rPr>
          <w:rFonts w:ascii="FreeSerifItalic" w:hAnsi="FreeSerifItalic" w:cs="FreeSerifItalic"/>
          <w:i/>
          <w:iCs/>
          <w:sz w:val="28"/>
          <w:szCs w:val="28"/>
        </w:rPr>
        <w:t xml:space="preserve">Карьера </w:t>
      </w:r>
      <w:r w:rsidRPr="00C14520">
        <w:rPr>
          <w:rFonts w:ascii="FreeSerif" w:hAnsi="FreeSerif" w:cs="FreeSerif"/>
          <w:sz w:val="28"/>
          <w:szCs w:val="28"/>
        </w:rPr>
        <w:t xml:space="preserve">(от фр. </w:t>
      </w:r>
      <w:proofErr w:type="spellStart"/>
      <w:r w:rsidRPr="00C14520">
        <w:rPr>
          <w:rFonts w:ascii="FreeSerif" w:hAnsi="FreeSerif" w:cs="FreeSerif"/>
          <w:sz w:val="28"/>
          <w:szCs w:val="28"/>
        </w:rPr>
        <w:t>сarriere</w:t>
      </w:r>
      <w:proofErr w:type="spellEnd"/>
      <w:r w:rsidRPr="00C14520">
        <w:rPr>
          <w:rFonts w:ascii="FreeSerif" w:hAnsi="FreeSerif" w:cs="FreeSerif"/>
          <w:sz w:val="28"/>
          <w:szCs w:val="28"/>
        </w:rPr>
        <w:t xml:space="preserve"> – бег; профессия, поприще) – быстрое и успешное продвижение в служебной или другой деятельности; достижение известности, славы или материальной</w:t>
      </w:r>
      <w:r>
        <w:rPr>
          <w:rFonts w:ascii="FreeSerif" w:hAnsi="FreeSerif" w:cs="FreeSerif"/>
          <w:sz w:val="28"/>
          <w:szCs w:val="28"/>
        </w:rPr>
        <w:t xml:space="preserve"> </w:t>
      </w:r>
      <w:r w:rsidRPr="00C14520">
        <w:rPr>
          <w:rFonts w:ascii="FreeSerif" w:hAnsi="FreeSerif" w:cs="FreeSerif"/>
          <w:sz w:val="28"/>
          <w:szCs w:val="28"/>
        </w:rPr>
        <w:t xml:space="preserve">выгоды. </w:t>
      </w:r>
    </w:p>
    <w:p w14:paraId="2ECE099B" w14:textId="77777777" w:rsidR="00CC4BCB" w:rsidRDefault="00CC4BCB" w:rsidP="00CC4BCB">
      <w:pPr>
        <w:autoSpaceDE w:val="0"/>
        <w:autoSpaceDN w:val="0"/>
        <w:adjustRightInd w:val="0"/>
        <w:spacing w:after="0" w:line="240" w:lineRule="auto"/>
        <w:jc w:val="both"/>
        <w:rPr>
          <w:rFonts w:ascii="FreeSerif" w:hAnsi="FreeSerif" w:cs="FreeSerif"/>
          <w:sz w:val="28"/>
          <w:szCs w:val="28"/>
        </w:rPr>
      </w:pPr>
      <w:r w:rsidRPr="00C14520">
        <w:rPr>
          <w:rFonts w:ascii="FreeSerif" w:hAnsi="FreeSerif" w:cs="FreeSerif"/>
          <w:sz w:val="28"/>
          <w:szCs w:val="28"/>
        </w:rPr>
        <w:t xml:space="preserve">Карьера </w:t>
      </w:r>
      <w:r>
        <w:rPr>
          <w:rFonts w:ascii="FreeSerif" w:hAnsi="FreeSerif" w:cs="FreeSerif"/>
          <w:sz w:val="28"/>
          <w:szCs w:val="28"/>
        </w:rPr>
        <w:t>-</w:t>
      </w:r>
    </w:p>
    <w:p w14:paraId="31533868" w14:textId="77777777" w:rsidR="00CC4BCB" w:rsidRPr="000C5694" w:rsidRDefault="00CC4BCB" w:rsidP="00CC4BC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FreeSerif" w:hAnsi="FreeSerif" w:cs="FreeSerif"/>
          <w:sz w:val="28"/>
          <w:szCs w:val="28"/>
        </w:rPr>
      </w:pPr>
      <w:r w:rsidRPr="000C5694">
        <w:rPr>
          <w:rFonts w:ascii="FreeSerif" w:hAnsi="FreeSerif" w:cs="FreeSerif"/>
          <w:sz w:val="28"/>
          <w:szCs w:val="28"/>
        </w:rPr>
        <w:lastRenderedPageBreak/>
        <w:t xml:space="preserve">активное достижение человеком ранее намеченных постов и должностей в профессиональной деятельности; </w:t>
      </w:r>
    </w:p>
    <w:p w14:paraId="60A7B0FE" w14:textId="77777777" w:rsidR="00CC4BCB" w:rsidRPr="000C5694" w:rsidRDefault="00CC4BCB" w:rsidP="00CC4BC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FreeSerif" w:hAnsi="FreeSerif" w:cs="FreeSerif"/>
          <w:sz w:val="28"/>
          <w:szCs w:val="28"/>
        </w:rPr>
      </w:pPr>
      <w:r w:rsidRPr="000C5694">
        <w:rPr>
          <w:rFonts w:ascii="FreeSerif" w:hAnsi="FreeSerif" w:cs="FreeSerif"/>
          <w:sz w:val="28"/>
          <w:szCs w:val="28"/>
        </w:rPr>
        <w:t>успешное продвижение по службе или служебный рост;</w:t>
      </w:r>
    </w:p>
    <w:p w14:paraId="1C3DD77E" w14:textId="77777777" w:rsidR="00CC4BCB" w:rsidRPr="000C5694" w:rsidRDefault="00CC4BCB" w:rsidP="00CC4BC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FreeSerif" w:hAnsi="FreeSerif" w:cs="FreeSerif"/>
          <w:sz w:val="28"/>
          <w:szCs w:val="28"/>
        </w:rPr>
      </w:pPr>
      <w:r w:rsidRPr="000C5694">
        <w:rPr>
          <w:rFonts w:ascii="FreeSerif" w:hAnsi="FreeSerif" w:cs="FreeSerif"/>
          <w:sz w:val="28"/>
          <w:szCs w:val="28"/>
        </w:rPr>
        <w:t>совокупность видов осознанной продуктивной деятельности, которыми занимается человек на протяжении всей своей жизни, включая учебу, работу, досуг.</w:t>
      </w:r>
    </w:p>
    <w:p w14:paraId="0B80C0BD" w14:textId="77777777" w:rsidR="00CC4BCB" w:rsidRDefault="00CC4BCB" w:rsidP="00CC4BCB">
      <w:pPr>
        <w:autoSpaceDE w:val="0"/>
        <w:autoSpaceDN w:val="0"/>
        <w:adjustRightInd w:val="0"/>
        <w:spacing w:after="0" w:line="240" w:lineRule="auto"/>
        <w:jc w:val="both"/>
        <w:rPr>
          <w:rFonts w:ascii="FreeSerif" w:hAnsi="FreeSerif" w:cs="FreeSerif"/>
          <w:sz w:val="28"/>
          <w:szCs w:val="28"/>
        </w:rPr>
      </w:pPr>
      <w:r w:rsidRPr="00C14520">
        <w:rPr>
          <w:rFonts w:ascii="FreeSerif" w:hAnsi="FreeSerif" w:cs="FreeSerif"/>
          <w:sz w:val="28"/>
          <w:szCs w:val="28"/>
        </w:rPr>
        <w:t>Если специалист в деле успешен и его профессиональные достижения одобряются обществом, он преумножают его социально-экономические показатели, то такой человек, в хорошем смысле слова, является карьеристом, он достоин уважения и поощрения. Но достичь</w:t>
      </w:r>
      <w:r>
        <w:rPr>
          <w:rFonts w:ascii="FreeSerif" w:hAnsi="FreeSerif" w:cs="FreeSerif"/>
          <w:sz w:val="28"/>
          <w:szCs w:val="28"/>
        </w:rPr>
        <w:t xml:space="preserve"> </w:t>
      </w:r>
      <w:r w:rsidRPr="00C14520">
        <w:rPr>
          <w:rFonts w:ascii="FreeSerif" w:hAnsi="FreeSerif" w:cs="FreeSerif"/>
          <w:sz w:val="28"/>
          <w:szCs w:val="28"/>
        </w:rPr>
        <w:t xml:space="preserve">совершенства в своем деле – это очень </w:t>
      </w:r>
      <w:proofErr w:type="gramStart"/>
      <w:r w:rsidRPr="00C14520">
        <w:rPr>
          <w:rFonts w:ascii="FreeSerif" w:hAnsi="FreeSerif" w:cs="FreeSerif"/>
          <w:sz w:val="28"/>
          <w:szCs w:val="28"/>
        </w:rPr>
        <w:t>не простая</w:t>
      </w:r>
      <w:proofErr w:type="gramEnd"/>
      <w:r w:rsidRPr="00C14520">
        <w:rPr>
          <w:rFonts w:ascii="FreeSerif" w:hAnsi="FreeSerif" w:cs="FreeSerif"/>
          <w:sz w:val="28"/>
          <w:szCs w:val="28"/>
        </w:rPr>
        <w:t xml:space="preserve"> задача. В основе ее – труд и еще раз труд,</w:t>
      </w:r>
      <w:r>
        <w:rPr>
          <w:rFonts w:ascii="FreeSerif" w:hAnsi="FreeSerif" w:cs="FreeSerif"/>
          <w:sz w:val="28"/>
          <w:szCs w:val="28"/>
        </w:rPr>
        <w:t xml:space="preserve"> </w:t>
      </w:r>
      <w:r w:rsidRPr="00C14520">
        <w:rPr>
          <w:rFonts w:ascii="FreeSerif" w:hAnsi="FreeSerif" w:cs="FreeSerif"/>
          <w:sz w:val="28"/>
          <w:szCs w:val="28"/>
        </w:rPr>
        <w:t xml:space="preserve">помноженный на способности человека, волю, терпение и многие другие личностные характеристики. </w:t>
      </w:r>
    </w:p>
    <w:p w14:paraId="656EBC78" w14:textId="77777777" w:rsidR="00CC4BCB" w:rsidRPr="00C14520" w:rsidRDefault="00CC4BCB" w:rsidP="00CC4BCB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b/>
          <w:bCs/>
          <w:sz w:val="28"/>
          <w:szCs w:val="28"/>
        </w:rPr>
      </w:pPr>
      <w:r w:rsidRPr="00C14520">
        <w:rPr>
          <w:rFonts w:ascii="FreeSerif" w:hAnsi="FreeSerif" w:cs="FreeSerif"/>
          <w:b/>
          <w:bCs/>
          <w:sz w:val="28"/>
          <w:szCs w:val="28"/>
        </w:rPr>
        <w:t xml:space="preserve">В настоящее время на успешность карьеры влияет рынок труда. </w:t>
      </w:r>
    </w:p>
    <w:p w14:paraId="64412F11" w14:textId="77777777" w:rsidR="00CC4BCB" w:rsidRPr="00C14520" w:rsidRDefault="00CC4BCB" w:rsidP="00CC4BCB">
      <w:pPr>
        <w:autoSpaceDE w:val="0"/>
        <w:autoSpaceDN w:val="0"/>
        <w:adjustRightInd w:val="0"/>
        <w:spacing w:after="0" w:line="240" w:lineRule="auto"/>
        <w:jc w:val="both"/>
        <w:rPr>
          <w:rFonts w:ascii="FreeSerif" w:hAnsi="FreeSerif" w:cs="FreeSerif"/>
          <w:sz w:val="28"/>
          <w:szCs w:val="28"/>
        </w:rPr>
      </w:pPr>
      <w:r w:rsidRPr="00C14520">
        <w:rPr>
          <w:rFonts w:ascii="FreeSerif" w:hAnsi="FreeSerif" w:cs="FreeSerif"/>
          <w:sz w:val="28"/>
          <w:szCs w:val="28"/>
        </w:rPr>
        <w:t>Естественно, что путь к карьере начинается задолго до момента устройства на работу,</w:t>
      </w:r>
      <w:r>
        <w:rPr>
          <w:rFonts w:ascii="FreeSerif" w:hAnsi="FreeSerif" w:cs="FreeSerif"/>
          <w:sz w:val="28"/>
          <w:szCs w:val="28"/>
        </w:rPr>
        <w:t xml:space="preserve"> </w:t>
      </w:r>
      <w:r w:rsidRPr="00C14520">
        <w:rPr>
          <w:rFonts w:ascii="FreeSerif" w:hAnsi="FreeSerif" w:cs="FreeSerif"/>
          <w:sz w:val="28"/>
          <w:szCs w:val="28"/>
        </w:rPr>
        <w:t xml:space="preserve">обучения в профессиональном учебном заведении, уже на школьной скамье. Когда вы осознаете, </w:t>
      </w:r>
      <w:r>
        <w:rPr>
          <w:rFonts w:ascii="FreeSerif" w:hAnsi="FreeSerif" w:cs="FreeSerif"/>
          <w:sz w:val="28"/>
          <w:szCs w:val="28"/>
        </w:rPr>
        <w:t>что</w:t>
      </w:r>
      <w:r w:rsidRPr="00C14520">
        <w:rPr>
          <w:rFonts w:ascii="FreeSerif" w:hAnsi="FreeSerif" w:cs="FreeSerif"/>
          <w:sz w:val="28"/>
          <w:szCs w:val="28"/>
        </w:rPr>
        <w:t xml:space="preserve"> нужно принимать решение, самоопределяться в дальнейшей жизни. А жизнь складывается не</w:t>
      </w:r>
      <w:r>
        <w:rPr>
          <w:rFonts w:ascii="FreeSerif" w:hAnsi="FreeSerif" w:cs="FreeSerif"/>
          <w:sz w:val="28"/>
          <w:szCs w:val="28"/>
        </w:rPr>
        <w:t xml:space="preserve"> </w:t>
      </w:r>
      <w:r w:rsidRPr="00C14520">
        <w:rPr>
          <w:rFonts w:ascii="FreeSerif" w:hAnsi="FreeSerif" w:cs="FreeSerif"/>
          <w:sz w:val="28"/>
          <w:szCs w:val="28"/>
        </w:rPr>
        <w:t>только из удовольствия или того, что вы хотите. Значительную долю жизни человека составляет</w:t>
      </w:r>
      <w:r>
        <w:rPr>
          <w:rFonts w:ascii="FreeSerif" w:hAnsi="FreeSerif" w:cs="FreeSerif"/>
          <w:sz w:val="28"/>
          <w:szCs w:val="28"/>
        </w:rPr>
        <w:t xml:space="preserve"> </w:t>
      </w:r>
      <w:r w:rsidRPr="00C14520">
        <w:rPr>
          <w:rFonts w:ascii="FreeSerif" w:hAnsi="FreeSerif" w:cs="FreeSerif"/>
          <w:sz w:val="28"/>
          <w:szCs w:val="28"/>
        </w:rPr>
        <w:t>профессиональная деятельность. Конечно же, хочется, чтобы она приносила материальное и</w:t>
      </w:r>
      <w:r>
        <w:rPr>
          <w:rFonts w:ascii="FreeSerif" w:hAnsi="FreeSerif" w:cs="FreeSerif"/>
          <w:sz w:val="28"/>
          <w:szCs w:val="28"/>
        </w:rPr>
        <w:t xml:space="preserve"> </w:t>
      </w:r>
      <w:r w:rsidRPr="00C14520">
        <w:rPr>
          <w:rFonts w:ascii="FreeSerif" w:hAnsi="FreeSerif" w:cs="FreeSerif"/>
          <w:sz w:val="28"/>
          <w:szCs w:val="28"/>
        </w:rPr>
        <w:t>моральное удовлетворение.</w:t>
      </w:r>
    </w:p>
    <w:p w14:paraId="33B79976" w14:textId="77777777" w:rsidR="00CC4BCB" w:rsidRPr="000C5694" w:rsidRDefault="00CC4BCB" w:rsidP="00CC4BCB">
      <w:pPr>
        <w:autoSpaceDE w:val="0"/>
        <w:autoSpaceDN w:val="0"/>
        <w:adjustRightInd w:val="0"/>
        <w:spacing w:after="0" w:line="240" w:lineRule="auto"/>
        <w:rPr>
          <w:rFonts w:ascii="FreeSerifBold" w:hAnsi="FreeSerifBold" w:cs="FreeSerifBold"/>
          <w:b/>
          <w:bCs/>
          <w:sz w:val="36"/>
          <w:szCs w:val="36"/>
        </w:rPr>
      </w:pPr>
      <w:r w:rsidRPr="000C5694">
        <w:rPr>
          <w:rFonts w:ascii="FreeSerifBold" w:hAnsi="FreeSerifBold" w:cs="FreeSerifBold"/>
          <w:b/>
          <w:bCs/>
          <w:sz w:val="36"/>
          <w:szCs w:val="36"/>
        </w:rPr>
        <w:t>Этапы карьеры и возрастные периоды жизни человека:</w:t>
      </w:r>
    </w:p>
    <w:p w14:paraId="25870821" w14:textId="77777777" w:rsidR="00CC4BCB" w:rsidRPr="000C5694" w:rsidRDefault="00CC4BCB" w:rsidP="00CC4BC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FreeSerif" w:hAnsi="FreeSerif" w:cs="FreeSerif"/>
          <w:sz w:val="28"/>
          <w:szCs w:val="28"/>
        </w:rPr>
      </w:pPr>
      <w:r w:rsidRPr="000C5694">
        <w:rPr>
          <w:rFonts w:ascii="FreeSerifItalic" w:hAnsi="FreeSerifItalic" w:cs="FreeSerifItalic"/>
          <w:b/>
          <w:bCs/>
          <w:i/>
          <w:iCs/>
          <w:sz w:val="28"/>
          <w:szCs w:val="28"/>
        </w:rPr>
        <w:t xml:space="preserve">Юность </w:t>
      </w:r>
      <w:r w:rsidRPr="000C5694">
        <w:rPr>
          <w:rFonts w:ascii="FreeSerif" w:hAnsi="FreeSerif" w:cs="FreeSerif"/>
          <w:b/>
          <w:bCs/>
          <w:i/>
          <w:iCs/>
          <w:sz w:val="28"/>
          <w:szCs w:val="28"/>
        </w:rPr>
        <w:t>(15–25 лет).</w:t>
      </w:r>
      <w:r w:rsidRPr="000C5694">
        <w:rPr>
          <w:rFonts w:ascii="FreeSerif" w:hAnsi="FreeSerif" w:cs="FreeSerif"/>
          <w:sz w:val="28"/>
          <w:szCs w:val="28"/>
        </w:rPr>
        <w:t xml:space="preserve"> С позиций формирования профессиональной карьеры в период юности, особенно ранней юности (15–20), молодой человек занят личностным и профессиональным самоопределением. К этому периоду относится выбор профессии, выстраивание некого профессионального и личностного плана жизни. Человек сосредоточен на выборе места</w:t>
      </w:r>
    </w:p>
    <w:p w14:paraId="484F9FAC" w14:textId="77777777" w:rsidR="00CC4BCB" w:rsidRPr="00C14520" w:rsidRDefault="00CC4BCB" w:rsidP="00CC4BCB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sz w:val="28"/>
          <w:szCs w:val="28"/>
        </w:rPr>
      </w:pPr>
      <w:r w:rsidRPr="00C14520">
        <w:rPr>
          <w:rFonts w:ascii="FreeSerif" w:hAnsi="FreeSerif" w:cs="FreeSerif"/>
          <w:sz w:val="28"/>
          <w:szCs w:val="28"/>
        </w:rPr>
        <w:t>получения профессионального образования, карьеры и места работы.</w:t>
      </w:r>
    </w:p>
    <w:p w14:paraId="31AD607A" w14:textId="77777777" w:rsidR="00CC4BCB" w:rsidRPr="000C5694" w:rsidRDefault="00CC4BCB" w:rsidP="00CC4BC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FreeSerifItalic" w:hAnsi="FreeSerifItalic" w:cs="FreeSerifItalic"/>
          <w:sz w:val="28"/>
          <w:szCs w:val="28"/>
        </w:rPr>
      </w:pPr>
      <w:r w:rsidRPr="000C5694">
        <w:rPr>
          <w:rFonts w:ascii="FreeSerifItalic" w:hAnsi="FreeSerifItalic" w:cs="FreeSerifItalic"/>
          <w:b/>
          <w:bCs/>
          <w:i/>
          <w:iCs/>
          <w:sz w:val="28"/>
          <w:szCs w:val="28"/>
        </w:rPr>
        <w:t>Ранняя взрослость (25–30 лет).</w:t>
      </w:r>
      <w:r w:rsidRPr="000C5694">
        <w:rPr>
          <w:rFonts w:ascii="FreeSerifItalic" w:hAnsi="FreeSerifItalic" w:cs="FreeSerifItalic"/>
          <w:sz w:val="28"/>
          <w:szCs w:val="28"/>
        </w:rPr>
        <w:t xml:space="preserve"> Это период установления и первых этапов продвижения карьеры человека. Показателем успешности прохождения названных этапов является то, насколько молодой человек осознает себя в качестве взрослого человека – </w:t>
      </w:r>
      <w:proofErr w:type="gramStart"/>
      <w:r w:rsidRPr="000C5694">
        <w:rPr>
          <w:rFonts w:ascii="FreeSerifItalic" w:hAnsi="FreeSerifItalic" w:cs="FreeSerifItalic"/>
          <w:sz w:val="28"/>
          <w:szCs w:val="28"/>
        </w:rPr>
        <w:t>человека</w:t>
      </w:r>
      <w:proofErr w:type="gramEnd"/>
      <w:r w:rsidRPr="000C5694">
        <w:rPr>
          <w:rFonts w:ascii="FreeSerifItalic" w:hAnsi="FreeSerifItalic" w:cs="FreeSerifItalic"/>
          <w:sz w:val="28"/>
          <w:szCs w:val="28"/>
        </w:rPr>
        <w:t xml:space="preserve"> несущего полную ответственность не только за себя, но и за своих близких (родных, сослуживцев и коллег). Человек активно вовлекается в «тесные» отношения с различными группами людей, и это не только семья, но и профессиональные группы людей.</w:t>
      </w:r>
    </w:p>
    <w:p w14:paraId="635AFDBD" w14:textId="77777777" w:rsidR="00CC4BCB" w:rsidRPr="000C5694" w:rsidRDefault="00CC4BCB" w:rsidP="00CC4BC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FreeSerifItalic" w:hAnsi="FreeSerifItalic" w:cs="FreeSerifItalic"/>
          <w:sz w:val="28"/>
          <w:szCs w:val="28"/>
        </w:rPr>
      </w:pPr>
      <w:r w:rsidRPr="000C5694">
        <w:rPr>
          <w:rFonts w:ascii="FreeSerifItalic" w:hAnsi="FreeSerifItalic" w:cs="FreeSerifItalic"/>
          <w:b/>
          <w:bCs/>
          <w:i/>
          <w:iCs/>
          <w:sz w:val="28"/>
          <w:szCs w:val="28"/>
        </w:rPr>
        <w:t>Взрослость (30–45 лет).</w:t>
      </w:r>
      <w:r w:rsidRPr="000C5694">
        <w:rPr>
          <w:rFonts w:ascii="FreeSerifItalic" w:hAnsi="FreeSerifItalic" w:cs="FreeSerifItalic"/>
          <w:sz w:val="28"/>
          <w:szCs w:val="28"/>
        </w:rPr>
        <w:t xml:space="preserve"> Этот период жизни связан со становлением профессионализма, мастерства, с творчеством, с расцветом достижений. Именно в этот период реализуется основная потребность человека в деятельности и достижениях. Однако период осложнен «кризисом среднего возраста» жизни. Человек переоценивает все, чего достиг ранее. Успешность достижения этого – нередко связана с успешностью прохождения этапов карьеры.</w:t>
      </w:r>
    </w:p>
    <w:p w14:paraId="34C51833" w14:textId="77777777" w:rsidR="00CC4BCB" w:rsidRPr="000C5694" w:rsidRDefault="00CC4BCB" w:rsidP="00CC4BC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FreeSerifItalic" w:hAnsi="FreeSerifItalic" w:cs="FreeSerifItalic"/>
          <w:sz w:val="28"/>
          <w:szCs w:val="28"/>
        </w:rPr>
      </w:pPr>
      <w:r w:rsidRPr="000C5694">
        <w:rPr>
          <w:rFonts w:ascii="FreeSerifItalic" w:hAnsi="FreeSerifItalic" w:cs="FreeSerifItalic"/>
          <w:b/>
          <w:bCs/>
          <w:i/>
          <w:iCs/>
          <w:sz w:val="28"/>
          <w:szCs w:val="28"/>
        </w:rPr>
        <w:t>Зрелость (45–</w:t>
      </w:r>
      <w:r>
        <w:rPr>
          <w:rFonts w:ascii="FreeSerifItalic" w:hAnsi="FreeSerifItalic" w:cs="FreeSerifItalic"/>
          <w:b/>
          <w:bCs/>
          <w:i/>
          <w:iCs/>
          <w:sz w:val="28"/>
          <w:szCs w:val="28"/>
        </w:rPr>
        <w:t>65</w:t>
      </w:r>
      <w:r w:rsidRPr="000C5694">
        <w:rPr>
          <w:rFonts w:ascii="FreeSerifItalic" w:hAnsi="FreeSerifItalic" w:cs="FreeSerifItalic"/>
          <w:b/>
          <w:bCs/>
          <w:i/>
          <w:iCs/>
          <w:sz w:val="28"/>
          <w:szCs w:val="28"/>
        </w:rPr>
        <w:t xml:space="preserve"> лет).</w:t>
      </w:r>
      <w:r w:rsidRPr="000C5694">
        <w:rPr>
          <w:rFonts w:ascii="FreeSerifItalic" w:hAnsi="FreeSerifItalic" w:cs="FreeSerifItalic"/>
          <w:sz w:val="28"/>
          <w:szCs w:val="28"/>
        </w:rPr>
        <w:t xml:space="preserve"> Этот период карьеры носит название стабильность. В рамках профессиональной карьеры зрелость означает способность (умение) </w:t>
      </w:r>
      <w:r w:rsidRPr="000C5694">
        <w:rPr>
          <w:rFonts w:ascii="FreeSerifItalic" w:hAnsi="FreeSerifItalic" w:cs="FreeSerifItalic"/>
          <w:sz w:val="28"/>
          <w:szCs w:val="28"/>
        </w:rPr>
        <w:lastRenderedPageBreak/>
        <w:t>строить эффективно свою деятельность, воплощать новые идеи, разрабатывать новые стратегии, создавать новые виды товаров и услуг, обучать молодежь и т. д. Этот период совпадает с последними годами карьеры и ее сохранением. Этот период – кульминация творческой профессиональной жизни на пользу другим. Период передачи опыта молодым коллегам, экспертная деятельность, обучение молодежи и т. д. Как показывает опыт, успешная профессиональная карьера является результатом достижения определенных ее ступеней к конкретному возрасту.</w:t>
      </w:r>
    </w:p>
    <w:p w14:paraId="083E1C85" w14:textId="77777777" w:rsidR="00CC4BCB" w:rsidRDefault="00CC4BCB" w:rsidP="00CC4BCB">
      <w:pPr>
        <w:autoSpaceDE w:val="0"/>
        <w:autoSpaceDN w:val="0"/>
        <w:adjustRightInd w:val="0"/>
        <w:spacing w:after="0" w:line="240" w:lineRule="auto"/>
        <w:rPr>
          <w:rFonts w:ascii="FreeSerifBold" w:hAnsi="FreeSerifBold" w:cs="FreeSerifBold"/>
          <w:b/>
          <w:bCs/>
          <w:sz w:val="28"/>
          <w:szCs w:val="28"/>
        </w:rPr>
      </w:pPr>
    </w:p>
    <w:p w14:paraId="74A259BD" w14:textId="77777777" w:rsidR="00CC4BCB" w:rsidRPr="00D676C1" w:rsidRDefault="00CC4BCB" w:rsidP="00772063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b/>
          <w:bCs/>
          <w:sz w:val="36"/>
          <w:szCs w:val="36"/>
        </w:rPr>
      </w:pPr>
    </w:p>
    <w:sectPr w:rsidR="00CC4BCB" w:rsidRPr="00D676C1" w:rsidSect="00B97C6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BEE80" w14:textId="77777777" w:rsidR="008C7841" w:rsidRDefault="008C7841" w:rsidP="00B97C6B">
      <w:pPr>
        <w:spacing w:after="0" w:line="240" w:lineRule="auto"/>
      </w:pPr>
      <w:r>
        <w:separator/>
      </w:r>
    </w:p>
  </w:endnote>
  <w:endnote w:type="continuationSeparator" w:id="0">
    <w:p w14:paraId="71B2BE4D" w14:textId="77777777" w:rsidR="008C7841" w:rsidRDefault="008C7841" w:rsidP="00B97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erif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eri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0906A" w14:textId="77777777" w:rsidR="008C7841" w:rsidRDefault="008C7841" w:rsidP="00B97C6B">
      <w:pPr>
        <w:spacing w:after="0" w:line="240" w:lineRule="auto"/>
      </w:pPr>
      <w:r>
        <w:separator/>
      </w:r>
    </w:p>
  </w:footnote>
  <w:footnote w:type="continuationSeparator" w:id="0">
    <w:p w14:paraId="73EB0FE6" w14:textId="77777777" w:rsidR="008C7841" w:rsidRDefault="008C7841" w:rsidP="00B97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205E0"/>
    <w:multiLevelType w:val="hybridMultilevel"/>
    <w:tmpl w:val="2F44A50C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0F24F41"/>
    <w:multiLevelType w:val="hybridMultilevel"/>
    <w:tmpl w:val="7C008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90070"/>
    <w:multiLevelType w:val="hybridMultilevel"/>
    <w:tmpl w:val="1DBACCB4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 w15:restartNumberingAfterBreak="0">
    <w:nsid w:val="2AAB1677"/>
    <w:multiLevelType w:val="hybridMultilevel"/>
    <w:tmpl w:val="BD8ADE22"/>
    <w:lvl w:ilvl="0" w:tplc="C2ACB6D6">
      <w:start w:val="1"/>
      <w:numFmt w:val="decimal"/>
      <w:lvlText w:val="%1."/>
      <w:lvlJc w:val="left"/>
      <w:pPr>
        <w:ind w:left="720" w:hanging="360"/>
      </w:pPr>
      <w:rPr>
        <w:rFonts w:ascii="FreeSerifItalic" w:hAnsi="FreeSerifItalic" w:cs="FreeSerifItalic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803F4"/>
    <w:multiLevelType w:val="hybridMultilevel"/>
    <w:tmpl w:val="DBBE9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F787D"/>
    <w:multiLevelType w:val="hybridMultilevel"/>
    <w:tmpl w:val="667634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4A8341A6"/>
    <w:multiLevelType w:val="hybridMultilevel"/>
    <w:tmpl w:val="294CCA60"/>
    <w:lvl w:ilvl="0" w:tplc="BB2048A4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65D9C"/>
    <w:multiLevelType w:val="hybridMultilevel"/>
    <w:tmpl w:val="1DBACCB4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 w15:restartNumberingAfterBreak="0">
    <w:nsid w:val="76434500"/>
    <w:multiLevelType w:val="hybridMultilevel"/>
    <w:tmpl w:val="B75CD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560D2"/>
    <w:multiLevelType w:val="hybridMultilevel"/>
    <w:tmpl w:val="53C40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EA"/>
    <w:rsid w:val="000C5694"/>
    <w:rsid w:val="00151D3D"/>
    <w:rsid w:val="00266477"/>
    <w:rsid w:val="00280961"/>
    <w:rsid w:val="005B45C4"/>
    <w:rsid w:val="005D79DB"/>
    <w:rsid w:val="00662B9D"/>
    <w:rsid w:val="006634EA"/>
    <w:rsid w:val="00772063"/>
    <w:rsid w:val="008A0645"/>
    <w:rsid w:val="008C7841"/>
    <w:rsid w:val="0093511A"/>
    <w:rsid w:val="009603AC"/>
    <w:rsid w:val="009C1592"/>
    <w:rsid w:val="00A221CA"/>
    <w:rsid w:val="00B97C6B"/>
    <w:rsid w:val="00BE7DBB"/>
    <w:rsid w:val="00BF1B0E"/>
    <w:rsid w:val="00C14520"/>
    <w:rsid w:val="00C62D0F"/>
    <w:rsid w:val="00CC4BCB"/>
    <w:rsid w:val="00CF2E06"/>
    <w:rsid w:val="00D676C1"/>
    <w:rsid w:val="00E52D54"/>
    <w:rsid w:val="00EB7A20"/>
    <w:rsid w:val="00F9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D088B"/>
  <w15:docId w15:val="{06A92BC1-65C5-42A0-A43B-8934C296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4EA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63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4E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97C6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B97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7C6B"/>
  </w:style>
  <w:style w:type="paragraph" w:styleId="a9">
    <w:name w:val="footer"/>
    <w:basedOn w:val="a"/>
    <w:link w:val="aa"/>
    <w:uiPriority w:val="99"/>
    <w:unhideWhenUsed/>
    <w:rsid w:val="00B97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7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server_npo</dc:creator>
  <cp:keywords/>
  <dc:description/>
  <cp:lastModifiedBy>Юлия Жарова</cp:lastModifiedBy>
  <cp:revision>3</cp:revision>
  <cp:lastPrinted>2017-12-14T02:03:00Z</cp:lastPrinted>
  <dcterms:created xsi:type="dcterms:W3CDTF">2021-05-17T07:23:00Z</dcterms:created>
  <dcterms:modified xsi:type="dcterms:W3CDTF">2021-05-17T07:29:00Z</dcterms:modified>
</cp:coreProperties>
</file>