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D8" w:rsidRPr="00A4185F" w:rsidRDefault="00F72007" w:rsidP="00D71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185F">
        <w:rPr>
          <w:rFonts w:ascii="Times New Roman" w:hAnsi="Times New Roman" w:cs="Times New Roman"/>
          <w:sz w:val="28"/>
          <w:szCs w:val="28"/>
        </w:rPr>
        <w:t>9.11.21 гр. 2</w:t>
      </w:r>
      <w:r w:rsidR="00D713D8" w:rsidRPr="00A4185F">
        <w:rPr>
          <w:rFonts w:ascii="Times New Roman" w:hAnsi="Times New Roman" w:cs="Times New Roman"/>
          <w:sz w:val="28"/>
          <w:szCs w:val="28"/>
        </w:rPr>
        <w:t>0-1 Материаловедение. Преподаватель Захаров Г.П.</w:t>
      </w:r>
    </w:p>
    <w:p w:rsidR="0098279F" w:rsidRPr="00A4185F" w:rsidRDefault="00D713D8" w:rsidP="00F72007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Тема:  Сплавы</w:t>
      </w:r>
      <w:r w:rsidR="00F72007" w:rsidRPr="00A4185F">
        <w:rPr>
          <w:rFonts w:ascii="Times New Roman" w:hAnsi="Times New Roman" w:cs="Times New Roman"/>
          <w:sz w:val="28"/>
          <w:szCs w:val="28"/>
        </w:rPr>
        <w:t xml:space="preserve"> на основе меди</w:t>
      </w:r>
      <w:proofErr w:type="gramStart"/>
      <w:r w:rsidR="00F72007" w:rsidRPr="00A4185F">
        <w:rPr>
          <w:rFonts w:ascii="Times New Roman" w:hAnsi="Times New Roman" w:cs="Times New Roman"/>
          <w:sz w:val="28"/>
          <w:szCs w:val="28"/>
        </w:rPr>
        <w:t xml:space="preserve"> </w:t>
      </w:r>
      <w:r w:rsidRPr="00A418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185F">
        <w:rPr>
          <w:rFonts w:ascii="Times New Roman" w:hAnsi="Times New Roman" w:cs="Times New Roman"/>
          <w:sz w:val="28"/>
          <w:szCs w:val="28"/>
        </w:rPr>
        <w:t xml:space="preserve"> их применение в энергетике.</w:t>
      </w:r>
    </w:p>
    <w:p w:rsidR="00F72007" w:rsidRPr="00F72007" w:rsidRDefault="00F72007" w:rsidP="00F72007">
      <w:pPr>
        <w:shd w:val="clear" w:color="auto" w:fill="FFFFFF"/>
        <w:spacing w:beforeAutospacing="1"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различные </w:t>
      </w:r>
      <w:r w:rsidRPr="00F7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сплавы</w:t>
      </w:r>
      <w:r w:rsidRPr="00F72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7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</w:t>
      </w:r>
      <w:r w:rsidRPr="00F72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среди </w:t>
      </w:r>
      <w:r w:rsidRPr="00F7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них</w:t>
      </w:r>
      <w:r w:rsidRPr="00F72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бронза, латунь и прочие. У некоторых из </w:t>
      </w:r>
      <w:r w:rsidRPr="00F7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них</w:t>
      </w:r>
      <w:r w:rsidRPr="00F72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нашлось </w:t>
      </w:r>
      <w:r w:rsidRPr="00F7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применение</w:t>
      </w:r>
      <w:r w:rsidRPr="00F72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F7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F72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7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энергетике</w:t>
      </w:r>
      <w:r w:rsidRPr="00F72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Рассмотрим эти </w:t>
      </w:r>
      <w:r w:rsidRPr="00F7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сплавы</w:t>
      </w:r>
      <w:r w:rsidRPr="00F72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Бронзы - </w:t>
      </w:r>
      <w:r w:rsidRPr="00F7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сплавы</w:t>
      </w:r>
      <w:r w:rsidRPr="00F72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7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</w:t>
      </w:r>
      <w:r w:rsidRPr="00F72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 оловом, алюминием, кремнием, свинцом. </w:t>
      </w:r>
      <w:proofErr w:type="gramStart"/>
      <w:r w:rsidRPr="00F720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прочих примесей самыми высокими электропроводностями отличаются (в порядке уменьшения электропроводности): кадмиевая, хромистая и бериллиевая бронзы.</w:t>
      </w:r>
      <w:proofErr w:type="gramEnd"/>
    </w:p>
    <w:p w:rsidR="00F72007" w:rsidRPr="00A4185F" w:rsidRDefault="00F72007" w:rsidP="00F72007">
      <w:pPr>
        <w:shd w:val="clear" w:color="auto" w:fill="F5F5F5"/>
        <w:spacing w:after="0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A4185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72007" w:rsidRPr="00A4185F" w:rsidRDefault="00F72007" w:rsidP="00F72007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185F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5" w:tooltip="Электротехнические материалы" w:history="1">
        <w:r w:rsidRPr="00A4185F">
          <w:rPr>
            <w:rStyle w:val="a4"/>
            <w:rFonts w:ascii="Times New Roman" w:hAnsi="Times New Roman" w:cs="Times New Roman"/>
            <w:color w:val="808080"/>
            <w:sz w:val="28"/>
            <w:szCs w:val="28"/>
          </w:rPr>
          <w:t>Электротехнические материалы</w:t>
        </w:r>
      </w:hyperlink>
    </w:p>
    <w:p w:rsidR="00F72007" w:rsidRPr="00A4185F" w:rsidRDefault="00F72007" w:rsidP="00F72007">
      <w:pPr>
        <w:shd w:val="clear" w:color="auto" w:fill="F5F5F5"/>
        <w:spacing w:after="0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A4185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72007" w:rsidRPr="00A4185F" w:rsidRDefault="00F72007" w:rsidP="00F72007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185F">
        <w:rPr>
          <w:rFonts w:ascii="Times New Roman" w:hAnsi="Times New Roman" w:cs="Times New Roman"/>
          <w:color w:val="333333"/>
          <w:sz w:val="28"/>
          <w:szCs w:val="28"/>
        </w:rPr>
        <w:t> Медь в электротехнике</w:t>
      </w:r>
    </w:p>
    <w:p w:rsidR="00F72007" w:rsidRPr="00A4185F" w:rsidRDefault="00F72007" w:rsidP="00F72007">
      <w:pPr>
        <w:pStyle w:val="1"/>
        <w:spacing w:before="150" w:after="150"/>
        <w:rPr>
          <w:rFonts w:ascii="Times New Roman" w:hAnsi="Times New Roman" w:cs="Times New Roman"/>
          <w:b w:val="0"/>
          <w:bCs w:val="0"/>
          <w:color w:val="333333"/>
        </w:rPr>
      </w:pPr>
      <w:r w:rsidRPr="00A4185F">
        <w:rPr>
          <w:rFonts w:ascii="Times New Roman" w:hAnsi="Times New Roman" w:cs="Times New Roman"/>
          <w:b w:val="0"/>
          <w:bCs w:val="0"/>
          <w:color w:val="333333"/>
        </w:rPr>
        <w:t>Электротехническая медь</w:t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color w:val="333333"/>
          <w:sz w:val="28"/>
          <w:szCs w:val="28"/>
        </w:rPr>
        <w:t xml:space="preserve">Медь относится к материалам высокой проводимости. Это </w:t>
      </w:r>
      <w:proofErr w:type="gramStart"/>
      <w:r w:rsidRPr="00A4185F">
        <w:rPr>
          <w:color w:val="333333"/>
          <w:sz w:val="28"/>
          <w:szCs w:val="28"/>
        </w:rPr>
        <w:t>материалы</w:t>
      </w:r>
      <w:proofErr w:type="gramEnd"/>
      <w:r w:rsidRPr="00A4185F">
        <w:rPr>
          <w:color w:val="333333"/>
          <w:sz w:val="28"/>
          <w:szCs w:val="28"/>
        </w:rPr>
        <w:t xml:space="preserve"> у которых величина удельного сопротивления меньше одной десятой микроома на метр. Для меди эта величина составляет 0,017-0,018мкОм*</w:t>
      </w:r>
      <w:proofErr w:type="gramStart"/>
      <w:r w:rsidRPr="00A4185F">
        <w:rPr>
          <w:color w:val="333333"/>
          <w:sz w:val="28"/>
          <w:szCs w:val="28"/>
        </w:rPr>
        <w:t>м</w:t>
      </w:r>
      <w:proofErr w:type="gramEnd"/>
      <w:r w:rsidRPr="00A4185F">
        <w:rPr>
          <w:color w:val="333333"/>
          <w:sz w:val="28"/>
          <w:szCs w:val="28"/>
        </w:rPr>
        <w:t>. Также медь это проводник по электрическим свойствам и диамагнетик по магнитным свойствам.</w:t>
      </w:r>
    </w:p>
    <w:p w:rsidR="00F72007" w:rsidRPr="00A4185F" w:rsidRDefault="00F72007" w:rsidP="00F72007">
      <w:pPr>
        <w:pStyle w:val="2"/>
        <w:spacing w:before="150" w:beforeAutospacing="0" w:after="150" w:afterAutospacing="0"/>
        <w:rPr>
          <w:b w:val="0"/>
          <w:bCs w:val="0"/>
          <w:color w:val="333333"/>
          <w:sz w:val="28"/>
          <w:szCs w:val="28"/>
        </w:rPr>
      </w:pPr>
      <w:r w:rsidRPr="00A4185F">
        <w:rPr>
          <w:b w:val="0"/>
          <w:bCs w:val="0"/>
          <w:color w:val="333333"/>
          <w:sz w:val="28"/>
          <w:szCs w:val="28"/>
        </w:rPr>
        <w:t>Как получают медь?</w:t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color w:val="333333"/>
          <w:sz w:val="28"/>
          <w:szCs w:val="28"/>
        </w:rPr>
        <w:t>Медь, используемая в проводах и кабелях достаточно высокой чистоты. Для её получения используют медные руды (сульфидные, оксидные и смешанные). Напомню, что такое сульфидные руды - это ископаемое сырье, которое добывается в природе и состоит из тяжелого металла (руда), сер</w:t>
      </w:r>
      <w:proofErr w:type="gramStart"/>
      <w:r w:rsidRPr="00A4185F">
        <w:rPr>
          <w:color w:val="333333"/>
          <w:sz w:val="28"/>
          <w:szCs w:val="28"/>
        </w:rPr>
        <w:t>ы(</w:t>
      </w:r>
      <w:proofErr w:type="gramEnd"/>
      <w:r w:rsidRPr="00A4185F">
        <w:rPr>
          <w:color w:val="333333"/>
          <w:sz w:val="28"/>
          <w:szCs w:val="28"/>
        </w:rPr>
        <w:t>сульфид) и разных примесей.</w:t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color w:val="333333"/>
          <w:sz w:val="28"/>
          <w:szCs w:val="28"/>
        </w:rPr>
        <w:t>На долю сульфидных руд приходится почти вся добыча и запасы меди (среди рудной добычи). Самыми распространенными минералами по залежам и целесообразности добычи среди сульфидных руд являются - халькопирит (CuFeS2), халькозин (Cu2S), борнит (Cu5FeS4).</w:t>
      </w: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5"/>
        <w:gridCol w:w="2520"/>
        <w:gridCol w:w="1586"/>
        <w:gridCol w:w="3759"/>
      </w:tblGrid>
      <w:tr w:rsidR="00F72007" w:rsidRPr="00A4185F" w:rsidTr="00F72007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2007" w:rsidRPr="00A4185F" w:rsidRDefault="00F72007">
            <w:pPr>
              <w:spacing w:after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4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gramEnd"/>
            <w:r w:rsidRPr="00A4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азвание минерала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2007" w:rsidRPr="00A4185F" w:rsidRDefault="00F72007">
            <w:pPr>
              <w:spacing w:after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</w:t>
            </w:r>
            <w:proofErr w:type="gramStart"/>
            <w:r w:rsidRPr="00A4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.ф</w:t>
            </w:r>
            <w:proofErr w:type="gramEnd"/>
            <w:r w:rsidRPr="00A4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ормула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2007" w:rsidRPr="00A4185F" w:rsidRDefault="00F72007">
            <w:pPr>
              <w:spacing w:after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меди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2007" w:rsidRPr="00A4185F" w:rsidRDefault="00F72007">
            <w:pPr>
              <w:spacing w:after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</w:t>
            </w:r>
          </w:p>
        </w:tc>
      </w:tr>
      <w:tr w:rsidR="00F72007" w:rsidRPr="00A4185F" w:rsidTr="00F7200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007" w:rsidRPr="00A4185F" w:rsidRDefault="00F72007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5F">
              <w:rPr>
                <w:rFonts w:ascii="Times New Roman" w:hAnsi="Times New Roman" w:cs="Times New Roman"/>
                <w:sz w:val="28"/>
                <w:szCs w:val="28"/>
              </w:rPr>
              <w:t>халькопирит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007" w:rsidRPr="00A4185F" w:rsidRDefault="00F72007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5F">
              <w:rPr>
                <w:rFonts w:ascii="Times New Roman" w:hAnsi="Times New Roman" w:cs="Times New Roman"/>
                <w:sz w:val="28"/>
                <w:szCs w:val="28"/>
              </w:rPr>
              <w:t>CuFeS2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007" w:rsidRPr="00A4185F" w:rsidRDefault="00F72007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5F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007" w:rsidRPr="00A4185F" w:rsidRDefault="00F72007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5F">
              <w:rPr>
                <w:rFonts w:ascii="Times New Roman" w:hAnsi="Times New Roman" w:cs="Times New Roman"/>
                <w:sz w:val="28"/>
                <w:szCs w:val="28"/>
              </w:rPr>
              <w:t>золотой, желтый</w:t>
            </w:r>
          </w:p>
        </w:tc>
      </w:tr>
      <w:tr w:rsidR="00F72007" w:rsidRPr="00A4185F" w:rsidTr="00F7200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007" w:rsidRPr="00A4185F" w:rsidRDefault="00F72007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халькозин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007" w:rsidRPr="00A4185F" w:rsidRDefault="00F72007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5F">
              <w:rPr>
                <w:rFonts w:ascii="Times New Roman" w:hAnsi="Times New Roman" w:cs="Times New Roman"/>
                <w:sz w:val="28"/>
                <w:szCs w:val="28"/>
              </w:rPr>
              <w:t>Cu2S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007" w:rsidRPr="00A4185F" w:rsidRDefault="00F72007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5F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007" w:rsidRPr="00A4185F" w:rsidRDefault="00F72007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5F">
              <w:rPr>
                <w:rFonts w:ascii="Times New Roman" w:hAnsi="Times New Roman" w:cs="Times New Roman"/>
                <w:sz w:val="28"/>
                <w:szCs w:val="28"/>
              </w:rPr>
              <w:t>черный, серый, синий</w:t>
            </w:r>
          </w:p>
        </w:tc>
      </w:tr>
      <w:tr w:rsidR="00F72007" w:rsidRPr="00A4185F" w:rsidTr="00F7200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007" w:rsidRPr="00A4185F" w:rsidRDefault="00F72007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5F">
              <w:rPr>
                <w:rFonts w:ascii="Times New Roman" w:hAnsi="Times New Roman" w:cs="Times New Roman"/>
                <w:sz w:val="28"/>
                <w:szCs w:val="28"/>
              </w:rPr>
              <w:t>борнит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007" w:rsidRPr="00A4185F" w:rsidRDefault="00F72007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5F">
              <w:rPr>
                <w:rFonts w:ascii="Times New Roman" w:hAnsi="Times New Roman" w:cs="Times New Roman"/>
                <w:sz w:val="28"/>
                <w:szCs w:val="28"/>
              </w:rPr>
              <w:t>Cu5FeS4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007" w:rsidRPr="00A4185F" w:rsidRDefault="00F72007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5F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007" w:rsidRPr="00A4185F" w:rsidRDefault="00F72007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5F">
              <w:rPr>
                <w:rFonts w:ascii="Times New Roman" w:hAnsi="Times New Roman" w:cs="Times New Roman"/>
                <w:sz w:val="28"/>
                <w:szCs w:val="28"/>
              </w:rPr>
              <w:t>красный, медный</w:t>
            </w:r>
          </w:p>
        </w:tc>
      </w:tr>
    </w:tbl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color w:val="333333"/>
          <w:sz w:val="28"/>
          <w:szCs w:val="28"/>
        </w:rPr>
        <w:t>В общем, на первом этапе добывают медьсодержащие руды.</w:t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color w:val="333333"/>
          <w:sz w:val="28"/>
          <w:szCs w:val="28"/>
        </w:rPr>
        <w:t xml:space="preserve">Затем добытые руды необходимо очистить от всех примесей и посторонних металлов, чтобы на выходе получилась медь. Для этих целей используют следующие методы: пирометаллургический, гидрометаллургический и электролиз. Например, после пирометаллургического метода мы получим слитки меди, в которых самой меди будет 90 процентов. Неплохо, </w:t>
      </w:r>
      <w:proofErr w:type="gramStart"/>
      <w:r w:rsidRPr="00A4185F">
        <w:rPr>
          <w:color w:val="333333"/>
          <w:sz w:val="28"/>
          <w:szCs w:val="28"/>
        </w:rPr>
        <w:t>однако</w:t>
      </w:r>
      <w:proofErr w:type="gramEnd"/>
      <w:r w:rsidRPr="00A4185F">
        <w:rPr>
          <w:color w:val="333333"/>
          <w:sz w:val="28"/>
          <w:szCs w:val="28"/>
        </w:rPr>
        <w:t xml:space="preserve"> можно и лучше.</w:t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color w:val="333333"/>
          <w:sz w:val="28"/>
          <w:szCs w:val="28"/>
        </w:rPr>
        <w:t xml:space="preserve">Затем эту черновую медь доводят до 99,99% чистоты методом электролитической </w:t>
      </w:r>
      <w:proofErr w:type="gramStart"/>
      <w:r w:rsidRPr="00A4185F">
        <w:rPr>
          <w:color w:val="333333"/>
          <w:sz w:val="28"/>
          <w:szCs w:val="28"/>
        </w:rPr>
        <w:t>очистки</w:t>
      </w:r>
      <w:proofErr w:type="gramEnd"/>
      <w:r w:rsidRPr="00A4185F">
        <w:rPr>
          <w:color w:val="333333"/>
          <w:sz w:val="28"/>
          <w:szCs w:val="28"/>
        </w:rPr>
        <w:t xml:space="preserve"> и мы получаем то, что и используется в энергетике.</w:t>
      </w:r>
    </w:p>
    <w:p w:rsidR="00F72007" w:rsidRPr="00A4185F" w:rsidRDefault="00F72007" w:rsidP="00F72007">
      <w:pPr>
        <w:pStyle w:val="2"/>
        <w:spacing w:before="150" w:beforeAutospacing="0" w:after="150" w:afterAutospacing="0"/>
        <w:rPr>
          <w:b w:val="0"/>
          <w:bCs w:val="0"/>
          <w:color w:val="333333"/>
          <w:sz w:val="28"/>
          <w:szCs w:val="28"/>
        </w:rPr>
      </w:pPr>
      <w:r w:rsidRPr="00A4185F">
        <w:rPr>
          <w:b w:val="0"/>
          <w:bCs w:val="0"/>
          <w:color w:val="333333"/>
          <w:sz w:val="28"/>
          <w:szCs w:val="28"/>
        </w:rPr>
        <w:t>Влияние примесей на свойства меди</w:t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color w:val="333333"/>
          <w:sz w:val="28"/>
          <w:szCs w:val="28"/>
        </w:rPr>
        <w:t>Вопрос чистоты меди достаточно важен:</w:t>
      </w:r>
    </w:p>
    <w:p w:rsidR="00F72007" w:rsidRPr="00A4185F" w:rsidRDefault="00F72007" w:rsidP="00F720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185F">
        <w:rPr>
          <w:rFonts w:ascii="Times New Roman" w:hAnsi="Times New Roman" w:cs="Times New Roman"/>
          <w:color w:val="333333"/>
          <w:sz w:val="28"/>
          <w:szCs w:val="28"/>
        </w:rPr>
        <w:t>при наличии 0,02% примеси алюминия электропроводность снижается примерно на 10%. А ведь алюминий достаточно хороший проводник</w:t>
      </w:r>
    </w:p>
    <w:p w:rsidR="00F72007" w:rsidRPr="00A4185F" w:rsidRDefault="00F72007" w:rsidP="00F720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185F">
        <w:rPr>
          <w:rFonts w:ascii="Times New Roman" w:hAnsi="Times New Roman" w:cs="Times New Roman"/>
          <w:color w:val="333333"/>
          <w:sz w:val="28"/>
          <w:szCs w:val="28"/>
        </w:rPr>
        <w:t xml:space="preserve">при наличии 0,1% фосфора сопротивление увеличивается на 55%, </w:t>
      </w:r>
      <w:proofErr w:type="gramStart"/>
      <w:r w:rsidRPr="00A4185F">
        <w:rPr>
          <w:rFonts w:ascii="Times New Roman" w:hAnsi="Times New Roman" w:cs="Times New Roman"/>
          <w:color w:val="333333"/>
          <w:sz w:val="28"/>
          <w:szCs w:val="28"/>
        </w:rPr>
        <w:t>следовательно</w:t>
      </w:r>
      <w:proofErr w:type="gramEnd"/>
      <w:r w:rsidRPr="00A4185F">
        <w:rPr>
          <w:rFonts w:ascii="Times New Roman" w:hAnsi="Times New Roman" w:cs="Times New Roman"/>
          <w:color w:val="333333"/>
          <w:sz w:val="28"/>
          <w:szCs w:val="28"/>
        </w:rPr>
        <w:t xml:space="preserve"> проводимость уменьшается, как величина обратная сопротивлению</w:t>
      </w:r>
    </w:p>
    <w:p w:rsidR="00F72007" w:rsidRPr="00A4185F" w:rsidRDefault="00F72007" w:rsidP="00F720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185F">
        <w:rPr>
          <w:rFonts w:ascii="Times New Roman" w:hAnsi="Times New Roman" w:cs="Times New Roman"/>
          <w:color w:val="333333"/>
          <w:sz w:val="28"/>
          <w:szCs w:val="28"/>
        </w:rPr>
        <w:t>если в меди будет висмут или свинец в количестве более 0,001%, то это вызывает красноломкость (растрескивание при горячей обработке давлением)</w:t>
      </w:r>
    </w:p>
    <w:p w:rsidR="00F72007" w:rsidRPr="00A4185F" w:rsidRDefault="00F72007" w:rsidP="00F720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185F">
        <w:rPr>
          <w:rFonts w:ascii="Times New Roman" w:hAnsi="Times New Roman" w:cs="Times New Roman"/>
          <w:color w:val="333333"/>
          <w:sz w:val="28"/>
          <w:szCs w:val="28"/>
        </w:rPr>
        <w:t>кислород в меди затрудняет пайку и увеличивает удельное сопротивление. Чтобы этого избежать вводят присадку фосфора</w:t>
      </w:r>
    </w:p>
    <w:p w:rsidR="00F72007" w:rsidRPr="00A4185F" w:rsidRDefault="00F72007" w:rsidP="00F720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4185F">
        <w:rPr>
          <w:rFonts w:ascii="Times New Roman" w:hAnsi="Times New Roman" w:cs="Times New Roman"/>
          <w:color w:val="333333"/>
          <w:sz w:val="28"/>
          <w:szCs w:val="28"/>
        </w:rPr>
        <w:t>водород - образует микротрещины и повышает ломкость</w:t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color w:val="333333"/>
          <w:sz w:val="28"/>
          <w:szCs w:val="28"/>
        </w:rPr>
        <w:t>Если присутствует несколько примесей, то бывают ситуации, что они взаимодействуют и их влияние увеличивается в разы.</w:t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color w:val="333333"/>
          <w:sz w:val="28"/>
          <w:szCs w:val="28"/>
        </w:rPr>
        <w:t>Для использования меди для передачи электричества наличие примесей оказывает только негативный эффект.</w:t>
      </w:r>
    </w:p>
    <w:p w:rsidR="00F72007" w:rsidRPr="00A4185F" w:rsidRDefault="00F72007" w:rsidP="00F72007">
      <w:pPr>
        <w:pStyle w:val="2"/>
        <w:spacing w:before="150" w:beforeAutospacing="0" w:after="150" w:afterAutospacing="0"/>
        <w:rPr>
          <w:b w:val="0"/>
          <w:bCs w:val="0"/>
          <w:color w:val="333333"/>
          <w:sz w:val="28"/>
          <w:szCs w:val="28"/>
        </w:rPr>
      </w:pPr>
      <w:r w:rsidRPr="00A4185F">
        <w:rPr>
          <w:b w:val="0"/>
          <w:bCs w:val="0"/>
          <w:color w:val="333333"/>
          <w:sz w:val="28"/>
          <w:szCs w:val="28"/>
        </w:rPr>
        <w:t>Марки меди для электротехники и вообще</w:t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color w:val="333333"/>
          <w:sz w:val="28"/>
          <w:szCs w:val="28"/>
        </w:rPr>
        <w:t xml:space="preserve">Марки меди состоят из буквы “М”, что значит медь. Далее следует цифра от 0 до 4. Иногда затем встречается одна из букв, которые характеризуют способ получения металла: к - катодный, </w:t>
      </w:r>
      <w:proofErr w:type="spellStart"/>
      <w:proofErr w:type="gramStart"/>
      <w:r w:rsidRPr="00A4185F">
        <w:rPr>
          <w:color w:val="333333"/>
          <w:sz w:val="28"/>
          <w:szCs w:val="28"/>
        </w:rPr>
        <w:t>р</w:t>
      </w:r>
      <w:proofErr w:type="spellEnd"/>
      <w:proofErr w:type="gramEnd"/>
      <w:r w:rsidRPr="00A4185F">
        <w:rPr>
          <w:color w:val="333333"/>
          <w:sz w:val="28"/>
          <w:szCs w:val="28"/>
        </w:rPr>
        <w:t xml:space="preserve"> - </w:t>
      </w:r>
      <w:proofErr w:type="spellStart"/>
      <w:r w:rsidRPr="00A4185F">
        <w:rPr>
          <w:color w:val="333333"/>
          <w:sz w:val="28"/>
          <w:szCs w:val="28"/>
        </w:rPr>
        <w:t>раскисленная</w:t>
      </w:r>
      <w:proofErr w:type="spellEnd"/>
      <w:r w:rsidRPr="00A4185F">
        <w:rPr>
          <w:color w:val="333333"/>
          <w:sz w:val="28"/>
          <w:szCs w:val="28"/>
        </w:rPr>
        <w:t xml:space="preserve"> с низким </w:t>
      </w:r>
      <w:r w:rsidRPr="00A4185F">
        <w:rPr>
          <w:color w:val="333333"/>
          <w:sz w:val="28"/>
          <w:szCs w:val="28"/>
        </w:rPr>
        <w:lastRenderedPageBreak/>
        <w:t xml:space="preserve">остаточным фосфором, </w:t>
      </w:r>
      <w:proofErr w:type="spellStart"/>
      <w:r w:rsidRPr="00A4185F">
        <w:rPr>
          <w:color w:val="333333"/>
          <w:sz w:val="28"/>
          <w:szCs w:val="28"/>
        </w:rPr>
        <w:t>ф</w:t>
      </w:r>
      <w:proofErr w:type="spellEnd"/>
      <w:r w:rsidRPr="00A4185F">
        <w:rPr>
          <w:color w:val="333333"/>
          <w:sz w:val="28"/>
          <w:szCs w:val="28"/>
        </w:rPr>
        <w:t xml:space="preserve"> - </w:t>
      </w:r>
      <w:proofErr w:type="spellStart"/>
      <w:r w:rsidRPr="00A4185F">
        <w:rPr>
          <w:color w:val="333333"/>
          <w:sz w:val="28"/>
          <w:szCs w:val="28"/>
        </w:rPr>
        <w:t>раскисленная</w:t>
      </w:r>
      <w:proofErr w:type="spellEnd"/>
      <w:r w:rsidRPr="00A4185F">
        <w:rPr>
          <w:color w:val="333333"/>
          <w:sz w:val="28"/>
          <w:szCs w:val="28"/>
        </w:rPr>
        <w:t xml:space="preserve"> с высоким остаточным фосфором, б - </w:t>
      </w:r>
      <w:proofErr w:type="spellStart"/>
      <w:r w:rsidRPr="00A4185F">
        <w:rPr>
          <w:color w:val="333333"/>
          <w:sz w:val="28"/>
          <w:szCs w:val="28"/>
        </w:rPr>
        <w:t>бескислородная</w:t>
      </w:r>
      <w:proofErr w:type="spellEnd"/>
      <w:r w:rsidRPr="00A4185F">
        <w:rPr>
          <w:color w:val="333333"/>
          <w:sz w:val="28"/>
          <w:szCs w:val="28"/>
        </w:rPr>
        <w:t xml:space="preserve">. </w:t>
      </w:r>
      <w:proofErr w:type="spellStart"/>
      <w:r w:rsidRPr="00A4185F">
        <w:rPr>
          <w:color w:val="333333"/>
          <w:sz w:val="28"/>
          <w:szCs w:val="28"/>
        </w:rPr>
        <w:t>Бескислородная</w:t>
      </w:r>
      <w:proofErr w:type="spellEnd"/>
      <w:r w:rsidRPr="00A4185F">
        <w:rPr>
          <w:color w:val="333333"/>
          <w:sz w:val="28"/>
          <w:szCs w:val="28"/>
        </w:rPr>
        <w:t xml:space="preserve"> это М</w:t>
      </w:r>
      <w:proofErr w:type="gramStart"/>
      <w:r w:rsidRPr="00A4185F">
        <w:rPr>
          <w:color w:val="333333"/>
          <w:sz w:val="28"/>
          <w:szCs w:val="28"/>
        </w:rPr>
        <w:t>0</w:t>
      </w:r>
      <w:proofErr w:type="gramEnd"/>
      <w:r w:rsidRPr="00A4185F">
        <w:rPr>
          <w:color w:val="333333"/>
          <w:sz w:val="28"/>
          <w:szCs w:val="28"/>
        </w:rPr>
        <w:t xml:space="preserve">, а </w:t>
      </w:r>
      <w:proofErr w:type="spellStart"/>
      <w:r w:rsidRPr="00A4185F">
        <w:rPr>
          <w:color w:val="333333"/>
          <w:sz w:val="28"/>
          <w:szCs w:val="28"/>
        </w:rPr>
        <w:t>раскисленная</w:t>
      </w:r>
      <w:proofErr w:type="spellEnd"/>
      <w:r w:rsidRPr="00A4185F">
        <w:rPr>
          <w:color w:val="333333"/>
          <w:sz w:val="28"/>
          <w:szCs w:val="28"/>
        </w:rPr>
        <w:t xml:space="preserve"> - М1. Существуют множество марок меди, рассмотрим некоторые:</w:t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noProof/>
          <w:color w:val="333333"/>
          <w:sz w:val="28"/>
          <w:szCs w:val="28"/>
        </w:rPr>
        <w:drawing>
          <wp:inline distT="0" distB="0" distL="0" distR="0">
            <wp:extent cx="5353050" cy="2819400"/>
            <wp:effectExtent l="19050" t="0" r="0" b="0"/>
            <wp:docPr id="1" name="Рисунок 1" descr="марки меди, используемые в электротех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 меди, используемые в электротехни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color w:val="333333"/>
          <w:sz w:val="28"/>
          <w:szCs w:val="28"/>
        </w:rPr>
        <w:t>Специальная марка меди - М1Е. Это электротехническая медь, которая выпускается в виде шин, прутков различного диаметра и сечения. Она бывает особо твердой, твердой, полутвердой и мягкой. Проводимость у мягкой меди на пару процентов выше.</w:t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color w:val="333333"/>
          <w:sz w:val="28"/>
          <w:szCs w:val="28"/>
        </w:rPr>
        <w:t xml:space="preserve">Выпускается в форме шин, прутков, круга. Прутья в свою очередь имеют диаметр от 5 до 40мм и форму сечения - круг, квадрат, шестигранник. У данного типа меди ограниченный срок хранения - до года у мягкой и полгода - </w:t>
      </w:r>
      <w:proofErr w:type="gramStart"/>
      <w:r w:rsidRPr="00A4185F">
        <w:rPr>
          <w:color w:val="333333"/>
          <w:sz w:val="28"/>
          <w:szCs w:val="28"/>
        </w:rPr>
        <w:t>у</w:t>
      </w:r>
      <w:proofErr w:type="gramEnd"/>
      <w:r w:rsidRPr="00A4185F">
        <w:rPr>
          <w:color w:val="333333"/>
          <w:sz w:val="28"/>
          <w:szCs w:val="28"/>
        </w:rPr>
        <w:t xml:space="preserve"> твердой.</w:t>
      </w:r>
    </w:p>
    <w:p w:rsidR="00F72007" w:rsidRPr="00A4185F" w:rsidRDefault="00F72007" w:rsidP="00F72007">
      <w:pPr>
        <w:pStyle w:val="2"/>
        <w:spacing w:before="150" w:beforeAutospacing="0" w:after="150" w:afterAutospacing="0"/>
        <w:rPr>
          <w:b w:val="0"/>
          <w:bCs w:val="0"/>
          <w:color w:val="333333"/>
          <w:sz w:val="28"/>
          <w:szCs w:val="28"/>
        </w:rPr>
      </w:pPr>
      <w:r w:rsidRPr="00A4185F">
        <w:rPr>
          <w:b w:val="0"/>
          <w:bCs w:val="0"/>
          <w:color w:val="333333"/>
          <w:sz w:val="28"/>
          <w:szCs w:val="28"/>
        </w:rPr>
        <w:t>Медные сплавы в электротехнике</w:t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color w:val="333333"/>
          <w:sz w:val="28"/>
          <w:szCs w:val="28"/>
        </w:rPr>
        <w:t>Существуют различные сплавы меди, среди них бронза, латунь и прочие. У некоторых из них нашлось применение и в энергетике. Рассмотрим эти сплавы.</w:t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rStyle w:val="a6"/>
          <w:color w:val="333333"/>
          <w:sz w:val="28"/>
          <w:szCs w:val="28"/>
        </w:rPr>
        <w:t>Бронзы</w:t>
      </w:r>
      <w:r w:rsidRPr="00A4185F">
        <w:rPr>
          <w:color w:val="333333"/>
          <w:sz w:val="28"/>
          <w:szCs w:val="28"/>
        </w:rPr>
        <w:t xml:space="preserve"> - сплавы меди с оловом, алюминием, кремнием, свинцом. </w:t>
      </w:r>
      <w:proofErr w:type="gramStart"/>
      <w:r w:rsidRPr="00A4185F">
        <w:rPr>
          <w:color w:val="333333"/>
          <w:sz w:val="28"/>
          <w:szCs w:val="28"/>
        </w:rPr>
        <w:t>Среди прочих примесей самыми высокими электропроводностями отличаются (в порядке уменьшения электропроводности): кадмиевая, хромистая и бериллиевая бронзы.</w:t>
      </w:r>
      <w:proofErr w:type="gramEnd"/>
      <w:r w:rsidRPr="00A4185F">
        <w:rPr>
          <w:color w:val="333333"/>
          <w:sz w:val="28"/>
          <w:szCs w:val="28"/>
        </w:rPr>
        <w:t xml:space="preserve"> Самая же распространенная оловянная бронза имеет низкий показатель электропроводности. Бронзы используются для изготовления контактов, пружинных контактов, пластин в деталях электрических машин, проводов повышенной прочности.</w:t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rStyle w:val="a6"/>
          <w:color w:val="333333"/>
          <w:sz w:val="28"/>
          <w:szCs w:val="28"/>
        </w:rPr>
        <w:t>Латуни</w:t>
      </w:r>
      <w:r w:rsidRPr="00A4185F">
        <w:rPr>
          <w:color w:val="333333"/>
          <w:sz w:val="28"/>
          <w:szCs w:val="28"/>
        </w:rPr>
        <w:t> - сплав меди с цинком (эти два вещества составляют большую часть сплава) и других примесей. Процентная доля цинка доходит до 43%. Используют для пружинящих контактов, штепсельных разъемов.</w:t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rStyle w:val="a6"/>
          <w:color w:val="333333"/>
          <w:sz w:val="28"/>
          <w:szCs w:val="28"/>
        </w:rPr>
        <w:t>Манганин</w:t>
      </w:r>
      <w:r w:rsidRPr="00A4185F">
        <w:rPr>
          <w:color w:val="333333"/>
          <w:sz w:val="28"/>
          <w:szCs w:val="28"/>
        </w:rPr>
        <w:t xml:space="preserve"> - сплав меди с добавкой марганца и никеля. Применяется для изготовления добавочных резисторов и шунтов в измерительной технике. </w:t>
      </w:r>
      <w:r w:rsidRPr="00A4185F">
        <w:rPr>
          <w:color w:val="333333"/>
          <w:sz w:val="28"/>
          <w:szCs w:val="28"/>
        </w:rPr>
        <w:lastRenderedPageBreak/>
        <w:t>Если вместо меди использовать серебро, то электрические свойства улучшаются.</w:t>
      </w:r>
    </w:p>
    <w:p w:rsidR="00F72007" w:rsidRPr="00A4185F" w:rsidRDefault="00F72007" w:rsidP="00F72007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4185F">
        <w:rPr>
          <w:color w:val="333333"/>
          <w:sz w:val="28"/>
          <w:szCs w:val="28"/>
        </w:rPr>
        <w:t>В данной статье приведены элементарные понятия о применении меди в энергетике, более глубокое изучение возможно при освоении специальной технической литературы по данной теме.</w:t>
      </w:r>
    </w:p>
    <w:p w:rsidR="00F72007" w:rsidRPr="00A4185F" w:rsidRDefault="00F72007" w:rsidP="00A4185F">
      <w:pPr>
        <w:spacing w:before="300" w:after="300"/>
        <w:rPr>
          <w:rFonts w:ascii="Times New Roman" w:hAnsi="Times New Roman" w:cs="Times New Roman"/>
          <w:color w:val="333333"/>
          <w:sz w:val="28"/>
          <w:szCs w:val="28"/>
        </w:rPr>
      </w:pPr>
    </w:p>
    <w:p w:rsidR="00A4185F" w:rsidRPr="00A4185F" w:rsidRDefault="00F72007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4185F">
          <w:rPr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br/>
        </w:r>
      </w:hyperlink>
      <w:r w:rsidR="00A4185F" w:rsidRPr="00A4185F">
        <w:rPr>
          <w:rFonts w:ascii="Times New Roman" w:hAnsi="Times New Roman" w:cs="Times New Roman"/>
          <w:sz w:val="28"/>
          <w:szCs w:val="28"/>
        </w:rPr>
        <w:t>Характеристики меди, обычной и электротехнической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Чистая медь по электрической проводимости занимает следующее место после серебра, обладающего из всех известных проводников наивысшей проводимостью. Высокая проводимость и стойкость к атмосферной коррозии в сочетании с высокой пластичностью делают медь основным материалом для проводников — проводов и шин.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Медь – металл, имеющий уникальное сочетание различных свойств: превосходная устойчивость к коррозии, высокая степень пластичности, привлекательные цвет и фактура, высокая теплопроводность и хорошая электропроводимость. После очистки от примесей медь приобретает розоватый на изломе цвет, становится мягкой и ковкой. Удаление примесей значительно повышает тепло- и электропроводность, поэтому большая часть всей произведённой меди идёт на изготовление электротехнических изделий.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Чистая медь — ковкий и мягкий металл, достаточно тяжелый, отличный проводник тепла и электричества, легко подвергается обработке давлением. Именно эти качества позволяют применять изделия из меди в электротехнике. Более 70% всей производимой меди идет на электротехнические изделия. Кабели, электротехнические шины, обмотки трансформаторов и другие электротехнические изделия изготавливаются из разных сортов меди.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В большинстве случаев для электротехнических нужд используется так называемая технически чистая медь, содержащая около 0,02-0,04% кислорода, но для изделий, требующих максимальной электропроводности, применяют особую, «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бескислородную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>» медь.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Основные характеристики меди: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Вес удельный, равный 8,93 г/cм3;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Электропроводность: отвечает за передачу тока от одной точки к другой. Чем выше проводимость металла, тем лучше он передает электричество. При +20 градусах проводимость меди составляет 59,5 миллионов сименс на метр (См/м);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Электрическое сопротивление, удельное при 20оС, равное 0,0167 Ом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 xml:space="preserve"> мм</w:t>
      </w:r>
      <w:proofErr w:type="gramStart"/>
      <w:r w:rsidRPr="00A418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4185F">
        <w:rPr>
          <w:rFonts w:ascii="Times New Roman" w:hAnsi="Times New Roman" w:cs="Times New Roman"/>
          <w:sz w:val="28"/>
          <w:szCs w:val="28"/>
        </w:rPr>
        <w:t>/м;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Температура плавления, равная 1083оС.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Различные электротехнические изделия: жилы кабели и провода, электротехнические шины и трансформаторные обмотки изготавливают из различных сортов меди.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Способы получения электротехнической меди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Электротехническая медь – чрезвычайно чистый металл, так как любая примесь резко снижает электропроводность.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Так, всего лишь 0,02% примеси алюминия, хотя он тоже проводник, приведёт к снижению проводимости на 9-10%, а что сказать о примесях, которые вообще не являются проводниками, поэтому здесь технологический брак просто недопустим.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 xml:space="preserve">при наличии 0,1% фосфора сопротивление увеличивается на 55%, </w:t>
      </w:r>
      <w:proofErr w:type="gramStart"/>
      <w:r w:rsidRPr="00A4185F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A4185F">
        <w:rPr>
          <w:rFonts w:ascii="Times New Roman" w:hAnsi="Times New Roman" w:cs="Times New Roman"/>
          <w:sz w:val="28"/>
          <w:szCs w:val="28"/>
        </w:rPr>
        <w:t xml:space="preserve"> проводимость уменьшается, как величина обратная сопротивлению;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если в меди будет висмут или свинец в количестве более 0,001%, то это вызывает красноломкость (растрескивание при горячей обработке давлением);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кислород в меди затрудняет пайку и увеличивает удельное сопротивление. Чтобы этого избежать вводят присадку фосфора;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водород — образует микротрещины и повышает ломкость.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Если присутствует несколько примесей, то бывают ситуации, что они взаимодействуют и их влияние увеличивается в разы.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Для использования меди для передачи электричества наличие примесей оказывает только негативный эффект.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 xml:space="preserve">Чтобы получить достаточно чистую электротехническую медь применяют метод, называемый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электрорафинированием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>, основанным на электролизе. Создаются условия, при которых примеси отделяются от молекул меди, оседающих на одном из электродов, благодаря чему на выходе получается электролитическая медь при чистоте 99,999%, необходимой для электротехнических нужд.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Ещё одна важная сфера – производство сплавов на основе или с добавлением меди. Примечательно, что довольно мягкая медь со многими другими металлами образует не мягкие, но твёрдые сплавы – растворы, в которых атомы разных металлов распределены относительно равномерно.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Добавляя в красную медь, продукт огневого рафинирования, небольшое количество мышьяка, значительно повышают её прочность, но ухудшают возможность её сварки.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Сплавы меди, применяемые в электротехнике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Латуни — Сплавы меди с цинком, широко используются в электротехнике. Латуни используют для пружинящих контактов, штепсельных разъемов.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В различных марках латуни содержание цинка может доходить до 43%. Латуни, содержащие до 39% цинка, имеют однофазную структуру твердого раствора и называются a-латунями. Эти латуни обладают наибольшей пластичностью, поэтому из них изготавливают детали горячей или холодной прокаткой и волочением: листы, ленты, проволоку. Без нагрева из листовой латуни методом глубокой вытяжки и штамповкой можно изготовить детали сложной конфигурации.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 xml:space="preserve">Латуни с содержанием цинка свыше 39% называют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a+b-латунями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 xml:space="preserve"> или двухфазными и применяют главным образом для фасонных отливок.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Двухфазные латуни являются более твердыми и хрупкими и обрабатываются давлением только в горячем состоянии.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Присадка к латуням олова, никеля и марганца повышает механические свойства и антикоррозионную устойчивость, а добавки алюминия в композиции с железом, никелем и марганцем сообщают латуням кроме улучшения механических свойств и коррозионной стойкости высокую твердость. Однако присутствие в латунях алюминия затрудняет пайку, а проведение пайки мягкими припоями становится практически невозможным.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 xml:space="preserve">· латуни марок Л68 и Л63 вследствие высокой пластичности хорошо штампуются и допускают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>, легко паяются всеми видами припоев. В электромашиностроении широко применяются для различных токоведущих частей;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· латуни марок ЛС59-1 и ЛМЦ58-2 применяются для изготовления роторных (беличьих) клеток электрических двигателей и для токоведущих деталей, изготовленных резанием и штамповкой в горячем состоянии; хорошо паяются различными припоями;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· латунь ЛА67-2,5 применяется для литых токоведущих деталей повышенной механической прочности и твердости, не требующих пайки мягкими припоями;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· латуни ЛК80-3Л и ЛС59-1Л широко применяются для литых токоведущих деталей электрической аппаратуры, для щеткодержателей и для заливки роторов асинхронных двигателей. Хорошо воспринимают пайку различными припоями.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lastRenderedPageBreak/>
        <w:t xml:space="preserve">Бронзы проводниковые — относятся к медным сплавам, необходимость применения которых в основном вызвана недостаточной в ряде случаев механической прочностью и термической устойчивостью чистой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меди</w:t>
      </w:r>
      <w:proofErr w:type="gramStart"/>
      <w:r w:rsidRPr="00A418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185F">
        <w:rPr>
          <w:rFonts w:ascii="Times New Roman" w:hAnsi="Times New Roman" w:cs="Times New Roman"/>
          <w:sz w:val="28"/>
          <w:szCs w:val="28"/>
        </w:rPr>
        <w:t>плавы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 xml:space="preserve"> меди с оловом, алюминием, кремнием, свинцом. Общая номенклатура бронз весьма обширна, но высокой электропроводностью обладают лишь немногие марки бронз.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 xml:space="preserve">· кадмиевая бронза относится к наиболее распространенным проводниковым бронзам. Из числа всех марок кадмиевая бронза обладает наивысшей электрической проводимостью. Вследствие повышенного сопротивления истиранию и более </w:t>
      </w:r>
      <w:proofErr w:type="gramStart"/>
      <w:r w:rsidRPr="00A4185F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A41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нагревостойкости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 xml:space="preserve"> эта бронза широко применяется для изготовления троллейных проводов и коллекторных пластин;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 xml:space="preserve">· бериллиевая бронза относится к сплавам, приобретающим прочность в результате старения. Она обладает высокими упругими свойствами, устойчивыми при нагревании до 250 °C, и электрической проводимостью в 2—2,5 раза большей, чем проводимость других марок бронз общего назначения. </w:t>
      </w:r>
      <w:proofErr w:type="gramStart"/>
      <w:r w:rsidRPr="00A4185F">
        <w:rPr>
          <w:rFonts w:ascii="Times New Roman" w:hAnsi="Times New Roman" w:cs="Times New Roman"/>
          <w:sz w:val="28"/>
          <w:szCs w:val="28"/>
        </w:rPr>
        <w:t>Эта бронза нашла широкое применение для изготовления различных пружинных деталей, выполняющих одновременно и роль проводника тока, например: токоведущие пружины, отдельные виды щеткодержателей, скользящие контакты в различных приборах, штепсельные разъемы и т.п.;</w:t>
      </w:r>
      <w:proofErr w:type="gramEnd"/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· фосфористая бронза обладает высокой прочностью и хорошими пружинными свойствами, из-за малой электропроводности применяется для изготовления пружинных деталей с низкими плотностями тока.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Литые токоведущие детали изготовляются из различных марок машиностроительных литьевых бронз с проводимостью в пределах 8—15% проводимости чистой меди. Характерной особенностью бронз является малая усадка по сравнению с чугуном и сталью и высокие литейные свойства, поэтому они применяются для отливки различных токоведущих деталей сложной конфигурации, предназначенных для электрических машин и аппаратов.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 xml:space="preserve">Все марки литьевых бронз можно подразделить </w:t>
      </w:r>
      <w:proofErr w:type="gramStart"/>
      <w:r w:rsidRPr="00A418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185F">
        <w:rPr>
          <w:rFonts w:ascii="Times New Roman" w:hAnsi="Times New Roman" w:cs="Times New Roman"/>
          <w:sz w:val="28"/>
          <w:szCs w:val="28"/>
        </w:rPr>
        <w:t xml:space="preserve"> оловянные и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безоловянные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 xml:space="preserve">, где основными легирующими элементами являются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>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Манганин — сплав меди с добавкой марганца и никеля. Применяется для изготовления добавочных резисторов и шунтов в измерительной технике.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Маркировка меди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lastRenderedPageBreak/>
        <w:t xml:space="preserve">Марки меди состоят из буквы “М”, что значит медь. Далее следует цифра от 0 до 4. Иногда затем встречается одна из букв, которые характеризуют способ получения металла: к — катодный, </w:t>
      </w:r>
      <w:proofErr w:type="spellStart"/>
      <w:proofErr w:type="gramStart"/>
      <w:r w:rsidRPr="00A4185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185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раскисленная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 xml:space="preserve"> с низким остаточным фосфором,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раскисленная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 xml:space="preserve"> с высоким остаточным фосфором, б —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бескислородная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Бескислородная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 xml:space="preserve"> это М</w:t>
      </w:r>
      <w:proofErr w:type="gramStart"/>
      <w:r w:rsidRPr="00A4185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A4185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раскисленная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 xml:space="preserve"> — М1.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Основные марки меди: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4185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A4185F">
        <w:rPr>
          <w:rFonts w:ascii="Times New Roman" w:hAnsi="Times New Roman" w:cs="Times New Roman"/>
          <w:sz w:val="28"/>
          <w:szCs w:val="28"/>
        </w:rPr>
        <w:t xml:space="preserve">. Самый высокий класс медных сплавов, содержащий порядка 99,93-99,99% меди. Иногда для повышения физико-химических свойств в состав добавляется </w:t>
      </w:r>
      <w:proofErr w:type="gramStart"/>
      <w:r w:rsidRPr="00A4185F">
        <w:rPr>
          <w:rFonts w:ascii="Times New Roman" w:hAnsi="Times New Roman" w:cs="Times New Roman"/>
          <w:sz w:val="28"/>
          <w:szCs w:val="28"/>
        </w:rPr>
        <w:t>серебро</w:t>
      </w:r>
      <w:proofErr w:type="gramEnd"/>
      <w:r w:rsidRPr="00A4185F">
        <w:rPr>
          <w:rFonts w:ascii="Times New Roman" w:hAnsi="Times New Roman" w:cs="Times New Roman"/>
          <w:sz w:val="28"/>
          <w:szCs w:val="28"/>
        </w:rPr>
        <w:t xml:space="preserve"> и процент содержания основного элемента указывается как </w:t>
      </w:r>
      <w:proofErr w:type="spellStart"/>
      <w:r w:rsidRPr="00A4185F">
        <w:rPr>
          <w:rFonts w:ascii="Times New Roman" w:hAnsi="Times New Roman" w:cs="Times New Roman"/>
          <w:sz w:val="28"/>
          <w:szCs w:val="28"/>
        </w:rPr>
        <w:t>медь+серебро</w:t>
      </w:r>
      <w:proofErr w:type="spellEnd"/>
      <w:r w:rsidRPr="00A4185F">
        <w:rPr>
          <w:rFonts w:ascii="Times New Roman" w:hAnsi="Times New Roman" w:cs="Times New Roman"/>
          <w:sz w:val="28"/>
          <w:szCs w:val="28"/>
        </w:rPr>
        <w:t xml:space="preserve"> в качестве единого основного компонента. М</w:t>
      </w:r>
      <w:proofErr w:type="gramStart"/>
      <w:r w:rsidRPr="00A4185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A4185F">
        <w:rPr>
          <w:rFonts w:ascii="Times New Roman" w:hAnsi="Times New Roman" w:cs="Times New Roman"/>
          <w:sz w:val="28"/>
          <w:szCs w:val="28"/>
        </w:rPr>
        <w:t xml:space="preserve"> – это наиболее чистый медный сплав, который применяется для изготовления токопроводящей продукции (силовых кабелей, проводников в электронике, бытовых проводов и так далее).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4185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4185F">
        <w:rPr>
          <w:rFonts w:ascii="Times New Roman" w:hAnsi="Times New Roman" w:cs="Times New Roman"/>
          <w:sz w:val="28"/>
          <w:szCs w:val="28"/>
        </w:rPr>
        <w:t>. Более распространенный в современных условиях сплав. Он также используется для изготовления электротехнической продукции с менее строгими требованиями к качеству. Также М</w:t>
      </w:r>
      <w:proofErr w:type="gramStart"/>
      <w:r w:rsidRPr="00A4185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4185F">
        <w:rPr>
          <w:rFonts w:ascii="Times New Roman" w:hAnsi="Times New Roman" w:cs="Times New Roman"/>
          <w:sz w:val="28"/>
          <w:szCs w:val="28"/>
        </w:rPr>
        <w:t xml:space="preserve"> используется для производства металлопрокатных изделий, сварочных электродов, проволоки и так далее. Процент содержания меди в М</w:t>
      </w:r>
      <w:proofErr w:type="gramStart"/>
      <w:r w:rsidRPr="00A4185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4185F">
        <w:rPr>
          <w:rFonts w:ascii="Times New Roman" w:hAnsi="Times New Roman" w:cs="Times New Roman"/>
          <w:sz w:val="28"/>
          <w:szCs w:val="28"/>
        </w:rPr>
        <w:t xml:space="preserve"> составляет 99,9%.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418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4185F">
        <w:rPr>
          <w:rFonts w:ascii="Times New Roman" w:hAnsi="Times New Roman" w:cs="Times New Roman"/>
          <w:sz w:val="28"/>
          <w:szCs w:val="28"/>
        </w:rPr>
        <w:t>. Данная марка получила широкое применение на производстве продукции, требующей обработки высоким давлением. М</w:t>
      </w:r>
      <w:proofErr w:type="gramStart"/>
      <w:r w:rsidRPr="00A418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4185F">
        <w:rPr>
          <w:rFonts w:ascii="Times New Roman" w:hAnsi="Times New Roman" w:cs="Times New Roman"/>
          <w:sz w:val="28"/>
          <w:szCs w:val="28"/>
        </w:rPr>
        <w:t xml:space="preserve"> – это менее пластичный металл, поскольку в его составе присутствует 99,7% меди. Часто сплав применяется для изготовления деталей криогенной техники.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М3. Марка относится к сплавам с наименьшим содержанием меди (99,5%). Такие металлы содержат большое количество примесей и часто получаются в результате вторичной переработки медной продукции. Применяется сплав М3 для изготовления деталей методом проката.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Отдельные модификации характеризуют тип и количество дополнительных элементов. Подробные сведения о марках прописаны в ГОСТ 859-2001. ГОСТ 434-78 регламентирует свойства меди, из которой выпускаются медные шины отечественными предприятиями.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Полезные детали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Технология производства медных шин одинакова на всех предприятиях, однако потребителя больше интересует величина цены при одинаковом качестве. Российские предприятия-лидеры соревнуются не в качестве (оно у них одинаково высокое), а в ценовой политике.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Для достижения определённых условий работы токоведущих элементов часто применяются новаторские подходы и решения: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Коллекторная полоса – сплав меди и серебра, превосходящий чистую медь по всем эксплуатационным характеристикам.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lastRenderedPageBreak/>
        <w:t>Электротехнические прямоугольные профили специального назначения: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полутвёрдые шины;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твердые шины с повышенной чистотой поверхности;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шины с закруглением малых сторон сечения и другие.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Благодаря такому закруглению достигается стойкость изоляционного покрытия (нет резких изгибов на углах), существенно экономится медь без потери проводимости, да и распределение токовой нагрузки более равномерно по всему сечению шины.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— Шины, имеющие повышенную чистоту поверхности для электролитического покрытия места последующего контакта серебром. Так достигается значительное уменьшение величины сопротивления контакта.</w:t>
      </w:r>
    </w:p>
    <w:p w:rsidR="00F72007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Pr="00A4185F">
          <w:rPr>
            <w:rStyle w:val="a4"/>
            <w:rFonts w:ascii="Times New Roman" w:hAnsi="Times New Roman" w:cs="Times New Roman"/>
            <w:sz w:val="28"/>
            <w:szCs w:val="28"/>
          </w:rPr>
          <w:t>https://en-res.ru/stati/elektrotexnicheskaya-med.html</w:t>
        </w:r>
      </w:hyperlink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Задание:</w:t>
      </w:r>
    </w:p>
    <w:p w:rsidR="00A4185F" w:rsidRPr="00A4185F" w:rsidRDefault="00A4185F" w:rsidP="00A4185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185F">
        <w:rPr>
          <w:rFonts w:ascii="Times New Roman" w:hAnsi="Times New Roman" w:cs="Times New Roman"/>
          <w:sz w:val="28"/>
          <w:szCs w:val="28"/>
        </w:rPr>
        <w:t>Написать краткий конспект лекции.</w:t>
      </w:r>
    </w:p>
    <w:sectPr w:rsidR="00A4185F" w:rsidRPr="00A4185F" w:rsidSect="00FC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932"/>
    <w:multiLevelType w:val="multilevel"/>
    <w:tmpl w:val="824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42607"/>
    <w:multiLevelType w:val="multilevel"/>
    <w:tmpl w:val="A8F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A48EC"/>
    <w:multiLevelType w:val="multilevel"/>
    <w:tmpl w:val="9ADA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D28E9"/>
    <w:multiLevelType w:val="multilevel"/>
    <w:tmpl w:val="56A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05E25"/>
    <w:multiLevelType w:val="multilevel"/>
    <w:tmpl w:val="0196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3D8"/>
    <w:rsid w:val="004E0344"/>
    <w:rsid w:val="00726592"/>
    <w:rsid w:val="00774944"/>
    <w:rsid w:val="00A4185F"/>
    <w:rsid w:val="00D713D8"/>
    <w:rsid w:val="00F72007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D8"/>
  </w:style>
  <w:style w:type="paragraph" w:styleId="1">
    <w:name w:val="heading 1"/>
    <w:basedOn w:val="a"/>
    <w:next w:val="a"/>
    <w:link w:val="10"/>
    <w:uiPriority w:val="9"/>
    <w:qFormat/>
    <w:rsid w:val="00F72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F7200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7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20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60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73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3834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</w:div>
              </w:divsChild>
            </w:div>
          </w:divsChild>
        </w:div>
        <w:div w:id="1880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9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res.ru/stati/elektrotexnicheskaya-me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megerim.ru/electrotehnicheskie-materialy/electrotehnicheskaya-me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omegerim.ru/electrotehnicheskie-material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204главный</dc:creator>
  <cp:lastModifiedBy>RePack by SPecialiST</cp:lastModifiedBy>
  <cp:revision>2</cp:revision>
  <dcterms:created xsi:type="dcterms:W3CDTF">2021-11-19T03:05:00Z</dcterms:created>
  <dcterms:modified xsi:type="dcterms:W3CDTF">2021-11-19T03:05:00Z</dcterms:modified>
</cp:coreProperties>
</file>