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F9" w:rsidRPr="00994F56" w:rsidRDefault="00B531F9" w:rsidP="00B531F9">
      <w:pPr>
        <w:shd w:val="clear" w:color="auto" w:fill="FFFFFF"/>
        <w:spacing w:line="360" w:lineRule="auto"/>
        <w:jc w:val="center"/>
        <w:rPr>
          <w:sz w:val="28"/>
          <w:szCs w:val="28"/>
          <w:u w:val="single"/>
        </w:rPr>
      </w:pPr>
      <w:r w:rsidRPr="00994F56">
        <w:rPr>
          <w:sz w:val="28"/>
          <w:szCs w:val="28"/>
          <w:u w:val="single"/>
        </w:rPr>
        <w:t>Общие сведения о редукторах</w:t>
      </w:r>
    </w:p>
    <w:p w:rsidR="00B531F9" w:rsidRPr="00994F56" w:rsidRDefault="00B531F9" w:rsidP="00B531F9">
      <w:pPr>
        <w:shd w:val="clear" w:color="auto" w:fill="FFFFFF"/>
        <w:tabs>
          <w:tab w:val="num" w:pos="-720"/>
          <w:tab w:val="num" w:pos="-630"/>
        </w:tabs>
        <w:spacing w:line="360" w:lineRule="auto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</w:t>
      </w:r>
      <w:r w:rsidRPr="00994F56">
        <w:rPr>
          <w:color w:val="000000"/>
          <w:sz w:val="28"/>
          <w:szCs w:val="28"/>
        </w:rPr>
        <w:t>«</w:t>
      </w:r>
      <w:r w:rsidRPr="00994F56">
        <w:rPr>
          <w:sz w:val="28"/>
          <w:szCs w:val="28"/>
        </w:rPr>
        <w:t>Редукторы</w:t>
      </w:r>
      <w:r w:rsidRPr="00994F56">
        <w:rPr>
          <w:color w:val="000000"/>
          <w:sz w:val="28"/>
          <w:szCs w:val="28"/>
        </w:rPr>
        <w:t>»</w:t>
      </w:r>
    </w:p>
    <w:p w:rsidR="00B531F9" w:rsidRPr="00994F56" w:rsidRDefault="00B531F9" w:rsidP="00B531F9">
      <w:pPr>
        <w:shd w:val="clear" w:color="auto" w:fill="FFFFFF"/>
        <w:spacing w:line="360" w:lineRule="auto"/>
        <w:ind w:left="-284" w:firstLine="284"/>
        <w:rPr>
          <w:b/>
          <w:bCs/>
          <w:spacing w:val="-5"/>
          <w:sz w:val="28"/>
          <w:szCs w:val="28"/>
        </w:rPr>
      </w:pPr>
      <w:r w:rsidRPr="00994F56">
        <w:rPr>
          <w:b/>
          <w:bCs/>
          <w:spacing w:val="-5"/>
          <w:sz w:val="28"/>
          <w:szCs w:val="28"/>
        </w:rPr>
        <w:t>План</w:t>
      </w:r>
    </w:p>
    <w:p w:rsidR="00B531F9" w:rsidRPr="00B531F9" w:rsidRDefault="00B531F9" w:rsidP="00B531F9">
      <w:pPr>
        <w:pStyle w:val="a3"/>
        <w:shd w:val="clear" w:color="auto" w:fill="FFFFFF"/>
        <w:spacing w:before="0" w:beforeAutospacing="0" w:after="0" w:afterAutospacing="0" w:line="360" w:lineRule="auto"/>
        <w:ind w:left="-284" w:firstLine="284"/>
        <w:rPr>
          <w:sz w:val="28"/>
          <w:szCs w:val="28"/>
        </w:rPr>
      </w:pPr>
      <w:r w:rsidRPr="00994F56">
        <w:rPr>
          <w:sz w:val="28"/>
          <w:szCs w:val="28"/>
        </w:rPr>
        <w:t>1 Редукторы</w:t>
      </w:r>
    </w:p>
    <w:p w:rsidR="00B531F9" w:rsidRPr="00B531F9" w:rsidRDefault="00B531F9" w:rsidP="00B531F9">
      <w:pPr>
        <w:shd w:val="clear" w:color="auto" w:fill="FFFFFF"/>
        <w:spacing w:line="360" w:lineRule="auto"/>
        <w:ind w:left="-142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b/>
          <w:bCs/>
          <w:sz w:val="28"/>
          <w:szCs w:val="28"/>
        </w:rPr>
        <w:t>Редуктор</w:t>
      </w:r>
      <w:r w:rsidRPr="00B531F9">
        <w:rPr>
          <w:rFonts w:ascii="Times New Roman" w:hAnsi="Times New Roman" w:cs="Times New Roman"/>
          <w:sz w:val="28"/>
          <w:szCs w:val="28"/>
        </w:rPr>
        <w:t xml:space="preserve"> (механический) — механизм, передающий и преобразующий вращающий момент, с одной или более механическими передачами. Основные характеристики редуктора — КПД, передаточное отношение, передаваемая мощность, максимальные угловые скорости валов, количество ведущих и ведомых валов, тип и количество передач и ступеней.</w:t>
      </w:r>
    </w:p>
    <w:p w:rsidR="00B531F9" w:rsidRPr="00B531F9" w:rsidRDefault="00B531F9" w:rsidP="00B531F9">
      <w:pPr>
        <w:shd w:val="clear" w:color="auto" w:fill="FFFFFF"/>
        <w:spacing w:line="360" w:lineRule="auto"/>
        <w:ind w:left="-142" w:right="5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1F9">
        <w:rPr>
          <w:rFonts w:ascii="Times New Roman" w:hAnsi="Times New Roman" w:cs="Times New Roman"/>
          <w:sz w:val="28"/>
          <w:szCs w:val="28"/>
        </w:rPr>
        <w:t>Обычно редуктором называют устройство, преобразующее высокую угловую скорость вращения входного вала в более низкую на выходном валу, повышая при этом вращающий момент.</w:t>
      </w:r>
      <w:proofErr w:type="gramEnd"/>
      <w:r w:rsidRPr="00B531F9">
        <w:rPr>
          <w:rFonts w:ascii="Times New Roman" w:hAnsi="Times New Roman" w:cs="Times New Roman"/>
          <w:sz w:val="28"/>
          <w:szCs w:val="28"/>
        </w:rPr>
        <w:t xml:space="preserve"> Редуктор, который преобразует низкую угловую скорость </w:t>
      </w:r>
      <w:proofErr w:type="gramStart"/>
      <w:r w:rsidRPr="00B531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31F9">
        <w:rPr>
          <w:rFonts w:ascii="Times New Roman" w:hAnsi="Times New Roman" w:cs="Times New Roman"/>
          <w:sz w:val="28"/>
          <w:szCs w:val="28"/>
        </w:rPr>
        <w:t xml:space="preserve"> более высокую обычно называют мультипликатором.</w:t>
      </w:r>
    </w:p>
    <w:p w:rsidR="00B531F9" w:rsidRPr="00B531F9" w:rsidRDefault="00B531F9" w:rsidP="00B531F9">
      <w:pPr>
        <w:shd w:val="clear" w:color="auto" w:fill="FFFFFF"/>
        <w:spacing w:line="360" w:lineRule="auto"/>
        <w:ind w:left="-142" w:right="5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1F9">
        <w:rPr>
          <w:rFonts w:ascii="Times New Roman" w:hAnsi="Times New Roman" w:cs="Times New Roman"/>
          <w:sz w:val="28"/>
          <w:szCs w:val="28"/>
        </w:rPr>
        <w:t>Редуктор со ступенчатым изменением угловой скорости называется коробкой передач, с бесступенчатым — вариатор.</w:t>
      </w:r>
      <w:proofErr w:type="gramEnd"/>
    </w:p>
    <w:p w:rsidR="00B531F9" w:rsidRPr="00B531F9" w:rsidRDefault="00B531F9" w:rsidP="00B531F9">
      <w:pPr>
        <w:shd w:val="clear" w:color="auto" w:fill="FFFFFF"/>
        <w:spacing w:line="360" w:lineRule="auto"/>
        <w:ind w:left="-142" w:right="5"/>
        <w:jc w:val="both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sz w:val="28"/>
          <w:szCs w:val="28"/>
        </w:rPr>
        <w:t>На рис. 65а показан шестеренчатый редуктор, на рис. 65б – червячный редуктор.</w:t>
      </w:r>
    </w:p>
    <w:p w:rsidR="00B531F9" w:rsidRPr="00B531F9" w:rsidRDefault="00B531F9" w:rsidP="00B531F9">
      <w:pPr>
        <w:shd w:val="clear" w:color="auto" w:fill="FFFFFF"/>
        <w:spacing w:line="360" w:lineRule="auto"/>
        <w:ind w:left="-142"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1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42545</wp:posOffset>
            </wp:positionV>
            <wp:extent cx="1447800" cy="1447800"/>
            <wp:effectExtent l="19050" t="0" r="0" b="0"/>
            <wp:wrapTight wrapText="bothSides">
              <wp:wrapPolygon edited="0">
                <wp:start x="-284" y="0"/>
                <wp:lineTo x="-284" y="21316"/>
                <wp:lineTo x="21600" y="21316"/>
                <wp:lineTo x="21600" y="0"/>
                <wp:lineTo x="-284" y="0"/>
              </wp:wrapPolygon>
            </wp:wrapTight>
            <wp:docPr id="3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31F9" w:rsidRPr="00B531F9" w:rsidRDefault="00B531F9" w:rsidP="00B531F9">
      <w:pPr>
        <w:shd w:val="clear" w:color="auto" w:fill="FFFFFF"/>
        <w:spacing w:line="360" w:lineRule="auto"/>
        <w:ind w:left="-142"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1F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752600" cy="1314450"/>
            <wp:effectExtent l="19050" t="0" r="0" b="0"/>
            <wp:docPr id="1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1F9" w:rsidRPr="00B531F9" w:rsidRDefault="00B531F9" w:rsidP="00B531F9">
      <w:pPr>
        <w:pStyle w:val="2"/>
        <w:shd w:val="clear" w:color="auto" w:fill="FFFFFF"/>
        <w:spacing w:line="360" w:lineRule="auto"/>
        <w:ind w:left="1366" w:right="5" w:firstLine="50"/>
        <w:rPr>
          <w:b/>
          <w:bCs/>
          <w:sz w:val="28"/>
          <w:szCs w:val="28"/>
        </w:rPr>
      </w:pPr>
      <w:r w:rsidRPr="00B531F9">
        <w:rPr>
          <w:b/>
          <w:bCs/>
          <w:sz w:val="28"/>
          <w:szCs w:val="28"/>
        </w:rPr>
        <w:t>а</w:t>
      </w:r>
      <w:r w:rsidRPr="00B531F9">
        <w:rPr>
          <w:b/>
          <w:bCs/>
          <w:sz w:val="28"/>
          <w:szCs w:val="28"/>
        </w:rPr>
        <w:tab/>
        <w:t xml:space="preserve">                                б</w:t>
      </w:r>
    </w:p>
    <w:p w:rsidR="00B531F9" w:rsidRPr="00B531F9" w:rsidRDefault="00B531F9" w:rsidP="00B531F9">
      <w:pPr>
        <w:pStyle w:val="2"/>
        <w:shd w:val="clear" w:color="auto" w:fill="FFFFFF"/>
        <w:spacing w:line="360" w:lineRule="auto"/>
        <w:ind w:left="-142" w:right="5"/>
        <w:rPr>
          <w:sz w:val="28"/>
          <w:szCs w:val="28"/>
        </w:rPr>
      </w:pPr>
      <w:r w:rsidRPr="00B531F9">
        <w:rPr>
          <w:b/>
          <w:bCs/>
          <w:sz w:val="28"/>
          <w:szCs w:val="28"/>
        </w:rPr>
        <w:tab/>
      </w:r>
      <w:r w:rsidRPr="00B531F9">
        <w:rPr>
          <w:b/>
          <w:bCs/>
          <w:sz w:val="28"/>
          <w:szCs w:val="28"/>
        </w:rPr>
        <w:tab/>
      </w:r>
      <w:r w:rsidRPr="00B531F9">
        <w:rPr>
          <w:sz w:val="28"/>
          <w:szCs w:val="28"/>
        </w:rPr>
        <w:t>Рис. 65 Виды редукторов</w:t>
      </w:r>
    </w:p>
    <w:p w:rsidR="00B531F9" w:rsidRPr="00B531F9" w:rsidRDefault="00B531F9" w:rsidP="00B531F9">
      <w:pPr>
        <w:shd w:val="clear" w:color="auto" w:fill="FFFFFF"/>
        <w:tabs>
          <w:tab w:val="num" w:pos="-720"/>
          <w:tab w:val="num" w:pos="-630"/>
        </w:tabs>
        <w:spacing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Лекция </w:t>
      </w:r>
      <w:r w:rsidRPr="00B531F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531F9">
        <w:rPr>
          <w:rFonts w:ascii="Times New Roman" w:hAnsi="Times New Roman" w:cs="Times New Roman"/>
          <w:sz w:val="28"/>
          <w:szCs w:val="28"/>
        </w:rPr>
        <w:t>Валы и оси</w:t>
      </w:r>
      <w:r w:rsidRPr="00B531F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531F9" w:rsidRPr="00B531F9" w:rsidRDefault="00B531F9" w:rsidP="00B531F9">
      <w:pPr>
        <w:shd w:val="clear" w:color="auto" w:fill="FFFFFF"/>
        <w:tabs>
          <w:tab w:val="left" w:pos="284"/>
        </w:tabs>
        <w:spacing w:line="360" w:lineRule="auto"/>
        <w:ind w:left="-284"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31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B531F9" w:rsidRPr="00B531F9" w:rsidRDefault="00B531F9" w:rsidP="00B531F9">
      <w:pPr>
        <w:pStyle w:val="2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-284" w:firstLine="284"/>
        <w:rPr>
          <w:color w:val="000000"/>
          <w:sz w:val="28"/>
          <w:szCs w:val="28"/>
        </w:rPr>
      </w:pPr>
      <w:r w:rsidRPr="00B531F9">
        <w:rPr>
          <w:color w:val="000000"/>
          <w:sz w:val="28"/>
          <w:szCs w:val="28"/>
        </w:rPr>
        <w:t>Валы и оси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right="14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31F9" w:rsidRPr="00B531F9" w:rsidRDefault="00B531F9" w:rsidP="00B531F9">
      <w:pPr>
        <w:shd w:val="clear" w:color="auto" w:fill="FFFFFF"/>
        <w:spacing w:line="360" w:lineRule="auto"/>
        <w:ind w:left="-28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sz w:val="28"/>
          <w:szCs w:val="28"/>
        </w:rPr>
        <w:t>В машинах много разнообразных деталей вращательного дви</w:t>
      </w:r>
      <w:r w:rsidRPr="00B531F9">
        <w:rPr>
          <w:rFonts w:ascii="Times New Roman" w:hAnsi="Times New Roman" w:cs="Times New Roman"/>
          <w:sz w:val="28"/>
          <w:szCs w:val="28"/>
        </w:rPr>
        <w:softHyphen/>
      </w:r>
      <w:r w:rsidRPr="00B531F9">
        <w:rPr>
          <w:rFonts w:ascii="Times New Roman" w:hAnsi="Times New Roman" w:cs="Times New Roman"/>
          <w:spacing w:val="-1"/>
          <w:sz w:val="28"/>
          <w:szCs w:val="28"/>
        </w:rPr>
        <w:t>жения: зубчатые колеса, шкивы ременных передач, барабаны, звез</w:t>
      </w:r>
      <w:r w:rsidRPr="00B531F9">
        <w:rPr>
          <w:rFonts w:ascii="Times New Roman" w:hAnsi="Times New Roman" w:cs="Times New Roman"/>
          <w:spacing w:val="-1"/>
          <w:sz w:val="28"/>
          <w:szCs w:val="28"/>
        </w:rPr>
        <w:softHyphen/>
        <w:t>дочки цепных передач, маховики, шпиндели станков, колеса авто</w:t>
      </w:r>
      <w:r w:rsidRPr="00B531F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531F9">
        <w:rPr>
          <w:rFonts w:ascii="Times New Roman" w:hAnsi="Times New Roman" w:cs="Times New Roman"/>
          <w:sz w:val="28"/>
          <w:szCs w:val="28"/>
        </w:rPr>
        <w:t>мобилей и гидротурбин. Все эти вращающиеся детали устанавли</w:t>
      </w:r>
      <w:r w:rsidRPr="00B531F9">
        <w:rPr>
          <w:rFonts w:ascii="Times New Roman" w:hAnsi="Times New Roman" w:cs="Times New Roman"/>
          <w:sz w:val="28"/>
          <w:szCs w:val="28"/>
        </w:rPr>
        <w:softHyphen/>
        <w:t>вают на валах или осях.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right="1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b/>
          <w:bCs/>
          <w:sz w:val="28"/>
          <w:szCs w:val="28"/>
        </w:rPr>
        <w:t xml:space="preserve">Осью </w:t>
      </w:r>
      <w:r w:rsidRPr="00B531F9">
        <w:rPr>
          <w:rFonts w:ascii="Times New Roman" w:hAnsi="Times New Roman" w:cs="Times New Roman"/>
          <w:sz w:val="28"/>
          <w:szCs w:val="28"/>
        </w:rPr>
        <w:t>называется деталь, предназначенная только для поддер</w:t>
      </w:r>
      <w:r w:rsidRPr="00B531F9">
        <w:rPr>
          <w:rFonts w:ascii="Times New Roman" w:hAnsi="Times New Roman" w:cs="Times New Roman"/>
          <w:sz w:val="28"/>
          <w:szCs w:val="28"/>
        </w:rPr>
        <w:softHyphen/>
      </w:r>
      <w:r w:rsidRPr="00B531F9">
        <w:rPr>
          <w:rFonts w:ascii="Times New Roman" w:hAnsi="Times New Roman" w:cs="Times New Roman"/>
          <w:spacing w:val="-1"/>
          <w:sz w:val="28"/>
          <w:szCs w:val="28"/>
        </w:rPr>
        <w:t xml:space="preserve">жания вращающихся деталей; оси не передают крутящего момента. Чаще всего оси изготовляются прямыми и могут быть двух типов: </w:t>
      </w:r>
      <w:proofErr w:type="spellStart"/>
      <w:r w:rsidRPr="00B531F9">
        <w:rPr>
          <w:rFonts w:ascii="Times New Roman" w:hAnsi="Times New Roman" w:cs="Times New Roman"/>
          <w:sz w:val="28"/>
          <w:szCs w:val="28"/>
        </w:rPr>
        <w:t>невращающимися</w:t>
      </w:r>
      <w:proofErr w:type="spellEnd"/>
      <w:r w:rsidRPr="00B531F9">
        <w:rPr>
          <w:rFonts w:ascii="Times New Roman" w:hAnsi="Times New Roman" w:cs="Times New Roman"/>
          <w:sz w:val="28"/>
          <w:szCs w:val="28"/>
        </w:rPr>
        <w:t xml:space="preserve"> и подвижными, т. е. вращающимися вместе с установленными на них деталями. На расчетных схемах оси пред</w:t>
      </w:r>
      <w:r w:rsidRPr="00B531F9">
        <w:rPr>
          <w:rFonts w:ascii="Times New Roman" w:hAnsi="Times New Roman" w:cs="Times New Roman"/>
          <w:sz w:val="28"/>
          <w:szCs w:val="28"/>
        </w:rPr>
        <w:softHyphen/>
        <w:t>ставляют балками, нагруженными изгибающими моментами, т.е. при расчетах не учитывают крутящий момент и силы трения.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right="1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b/>
          <w:bCs/>
          <w:sz w:val="28"/>
          <w:szCs w:val="28"/>
        </w:rPr>
        <w:t xml:space="preserve">Валы, </w:t>
      </w:r>
      <w:r w:rsidRPr="00B531F9">
        <w:rPr>
          <w:rFonts w:ascii="Times New Roman" w:hAnsi="Times New Roman" w:cs="Times New Roman"/>
          <w:sz w:val="28"/>
          <w:szCs w:val="28"/>
        </w:rPr>
        <w:t>в отличие от осей, не только поддерживают вращаю</w:t>
      </w:r>
      <w:r w:rsidRPr="00B531F9">
        <w:rPr>
          <w:rFonts w:ascii="Times New Roman" w:hAnsi="Times New Roman" w:cs="Times New Roman"/>
          <w:sz w:val="28"/>
          <w:szCs w:val="28"/>
        </w:rPr>
        <w:softHyphen/>
        <w:t>щиеся детали машин, но и передают крутящие моменты, поэтому их рассчитывают на совместное действие кручения и изгиба. Если значения крутящих моментов на валу значительно больше значе</w:t>
      </w:r>
      <w:r w:rsidRPr="00B531F9">
        <w:rPr>
          <w:rFonts w:ascii="Times New Roman" w:hAnsi="Times New Roman" w:cs="Times New Roman"/>
          <w:sz w:val="28"/>
          <w:szCs w:val="28"/>
        </w:rPr>
        <w:softHyphen/>
        <w:t>ний изгибающих моментов, то валы считаются легко нагружен</w:t>
      </w:r>
      <w:r w:rsidRPr="00B531F9">
        <w:rPr>
          <w:rFonts w:ascii="Times New Roman" w:hAnsi="Times New Roman" w:cs="Times New Roman"/>
          <w:sz w:val="28"/>
          <w:szCs w:val="28"/>
        </w:rPr>
        <w:softHyphen/>
        <w:t>ными и их рассчитывают на кручение, пренебрегая изгибом.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sz w:val="28"/>
          <w:szCs w:val="28"/>
        </w:rPr>
        <w:t xml:space="preserve">По форме геометрической оси валы разделяют </w:t>
      </w:r>
      <w:proofErr w:type="gramStart"/>
      <w:r w:rsidRPr="00B531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531F9">
        <w:rPr>
          <w:rFonts w:ascii="Times New Roman" w:hAnsi="Times New Roman" w:cs="Times New Roman"/>
          <w:sz w:val="28"/>
          <w:szCs w:val="28"/>
        </w:rPr>
        <w:t xml:space="preserve"> </w:t>
      </w:r>
      <w:r w:rsidRPr="00B531F9">
        <w:rPr>
          <w:rFonts w:ascii="Times New Roman" w:hAnsi="Times New Roman" w:cs="Times New Roman"/>
          <w:i/>
          <w:iCs/>
          <w:sz w:val="28"/>
          <w:szCs w:val="28"/>
        </w:rPr>
        <w:t xml:space="preserve">прямые </w:t>
      </w:r>
      <w:r w:rsidRPr="00B531F9">
        <w:rPr>
          <w:rFonts w:ascii="Times New Roman" w:hAnsi="Times New Roman" w:cs="Times New Roman"/>
          <w:sz w:val="28"/>
          <w:szCs w:val="28"/>
        </w:rPr>
        <w:t xml:space="preserve">и </w:t>
      </w:r>
      <w:r w:rsidRPr="00B531F9">
        <w:rPr>
          <w:rFonts w:ascii="Times New Roman" w:hAnsi="Times New Roman" w:cs="Times New Roman"/>
          <w:i/>
          <w:iCs/>
          <w:sz w:val="28"/>
          <w:szCs w:val="28"/>
        </w:rPr>
        <w:t>ко</w:t>
      </w:r>
      <w:r w:rsidRPr="00B531F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ленчатые. </w:t>
      </w:r>
      <w:r w:rsidRPr="00B531F9">
        <w:rPr>
          <w:rFonts w:ascii="Times New Roman" w:hAnsi="Times New Roman" w:cs="Times New Roman"/>
          <w:spacing w:val="-1"/>
          <w:sz w:val="28"/>
          <w:szCs w:val="28"/>
        </w:rPr>
        <w:t>Коленчатые валы применяют при необходимости пре</w:t>
      </w:r>
      <w:r w:rsidRPr="00B531F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531F9">
        <w:rPr>
          <w:rFonts w:ascii="Times New Roman" w:hAnsi="Times New Roman" w:cs="Times New Roman"/>
          <w:sz w:val="28"/>
          <w:szCs w:val="28"/>
        </w:rPr>
        <w:t xml:space="preserve">образования в машине возвратно-поступательного движения во </w:t>
      </w:r>
      <w:proofErr w:type="gramStart"/>
      <w:r w:rsidRPr="00B531F9">
        <w:rPr>
          <w:rFonts w:ascii="Times New Roman" w:hAnsi="Times New Roman" w:cs="Times New Roman"/>
          <w:sz w:val="28"/>
          <w:szCs w:val="28"/>
        </w:rPr>
        <w:t>вращательное</w:t>
      </w:r>
      <w:proofErr w:type="gramEnd"/>
      <w:r w:rsidRPr="00B531F9">
        <w:rPr>
          <w:rFonts w:ascii="Times New Roman" w:hAnsi="Times New Roman" w:cs="Times New Roman"/>
          <w:sz w:val="28"/>
          <w:szCs w:val="28"/>
        </w:rPr>
        <w:t xml:space="preserve"> и наоборот. В таких валах совмещаются функции валов с функциями кривошипов в кривошипно-шатунных меха</w:t>
      </w:r>
      <w:r w:rsidRPr="00B531F9">
        <w:rPr>
          <w:rFonts w:ascii="Times New Roman" w:hAnsi="Times New Roman" w:cs="Times New Roman"/>
          <w:sz w:val="28"/>
          <w:szCs w:val="28"/>
        </w:rPr>
        <w:softHyphen/>
        <w:t xml:space="preserve">низмах. Особую группу составляют </w:t>
      </w:r>
      <w:r w:rsidRPr="00B531F9">
        <w:rPr>
          <w:rFonts w:ascii="Times New Roman" w:hAnsi="Times New Roman" w:cs="Times New Roman"/>
          <w:i/>
          <w:iCs/>
          <w:sz w:val="28"/>
          <w:szCs w:val="28"/>
        </w:rPr>
        <w:t xml:space="preserve">гибкие </w:t>
      </w:r>
      <w:r w:rsidRPr="00B531F9">
        <w:rPr>
          <w:rFonts w:ascii="Times New Roman" w:hAnsi="Times New Roman" w:cs="Times New Roman"/>
          <w:sz w:val="28"/>
          <w:szCs w:val="28"/>
        </w:rPr>
        <w:t>валы, положение гео</w:t>
      </w:r>
      <w:r w:rsidRPr="00B531F9">
        <w:rPr>
          <w:rFonts w:ascii="Times New Roman" w:hAnsi="Times New Roman" w:cs="Times New Roman"/>
          <w:sz w:val="28"/>
          <w:szCs w:val="28"/>
        </w:rPr>
        <w:softHyphen/>
        <w:t>метрической оси которых может изменяться в пространстве.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sz w:val="28"/>
          <w:szCs w:val="28"/>
        </w:rPr>
        <w:t>Чаще всего оси и валы имеют две опоры, но существуют и мно</w:t>
      </w:r>
      <w:r w:rsidRPr="00B531F9">
        <w:rPr>
          <w:rFonts w:ascii="Times New Roman" w:hAnsi="Times New Roman" w:cs="Times New Roman"/>
          <w:sz w:val="28"/>
          <w:szCs w:val="28"/>
        </w:rPr>
        <w:softHyphen/>
        <w:t xml:space="preserve">гоопорные трансмиссионные валы, отдельные части которых соединяются муфтами. 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sz w:val="28"/>
          <w:szCs w:val="28"/>
        </w:rPr>
        <w:lastRenderedPageBreak/>
        <w:t xml:space="preserve">Опорные части валов и осей называют </w:t>
      </w:r>
      <w:r w:rsidRPr="00B531F9">
        <w:rPr>
          <w:rFonts w:ascii="Times New Roman" w:hAnsi="Times New Roman" w:cs="Times New Roman"/>
          <w:i/>
          <w:iCs/>
          <w:sz w:val="28"/>
          <w:szCs w:val="28"/>
        </w:rPr>
        <w:t>цапфами</w:t>
      </w:r>
      <w:r w:rsidRPr="00B531F9">
        <w:rPr>
          <w:rFonts w:ascii="Times New Roman" w:hAnsi="Times New Roman" w:cs="Times New Roman"/>
          <w:sz w:val="28"/>
          <w:szCs w:val="28"/>
        </w:rPr>
        <w:t xml:space="preserve">, причем промежуточные цапфы называют шейками, а концевые - шипами. Цапфы передают на опоры радиальную нагрузку; длина цапфы под подшипники качения меньше, чем под подшипники скольжения. Для соединения вала или оси с другими деталями на поверхностях делают шпоночные пазы </w:t>
      </w:r>
      <w:r w:rsidRPr="00B531F9">
        <w:rPr>
          <w:rFonts w:ascii="Times New Roman" w:hAnsi="Times New Roman" w:cs="Times New Roman"/>
          <w:i/>
          <w:iCs/>
          <w:sz w:val="28"/>
          <w:szCs w:val="28"/>
        </w:rPr>
        <w:t xml:space="preserve">4, </w:t>
      </w:r>
      <w:r w:rsidRPr="00B531F9">
        <w:rPr>
          <w:rFonts w:ascii="Times New Roman" w:hAnsi="Times New Roman" w:cs="Times New Roman"/>
          <w:sz w:val="28"/>
          <w:szCs w:val="28"/>
        </w:rPr>
        <w:t xml:space="preserve">отверстия </w:t>
      </w:r>
      <w:r w:rsidRPr="00B531F9">
        <w:rPr>
          <w:rFonts w:ascii="Times New Roman" w:hAnsi="Times New Roman" w:cs="Times New Roman"/>
          <w:i/>
          <w:iCs/>
          <w:sz w:val="28"/>
          <w:szCs w:val="28"/>
        </w:rPr>
        <w:t xml:space="preserve">3; </w:t>
      </w:r>
      <w:r w:rsidRPr="00B531F9">
        <w:rPr>
          <w:rFonts w:ascii="Times New Roman" w:hAnsi="Times New Roman" w:cs="Times New Roman"/>
          <w:sz w:val="28"/>
          <w:szCs w:val="28"/>
        </w:rPr>
        <w:t xml:space="preserve">нарезают резьбу </w:t>
      </w:r>
      <w:r w:rsidRPr="00B531F9"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B531F9">
        <w:rPr>
          <w:rFonts w:ascii="Times New Roman" w:hAnsi="Times New Roman" w:cs="Times New Roman"/>
          <w:sz w:val="28"/>
          <w:szCs w:val="28"/>
        </w:rPr>
        <w:t xml:space="preserve">и шлицы </w:t>
      </w:r>
      <w:r w:rsidRPr="00B531F9"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  <w:r w:rsidRPr="00B531F9">
        <w:rPr>
          <w:rFonts w:ascii="Times New Roman" w:hAnsi="Times New Roman" w:cs="Times New Roman"/>
          <w:sz w:val="28"/>
          <w:szCs w:val="28"/>
        </w:rPr>
        <w:t xml:space="preserve">(см. рис. 66). Резкие изменения сечений вала снижают его усталостную прочность. Поэтому переход от одного </w:t>
      </w:r>
      <w:r w:rsidRPr="00B531F9">
        <w:rPr>
          <w:rFonts w:ascii="Times New Roman" w:hAnsi="Times New Roman" w:cs="Times New Roman"/>
          <w:spacing w:val="-1"/>
          <w:sz w:val="28"/>
          <w:szCs w:val="28"/>
        </w:rPr>
        <w:t xml:space="preserve">сечения к другому должен выполняться плавно, в виде галтелей </w:t>
      </w:r>
      <w:r w:rsidRPr="00B531F9">
        <w:rPr>
          <w:rFonts w:ascii="Times New Roman" w:hAnsi="Times New Roman" w:cs="Times New Roman"/>
          <w:i/>
          <w:iCs/>
          <w:spacing w:val="-1"/>
          <w:sz w:val="28"/>
          <w:szCs w:val="28"/>
        </w:rPr>
        <w:t>5.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31F9">
        <w:rPr>
          <w:rFonts w:ascii="Times New Roman" w:hAnsi="Times New Roman" w:cs="Times New Roman"/>
          <w:sz w:val="28"/>
          <w:szCs w:val="28"/>
        </w:rPr>
        <w:t xml:space="preserve">При вертикальном расположении вала осевые силы вала давят на подпятник. 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right="10" w:firstLine="284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B531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30480</wp:posOffset>
            </wp:positionV>
            <wp:extent cx="2583180" cy="905510"/>
            <wp:effectExtent l="19050" t="0" r="7620" b="0"/>
            <wp:wrapTight wrapText="bothSides">
              <wp:wrapPolygon edited="0">
                <wp:start x="-159" y="0"/>
                <wp:lineTo x="-159" y="21358"/>
                <wp:lineTo x="21664" y="21358"/>
                <wp:lineTo x="21664" y="0"/>
                <wp:lineTo x="-159" y="0"/>
              </wp:wrapPolygon>
            </wp:wrapTight>
            <wp:docPr id="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right="10" w:firstLine="284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B531F9" w:rsidRPr="00B531F9" w:rsidRDefault="00B531F9" w:rsidP="00B531F9">
      <w:pPr>
        <w:shd w:val="clear" w:color="auto" w:fill="FFFFFF"/>
        <w:spacing w:line="360" w:lineRule="auto"/>
        <w:ind w:right="10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B531F9" w:rsidRPr="00B531F9" w:rsidRDefault="00B531F9" w:rsidP="00B531F9">
      <w:pPr>
        <w:shd w:val="clear" w:color="auto" w:fill="FFFFFF"/>
        <w:spacing w:line="360" w:lineRule="auto"/>
        <w:ind w:left="-284" w:right="10" w:firstLine="284"/>
        <w:rPr>
          <w:rFonts w:ascii="Times New Roman" w:hAnsi="Times New Roman" w:cs="Times New Roman"/>
          <w:spacing w:val="-5"/>
          <w:sz w:val="28"/>
          <w:szCs w:val="28"/>
        </w:rPr>
      </w:pPr>
      <w:r w:rsidRPr="00B531F9">
        <w:rPr>
          <w:rFonts w:ascii="Times New Roman" w:hAnsi="Times New Roman" w:cs="Times New Roman"/>
          <w:b/>
          <w:bCs/>
          <w:spacing w:val="-5"/>
          <w:sz w:val="28"/>
          <w:szCs w:val="28"/>
        </w:rPr>
        <w:tab/>
      </w:r>
      <w:r w:rsidRPr="00B531F9">
        <w:rPr>
          <w:rFonts w:ascii="Times New Roman" w:hAnsi="Times New Roman" w:cs="Times New Roman"/>
          <w:b/>
          <w:bCs/>
          <w:spacing w:val="-5"/>
          <w:sz w:val="28"/>
          <w:szCs w:val="28"/>
        </w:rPr>
        <w:tab/>
      </w:r>
      <w:r w:rsidRPr="00B531F9">
        <w:rPr>
          <w:rFonts w:ascii="Times New Roman" w:hAnsi="Times New Roman" w:cs="Times New Roman"/>
          <w:b/>
          <w:bCs/>
          <w:spacing w:val="-5"/>
          <w:sz w:val="28"/>
          <w:szCs w:val="28"/>
        </w:rPr>
        <w:tab/>
      </w:r>
      <w:r w:rsidRPr="00B531F9">
        <w:rPr>
          <w:rFonts w:ascii="Times New Roman" w:hAnsi="Times New Roman" w:cs="Times New Roman"/>
          <w:b/>
          <w:bCs/>
          <w:spacing w:val="-5"/>
          <w:sz w:val="28"/>
          <w:szCs w:val="28"/>
        </w:rPr>
        <w:tab/>
      </w:r>
      <w:r w:rsidRPr="00B531F9">
        <w:rPr>
          <w:rFonts w:ascii="Times New Roman" w:hAnsi="Times New Roman" w:cs="Times New Roman"/>
          <w:b/>
          <w:bCs/>
          <w:spacing w:val="-5"/>
          <w:sz w:val="28"/>
          <w:szCs w:val="28"/>
        </w:rPr>
        <w:tab/>
      </w:r>
      <w:r w:rsidRPr="00B531F9">
        <w:rPr>
          <w:rFonts w:ascii="Times New Roman" w:hAnsi="Times New Roman" w:cs="Times New Roman"/>
          <w:b/>
          <w:bCs/>
          <w:spacing w:val="-5"/>
          <w:sz w:val="28"/>
          <w:szCs w:val="28"/>
        </w:rPr>
        <w:tab/>
      </w:r>
      <w:r w:rsidRPr="00B531F9">
        <w:rPr>
          <w:rFonts w:ascii="Times New Roman" w:hAnsi="Times New Roman" w:cs="Times New Roman"/>
          <w:spacing w:val="-5"/>
          <w:sz w:val="28"/>
          <w:szCs w:val="28"/>
        </w:rPr>
        <w:t>Рис. 66 Вал</w:t>
      </w:r>
    </w:p>
    <w:p w:rsidR="00B531F9" w:rsidRPr="00B531F9" w:rsidRDefault="00B531F9" w:rsidP="00B531F9">
      <w:pPr>
        <w:shd w:val="clear" w:color="auto" w:fill="FFFFFF"/>
        <w:spacing w:line="360" w:lineRule="auto"/>
        <w:ind w:left="-284" w:right="14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559E" w:rsidRPr="00B531F9" w:rsidRDefault="00D2559E">
      <w:pPr>
        <w:rPr>
          <w:rFonts w:ascii="Times New Roman" w:hAnsi="Times New Roman" w:cs="Times New Roman"/>
        </w:rPr>
      </w:pPr>
    </w:p>
    <w:sectPr w:rsidR="00D2559E" w:rsidRPr="00B5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630"/>
    <w:multiLevelType w:val="hybridMultilevel"/>
    <w:tmpl w:val="A0D6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1F9"/>
    <w:rsid w:val="00B531F9"/>
    <w:rsid w:val="00D2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B531F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2682</Characters>
  <Application>Microsoft Office Word</Application>
  <DocSecurity>0</DocSecurity>
  <Lines>22</Lines>
  <Paragraphs>6</Paragraphs>
  <ScaleCrop>false</ScaleCrop>
  <Company>NPO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№8</dc:creator>
  <cp:keywords/>
  <dc:description/>
  <cp:lastModifiedBy>Кабинет №8</cp:lastModifiedBy>
  <cp:revision>2</cp:revision>
  <dcterms:created xsi:type="dcterms:W3CDTF">2022-01-25T08:12:00Z</dcterms:created>
  <dcterms:modified xsi:type="dcterms:W3CDTF">2022-01-25T08:14:00Z</dcterms:modified>
</cp:coreProperties>
</file>