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355A5">
        <w:rPr>
          <w:b/>
          <w:bCs/>
          <w:color w:val="181818"/>
          <w:sz w:val="28"/>
          <w:szCs w:val="28"/>
        </w:rPr>
        <w:t>Урок по теме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355A5">
        <w:rPr>
          <w:b/>
          <w:bCs/>
          <w:color w:val="181818"/>
          <w:sz w:val="28"/>
          <w:szCs w:val="28"/>
        </w:rPr>
        <w:t>«Осн</w:t>
      </w:r>
      <w:r>
        <w:rPr>
          <w:b/>
          <w:bCs/>
          <w:color w:val="181818"/>
          <w:sz w:val="28"/>
          <w:szCs w:val="28"/>
        </w:rPr>
        <w:t>овные способы словообразования»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355A5">
        <w:rPr>
          <w:b/>
          <w:bCs/>
          <w:color w:val="181818"/>
          <w:sz w:val="28"/>
          <w:szCs w:val="28"/>
        </w:rPr>
        <w:t>Ход урока.</w:t>
      </w:r>
    </w:p>
    <w:p w:rsidR="009355A5" w:rsidRPr="009355A5" w:rsidRDefault="009355A5" w:rsidP="009355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181818"/>
          <w:sz w:val="28"/>
          <w:szCs w:val="28"/>
        </w:rPr>
      </w:pPr>
      <w:proofErr w:type="spellStart"/>
      <w:r w:rsidRPr="009355A5">
        <w:rPr>
          <w:b/>
          <w:color w:val="181818"/>
          <w:sz w:val="28"/>
          <w:szCs w:val="28"/>
        </w:rPr>
        <w:t>Оргмомент</w:t>
      </w:r>
      <w:proofErr w:type="spellEnd"/>
      <w:r w:rsidRPr="009355A5">
        <w:rPr>
          <w:b/>
          <w:color w:val="181818"/>
          <w:sz w:val="28"/>
          <w:szCs w:val="28"/>
        </w:rPr>
        <w:t>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9355A5">
        <w:rPr>
          <w:b/>
          <w:bCs/>
          <w:color w:val="181818"/>
          <w:sz w:val="28"/>
          <w:szCs w:val="28"/>
          <w:u w:val="single"/>
        </w:rPr>
        <w:t>Задание №1: оценить правильность высказываний знаками «плюс» или «минус» (верно-неверно).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Словообразование – раздел лексики, который изучает слово как часть речи и его формы.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Морфемы – значимые части слова (приставка, корень, суффикс, окончание).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Строение слова изучает лексика.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Окончание – изменяемая значимая (грамматическое значение) часть слова, образующая форму слова и служащая для связи слов в словосочетании и предложении.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У каждой части речи есть свои «любимые» суффиксы.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Основной суффикс существительных –л.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Основные суффиксы притяжательных прилагательных: -</w:t>
      </w:r>
      <w:proofErr w:type="spellStart"/>
      <w:r w:rsidRPr="009355A5">
        <w:rPr>
          <w:color w:val="181818"/>
          <w:sz w:val="28"/>
          <w:szCs w:val="28"/>
        </w:rPr>
        <w:t>ий</w:t>
      </w:r>
      <w:proofErr w:type="spellEnd"/>
      <w:r w:rsidRPr="009355A5">
        <w:rPr>
          <w:color w:val="181818"/>
          <w:sz w:val="28"/>
          <w:szCs w:val="28"/>
        </w:rPr>
        <w:t>; -ин; -</w:t>
      </w:r>
      <w:proofErr w:type="spellStart"/>
      <w:r w:rsidRPr="009355A5">
        <w:rPr>
          <w:color w:val="181818"/>
          <w:sz w:val="28"/>
          <w:szCs w:val="28"/>
        </w:rPr>
        <w:t>ов</w:t>
      </w:r>
      <w:proofErr w:type="spellEnd"/>
      <w:r w:rsidRPr="009355A5">
        <w:rPr>
          <w:color w:val="181818"/>
          <w:sz w:val="28"/>
          <w:szCs w:val="28"/>
        </w:rPr>
        <w:t>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Омонимичные корни - разные по значению, но одинаковые по звучанию и написанию (вода, водитель).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Неморфологический способ образования слов – это переход одной части речи в другую, сложение, приставочный.</w:t>
      </w:r>
    </w:p>
    <w:p w:rsidR="009355A5" w:rsidRPr="009355A5" w:rsidRDefault="009355A5" w:rsidP="009355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Способы образования форм слова: с помощью окончания, формообразующих суффиксов (- л; -а; -</w:t>
      </w:r>
      <w:proofErr w:type="spellStart"/>
      <w:r w:rsidRPr="009355A5">
        <w:rPr>
          <w:color w:val="181818"/>
          <w:sz w:val="28"/>
          <w:szCs w:val="28"/>
        </w:rPr>
        <w:t>ющ</w:t>
      </w:r>
      <w:proofErr w:type="spellEnd"/>
      <w:r w:rsidRPr="009355A5">
        <w:rPr>
          <w:color w:val="181818"/>
          <w:sz w:val="28"/>
          <w:szCs w:val="28"/>
        </w:rPr>
        <w:t>; -вши; -</w:t>
      </w:r>
      <w:proofErr w:type="spellStart"/>
      <w:r w:rsidRPr="009355A5">
        <w:rPr>
          <w:color w:val="181818"/>
          <w:sz w:val="28"/>
          <w:szCs w:val="28"/>
        </w:rPr>
        <w:t>вш</w:t>
      </w:r>
      <w:proofErr w:type="spellEnd"/>
      <w:r w:rsidRPr="009355A5">
        <w:rPr>
          <w:color w:val="181818"/>
          <w:sz w:val="28"/>
          <w:szCs w:val="28"/>
        </w:rPr>
        <w:t xml:space="preserve">; -учи), форм сравнительной и превосходной степени прилагательных </w:t>
      </w:r>
      <w:proofErr w:type="gramStart"/>
      <w:r w:rsidRPr="009355A5">
        <w:rPr>
          <w:color w:val="181818"/>
          <w:sz w:val="28"/>
          <w:szCs w:val="28"/>
        </w:rPr>
        <w:t>( тонкий</w:t>
      </w:r>
      <w:proofErr w:type="gramEnd"/>
      <w:r w:rsidRPr="009355A5">
        <w:rPr>
          <w:color w:val="181818"/>
          <w:sz w:val="28"/>
          <w:szCs w:val="28"/>
        </w:rPr>
        <w:t xml:space="preserve"> –тоньше- тончайший).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2.</w:t>
      </w:r>
      <w:r w:rsidRPr="009355A5">
        <w:rPr>
          <w:b/>
          <w:color w:val="181818"/>
          <w:sz w:val="28"/>
          <w:szCs w:val="28"/>
        </w:rPr>
        <w:t>Проверка</w:t>
      </w:r>
      <w:r w:rsidRPr="009355A5">
        <w:rPr>
          <w:b/>
          <w:color w:val="181818"/>
          <w:sz w:val="28"/>
          <w:szCs w:val="28"/>
        </w:rPr>
        <w:t>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 xml:space="preserve">3. </w:t>
      </w:r>
      <w:r w:rsidRPr="009355A5">
        <w:rPr>
          <w:b/>
          <w:color w:val="181818"/>
          <w:sz w:val="28"/>
          <w:szCs w:val="28"/>
        </w:rPr>
        <w:t xml:space="preserve">Что изучает словообразование? 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b/>
          <w:color w:val="181818"/>
          <w:sz w:val="28"/>
          <w:szCs w:val="28"/>
        </w:rPr>
        <w:t>4. Актуализация.</w:t>
      </w:r>
      <w:r w:rsidRPr="009355A5">
        <w:rPr>
          <w:color w:val="181818"/>
          <w:sz w:val="28"/>
          <w:szCs w:val="28"/>
        </w:rPr>
        <w:t xml:space="preserve"> Какие способы образования слов мы знаем?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1</w:t>
      </w:r>
      <w:r w:rsidRPr="009355A5">
        <w:rPr>
          <w:b/>
          <w:bCs/>
          <w:color w:val="181818"/>
          <w:sz w:val="28"/>
          <w:szCs w:val="28"/>
        </w:rPr>
        <w:t>. Морфологические и 2.</w:t>
      </w:r>
      <w:r>
        <w:rPr>
          <w:b/>
          <w:bCs/>
          <w:color w:val="181818"/>
          <w:sz w:val="28"/>
          <w:szCs w:val="28"/>
        </w:rPr>
        <w:t xml:space="preserve"> </w:t>
      </w:r>
      <w:r w:rsidRPr="009355A5">
        <w:rPr>
          <w:b/>
          <w:bCs/>
          <w:color w:val="181818"/>
          <w:sz w:val="28"/>
          <w:szCs w:val="28"/>
        </w:rPr>
        <w:t>неморфологические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приставочный, суффиксальный, 1. переход из одной части речи в другую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 xml:space="preserve">приставочно-суффиксальный, </w:t>
      </w:r>
      <w:proofErr w:type="spellStart"/>
      <w:r w:rsidRPr="009355A5">
        <w:rPr>
          <w:color w:val="181818"/>
          <w:sz w:val="28"/>
          <w:szCs w:val="28"/>
        </w:rPr>
        <w:t>бессуфиксный</w:t>
      </w:r>
      <w:proofErr w:type="spellEnd"/>
      <w:r w:rsidRPr="009355A5">
        <w:rPr>
          <w:color w:val="181818"/>
          <w:sz w:val="28"/>
          <w:szCs w:val="28"/>
        </w:rPr>
        <w:t>, (морфолого-синтаксический)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сложение: основ, слов, 2. изменение значения слова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основ с соединительной гласной, без с. гласной, (лексико-семантический)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частей слов, частей слов с суффиксацией, 3. сращение (лексико-синтаксический).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аббревиация (начальных звуков, начальных букв)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b/>
          <w:bCs/>
          <w:color w:val="181818"/>
          <w:sz w:val="28"/>
          <w:szCs w:val="28"/>
        </w:rPr>
        <w:t>5. Задание № 2: определить способы образования данных слов (по вариантам).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1 вариант.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Беспорядок, назавтра, прыгнуть, горячо, по-летнему, подружиться, дрожь, удар, лесостепь, сталевар, метеосводка, телевидение, собкор, завхоз, ТОО, ВВС, диван-кровать, вуз, мороженое (мясо, вкусное), кулак (сжатый, Прохоров), долгоиграющая пластинка, сейчас.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2 вариант.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Безнравственный, неглубокий, медленно, птичий, по-новому, натанцеваться, зелень, привоз, овощехранилище, водопад, авторучка, сорокалетие, Минюст, спецкор, КСК, КВН, платье-халат, ТЮЗ, удивлен чудом – чудом спасся, княжеский удел – печальный удел, быстрорастворимый порошок, сумасшедший гражданин.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b/>
          <w:bCs/>
          <w:color w:val="181818"/>
          <w:sz w:val="28"/>
          <w:szCs w:val="28"/>
        </w:rPr>
        <w:t>6. Задание №3:</w:t>
      </w:r>
      <w:r>
        <w:rPr>
          <w:b/>
          <w:bCs/>
          <w:color w:val="181818"/>
          <w:sz w:val="28"/>
          <w:szCs w:val="28"/>
        </w:rPr>
        <w:t xml:space="preserve"> </w:t>
      </w:r>
      <w:r w:rsidRPr="009355A5">
        <w:rPr>
          <w:b/>
          <w:bCs/>
          <w:color w:val="181818"/>
          <w:sz w:val="28"/>
          <w:szCs w:val="28"/>
        </w:rPr>
        <w:t>записать словосочетания, раскрыв скобки. Слитно, раздельно или через дефис?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lastRenderedPageBreak/>
        <w:t>Железнодорожный состав, труднодоступные горы, долгоиграющая пластинка, быстрорастворимый порошок, северо-западный ветер.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Почему эти сложные прилагательные пишутся слитно и через дефис? (актуализация).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Первое слово образовано из словосочетания железная дорога, с подчинительной связью. Первая часть остальных сложных прилагательных – наречия, при них нет зависимого слова. Переделайте эти слов</w:t>
      </w:r>
      <w:r>
        <w:rPr>
          <w:color w:val="181818"/>
          <w:sz w:val="28"/>
          <w:szCs w:val="28"/>
        </w:rPr>
        <w:t>осочетания в словосочетания с зависимым словом</w:t>
      </w:r>
      <w:r w:rsidRPr="009355A5">
        <w:rPr>
          <w:color w:val="181818"/>
          <w:sz w:val="28"/>
          <w:szCs w:val="28"/>
        </w:rPr>
        <w:t xml:space="preserve">. Что </w:t>
      </w:r>
      <w:proofErr w:type="gramStart"/>
      <w:r w:rsidRPr="009355A5">
        <w:rPr>
          <w:color w:val="181818"/>
          <w:sz w:val="28"/>
          <w:szCs w:val="28"/>
        </w:rPr>
        <w:t>получи</w:t>
      </w:r>
      <w:r>
        <w:rPr>
          <w:color w:val="181818"/>
          <w:sz w:val="28"/>
          <w:szCs w:val="28"/>
        </w:rPr>
        <w:t>лось?(</w:t>
      </w:r>
      <w:proofErr w:type="gramEnd"/>
      <w:r>
        <w:rPr>
          <w:color w:val="181818"/>
          <w:sz w:val="28"/>
          <w:szCs w:val="28"/>
        </w:rPr>
        <w:t xml:space="preserve"> примеры записать </w:t>
      </w:r>
      <w:r w:rsidRPr="009355A5">
        <w:rPr>
          <w:color w:val="181818"/>
          <w:sz w:val="28"/>
          <w:szCs w:val="28"/>
        </w:rPr>
        <w:t>).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>Последнее прилагательное обозначает промежуточную сторону света.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55A5">
        <w:rPr>
          <w:color w:val="181818"/>
          <w:sz w:val="28"/>
          <w:szCs w:val="28"/>
        </w:rPr>
        <w:t xml:space="preserve">7. </w:t>
      </w:r>
      <w:r>
        <w:rPr>
          <w:color w:val="181818"/>
          <w:sz w:val="28"/>
          <w:szCs w:val="28"/>
        </w:rPr>
        <w:t xml:space="preserve">Домашнее задание: </w:t>
      </w:r>
      <w:r w:rsidRPr="009355A5">
        <w:rPr>
          <w:color w:val="181818"/>
          <w:sz w:val="28"/>
          <w:szCs w:val="28"/>
        </w:rPr>
        <w:t>подобрать (с</w:t>
      </w:r>
      <w:r>
        <w:rPr>
          <w:color w:val="181818"/>
          <w:sz w:val="28"/>
          <w:szCs w:val="28"/>
        </w:rPr>
        <w:t xml:space="preserve">оставить) 5 примеров </w:t>
      </w:r>
      <w:bookmarkStart w:id="0" w:name="_GoBack"/>
      <w:bookmarkEnd w:id="0"/>
      <w:r w:rsidRPr="009355A5">
        <w:rPr>
          <w:color w:val="181818"/>
          <w:sz w:val="28"/>
          <w:szCs w:val="28"/>
        </w:rPr>
        <w:t>на тему « Слитное,</w:t>
      </w:r>
      <w:r>
        <w:rPr>
          <w:color w:val="181818"/>
          <w:sz w:val="28"/>
          <w:szCs w:val="28"/>
        </w:rPr>
        <w:t xml:space="preserve"> </w:t>
      </w:r>
      <w:r w:rsidRPr="009355A5">
        <w:rPr>
          <w:color w:val="181818"/>
          <w:sz w:val="28"/>
          <w:szCs w:val="28"/>
        </w:rPr>
        <w:t>раздельное,</w:t>
      </w:r>
      <w:r>
        <w:rPr>
          <w:color w:val="181818"/>
          <w:sz w:val="28"/>
          <w:szCs w:val="28"/>
        </w:rPr>
        <w:t xml:space="preserve"> </w:t>
      </w:r>
      <w:r w:rsidRPr="009355A5">
        <w:rPr>
          <w:color w:val="181818"/>
          <w:sz w:val="28"/>
          <w:szCs w:val="28"/>
        </w:rPr>
        <w:t xml:space="preserve">дефисное написание существительных, прилагательных, наречий» </w:t>
      </w: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9355A5" w:rsidRPr="009355A5" w:rsidRDefault="009355A5" w:rsidP="009355A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E3C7B" w:rsidRPr="009355A5" w:rsidRDefault="009355A5">
      <w:pPr>
        <w:rPr>
          <w:rFonts w:ascii="Times New Roman" w:hAnsi="Times New Roman" w:cs="Times New Roman"/>
          <w:sz w:val="28"/>
          <w:szCs w:val="28"/>
        </w:rPr>
      </w:pPr>
    </w:p>
    <w:sectPr w:rsidR="00CE3C7B" w:rsidRPr="009355A5" w:rsidSect="0093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3D0"/>
    <w:multiLevelType w:val="multilevel"/>
    <w:tmpl w:val="0266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80D90"/>
    <w:multiLevelType w:val="multilevel"/>
    <w:tmpl w:val="125A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C"/>
    <w:rsid w:val="003B010C"/>
    <w:rsid w:val="009355A5"/>
    <w:rsid w:val="00A950A6"/>
    <w:rsid w:val="00B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516"/>
  <w15:chartTrackingRefBased/>
  <w15:docId w15:val="{7CC11A5F-BAF9-4063-9984-B4A6B5B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2022-01-26T06:02:00Z</dcterms:created>
  <dcterms:modified xsi:type="dcterms:W3CDTF">2022-01-26T06:09:00Z</dcterms:modified>
</cp:coreProperties>
</file>