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48B53A5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="100" w:after="300"/>
        <w:rPr>
          <w:b w:val="1"/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 xml:space="preserve">Ссылка    resh.edu.ru</w:t>
      </w:r>
    </w:p>
    <w:p>
      <w:pPr>
        <w:jc w:val="center"/>
        <w:rPr>
          <w:b w:val="1"/>
          <w:sz w:val="44"/>
          <w:shd w:val="nil" w:fill="auto"/>
        </w:rPr>
      </w:pPr>
      <w:r>
        <w:rPr>
          <w:b w:val="1"/>
          <w:sz w:val="44"/>
          <w:shd w:val="nil" w:fill="auto"/>
        </w:rPr>
        <w:t>Физическая культура</w:t>
      </w:r>
    </w:p>
    <w:p>
      <w:pPr>
        <w:spacing w:lineRule="auto" w:line="240" w:before="100" w:after="300"/>
        <w:jc w:val="center"/>
        <w:rPr>
          <w:b w:val="1"/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>27 января</w:t>
      </w:r>
      <w:r>
        <w:rPr>
          <w:b w:val="1"/>
          <w:color w:val="1D1D1B"/>
          <w:sz w:val="28"/>
          <w:shd w:val="clear" w:fill="FFFFFF"/>
        </w:rPr>
        <w:t xml:space="preserve"> 202</w:t>
      </w:r>
      <w:r>
        <w:rPr>
          <w:b w:val="1"/>
          <w:color w:val="1D1D1B"/>
          <w:sz w:val="28"/>
          <w:shd w:val="clear" w:fill="FFFFFF"/>
        </w:rPr>
        <w:t>2</w:t>
      </w:r>
      <w:r>
        <w:rPr>
          <w:b w:val="1"/>
          <w:color w:val="1D1D1B"/>
          <w:sz w:val="28"/>
          <w:shd w:val="clear" w:fill="FFFFFF"/>
        </w:rPr>
        <w:t xml:space="preserve"> год</w:t>
      </w:r>
    </w:p>
    <w:p>
      <w:pPr>
        <w:spacing w:lineRule="auto" w:line="240" w:before="100" w:after="300"/>
        <w:jc w:val="center"/>
        <w:rPr>
          <w:b w:val="1"/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>гр.</w:t>
      </w:r>
      <w:r>
        <w:rPr>
          <w:b w:val="1"/>
          <w:color w:val="1D1D1B"/>
          <w:sz w:val="28"/>
          <w:shd w:val="clear" w:fill="FFFFFF"/>
        </w:rPr>
        <w:t xml:space="preserve"> ПК 18</w:t>
      </w:r>
    </w:p>
    <w:p>
      <w:pPr>
        <w:rPr>
          <w:b w:val="1"/>
          <w:color w:val="1D1D1B"/>
          <w:sz w:val="32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 xml:space="preserve">Тема: </w:t>
      </w:r>
      <w:r>
        <w:rPr>
          <w:b w:val="1"/>
          <w:color w:val="1D1D1B"/>
          <w:sz w:val="32"/>
          <w:shd w:val="clear" w:fill="FFFFFF"/>
        </w:rPr>
        <w:t>Челночный бег 3х10 м</w:t>
      </w:r>
    </w:p>
    <w:p>
      <w:pPr>
        <w:rPr>
          <w:b w:val="1"/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>Перечень вопросов, рассматриваемых в теме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В теоретической части представлены: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история челночного бега;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польза челночного бега;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техника челночного бега.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Урок посвящён рассмотрению особенностей челночного бега, методике достижения нормативных результатов при выполнении челночного бега 3х10 м.</w:t>
      </w:r>
    </w:p>
    <w:p>
      <w:pPr>
        <w:rPr>
          <w:b w:val="1"/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>Глоссарий</w:t>
      </w:r>
    </w:p>
    <w:p>
      <w:pPr>
        <w:rPr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 xml:space="preserve">Комплекс ГТО </w:t>
      </w:r>
      <w:r>
        <w:rPr>
          <w:color w:val="1D1D1B"/>
          <w:sz w:val="28"/>
          <w:shd w:val="clear" w:fill="FFFFFF"/>
        </w:rPr>
        <w:t>– полноценная программная и нормативная основа физического воспитания населения страны, нацеленная на развитие массового спорта и оздоровление нации.</w:t>
      </w:r>
    </w:p>
    <w:p>
      <w:pPr>
        <w:rPr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>Разворот</w:t>
      </w:r>
      <w:r>
        <w:rPr>
          <w:color w:val="1D1D1B"/>
          <w:sz w:val="28"/>
          <w:shd w:val="clear" w:fill="FFFFFF"/>
        </w:rPr>
        <w:t xml:space="preserve"> – изменение направления движения на противоположное (на 180°).</w:t>
      </w:r>
    </w:p>
    <w:p>
      <w:pPr>
        <w:rPr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>Стадия</w:t>
      </w:r>
      <w:r>
        <w:rPr>
          <w:color w:val="1D1D1B"/>
          <w:sz w:val="28"/>
          <w:shd w:val="clear" w:fill="FFFFFF"/>
        </w:rPr>
        <w:t xml:space="preserve"> – этап развития чего-либо, отличающийся специфическими особенностями.</w:t>
      </w:r>
    </w:p>
    <w:p>
      <w:pPr>
        <w:rPr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 xml:space="preserve">Стопорящий шаг </w:t>
      </w:r>
      <w:r>
        <w:rPr>
          <w:color w:val="1D1D1B"/>
          <w:sz w:val="28"/>
          <w:shd w:val="clear" w:fill="FFFFFF"/>
        </w:rPr>
        <w:t>– шаг, при котором нога, которая оказывается впереди, на месте разворота ставится носком внутрь.</w:t>
      </w:r>
    </w:p>
    <w:p>
      <w:pPr>
        <w:rPr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 xml:space="preserve">Ускорение </w:t>
      </w:r>
      <w:r>
        <w:rPr>
          <w:color w:val="1D1D1B"/>
          <w:sz w:val="28"/>
          <w:shd w:val="clear" w:fill="FFFFFF"/>
        </w:rPr>
        <w:t>- величина, определяющая быстроту изменения скорости тела, то есть первая производная от скорости по времени.</w:t>
      </w:r>
    </w:p>
    <w:p>
      <w:pPr>
        <w:rPr>
          <w:b w:val="1"/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>Основная литература: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Лях В.И. Физическая культура. 10–11 классы: учеб. для общеобразоват. учреждений; под ред. В. И. Ляха. – 7-е изд. – М. : Просвещение, 2012. – 237 с.</w:t>
      </w:r>
    </w:p>
    <w:p>
      <w:pPr>
        <w:rPr>
          <w:b w:val="1"/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>Дополнительная литература: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Погадаев Г. И. Физическая культура. Базовый уровень. 10–11 кл.: учебник. – 2-е изд., стереотип. – М. : Дрофа, 2014. – 271, [1] с.</w:t>
      </w:r>
    </w:p>
    <w:p>
      <w:pPr>
        <w:rPr>
          <w:b w:val="1"/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>Интернет-ресурсы: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 xml:space="preserve">Единое окно доступа к информационным ресурсам [Электронный ресурс]. М. 2005 – 2018. URL:  </w:t>
      </w:r>
      <w:r>
        <w:rPr>
          <w:sz w:val="28"/>
          <w:shd w:val="clear" w:fill="FFFFFF"/>
        </w:rPr>
        <w:fldChar w:fldCharType="begin"/>
      </w:r>
      <w:r>
        <w:rPr>
          <w:sz w:val="28"/>
          <w:shd w:val="clear" w:fill="FFFFFF"/>
        </w:rPr>
        <w:instrText xml:space="preserve">HYPERLINK http://window.edu.ru/ </w:instrText>
      </w:r>
      <w:r>
        <w:rPr>
          <w:sz w:val="28"/>
          <w:shd w:val="clear" w:fill="FFFFFF"/>
        </w:rPr>
        <w:fldChar w:fldCharType="separate"/>
      </w:r>
      <w:r>
        <w:rPr>
          <w:sz w:val="28"/>
          <w:shd w:val="clear" w:fill="FFFFFF"/>
        </w:rPr>
        <w:t>http://window.edu.ru/</w:t>
      </w:r>
      <w:r>
        <w:rPr>
          <w:sz w:val="28"/>
          <w:shd w:val="clear" w:fill="FFFFFF"/>
        </w:rPr>
        <w:fldChar w:fldCharType="end"/>
      </w:r>
      <w:r>
        <w:rPr>
          <w:color w:val="1D1D1B"/>
          <w:sz w:val="28"/>
          <w:shd w:val="clear" w:fill="FFFFFF"/>
        </w:rPr>
        <w:t xml:space="preserve"> (дата обращения: 02.07.2018).</w:t>
      </w:r>
    </w:p>
    <w:p>
      <w:pPr>
        <w:jc w:val="center"/>
        <w:rPr>
          <w:b w:val="1"/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>ТЕОРЕТИЧЕСКИЙ МАТЕРИАЛ ДЛЯ САМОСТОЯТЕЛЬНОГО ИЗУЧЕНИЯ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Одним из наиболее распространённых способов развития и поддержания хорошей физической формы выступает бег. Это ещё и один из древнейших видов физической активности. Самые первые Олимпийские Игры состояли из одного соревнования, и это был бег на одну стадию (192,27 м.).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Челночный бег - вид бега, которых характеризуется многократным прохождением в прямом и обратном направлении одной и той же короткой дистанции. Длина дистанции может существенно различаться, обычно находясь в пределах от 9 до 100 м. Количество повторов также может в существенной степени варьировать.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В настоящее время челночный бег не только в той или иной степени используется в дошкольных учреждениях, включен в обязательную программу физкультуры школ и вузов, но и входит в структуру обновленного в 2014 году Президентом России комплекса ГТО. Челночный бег, благодаря его доступности и эффективности, применяют не только в тренировках легкоатлетов, но и футболистов, боксёров, борцов, волейболистов. Он может использоваться в качестве теста скорости и ловкости. Его показания достаточно наглядны и хорошо измеряемы.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Челночный бег обладает существенной пользой для здоровья. Тренировки способствует развитию координации движений, выработке правильного дыхания. Организм активнее насыщается кислородом, что усиливает иммунитет. Также использование челночного бега способствует: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Увеличению общей выносливости организма.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Укреплению работы сердца и дыхательной системы.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Увеличению мышечной массы и взрывной силы ног.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Умению адекватно распределять силы.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При всех значимых полюсах, у челночного бега есть и один, но достаточно существенный, недостаток - из-за резкого изменения направления движения на концах дистанции челночный бег более травмоопасен, чем другие виды бега, что требует неукоснительного соблюдения техники его выполнения.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В структуре челночного забега можно условно выделить 4 стадии, которые имеют свои особенности исполнения: - старт, - преодоление отмеченных отрезков, - разворот, - финиш.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Начало забега происходит с высокого старта. Опорная нога должна стоять впереди в полусогнутом положении. Противоположная рука спереди, а другая - сзади. Такое положение рук обеспечивает дополнительный толчок на старте. Центр тяжести перенесён на опорную ногу. Корпус находится под небольшим наклоном вперёд с ровной поясницей.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Для максимально быстрого прохождения дистанции необходимо сразу начать быстрое ускорение, поскольку на один прямой отрезок должно уйти не больше двух-трёх секунд. Рекомендуется вставать не на всю стопу, а на носок.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Для того чтобы выполнить резкий разворот, необходимо затормозить, что неизбежно приведёт к потере времени. Эффективно в этой ситуации использовать стопорящий шаг: нога, которая оказывается впереди, на месте разворота ставится носком внутрь. Такое положение позволяет резко затормозить, а потом оттолкнуться и продолжить забег.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Третий десятиметровый отрезок дистанции должен полностью пройти с ускорением и начинать тормозить следует только после пересечения финишной черты. Привычка тормозить на контрольных точках предыдущих отрезков не должна проявляться на финишной прямой.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Техника челночного бега имеет свои характерные особенности: первые 2-3 шага, делаются немного короткими, первоначальное ускорение дополняется разгоном, корпус тела наклонен вперед, голова наклонена вперед, движение руками проводится резко вдоль тела, без разгибания руки в локте, и отбрасывания кисти назад.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После набора необходимого ускорения, происходит постепенное выпрямление корпуса и поднятие головы, шаги делаются большими, движения руками допускают отбрасывание кистей назад с распрямлением рук в локтях.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Максимальный темп движения сохраняется таким образом, чтобы при пересечении финишной линии бегущий продолжал движение в максимальном темпе, а торможение начинал только после 7-10 шагов после пересечения линии финиша.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Для оптимального развития техники челночного бега могут быть использованы подводящие упражнения. Для осмысления основных принципов распределения скорости на дистанции может быть использован челночный бег с переносом кубиков по спирали или челночный бег приставными шагами.</w:t>
      </w:r>
    </w:p>
    <w:p>
      <w:pPr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Нужно помнить о том, что резкий старт, ускорение и, особенно, разворот серьёзно нагружают мышцы. Травмам во время челночного бега 3х10 метров подвержены голеностоп, спина и плечевой пояс. Поэтому перед забегом разминают все группы мышц.</w:t>
      </w:r>
    </w:p>
    <w:p>
      <w:pPr>
        <w:rPr>
          <w:sz w:val="28"/>
          <w:shd w:val="nil" w:fill="auto"/>
        </w:rPr>
      </w:pPr>
      <w:r>
        <w:rPr>
          <w:color w:val="1D1D1B"/>
          <w:sz w:val="28"/>
          <w:shd w:val="clear" w:fill="FFFFFF"/>
        </w:rPr>
        <w:t>Большое значение имеет и место проведения забега. За чертой финиша и по бокам дистанции не должно находиться никаких конструкций, предметов, стен или других препятствий, которые смогли бы помешать безопасному бегу и торможению бегунов.</w:t>
      </w:r>
    </w:p>
    <w:p>
      <w:pPr>
        <w:rPr>
          <w:sz w:val="28"/>
          <w:shd w:val="nil" w:fill="auto"/>
        </w:rPr>
      </w:pPr>
    </w:p>
    <w:p>
      <w:pPr>
        <w:jc w:val="center"/>
        <w:rPr>
          <w:b w:val="1"/>
          <w:sz w:val="36"/>
          <w:shd w:val="nil" w:fill="auto"/>
        </w:rPr>
      </w:pPr>
    </w:p>
    <w:p>
      <w:pPr>
        <w:jc w:val="center"/>
        <w:rPr>
          <w:b w:val="1"/>
          <w:sz w:val="36"/>
          <w:shd w:val="nil" w:fill="auto"/>
        </w:rPr>
      </w:pPr>
    </w:p>
    <w:p>
      <w:pPr>
        <w:jc w:val="center"/>
        <w:rPr>
          <w:b w:val="1"/>
          <w:sz w:val="36"/>
          <w:shd w:val="nil" w:fill="auto"/>
        </w:rPr>
      </w:pPr>
    </w:p>
    <w:p>
      <w:pPr>
        <w:spacing w:lineRule="auto" w:line="240" w:before="100" w:after="100"/>
        <w:jc w:val="center"/>
        <w:rPr>
          <w:b w:val="1"/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>Тезаурус</w:t>
      </w:r>
    </w:p>
    <w:p>
      <w:pPr>
        <w:rPr>
          <w:sz w:val="28"/>
          <w:shd w:val="nil" w:fill="auto"/>
        </w:rPr>
      </w:pPr>
      <w:r>
        <w:rPr>
          <w:b w:val="1"/>
          <w:sz w:val="28"/>
          <w:shd w:val="nil" w:fill="auto"/>
        </w:rPr>
        <w:t xml:space="preserve">Комплекс ГТО </w:t>
      </w:r>
      <w:r>
        <w:rPr>
          <w:sz w:val="28"/>
          <w:shd w:val="nil" w:fill="auto"/>
        </w:rPr>
        <w:t>– полноценная программная и нормативная основа физического воспитания населения страны, нацеленная на развитие массового спорта и оздоровление нации.</w:t>
      </w:r>
    </w:p>
    <w:p>
      <w:pPr>
        <w:rPr>
          <w:sz w:val="28"/>
          <w:shd w:val="nil" w:fill="auto"/>
        </w:rPr>
      </w:pPr>
      <w:r>
        <w:rPr>
          <w:b w:val="1"/>
          <w:sz w:val="28"/>
          <w:shd w:val="nil" w:fill="auto"/>
        </w:rPr>
        <w:t xml:space="preserve">Разворот </w:t>
      </w:r>
      <w:r>
        <w:rPr>
          <w:sz w:val="28"/>
          <w:shd w:val="nil" w:fill="auto"/>
        </w:rPr>
        <w:t>– изменение направления движения на противоположное (на 180°).</w:t>
      </w:r>
    </w:p>
    <w:p>
      <w:pPr>
        <w:rPr>
          <w:sz w:val="28"/>
          <w:shd w:val="nil" w:fill="auto"/>
        </w:rPr>
      </w:pPr>
      <w:r>
        <w:rPr>
          <w:b w:val="1"/>
          <w:sz w:val="28"/>
          <w:shd w:val="nil" w:fill="auto"/>
        </w:rPr>
        <w:t xml:space="preserve">Стадия </w:t>
      </w:r>
      <w:r>
        <w:rPr>
          <w:sz w:val="28"/>
          <w:shd w:val="nil" w:fill="auto"/>
        </w:rPr>
        <w:t>– этап развития чего-либо, отличающийся специфическими особенностями.</w:t>
      </w:r>
    </w:p>
    <w:p>
      <w:pPr>
        <w:rPr>
          <w:sz w:val="28"/>
          <w:shd w:val="nil" w:fill="auto"/>
        </w:rPr>
      </w:pPr>
      <w:r>
        <w:rPr>
          <w:b w:val="1"/>
          <w:sz w:val="28"/>
          <w:shd w:val="nil" w:fill="auto"/>
        </w:rPr>
        <w:t xml:space="preserve">Стопорящий шаг </w:t>
      </w:r>
      <w:r>
        <w:rPr>
          <w:sz w:val="28"/>
          <w:shd w:val="nil" w:fill="auto"/>
        </w:rPr>
        <w:t>– шаг, при котором нога, которая оказывается впереди, на месте разворота ставится носком внутрь.</w:t>
      </w:r>
    </w:p>
    <w:p>
      <w:pPr>
        <w:rPr>
          <w:sz w:val="28"/>
          <w:shd w:val="nil" w:fill="auto"/>
        </w:rPr>
      </w:pPr>
      <w:r>
        <w:rPr>
          <w:b w:val="1"/>
          <w:sz w:val="28"/>
          <w:shd w:val="nil" w:fill="auto"/>
        </w:rPr>
        <w:t xml:space="preserve">Ускорение </w:t>
      </w:r>
      <w:r>
        <w:rPr>
          <w:sz w:val="28"/>
          <w:shd w:val="nil" w:fill="auto"/>
        </w:rPr>
        <w:t>– величина, определяющая быстроту изменения скорости тела, то есть первая производная от скорости по времени.</w:t>
      </w:r>
    </w:p>
    <w:p>
      <w:pPr>
        <w:jc w:val="left"/>
        <w:rPr>
          <w:b w:val="1"/>
          <w:sz w:val="36"/>
          <w:shd w:val="nil" w:fill="auto"/>
        </w:rPr>
      </w:pPr>
      <w:r>
        <w:rPr>
          <w:b w:val="1"/>
          <w:color w:val="C00000"/>
          <w:sz w:val="36"/>
          <w:shd w:val="nil" w:fill="auto"/>
        </w:rPr>
        <w:t>Конспект</w:t>
      </w:r>
    </w:p>
    <w:p>
      <w:pPr>
        <w:spacing w:lineRule="auto" w:line="240" w:before="100" w:after="100"/>
        <w:jc w:val="center"/>
        <w:rPr>
          <w:b w:val="1"/>
          <w:color w:val="1D1D1B"/>
          <w:sz w:val="32"/>
          <w:shd w:val="clear" w:fill="FFFFFF"/>
        </w:rPr>
      </w:pPr>
    </w:p>
    <w:p>
      <w:pPr>
        <w:spacing w:lineRule="auto" w:line="240" w:before="100" w:after="100"/>
        <w:jc w:val="center"/>
        <w:rPr>
          <w:b w:val="1"/>
          <w:color w:val="1D1D1B"/>
          <w:sz w:val="32"/>
          <w:shd w:val="clear" w:fill="FFFFFF"/>
        </w:rPr>
      </w:pPr>
      <w:r>
        <w:rPr>
          <w:b w:val="1"/>
          <w:color w:val="1D1D1B"/>
          <w:sz w:val="32"/>
          <w:shd w:val="clear" w:fill="FFFFFF"/>
        </w:rPr>
        <w:t>Контрольные задания</w:t>
      </w:r>
    </w:p>
    <w:p>
      <w:pPr>
        <w:spacing w:lineRule="auto" w:line="240" w:before="100" w:after="100"/>
        <w:jc w:val="center"/>
        <w:rPr>
          <w:b w:val="1"/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>1.Техника разворота</w:t>
      </w:r>
    </w:p>
    <w:p>
      <w:pPr>
        <w:spacing w:lineRule="auto" w:line="240" w:before="100" w:after="100"/>
        <w:rPr>
          <w:b w:val="1"/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>Текст задания:</w:t>
      </w:r>
    </w:p>
    <w:p>
      <w:pPr>
        <w:spacing w:lineRule="auto" w:line="240" w:before="100" w:after="100"/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 xml:space="preserve">Для того чтобы выполнить резкий______________________ </w:t>
      </w:r>
    </w:p>
    <w:p>
      <w:pPr>
        <w:spacing w:lineRule="auto" w:line="240" w:before="100" w:after="100"/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 xml:space="preserve"> , необходимо затормозить, что неизбежно приведёт к потере времени. Эффективно в этой ситуации использовать_______________________________________ </w:t>
      </w:r>
    </w:p>
    <w:p>
      <w:pPr>
        <w:spacing w:lineRule="auto" w:line="240" w:before="100" w:after="100"/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 xml:space="preserve"> шаг.</w:t>
      </w:r>
    </w:p>
    <w:p>
      <w:pPr>
        <w:spacing w:lineRule="auto" w:line="240" w:before="100" w:after="100"/>
        <w:jc w:val="center"/>
        <w:rPr>
          <w:b w:val="1"/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>2.Техника ускорения</w:t>
      </w:r>
    </w:p>
    <w:p>
      <w:pPr>
        <w:spacing w:lineRule="auto" w:line="240" w:before="100" w:after="100"/>
        <w:rPr>
          <w:b w:val="1"/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>Впишите правильный ответ.</w:t>
      </w:r>
    </w:p>
    <w:p>
      <w:pPr>
        <w:spacing w:lineRule="auto" w:line="240" w:before="100" w:after="100"/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Для максимально быстрого прохождения дистанции необходимо сразу начать быстрое ускорение, поскольку на один прямой отрезок должно уйти не больше двух-трёх секунд. Рекомендуется вставать не на всю______________ , а на ______________________________.</w:t>
      </w:r>
    </w:p>
    <w:p>
      <w:pPr>
        <w:spacing w:lineRule="auto" w:line="240" w:before="100" w:after="100"/>
        <w:jc w:val="center"/>
        <w:rPr>
          <w:b w:val="1"/>
          <w:color w:val="1D1D1B"/>
          <w:sz w:val="28"/>
          <w:shd w:val="clear" w:fill="FFFFFF"/>
        </w:rPr>
      </w:pPr>
      <w:r>
        <w:rPr>
          <w:b w:val="1"/>
          <w:color w:val="1D1D1B"/>
          <w:sz w:val="28"/>
          <w:shd w:val="clear" w:fill="FFFFFF"/>
        </w:rPr>
        <w:t xml:space="preserve">  3.Стадии челночного забега</w:t>
      </w:r>
    </w:p>
    <w:p>
      <w:pPr>
        <w:spacing w:lineRule="auto" w:line="240" w:before="100" w:after="100"/>
        <w:rPr>
          <w:color w:val="1D1D1B"/>
          <w:sz w:val="28"/>
          <w:shd w:val="clear" w:fill="FFFFFF"/>
        </w:rPr>
      </w:pPr>
      <w:r>
        <w:rPr>
          <w:color w:val="1D1D1B"/>
          <w:sz w:val="28"/>
          <w:shd w:val="clear" w:fill="FFFFFF"/>
        </w:rPr>
        <w:t>В структуре челночного забега можно условно выделить 4 стадии. Какие?</w:t>
      </w:r>
    </w:p>
    <w:p>
      <w:pPr>
        <w:spacing w:lineRule="auto" w:line="240" w:before="100" w:after="100"/>
        <w:rPr>
          <w:color w:val="1D1D1B"/>
          <w:sz w:val="28"/>
          <w:shd w:val="clear" w:fill="FFFFFF"/>
        </w:rPr>
      </w:pPr>
    </w:p>
    <w:p>
      <w:pPr>
        <w:spacing w:lineRule="auto" w:line="240" w:before="100" w:after="100"/>
        <w:rPr>
          <w:color w:val="1D1D1B"/>
          <w:sz w:val="28"/>
          <w:shd w:val="clear" w:fill="FFFFFF"/>
        </w:rPr>
      </w:pPr>
    </w:p>
    <w:p>
      <w:pPr>
        <w:spacing w:lineRule="auto" w:line="240" w:before="100" w:after="100"/>
        <w:rPr>
          <w:color w:val="1D1D1B"/>
          <w:sz w:val="28"/>
          <w:shd w:val="clear" w:fill="FFFFFF"/>
        </w:rPr>
      </w:pPr>
    </w:p>
    <w:p>
      <w:pPr>
        <w:spacing w:lineRule="auto" w:line="240" w:before="100" w:after="300"/>
        <w:jc w:val="center"/>
        <w:rPr>
          <w:b w:val="1"/>
          <w:color w:val="1D1D1B"/>
          <w:sz w:val="36"/>
          <w:shd w:val="clear" w:fill="FFFFFF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