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67" w:rsidRPr="002A0F57" w:rsidRDefault="006C36B3" w:rsidP="002A0F5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Тест на тему </w:t>
      </w:r>
      <w:r w:rsidR="00E328A9">
        <w:rPr>
          <w:sz w:val="48"/>
          <w:szCs w:val="48"/>
        </w:rPr>
        <w:t xml:space="preserve">Зубчатые </w:t>
      </w:r>
      <w:r>
        <w:rPr>
          <w:sz w:val="48"/>
          <w:szCs w:val="48"/>
        </w:rPr>
        <w:t>передачи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</w:t>
      </w:r>
      <w:proofErr w:type="gramStart"/>
      <w:r>
        <w:rPr>
          <w:rFonts w:ascii="Helvetica" w:hAnsi="Helvetica" w:cs="Helvetica"/>
          <w:color w:val="2B2727"/>
          <w:spacing w:val="8"/>
        </w:rPr>
        <w:t>1</w:t>
      </w:r>
      <w:proofErr w:type="gramEnd"/>
      <w:r>
        <w:rPr>
          <w:rFonts w:ascii="Helvetica" w:hAnsi="Helvetica" w:cs="Helvetica"/>
          <w:color w:val="2B2727"/>
          <w:spacing w:val="8"/>
        </w:rPr>
        <w:t>. Для каких целей нельзя применить зубчатую передачу?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  Передача вращательного движения с одного вала на другой.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2.  Дискретное изменение частоты вращения одного вала по сравнению с другим.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3.  Бесступенчатое изменение частоты вращения одного вала по сравнению с другим.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4.  Превращение вращательного движения вала </w:t>
      </w:r>
      <w:proofErr w:type="gramStart"/>
      <w:r>
        <w:rPr>
          <w:rFonts w:ascii="Helvetica" w:hAnsi="Helvetica" w:cs="Helvetica"/>
          <w:color w:val="2B2727"/>
          <w:spacing w:val="8"/>
        </w:rPr>
        <w:t>в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поступательное.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</w:t>
      </w:r>
      <w:proofErr w:type="gramStart"/>
      <w:r>
        <w:rPr>
          <w:rFonts w:ascii="Helvetica" w:hAnsi="Helvetica" w:cs="Helvetica"/>
          <w:color w:val="2B2727"/>
          <w:spacing w:val="8"/>
        </w:rPr>
        <w:t>2</w:t>
      </w:r>
      <w:proofErr w:type="gramEnd"/>
      <w:r>
        <w:rPr>
          <w:rFonts w:ascii="Helvetica" w:hAnsi="Helvetica" w:cs="Helvetica"/>
          <w:color w:val="2B2727"/>
          <w:spacing w:val="8"/>
        </w:rPr>
        <w:t>. Можно ли при неизменной передаваемой мощности с помощью зубчатой передачи получить больший крутящий момент?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  Нельзя.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2.  Можно, уменьшая частоту вращения ведомого вала.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3.  Можно, увеличивая частоту вращения ведомого вала.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4.  Можно, но с частотой вращения валов это не связано.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А3. Ниже перечислены основные передачи зубчатыми колесами: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А) </w:t>
      </w:r>
      <w:proofErr w:type="gramStart"/>
      <w:r>
        <w:rPr>
          <w:rFonts w:ascii="Helvetica" w:hAnsi="Helvetica" w:cs="Helvetica"/>
          <w:color w:val="2B2727"/>
          <w:spacing w:val="8"/>
        </w:rPr>
        <w:t>цилиндрические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с прямым зубом;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Б) </w:t>
      </w:r>
      <w:proofErr w:type="gramStart"/>
      <w:r>
        <w:rPr>
          <w:rFonts w:ascii="Helvetica" w:hAnsi="Helvetica" w:cs="Helvetica"/>
          <w:color w:val="2B2727"/>
          <w:spacing w:val="8"/>
        </w:rPr>
        <w:t>цилиндрические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с косым зубом;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В) </w:t>
      </w:r>
      <w:proofErr w:type="gramStart"/>
      <w:r>
        <w:rPr>
          <w:rFonts w:ascii="Helvetica" w:hAnsi="Helvetica" w:cs="Helvetica"/>
          <w:color w:val="2B2727"/>
          <w:spacing w:val="8"/>
        </w:rPr>
        <w:t>цилиндрические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с шевронным зубом;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Г) </w:t>
      </w:r>
      <w:proofErr w:type="gramStart"/>
      <w:r>
        <w:rPr>
          <w:rFonts w:ascii="Helvetica" w:hAnsi="Helvetica" w:cs="Helvetica"/>
          <w:color w:val="2B2727"/>
          <w:spacing w:val="8"/>
        </w:rPr>
        <w:t>конические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с прямым зубом;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Д) </w:t>
      </w:r>
      <w:proofErr w:type="gramStart"/>
      <w:r>
        <w:rPr>
          <w:rFonts w:ascii="Helvetica" w:hAnsi="Helvetica" w:cs="Helvetica"/>
          <w:color w:val="2B2727"/>
          <w:spacing w:val="8"/>
        </w:rPr>
        <w:t>конические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с косым зубом;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Е) </w:t>
      </w:r>
      <w:proofErr w:type="gramStart"/>
      <w:r>
        <w:rPr>
          <w:rFonts w:ascii="Helvetica" w:hAnsi="Helvetica" w:cs="Helvetica"/>
          <w:color w:val="2B2727"/>
          <w:spacing w:val="8"/>
        </w:rPr>
        <w:t>конические</w:t>
      </w:r>
      <w:proofErr w:type="gramEnd"/>
      <w:r>
        <w:rPr>
          <w:rFonts w:ascii="Helvetica" w:hAnsi="Helvetica" w:cs="Helvetica"/>
          <w:color w:val="2B2727"/>
          <w:spacing w:val="8"/>
        </w:rPr>
        <w:t xml:space="preserve"> с круговым зубом;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Ж) цилиндрическое колесо и рейка.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Сколько из них могут быть использованы для передачи вращения между пересекающимися осями?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 Одна. 2. Две. 3. Три. 4. Четыре.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</w:t>
      </w:r>
      <w:proofErr w:type="gramStart"/>
      <w:r>
        <w:rPr>
          <w:rFonts w:ascii="Helvetica" w:hAnsi="Helvetica" w:cs="Helvetica"/>
          <w:color w:val="2B2727"/>
          <w:spacing w:val="8"/>
        </w:rPr>
        <w:t>4</w:t>
      </w:r>
      <w:proofErr w:type="gramEnd"/>
      <w:r>
        <w:rPr>
          <w:rFonts w:ascii="Helvetica" w:hAnsi="Helvetica" w:cs="Helvetica"/>
          <w:color w:val="2B2727"/>
          <w:spacing w:val="8"/>
        </w:rPr>
        <w:t>. Сравнивая зубчатые передачи с другими механическими передачами, отмечают: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А) сложность изготовления и контроля зубьев;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Б) невозможность проскальзывания;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В) высокий КПД;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Г) малые габариты;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Д) шум при работе;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Е) большую долговечность и надежность;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Ж) возможность применения в широком диапазоне моментов, скоростей, передаточных отношений.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Сколько из перечисленных свойств можно отнести к </w:t>
      </w:r>
      <w:proofErr w:type="gramStart"/>
      <w:r>
        <w:rPr>
          <w:rFonts w:ascii="Helvetica" w:hAnsi="Helvetica" w:cs="Helvetica"/>
          <w:color w:val="2B2727"/>
          <w:spacing w:val="8"/>
        </w:rPr>
        <w:t>положительным</w:t>
      </w:r>
      <w:proofErr w:type="gramEnd"/>
      <w:r>
        <w:rPr>
          <w:rFonts w:ascii="Helvetica" w:hAnsi="Helvetica" w:cs="Helvetica"/>
          <w:color w:val="2B2727"/>
          <w:spacing w:val="8"/>
        </w:rPr>
        <w:t>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 Три. 2. Четыре. 3. Пять. 4. Шесть.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А5. Чтобы зубчатые колеса могли быть введены в зацепление, что у них должно быть одинаковым?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 Диаметры. 2. Ширина. 3. Число зубьев. 4. Шаг.</w:t>
      </w:r>
    </w:p>
    <w:p w:rsidR="006C36B3" w:rsidRDefault="006C36B3"/>
    <w:p w:rsidR="006C36B3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</w:t>
      </w:r>
      <w:proofErr w:type="gramStart"/>
      <w:r>
        <w:rPr>
          <w:rFonts w:ascii="Helvetica" w:hAnsi="Helvetica" w:cs="Helvetica"/>
          <w:color w:val="2B2727"/>
          <w:spacing w:val="8"/>
        </w:rPr>
        <w:t>6</w:t>
      </w:r>
      <w:proofErr w:type="gramEnd"/>
      <w:r w:rsidR="006C36B3">
        <w:rPr>
          <w:rFonts w:ascii="Helvetica" w:hAnsi="Helvetica" w:cs="Helvetica"/>
          <w:color w:val="2B2727"/>
          <w:spacing w:val="8"/>
        </w:rPr>
        <w:t xml:space="preserve">. Механизм имеет несколько последовательных передач; при вращении ведущего вала со скоростью 1000 </w:t>
      </w:r>
      <w:proofErr w:type="gramStart"/>
      <w:r w:rsidR="006C36B3">
        <w:rPr>
          <w:rFonts w:ascii="Helvetica" w:hAnsi="Helvetica" w:cs="Helvetica"/>
          <w:color w:val="2B2727"/>
          <w:spacing w:val="8"/>
        </w:rPr>
        <w:t>об</w:t>
      </w:r>
      <w:proofErr w:type="gramEnd"/>
      <w:r w:rsidR="006C36B3">
        <w:rPr>
          <w:rFonts w:ascii="Helvetica" w:hAnsi="Helvetica" w:cs="Helvetica"/>
          <w:color w:val="2B2727"/>
          <w:spacing w:val="8"/>
        </w:rPr>
        <w:t>/</w:t>
      </w:r>
      <w:proofErr w:type="gramStart"/>
      <w:r w:rsidR="006C36B3">
        <w:rPr>
          <w:rFonts w:ascii="Helvetica" w:hAnsi="Helvetica" w:cs="Helvetica"/>
          <w:color w:val="2B2727"/>
          <w:spacing w:val="8"/>
        </w:rPr>
        <w:t>мин</w:t>
      </w:r>
      <w:proofErr w:type="gramEnd"/>
      <w:r w:rsidR="006C36B3">
        <w:rPr>
          <w:rFonts w:ascii="Helvetica" w:hAnsi="Helvetica" w:cs="Helvetica"/>
          <w:color w:val="2B2727"/>
          <w:spacing w:val="8"/>
        </w:rPr>
        <w:t xml:space="preserve"> ведомый вращается со скоростью 80 об/мин. Как правильно назвать этот механизм?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  Коробка скоростей;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lastRenderedPageBreak/>
        <w:t>2.  Вариатор;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3.  Мультипликатор;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4.  Редуктор.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</w:t>
      </w:r>
      <w:proofErr w:type="gramStart"/>
      <w:r>
        <w:rPr>
          <w:rFonts w:ascii="Helvetica" w:hAnsi="Helvetica" w:cs="Helvetica"/>
          <w:color w:val="2B2727"/>
          <w:spacing w:val="8"/>
        </w:rPr>
        <w:t>7</w:t>
      </w:r>
      <w:proofErr w:type="gramEnd"/>
      <w:r w:rsidR="006C36B3">
        <w:rPr>
          <w:rFonts w:ascii="Helvetica" w:hAnsi="Helvetica" w:cs="Helvetica"/>
          <w:color w:val="2B2727"/>
          <w:spacing w:val="8"/>
        </w:rPr>
        <w:t>. Зубчатое колесо имеет следующие характерные окружности: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1)  впадин зубьев;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2)  делительную;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3)  выступов зубьев;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4)  основную.</w:t>
      </w:r>
    </w:p>
    <w:p w:rsidR="006C36B3" w:rsidRPr="002A0F57" w:rsidRDefault="006C36B3" w:rsidP="002A0F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Какая из них имеет наименьший диаметр, если у колеса 20 зубьев и модуль 5 мм?</w:t>
      </w:r>
    </w:p>
    <w:p w:rsidR="006C36B3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А8</w:t>
      </w:r>
      <w:r w:rsidR="006C36B3">
        <w:rPr>
          <w:rFonts w:ascii="Helvetica" w:hAnsi="Helvetica" w:cs="Helvetica"/>
          <w:color w:val="2B2727"/>
          <w:spacing w:val="8"/>
        </w:rPr>
        <w:t>. Обычно прямозубое цилиндрическое колесо характеризуется следующими основными параметрами: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Т—</w:t>
      </w:r>
      <w:r w:rsidR="006C36B3">
        <w:rPr>
          <w:rFonts w:ascii="Helvetica" w:hAnsi="Helvetica" w:cs="Helvetica"/>
          <w:color w:val="2B2727"/>
          <w:spacing w:val="8"/>
        </w:rPr>
        <w:t>Модуль;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D</w:t>
      </w:r>
      <w:r w:rsidR="006C36B3">
        <w:rPr>
          <w:rFonts w:ascii="Helvetica" w:hAnsi="Helvetica" w:cs="Helvetica"/>
          <w:color w:val="2B2727"/>
          <w:spacing w:val="8"/>
        </w:rPr>
        <w:t>—делительный диаметр;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Р—</w:t>
      </w:r>
      <w:r w:rsidR="006C36B3">
        <w:rPr>
          <w:rFonts w:ascii="Helvetica" w:hAnsi="Helvetica" w:cs="Helvetica"/>
          <w:color w:val="2B2727"/>
          <w:spacing w:val="8"/>
        </w:rPr>
        <w:t>Шаг;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B—</w:t>
      </w:r>
      <w:r w:rsidR="006C36B3">
        <w:rPr>
          <w:rFonts w:ascii="Helvetica" w:hAnsi="Helvetica" w:cs="Helvetica"/>
          <w:color w:val="2B2727"/>
          <w:spacing w:val="8"/>
        </w:rPr>
        <w:t>Ширина венца;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Z</w:t>
      </w:r>
      <w:r w:rsidR="006C36B3">
        <w:rPr>
          <w:rFonts w:ascii="Helvetica" w:hAnsi="Helvetica" w:cs="Helvetica"/>
          <w:color w:val="2B2727"/>
          <w:spacing w:val="8"/>
        </w:rPr>
        <w:t>—число зубьев;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0771A5" w:rsidRPr="000771A5">
        <w:rPr>
          <w:rFonts w:ascii="Helvetica" w:hAnsi="Helvetica" w:cs="Helvetica"/>
          <w:color w:val="2B2727"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75pt;height:10.5pt"/>
        </w:pic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Fonts w:ascii="Helvetica" w:hAnsi="Helvetica" w:cs="Helvetica"/>
          <w:color w:val="2B2727"/>
          <w:spacing w:val="8"/>
        </w:rPr>
        <w:t>— угол зацепления (профиля).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Сколько из перечисленных параметров стандартизованы?</w:t>
      </w:r>
    </w:p>
    <w:p w:rsidR="002A0F57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 Один.</w:t>
      </w:r>
    </w:p>
    <w:p w:rsidR="002A0F57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 2. Два. </w:t>
      </w:r>
    </w:p>
    <w:p w:rsidR="002A0F57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3. Три. 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4. Четыре.</w:t>
      </w:r>
    </w:p>
    <w:p w:rsidR="002A6437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6C36B3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</w:t>
      </w:r>
      <w:proofErr w:type="gramStart"/>
      <w:r>
        <w:rPr>
          <w:rFonts w:ascii="Helvetica" w:hAnsi="Helvetica" w:cs="Helvetica"/>
          <w:color w:val="2B2727"/>
          <w:spacing w:val="8"/>
        </w:rPr>
        <w:t>9</w:t>
      </w:r>
      <w:proofErr w:type="gramEnd"/>
      <w:r w:rsidR="006C36B3">
        <w:rPr>
          <w:rFonts w:ascii="Helvetica" w:hAnsi="Helvetica" w:cs="Helvetica"/>
          <w:color w:val="2B2727"/>
          <w:spacing w:val="8"/>
        </w:rPr>
        <w:t>. Передача цилиндрическими зубчатыми колесами характеризуется следующими основными параметрами: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Аω</w:t>
      </w:r>
      <w:proofErr w:type="gramStart"/>
      <w:r w:rsidR="006C36B3">
        <w:rPr>
          <w:rStyle w:val="a4"/>
          <w:rFonts w:ascii="Helvetica" w:hAnsi="Helvetica" w:cs="Helvetica"/>
          <w:color w:val="2B2727"/>
          <w:spacing w:val="8"/>
        </w:rPr>
        <w:t>—</w:t>
      </w:r>
      <w:r w:rsidR="006C36B3">
        <w:rPr>
          <w:rFonts w:ascii="Helvetica" w:hAnsi="Helvetica" w:cs="Helvetica"/>
          <w:color w:val="2B2727"/>
          <w:spacing w:val="8"/>
        </w:rPr>
        <w:t>М</w:t>
      </w:r>
      <w:proofErr w:type="gramEnd"/>
      <w:r w:rsidR="006C36B3">
        <w:rPr>
          <w:rFonts w:ascii="Helvetica" w:hAnsi="Helvetica" w:cs="Helvetica"/>
          <w:color w:val="2B2727"/>
          <w:spacing w:val="8"/>
        </w:rPr>
        <w:t>ежосевое расстояние;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И—</w:t>
      </w:r>
      <w:r w:rsidR="006C36B3">
        <w:rPr>
          <w:rFonts w:ascii="Helvetica" w:hAnsi="Helvetica" w:cs="Helvetica"/>
          <w:color w:val="2B2727"/>
          <w:spacing w:val="8"/>
        </w:rPr>
        <w:t>Передаточное число;</w:t>
      </w:r>
      <w:r w:rsidR="006C36B3">
        <w:rPr>
          <w:rStyle w:val="apple-converted-space"/>
          <w:rFonts w:ascii="Helvetica" w:hAnsi="Helvetica" w:cs="Helvetica"/>
          <w:color w:val="2B2727"/>
          <w:spacing w:val="8"/>
        </w:rPr>
        <w:t> </w:t>
      </w:r>
      <w:r w:rsidR="006C36B3">
        <w:rPr>
          <w:rStyle w:val="a4"/>
          <w:rFonts w:ascii="Helvetica" w:hAnsi="Helvetica" w:cs="Helvetica"/>
          <w:color w:val="2B2727"/>
          <w:spacing w:val="8"/>
        </w:rPr>
        <w:t>Z1, z2</w:t>
      </w:r>
      <w:r w:rsidR="006C36B3">
        <w:rPr>
          <w:rFonts w:ascii="Helvetica" w:hAnsi="Helvetica" w:cs="Helvetica"/>
          <w:color w:val="2B2727"/>
          <w:spacing w:val="8"/>
        </w:rPr>
        <w:t>—числа зубьев зацепляющихся колес; ψва—коэффициент ширины зубьев.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Сколько из них должны назначаться с учетом стандартизованного ряда чисел?</w:t>
      </w:r>
    </w:p>
    <w:p w:rsidR="002A0F57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 Один.</w:t>
      </w:r>
    </w:p>
    <w:p w:rsidR="002A0F57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 2. Два.</w:t>
      </w:r>
    </w:p>
    <w:p w:rsidR="002A0F57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 3. Три.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 xml:space="preserve"> 4. Четыре.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А10</w:t>
      </w:r>
      <w:r w:rsidR="006C36B3">
        <w:rPr>
          <w:rFonts w:ascii="Helvetica" w:hAnsi="Helvetica" w:cs="Helvetica"/>
          <w:color w:val="2B2727"/>
          <w:spacing w:val="8"/>
        </w:rPr>
        <w:t>. По какому принципу построены ряды стандартных значений межосевых расстояний, передаточных чисел, коэффициента ширины зубьев?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1.  Ряд целесообразных чисел.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2.  Арифметическая прогрессия.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3.  Геометрическая прогрессия.</w:t>
      </w:r>
    </w:p>
    <w:p w:rsidR="006C36B3" w:rsidRDefault="006C36B3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4.  Логарифмический ряд.</w:t>
      </w:r>
    </w:p>
    <w:p w:rsidR="002A6437" w:rsidRDefault="002A6437" w:rsidP="006C36B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</w:p>
    <w:p w:rsidR="006C36B3" w:rsidRDefault="006C36B3"/>
    <w:p w:rsidR="002A6437" w:rsidRDefault="002A6437"/>
    <w:p w:rsidR="002A6437" w:rsidRDefault="002A6437"/>
    <w:p w:rsidR="002A6437" w:rsidRDefault="002A6437"/>
    <w:p w:rsidR="002A6437" w:rsidRDefault="002A6437"/>
    <w:p w:rsidR="002A6437" w:rsidRDefault="002A6437"/>
    <w:p w:rsidR="002A6437" w:rsidRPr="002A6437" w:rsidRDefault="002A6437" w:rsidP="002A64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</w:rPr>
      </w:pPr>
    </w:p>
    <w:sectPr w:rsidR="002A6437" w:rsidRPr="002A6437" w:rsidSect="00E2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6B3"/>
    <w:rsid w:val="000771A5"/>
    <w:rsid w:val="002A0F57"/>
    <w:rsid w:val="002A6437"/>
    <w:rsid w:val="0041266C"/>
    <w:rsid w:val="00695541"/>
    <w:rsid w:val="006C36B3"/>
    <w:rsid w:val="00E25A67"/>
    <w:rsid w:val="00E3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36B3"/>
  </w:style>
  <w:style w:type="character" w:customStyle="1" w:styleId="spelle">
    <w:name w:val="spelle"/>
    <w:basedOn w:val="a0"/>
    <w:rsid w:val="006C36B3"/>
  </w:style>
  <w:style w:type="paragraph" w:styleId="a3">
    <w:name w:val="Normal (Web)"/>
    <w:basedOn w:val="a"/>
    <w:uiPriority w:val="99"/>
    <w:unhideWhenUsed/>
    <w:rsid w:val="006C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36B3"/>
    <w:rPr>
      <w:i/>
      <w:iCs/>
    </w:rPr>
  </w:style>
  <w:style w:type="table" w:styleId="a5">
    <w:name w:val="Table Grid"/>
    <w:basedOn w:val="a1"/>
    <w:uiPriority w:val="59"/>
    <w:rsid w:val="002A6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2</cp:revision>
  <dcterms:created xsi:type="dcterms:W3CDTF">2022-01-28T04:10:00Z</dcterms:created>
  <dcterms:modified xsi:type="dcterms:W3CDTF">2022-01-28T04:10:00Z</dcterms:modified>
</cp:coreProperties>
</file>