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67A" w:rsidRPr="0087667A" w:rsidRDefault="00051DE0" w:rsidP="008766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07</w:t>
      </w:r>
      <w:r w:rsidR="0087667A" w:rsidRPr="0087667A">
        <w:rPr>
          <w:rFonts w:ascii="Times New Roman" w:hAnsi="Times New Roman" w:cs="Times New Roman"/>
          <w:b/>
          <w:sz w:val="24"/>
          <w:szCs w:val="24"/>
        </w:rPr>
        <w:t>.02.22</w:t>
      </w:r>
      <w:bookmarkStart w:id="0" w:name="_GoBack"/>
      <w:bookmarkEnd w:id="0"/>
    </w:p>
    <w:p w:rsidR="0087667A" w:rsidRPr="0087667A" w:rsidRDefault="00051DE0" w:rsidP="008766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 2</w:t>
      </w:r>
      <w:r w:rsidR="0087667A" w:rsidRPr="0087667A">
        <w:rPr>
          <w:rFonts w:ascii="Times New Roman" w:hAnsi="Times New Roman" w:cs="Times New Roman"/>
          <w:b/>
          <w:sz w:val="24"/>
          <w:szCs w:val="24"/>
        </w:rPr>
        <w:t>1-1</w: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t>Тема</w:t>
      </w:r>
      <w:proofErr w:type="gramStart"/>
      <w:r w:rsidRPr="0087667A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87667A">
        <w:rPr>
          <w:rFonts w:ascii="Times New Roman" w:hAnsi="Times New Roman" w:cs="Times New Roman"/>
          <w:b/>
          <w:sz w:val="24"/>
          <w:szCs w:val="24"/>
        </w:rPr>
        <w:t xml:space="preserve"> «Механические колебания и волны» </w: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87667A" w:rsidRDefault="0087667A" w:rsidP="0087667A">
      <w:pPr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87667A">
        <w:rPr>
          <w:rFonts w:ascii="Times New Roman" w:hAnsi="Times New Roman" w:cs="Times New Roman"/>
          <w:bCs/>
          <w:sz w:val="24"/>
          <w:szCs w:val="24"/>
        </w:rPr>
        <w:t>Содействовать осознанному усвоению понятий о механических колебаниях и волнах, происходящих в окружающей среде, преодолению  собственных  затруднений  в процессе интеллектуальной игры.</w:t>
      </w:r>
    </w:p>
    <w:p w:rsidR="0087667A" w:rsidRPr="0087667A" w:rsidRDefault="0087667A" w:rsidP="0087667A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7667A" w:rsidRPr="0087667A" w:rsidRDefault="0087667A" w:rsidP="0087667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 xml:space="preserve">Активизировать и систематизировать знания учащихся о колебательных процессах, </w:t>
      </w:r>
      <w:r w:rsidRPr="0087667A">
        <w:rPr>
          <w:rFonts w:ascii="Times New Roman" w:hAnsi="Times New Roman" w:cs="Times New Roman"/>
          <w:bCs/>
          <w:sz w:val="24"/>
          <w:szCs w:val="24"/>
        </w:rPr>
        <w:t>происходящих в окружающей среде.</w:t>
      </w:r>
    </w:p>
    <w:p w:rsidR="0087667A" w:rsidRPr="0087667A" w:rsidRDefault="0087667A" w:rsidP="0087667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bCs/>
          <w:sz w:val="24"/>
          <w:szCs w:val="24"/>
        </w:rPr>
        <w:t>Закрепить умение применять формулы  для расчета периода колебания пружинного  и математического маятника, длина волны, частота колебаний;</w:t>
      </w:r>
    </w:p>
    <w:p w:rsidR="0087667A" w:rsidRPr="0087667A" w:rsidRDefault="0087667A" w:rsidP="0087667A">
      <w:pPr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87667A">
        <w:rPr>
          <w:rFonts w:ascii="Times New Roman" w:hAnsi="Times New Roman" w:cs="Times New Roman"/>
          <w:bCs/>
          <w:iCs/>
          <w:sz w:val="24"/>
          <w:szCs w:val="24"/>
        </w:rPr>
        <w:t xml:space="preserve">Продолжать развивать </w:t>
      </w:r>
      <w:r w:rsidRPr="0087667A">
        <w:rPr>
          <w:rFonts w:ascii="Times New Roman" w:hAnsi="Times New Roman" w:cs="Times New Roman"/>
          <w:sz w:val="24"/>
          <w:szCs w:val="24"/>
        </w:rPr>
        <w:t xml:space="preserve">умение самостоятельно работать, творчески мыслить, добывать знания, принимать решения, </w:t>
      </w:r>
      <w:r w:rsidRPr="0087667A">
        <w:rPr>
          <w:rFonts w:ascii="Times New Roman" w:hAnsi="Times New Roman" w:cs="Times New Roman"/>
          <w:bCs/>
          <w:iCs/>
          <w:sz w:val="24"/>
          <w:szCs w:val="24"/>
        </w:rPr>
        <w:t>преодолевать    собственные  затруднения на основе алгоритма  рефлексивного мышления;</w:t>
      </w:r>
    </w:p>
    <w:p w:rsidR="0087667A" w:rsidRPr="0087667A" w:rsidRDefault="0087667A" w:rsidP="0087667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Воспитывать у обучающихся  чувство коллективизма</w:t>
      </w:r>
      <w:proofErr w:type="gramStart"/>
      <w:r w:rsidRPr="0087667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7667A">
        <w:rPr>
          <w:rFonts w:ascii="Times New Roman" w:hAnsi="Times New Roman" w:cs="Times New Roman"/>
          <w:sz w:val="24"/>
          <w:szCs w:val="24"/>
        </w:rPr>
        <w:t xml:space="preserve"> ответственности.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ХОД УРОКА: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 xml:space="preserve">Физика - основа техники, и ее знание необходимо каждому современному человеку. Изучение физики дисциплинирует ум, развивает логическое мышление. </w:t>
      </w:r>
    </w:p>
    <w:p w:rsidR="0087667A" w:rsidRPr="0087667A" w:rsidRDefault="0087667A" w:rsidP="0087667A">
      <w:pPr>
        <w:rPr>
          <w:rFonts w:ascii="Times New Roman" w:hAnsi="Times New Roman" w:cs="Times New Roman"/>
          <w:bCs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 xml:space="preserve">Физики - очень любознательные люди. Здесь, я уверенна, собрались именно такие физики. И цель нашего занятия именно убедиться в этом. </w:t>
      </w:r>
    </w:p>
    <w:p w:rsidR="0087667A" w:rsidRPr="0087667A" w:rsidRDefault="0087667A" w:rsidP="0087667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 xml:space="preserve">Каждый из нас любит что-то разгадывать, тема нашего занятия зашифрована в виде ребуса. Если мы разгадаем ребусы, то сможем назвать тему, над которой сегодня будем работать.                                                                                                  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C2C64D4" wp14:editId="0E24DB2E">
            <wp:simplePos x="0" y="0"/>
            <wp:positionH relativeFrom="column">
              <wp:posOffset>2857500</wp:posOffset>
            </wp:positionH>
            <wp:positionV relativeFrom="paragraph">
              <wp:posOffset>520065</wp:posOffset>
            </wp:positionV>
            <wp:extent cx="2038350" cy="734060"/>
            <wp:effectExtent l="19050" t="0" r="0" b="0"/>
            <wp:wrapNone/>
            <wp:docPr id="13" name="Рисунок 9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7667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36F93619" wp14:editId="119D3460">
            <wp:simplePos x="0" y="0"/>
            <wp:positionH relativeFrom="column">
              <wp:posOffset>-114300</wp:posOffset>
            </wp:positionH>
            <wp:positionV relativeFrom="paragraph">
              <wp:posOffset>378460</wp:posOffset>
            </wp:positionV>
            <wp:extent cx="1676400" cy="603250"/>
            <wp:effectExtent l="0" t="0" r="0" b="6350"/>
            <wp:wrapNone/>
            <wp:docPr id="14" name="Рисунок 8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П</w:t>
      </w:r>
      <w:r w:rsidRPr="0087667A">
        <w:rPr>
          <w:rFonts w:ascii="Times New Roman" w:hAnsi="Times New Roman" w:cs="Times New Roman"/>
          <w:sz w:val="24"/>
          <w:szCs w:val="24"/>
        </w:rPr>
        <w:t xml:space="preserve">редлагаю отгадать </w:t>
      </w:r>
      <w:r>
        <w:rPr>
          <w:rFonts w:ascii="Times New Roman" w:hAnsi="Times New Roman" w:cs="Times New Roman"/>
          <w:sz w:val="24"/>
          <w:szCs w:val="24"/>
        </w:rPr>
        <w:t>ребусы</w:t>
      </w:r>
      <w:r w:rsidRPr="0087667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7667A" w:rsidRPr="0087667A" w:rsidRDefault="0087667A" w:rsidP="0087667A">
      <w:pPr>
        <w:rPr>
          <w:rFonts w:ascii="Times New Roman" w:hAnsi="Times New Roman" w:cs="Times New Roman"/>
          <w:i/>
          <w:sz w:val="24"/>
          <w:szCs w:val="24"/>
        </w:rPr>
      </w:pPr>
      <w:r w:rsidRPr="0087667A">
        <w:rPr>
          <w:rFonts w:ascii="Times New Roman" w:hAnsi="Times New Roman" w:cs="Times New Roman"/>
          <w:i/>
          <w:sz w:val="24"/>
          <w:szCs w:val="24"/>
        </w:rPr>
        <w:t>Слайд 5.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</w:p>
    <w:p w:rsidR="0087667A" w:rsidRPr="0087667A" w:rsidRDefault="0087667A" w:rsidP="0087667A">
      <w:pPr>
        <w:rPr>
          <w:rFonts w:ascii="Times New Roman" w:hAnsi="Times New Roman" w:cs="Times New Roman"/>
          <w:i/>
          <w:sz w:val="24"/>
          <w:szCs w:val="24"/>
        </w:rPr>
      </w:pPr>
      <w:r w:rsidRPr="0087667A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05CC33DE" wp14:editId="05EE899E">
            <wp:simplePos x="0" y="0"/>
            <wp:positionH relativeFrom="column">
              <wp:posOffset>-12700</wp:posOffset>
            </wp:positionH>
            <wp:positionV relativeFrom="paragraph">
              <wp:posOffset>-1270</wp:posOffset>
            </wp:positionV>
            <wp:extent cx="2625090" cy="889635"/>
            <wp:effectExtent l="19050" t="0" r="3810" b="0"/>
            <wp:wrapNone/>
            <wp:docPr id="15" name="Рисунок 7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090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667A" w:rsidRPr="0087667A" w:rsidRDefault="0087667A" w:rsidP="0087667A">
      <w:pPr>
        <w:rPr>
          <w:rFonts w:ascii="Times New Roman" w:hAnsi="Times New Roman" w:cs="Times New Roman"/>
          <w:i/>
          <w:sz w:val="24"/>
          <w:szCs w:val="24"/>
        </w:rPr>
      </w:pPr>
    </w:p>
    <w:p w:rsidR="0087667A" w:rsidRPr="0087667A" w:rsidRDefault="0087667A" w:rsidP="0087667A">
      <w:pPr>
        <w:rPr>
          <w:rFonts w:ascii="Times New Roman" w:hAnsi="Times New Roman" w:cs="Times New Roman"/>
          <w:i/>
          <w:sz w:val="24"/>
          <w:szCs w:val="24"/>
        </w:rPr>
      </w:pP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 xml:space="preserve">Какую большую тему связывают эти слова?                                                         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t>Выполнение заданий</w:t>
      </w:r>
    </w:p>
    <w:p w:rsidR="0087667A" w:rsidRPr="0087667A" w:rsidRDefault="0087667A" w:rsidP="0087667A">
      <w:pPr>
        <w:numPr>
          <w:ilvl w:val="1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Определите </w:t>
      </w:r>
      <w:proofErr w:type="gramStart"/>
      <w:r w:rsidRPr="0087667A">
        <w:rPr>
          <w:rFonts w:ascii="Times New Roman" w:hAnsi="Times New Roman" w:cs="Times New Roman"/>
          <w:b/>
          <w:sz w:val="24"/>
          <w:szCs w:val="24"/>
        </w:rPr>
        <w:t>слова</w:t>
      </w:r>
      <w:proofErr w:type="gramEnd"/>
      <w:r w:rsidRPr="0087667A">
        <w:rPr>
          <w:rFonts w:ascii="Times New Roman" w:hAnsi="Times New Roman" w:cs="Times New Roman"/>
          <w:b/>
          <w:sz w:val="24"/>
          <w:szCs w:val="24"/>
        </w:rPr>
        <w:t xml:space="preserve"> зашифрованные в кроссворде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87667A" w:rsidRPr="0087667A" w:rsidTr="00D5176F"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958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87667A" w:rsidRPr="0087667A" w:rsidTr="00D5176F"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58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7667A" w:rsidRPr="0087667A" w:rsidTr="00D5176F"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958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7667A" w:rsidRPr="0087667A" w:rsidTr="00D5176F"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58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87667A" w:rsidRPr="0087667A" w:rsidTr="00D5176F"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58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87667A" w:rsidRPr="0087667A" w:rsidTr="00D5176F"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58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87667A" w:rsidRPr="0087667A" w:rsidTr="00D5176F"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958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87667A" w:rsidRPr="0087667A" w:rsidTr="00D5176F"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8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7667A" w:rsidRPr="0087667A" w:rsidTr="00D5176F"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58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87667A" w:rsidRPr="0087667A" w:rsidTr="00D5176F"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57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958" w:type="dxa"/>
          </w:tcPr>
          <w:p w:rsidR="0087667A" w:rsidRPr="0087667A" w:rsidRDefault="0087667A" w:rsidP="0087667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87667A" w:rsidRPr="0087667A" w:rsidRDefault="0087667A" w:rsidP="0087667A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t xml:space="preserve">Задание на знание формул </w:t>
      </w:r>
    </w:p>
    <w:p w:rsidR="0087667A" w:rsidRPr="0087667A" w:rsidRDefault="0087667A" w:rsidP="0087667A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7667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Записать </w:t>
      </w:r>
      <w:r w:rsidRPr="0087667A">
        <w:rPr>
          <w:rFonts w:ascii="Times New Roman" w:hAnsi="Times New Roman" w:cs="Times New Roman"/>
          <w:b/>
          <w:bCs/>
          <w:sz w:val="24"/>
          <w:szCs w:val="24"/>
        </w:rPr>
        <w:t xml:space="preserve"> следующие формулы</w:t>
      </w:r>
      <w:r w:rsidRPr="0087667A">
        <w:rPr>
          <w:rFonts w:ascii="Times New Roman" w:hAnsi="Times New Roman" w:cs="Times New Roman"/>
          <w:sz w:val="24"/>
          <w:szCs w:val="24"/>
        </w:rPr>
        <w:t xml:space="preserve"> Период, частота, циклическая частота,  уравнение гармонических колебаний, потенциальная энергия, кинетическая энергия</w:t>
      </w:r>
      <w:r w:rsidRPr="0087667A">
        <w:rPr>
          <w:rFonts w:ascii="Times New Roman" w:hAnsi="Times New Roman" w:cs="Times New Roman"/>
          <w:bCs/>
          <w:sz w:val="24"/>
          <w:szCs w:val="24"/>
        </w:rPr>
        <w:t>: уравнение гармонических колебаний, период, частота, циклическая частота, период пружинного маятника, период нитяного маятника, циклическая частота пружинного и нитяного маятника, длина волны, кинетическая и потенциальная энергия</w:t>
      </w:r>
      <w:proofErr w:type="gramEnd"/>
    </w:p>
    <w:p w:rsidR="002A2B36" w:rsidRPr="0087667A" w:rsidRDefault="0087667A" w:rsidP="0087667A">
      <w:pPr>
        <w:rPr>
          <w:rFonts w:ascii="Times New Roman" w:hAnsi="Times New Roman" w:cs="Times New Roman"/>
          <w:bCs/>
          <w:sz w:val="24"/>
          <w:szCs w:val="24"/>
        </w:rPr>
      </w:pPr>
      <w:r w:rsidRPr="0087667A">
        <w:rPr>
          <w:rFonts w:ascii="Times New Roman" w:hAnsi="Times New Roman" w:cs="Times New Roman"/>
          <w:b/>
          <w:bCs/>
          <w:sz w:val="24"/>
          <w:szCs w:val="24"/>
        </w:rPr>
        <w:t xml:space="preserve">        3. Веришь – не веришь</w:t>
      </w:r>
      <w:r w:rsidRPr="0087667A">
        <w:rPr>
          <w:rFonts w:ascii="Times New Roman" w:hAnsi="Times New Roman" w:cs="Times New Roman"/>
          <w:sz w:val="24"/>
          <w:szCs w:val="24"/>
        </w:rPr>
        <w:t>. Найти ошибки в выражениях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- Верите ли вы, что комар быстрее машет крыльями, чем шмель? (да)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- Верите ли вы, что период колебаний математического маятника зависит от амплитуды колебания? (нет)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- Верите ли вы, что от колебаний может разрушиться мост? (да)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- Верите ли вы, что частота колебаний зависит от числа колебаний? (да)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- Верите ли вы, что упругие поперечные волны могут распространяться только в твердых телах? (да)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- Верите ли вы, что упругие продольные волны являются волнами сдвига? (нет)</w:t>
      </w:r>
    </w:p>
    <w:p w:rsidR="0087667A" w:rsidRPr="0087667A" w:rsidRDefault="0087667A" w:rsidP="0087667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Реши задачу </w:t>
      </w:r>
    </w:p>
    <w:p w:rsidR="0087667A" w:rsidRPr="0087667A" w:rsidRDefault="0087667A" w:rsidP="0087667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Задание:</w:t>
      </w:r>
    </w:p>
    <w:p w:rsidR="0087667A" w:rsidRPr="0087667A" w:rsidRDefault="0087667A" w:rsidP="0087667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По графику зависимости координаты маятника от времени определите период колебаний маятника. Напишите уравнение зависимости  х(</w:t>
      </w:r>
      <w:r w:rsidRPr="0087667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7667A">
        <w:rPr>
          <w:rFonts w:ascii="Times New Roman" w:hAnsi="Times New Roman" w:cs="Times New Roman"/>
          <w:sz w:val="24"/>
          <w:szCs w:val="24"/>
        </w:rPr>
        <w:t>).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0" distR="0" simplePos="0" relativeHeight="251659264" behindDoc="0" locked="0" layoutInCell="1" allowOverlap="0" wp14:anchorId="2B222E31" wp14:editId="5952E5B1">
            <wp:simplePos x="0" y="0"/>
            <wp:positionH relativeFrom="column">
              <wp:posOffset>687705</wp:posOffset>
            </wp:positionH>
            <wp:positionV relativeFrom="line">
              <wp:posOffset>102235</wp:posOffset>
            </wp:positionV>
            <wp:extent cx="2138680" cy="1400175"/>
            <wp:effectExtent l="0" t="0" r="0" b="9525"/>
            <wp:wrapSquare wrapText="bothSides"/>
            <wp:docPr id="1" name="Рисунок 1" descr="1_5_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_5_00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</w:p>
    <w:p w:rsidR="0087667A" w:rsidRPr="0087667A" w:rsidRDefault="0087667A" w:rsidP="0087667A">
      <w:pPr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Какова длина волны, если она распространяется со скоростью 6 м/</w:t>
      </w:r>
      <w:proofErr w:type="spellStart"/>
      <w:r w:rsidRPr="0087667A">
        <w:rPr>
          <w:rFonts w:ascii="Times New Roman" w:hAnsi="Times New Roman" w:cs="Times New Roman"/>
          <w:sz w:val="24"/>
          <w:szCs w:val="24"/>
        </w:rPr>
        <w:t>спри</w:t>
      </w:r>
      <w:proofErr w:type="spellEnd"/>
      <w:r w:rsidRPr="0087667A">
        <w:rPr>
          <w:rFonts w:ascii="Times New Roman" w:hAnsi="Times New Roman" w:cs="Times New Roman"/>
          <w:sz w:val="24"/>
          <w:szCs w:val="24"/>
        </w:rPr>
        <w:t xml:space="preserve"> частоте колебаний 5 Гц.</w:t>
      </w:r>
    </w:p>
    <w:p w:rsidR="0087667A" w:rsidRPr="0087667A" w:rsidRDefault="0087667A" w:rsidP="0087667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7667A" w:rsidRPr="0087667A" w:rsidRDefault="0087667A" w:rsidP="0087667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7667A" w:rsidRPr="0087667A" w:rsidRDefault="0087667A" w:rsidP="0087667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7667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Реши задачу 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 xml:space="preserve">1.Определите ускорение свободного падения на планете, где маятник длиной </w:t>
      </w:r>
      <w:smartTag w:uri="urn:schemas-microsoft-com:office:smarttags" w:element="metricconverter">
        <w:smartTagPr>
          <w:attr w:name="ProductID" w:val="6,25 м"/>
        </w:smartTagPr>
        <w:r w:rsidRPr="0087667A">
          <w:rPr>
            <w:rFonts w:ascii="Times New Roman" w:hAnsi="Times New Roman" w:cs="Times New Roman"/>
            <w:sz w:val="24"/>
            <w:szCs w:val="24"/>
          </w:rPr>
          <w:t>6,25 м</w:t>
        </w:r>
      </w:smartTag>
      <w:r w:rsidRPr="0087667A">
        <w:rPr>
          <w:rFonts w:ascii="Times New Roman" w:hAnsi="Times New Roman" w:cs="Times New Roman"/>
          <w:sz w:val="24"/>
          <w:szCs w:val="24"/>
        </w:rPr>
        <w:t xml:space="preserve"> имеет период свободных колебаний 3,14 с.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 xml:space="preserve">2.Расстояние до преграды, отражающей звук в воздухе </w:t>
      </w:r>
      <w:smartTag w:uri="urn:schemas-microsoft-com:office:smarttags" w:element="metricconverter">
        <w:smartTagPr>
          <w:attr w:name="ProductID" w:val="68 м"/>
        </w:smartTagPr>
        <w:r w:rsidRPr="0087667A">
          <w:rPr>
            <w:rFonts w:ascii="Times New Roman" w:hAnsi="Times New Roman" w:cs="Times New Roman"/>
            <w:sz w:val="24"/>
            <w:szCs w:val="24"/>
          </w:rPr>
          <w:t>68 м</w:t>
        </w:r>
      </w:smartTag>
      <w:r w:rsidRPr="0087667A">
        <w:rPr>
          <w:rFonts w:ascii="Times New Roman" w:hAnsi="Times New Roman" w:cs="Times New Roman"/>
          <w:sz w:val="24"/>
          <w:szCs w:val="24"/>
        </w:rPr>
        <w:t>. Через какой промежуток времени человек услышит эхо? Скорость звука в воздухе 340 м/</w:t>
      </w:r>
      <w:proofErr w:type="gramStart"/>
      <w:r w:rsidRPr="0087667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7667A">
        <w:rPr>
          <w:rFonts w:ascii="Times New Roman" w:hAnsi="Times New Roman" w:cs="Times New Roman"/>
          <w:sz w:val="24"/>
          <w:szCs w:val="24"/>
        </w:rPr>
        <w:t>.</w:t>
      </w:r>
    </w:p>
    <w:p w:rsidR="0087667A" w:rsidRPr="0087667A" w:rsidRDefault="0087667A" w:rsidP="0087667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 xml:space="preserve">Какова скорость колеблющегося тела массой </w:t>
      </w:r>
      <w:smartTag w:uri="urn:schemas-microsoft-com:office:smarttags" w:element="metricconverter">
        <w:smartTagPr>
          <w:attr w:name="ProductID" w:val="3 кг"/>
        </w:smartTagPr>
        <w:r w:rsidRPr="0087667A">
          <w:rPr>
            <w:rFonts w:ascii="Times New Roman" w:hAnsi="Times New Roman" w:cs="Times New Roman"/>
            <w:sz w:val="24"/>
            <w:szCs w:val="24"/>
          </w:rPr>
          <w:t>3 кг</w:t>
        </w:r>
      </w:smartTag>
      <w:r w:rsidRPr="0087667A">
        <w:rPr>
          <w:rFonts w:ascii="Times New Roman" w:hAnsi="Times New Roman" w:cs="Times New Roman"/>
          <w:sz w:val="24"/>
          <w:szCs w:val="24"/>
        </w:rPr>
        <w:t xml:space="preserve"> при смещении его от положения равновесия на </w:t>
      </w:r>
      <w:smartTag w:uri="urn:schemas-microsoft-com:office:smarttags" w:element="metricconverter">
        <w:smartTagPr>
          <w:attr w:name="ProductID" w:val="3 см"/>
        </w:smartTagPr>
        <w:r w:rsidRPr="0087667A">
          <w:rPr>
            <w:rFonts w:ascii="Times New Roman" w:hAnsi="Times New Roman" w:cs="Times New Roman"/>
            <w:sz w:val="24"/>
            <w:szCs w:val="24"/>
          </w:rPr>
          <w:t>3 см</w:t>
        </w:r>
      </w:smartTag>
      <w:r w:rsidRPr="0087667A">
        <w:rPr>
          <w:rFonts w:ascii="Times New Roman" w:hAnsi="Times New Roman" w:cs="Times New Roman"/>
          <w:sz w:val="24"/>
          <w:szCs w:val="24"/>
        </w:rPr>
        <w:t>, если жесткость пружины 120000 Н/м, а скорость его в положении равновесия 10 м/</w:t>
      </w:r>
      <w:proofErr w:type="gramStart"/>
      <w:r w:rsidRPr="0087667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7667A">
        <w:rPr>
          <w:rFonts w:ascii="Times New Roman" w:hAnsi="Times New Roman" w:cs="Times New Roman"/>
          <w:sz w:val="24"/>
          <w:szCs w:val="24"/>
        </w:rPr>
        <w:t>?</w:t>
      </w:r>
    </w:p>
    <w:p w:rsidR="002F5B1D" w:rsidRPr="0087667A" w:rsidRDefault="0087667A" w:rsidP="0087667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На какое расстояние уплыла лодка, если за 200 с волна дошла до берега, а наблюдатель на берегу заметил, что  за 10 с прошло 5 гребней волн начиная с первого</w:t>
      </w:r>
      <w:proofErr w:type="gramStart"/>
      <w:r w:rsidRPr="0087667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7667A">
        <w:rPr>
          <w:rFonts w:ascii="Times New Roman" w:hAnsi="Times New Roman" w:cs="Times New Roman"/>
          <w:sz w:val="24"/>
          <w:szCs w:val="24"/>
        </w:rPr>
        <w:t xml:space="preserve"> расстояние между ближайшими гребнями </w:t>
      </w:r>
      <w:smartTag w:uri="urn:schemas-microsoft-com:office:smarttags" w:element="metricconverter">
        <w:smartTagPr>
          <w:attr w:name="ProductID" w:val="50 см"/>
        </w:smartTagPr>
        <w:r w:rsidRPr="0087667A">
          <w:rPr>
            <w:rFonts w:ascii="Times New Roman" w:hAnsi="Times New Roman" w:cs="Times New Roman"/>
            <w:sz w:val="24"/>
            <w:szCs w:val="24"/>
          </w:rPr>
          <w:t>50 см</w:t>
        </w:r>
      </w:smartTag>
      <w:r w:rsidRPr="0087667A">
        <w:rPr>
          <w:rFonts w:ascii="Times New Roman" w:hAnsi="Times New Roman" w:cs="Times New Roman"/>
          <w:sz w:val="24"/>
          <w:szCs w:val="24"/>
        </w:rPr>
        <w:t>?</w:t>
      </w:r>
    </w:p>
    <w:p w:rsidR="0087667A" w:rsidRDefault="0087667A" w:rsidP="0087667A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t>Работа над ошибками.</w:t>
      </w:r>
    </w:p>
    <w:p w:rsidR="0087667A" w:rsidRPr="0087667A" w:rsidRDefault="0087667A" w:rsidP="0087667A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87667A">
        <w:rPr>
          <w:rFonts w:ascii="Times New Roman" w:hAnsi="Times New Roman" w:cs="Times New Roman"/>
          <w:b/>
          <w:sz w:val="24"/>
          <w:szCs w:val="24"/>
        </w:rPr>
        <w:object w:dxaOrig="16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30.75pt" o:ole="">
            <v:imagedata r:id="rId10" o:title=""/>
          </v:shape>
          <o:OLEObject Type="Embed" ProgID="Equation.3" ShapeID="_x0000_i1025" DrawAspect="Content" ObjectID="_1705492998" r:id="rId11"/>
        </w:objec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t xml:space="preserve">Дано: </w: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object w:dxaOrig="920" w:dyaOrig="279">
          <v:shape id="_x0000_i1026" type="#_x0000_t75" style="width:45.75pt;height:14.25pt" o:ole="">
            <v:imagedata r:id="rId12" o:title=""/>
          </v:shape>
          <o:OLEObject Type="Embed" ProgID="Equation.3" ShapeID="_x0000_i1026" DrawAspect="Content" ObjectID="_1705492999" r:id="rId13"/>
        </w:objec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object w:dxaOrig="859" w:dyaOrig="320">
          <v:shape id="_x0000_i1027" type="#_x0000_t75" style="width:42.75pt;height:15.75pt" o:ole="">
            <v:imagedata r:id="rId14" o:title=""/>
          </v:shape>
          <o:OLEObject Type="Embed" ProgID="Equation.3" ShapeID="_x0000_i1027" DrawAspect="Content" ObjectID="_1705493000" r:id="rId15"/>
        </w:objec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object w:dxaOrig="540" w:dyaOrig="279">
          <v:shape id="_x0000_i1028" type="#_x0000_t75" style="width:27.75pt;height:14.25pt" o:ole="">
            <v:imagedata r:id="rId16" o:title=""/>
          </v:shape>
          <o:OLEObject Type="Embed" ProgID="Equation.3" ShapeID="_x0000_i1028" DrawAspect="Content" ObjectID="_1705493001" r:id="rId17"/>
        </w:object>
      </w:r>
    </w:p>
    <w:p w:rsid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</w:p>
    <w:p w:rsid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Решение:</w: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object w:dxaOrig="660" w:dyaOrig="620">
          <v:shape id="_x0000_i1029" type="#_x0000_t75" style="width:33.75pt;height:30.75pt" o:ole="">
            <v:imagedata r:id="rId18" o:title=""/>
          </v:shape>
          <o:OLEObject Type="Embed" ProgID="Equation.3" ShapeID="_x0000_i1029" DrawAspect="Content" ObjectID="_1705493002" r:id="rId19"/>
        </w:object>
      </w:r>
      <w:r w:rsidRPr="0087667A">
        <w:rPr>
          <w:rFonts w:ascii="Times New Roman" w:hAnsi="Times New Roman" w:cs="Times New Roman"/>
          <w:b/>
          <w:sz w:val="24"/>
          <w:szCs w:val="24"/>
        </w:rPr>
        <w:object w:dxaOrig="1740" w:dyaOrig="660">
          <v:shape id="_x0000_i1030" type="#_x0000_t75" style="width:87.75pt;height:33.75pt" o:ole="">
            <v:imagedata r:id="rId20" o:title=""/>
          </v:shape>
          <o:OLEObject Type="Embed" ProgID="Equation.3" ShapeID="_x0000_i1030" DrawAspect="Content" ObjectID="_1705493003" r:id="rId21"/>
        </w:objec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</w:p>
    <w:p w:rsidR="0087667A" w:rsidRPr="0087667A" w:rsidRDefault="0087667A" w:rsidP="0087667A">
      <w:pPr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t xml:space="preserve">Дано:                                         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  <w:lang w:val="en-US"/>
        </w:rPr>
        <w:t xml:space="preserve">l=6.25 </w:t>
      </w:r>
      <w:r w:rsidRPr="0087667A">
        <w:rPr>
          <w:rFonts w:ascii="Times New Roman" w:hAnsi="Times New Roman" w:cs="Times New Roman"/>
          <w:sz w:val="24"/>
          <w:szCs w:val="24"/>
        </w:rPr>
        <w:t>м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Т= 3,14 с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__________________</w:t>
      </w:r>
    </w:p>
    <w:p w:rsid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7667A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87667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7667A">
        <w:rPr>
          <w:rFonts w:ascii="Times New Roman" w:hAnsi="Times New Roman" w:cs="Times New Roman"/>
          <w:sz w:val="24"/>
          <w:szCs w:val="24"/>
        </w:rPr>
        <w:t xml:space="preserve">?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 xml:space="preserve">  Решение: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object w:dxaOrig="1140" w:dyaOrig="740">
          <v:shape id="_x0000_i1031" type="#_x0000_t75" style="width:57.75pt;height:36.75pt" o:ole="">
            <v:imagedata r:id="rId22" o:title=""/>
          </v:shape>
          <o:OLEObject Type="Embed" ProgID="Equation.3" ShapeID="_x0000_i1031" DrawAspect="Content" ObjectID="_1705493004" r:id="rId23"/>
        </w:object>
      </w:r>
      <w:r w:rsidRPr="0087667A">
        <w:rPr>
          <w:rFonts w:ascii="Times New Roman" w:hAnsi="Times New Roman" w:cs="Times New Roman"/>
          <w:sz w:val="24"/>
          <w:szCs w:val="24"/>
        </w:rPr>
        <w:object w:dxaOrig="1219" w:dyaOrig="660">
          <v:shape id="_x0000_i1032" type="#_x0000_t75" style="width:60.75pt;height:33.75pt" o:ole="">
            <v:imagedata r:id="rId24" o:title=""/>
          </v:shape>
          <o:OLEObject Type="Embed" ProgID="Equation.3" ShapeID="_x0000_i1032" DrawAspect="Content" ObjectID="_1705493005" r:id="rId25"/>
        </w:object>
      </w:r>
      <w:r w:rsidRPr="0087667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7667A">
        <w:rPr>
          <w:rFonts w:ascii="Times New Roman" w:hAnsi="Times New Roman" w:cs="Times New Roman"/>
          <w:sz w:val="24"/>
          <w:szCs w:val="24"/>
        </w:rPr>
        <w:object w:dxaOrig="960" w:dyaOrig="660">
          <v:shape id="_x0000_i1033" type="#_x0000_t75" style="width:48pt;height:33.75pt" o:ole="">
            <v:imagedata r:id="rId26" o:title=""/>
          </v:shape>
          <o:OLEObject Type="Embed" ProgID="Equation.3" ShapeID="_x0000_i1033" DrawAspect="Content" ObjectID="_1705493006" r:id="rId27"/>
        </w:object>
      </w:r>
      <w:r w:rsidRPr="0087667A">
        <w:rPr>
          <w:rFonts w:ascii="Times New Roman" w:hAnsi="Times New Roman" w:cs="Times New Roman"/>
          <w:sz w:val="24"/>
          <w:szCs w:val="24"/>
        </w:rPr>
        <w:t xml:space="preserve">      </w:t>
      </w:r>
      <w:r w:rsidRPr="0087667A">
        <w:rPr>
          <w:rFonts w:ascii="Times New Roman" w:hAnsi="Times New Roman" w:cs="Times New Roman"/>
          <w:sz w:val="24"/>
          <w:szCs w:val="24"/>
        </w:rPr>
        <w:object w:dxaOrig="1740" w:dyaOrig="660">
          <v:shape id="_x0000_i1034" type="#_x0000_t75" style="width:87.75pt;height:33.75pt" o:ole="">
            <v:imagedata r:id="rId28" o:title=""/>
          </v:shape>
          <o:OLEObject Type="Embed" ProgID="Equation.3" ShapeID="_x0000_i1034" DrawAspect="Content" ObjectID="_1705493007" r:id="rId29"/>
        </w:objec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Дано: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7667A">
        <w:rPr>
          <w:rFonts w:ascii="Times New Roman" w:hAnsi="Times New Roman" w:cs="Times New Roman"/>
          <w:sz w:val="24"/>
          <w:szCs w:val="24"/>
        </w:rPr>
        <w:t>=68 м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object w:dxaOrig="220" w:dyaOrig="279">
          <v:shape id="_x0000_i1035" type="#_x0000_t75" style="width:11.25pt;height:14.25pt" o:ole="">
            <v:imagedata r:id="rId30" o:title=""/>
          </v:shape>
          <o:OLEObject Type="Embed" ProgID="Equation.3" ShapeID="_x0000_i1035" DrawAspect="Content" ObjectID="_1705493008" r:id="rId31"/>
        </w:object>
      </w:r>
      <w:r w:rsidRPr="0087667A">
        <w:rPr>
          <w:rFonts w:ascii="Times New Roman" w:hAnsi="Times New Roman" w:cs="Times New Roman"/>
          <w:b/>
          <w:sz w:val="24"/>
          <w:szCs w:val="24"/>
        </w:rPr>
        <w:t>=</w:t>
      </w:r>
      <w:r w:rsidRPr="0087667A">
        <w:rPr>
          <w:rFonts w:ascii="Times New Roman" w:hAnsi="Times New Roman" w:cs="Times New Roman"/>
          <w:sz w:val="24"/>
          <w:szCs w:val="24"/>
        </w:rPr>
        <w:t>340 м/</w:t>
      </w:r>
      <w:proofErr w:type="gramStart"/>
      <w:r w:rsidRPr="0087667A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- ?        </w: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t xml:space="preserve"> Решение:</w: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object w:dxaOrig="960" w:dyaOrig="279">
          <v:shape id="_x0000_i1036" type="#_x0000_t75" style="width:48pt;height:14.25pt" o:ole="">
            <v:imagedata r:id="rId32" o:title=""/>
          </v:shape>
          <o:OLEObject Type="Embed" ProgID="Equation.3" ShapeID="_x0000_i1036" DrawAspect="Content" ObjectID="_1705493009" r:id="rId33"/>
        </w:object>
      </w:r>
      <w:r w:rsidRPr="0087667A">
        <w:rPr>
          <w:rFonts w:ascii="Times New Roman" w:hAnsi="Times New Roman" w:cs="Times New Roman"/>
          <w:b/>
          <w:sz w:val="24"/>
          <w:szCs w:val="24"/>
          <w:lang w:val="en-US"/>
        </w:rPr>
        <w:object w:dxaOrig="720" w:dyaOrig="620">
          <v:shape id="_x0000_i1037" type="#_x0000_t75" style="width:36pt;height:30.75pt" o:ole="">
            <v:imagedata r:id="rId34" o:title=""/>
          </v:shape>
          <o:OLEObject Type="Embed" ProgID="Equation.3" ShapeID="_x0000_i1037" DrawAspect="Content" ObjectID="_1705493010" r:id="rId35"/>
        </w:object>
      </w:r>
      <w:r w:rsidRPr="0087667A">
        <w:rPr>
          <w:rFonts w:ascii="Times New Roman" w:hAnsi="Times New Roman" w:cs="Times New Roman"/>
          <w:b/>
          <w:sz w:val="24"/>
          <w:szCs w:val="24"/>
          <w:lang w:val="en-US"/>
        </w:rPr>
        <w:object w:dxaOrig="1880" w:dyaOrig="620">
          <v:shape id="_x0000_i1038" type="#_x0000_t75" style="width:93.75pt;height:30.75pt" o:ole="">
            <v:imagedata r:id="rId36" o:title=""/>
          </v:shape>
          <o:OLEObject Type="Embed" ProgID="Equation.3" ShapeID="_x0000_i1038" DrawAspect="Content" ObjectID="_1705493011" r:id="rId37"/>
        </w:objec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t>Дано: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7667A">
        <w:rPr>
          <w:rFonts w:ascii="Times New Roman" w:hAnsi="Times New Roman" w:cs="Times New Roman"/>
          <w:sz w:val="24"/>
          <w:szCs w:val="24"/>
        </w:rPr>
        <w:t xml:space="preserve"> =3 кг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7667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7667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87667A">
        <w:rPr>
          <w:rFonts w:ascii="Times New Roman" w:hAnsi="Times New Roman" w:cs="Times New Roman"/>
          <w:sz w:val="24"/>
          <w:szCs w:val="24"/>
        </w:rPr>
        <w:t xml:space="preserve">=3 </w:t>
      </w:r>
      <w:r w:rsidRPr="0087667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7667A">
        <w:rPr>
          <w:rFonts w:ascii="Times New Roman" w:hAnsi="Times New Roman" w:cs="Times New Roman"/>
          <w:sz w:val="24"/>
          <w:szCs w:val="24"/>
        </w:rPr>
        <w:t>м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object w:dxaOrig="1280" w:dyaOrig="360">
          <v:shape id="_x0000_i1039" type="#_x0000_t75" style="width:63.75pt;height:18pt" o:ole="">
            <v:imagedata r:id="rId38" o:title=""/>
          </v:shape>
          <o:OLEObject Type="Embed" ProgID="Equation.3" ShapeID="_x0000_i1039" DrawAspect="Content" ObjectID="_1705493012" r:id="rId39"/>
        </w:objec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К=120000 Н/м</w:t>
      </w:r>
      <w:r w:rsidRPr="0087667A">
        <w:rPr>
          <w:rFonts w:ascii="Times New Roman" w:hAnsi="Times New Roman" w:cs="Times New Roman"/>
          <w:sz w:val="24"/>
          <w:szCs w:val="24"/>
        </w:rPr>
        <w:object w:dxaOrig="180" w:dyaOrig="340">
          <v:shape id="_x0000_i1040" type="#_x0000_t75" style="width:9.75pt;height:17.25pt" o:ole="">
            <v:imagedata r:id="rId40" o:title=""/>
          </v:shape>
          <o:OLEObject Type="Embed" ProgID="Equation.3" ShapeID="_x0000_i1040" DrawAspect="Content" ObjectID="_1705493013" r:id="rId41"/>
        </w:objec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_________________</w: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object w:dxaOrig="620" w:dyaOrig="340">
          <v:shape id="_x0000_i1041" type="#_x0000_t75" style="width:30.75pt;height:17.25pt" o:ole="">
            <v:imagedata r:id="rId42" o:title=""/>
          </v:shape>
          <o:OLEObject Type="Embed" ProgID="Equation.3" ShapeID="_x0000_i1041" DrawAspect="Content" ObjectID="_1705493014" r:id="rId43"/>
        </w:object>
      </w:r>
      <w:r w:rsidRPr="0087667A">
        <w:rPr>
          <w:rFonts w:ascii="Times New Roman" w:hAnsi="Times New Roman" w:cs="Times New Roman"/>
          <w:b/>
          <w:sz w:val="24"/>
          <w:szCs w:val="24"/>
        </w:rPr>
        <w:t xml:space="preserve"> Решение:</w: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object w:dxaOrig="2000" w:dyaOrig="360">
          <v:shape id="_x0000_i1042" type="#_x0000_t75" style="width:100.5pt;height:18pt" o:ole="">
            <v:imagedata r:id="rId44" o:title=""/>
          </v:shape>
          <o:OLEObject Type="Embed" ProgID="Equation.3" ShapeID="_x0000_i1042" DrawAspect="Content" ObjectID="_1705493015" r:id="rId45"/>
        </w:objec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object w:dxaOrig="2079" w:dyaOrig="660">
          <v:shape id="_x0000_i1043" type="#_x0000_t75" style="width:104.25pt;height:33.75pt" o:ole="">
            <v:imagedata r:id="rId46" o:title=""/>
          </v:shape>
          <o:OLEObject Type="Embed" ProgID="Equation.3" ShapeID="_x0000_i1043" DrawAspect="Content" ObjectID="_1705493016" r:id="rId47"/>
        </w:object>
      </w:r>
      <w:r w:rsidRPr="0087667A">
        <w:rPr>
          <w:rFonts w:ascii="Times New Roman" w:hAnsi="Times New Roman" w:cs="Times New Roman"/>
          <w:b/>
          <w:sz w:val="24"/>
          <w:szCs w:val="24"/>
        </w:rPr>
        <w:object w:dxaOrig="1820" w:dyaOrig="740">
          <v:shape id="_x0000_i1044" type="#_x0000_t75" style="width:90.75pt;height:36.75pt" o:ole="">
            <v:imagedata r:id="rId48" o:title=""/>
          </v:shape>
          <o:OLEObject Type="Embed" ProgID="Equation.3" ShapeID="_x0000_i1044" DrawAspect="Content" ObjectID="_1705493017" r:id="rId49"/>
        </w:object>
      </w:r>
      <w:r w:rsidRPr="0087667A">
        <w:rPr>
          <w:rFonts w:ascii="Times New Roman" w:hAnsi="Times New Roman" w:cs="Times New Roman"/>
          <w:b/>
          <w:sz w:val="24"/>
          <w:szCs w:val="24"/>
        </w:rPr>
        <w:object w:dxaOrig="5480" w:dyaOrig="840">
          <v:shape id="_x0000_i1045" type="#_x0000_t75" style="width:273.75pt;height:42pt" o:ole="">
            <v:imagedata r:id="rId50" o:title=""/>
          </v:shape>
          <o:OLEObject Type="Embed" ProgID="Equation.3" ShapeID="_x0000_i1045" DrawAspect="Content" ObjectID="_1705493018" r:id="rId51"/>
        </w:objec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t>Дано: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7667A">
        <w:rPr>
          <w:rFonts w:ascii="Times New Roman" w:hAnsi="Times New Roman" w:cs="Times New Roman"/>
          <w:sz w:val="24"/>
          <w:szCs w:val="24"/>
          <w:lang w:val="en-US"/>
        </w:rPr>
        <w:t>t = 10 c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  <w:lang w:val="en-US"/>
        </w:rPr>
        <w:t>N = 5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7667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7667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7667A">
        <w:rPr>
          <w:rFonts w:ascii="Times New Roman" w:hAnsi="Times New Roman" w:cs="Times New Roman"/>
          <w:sz w:val="24"/>
          <w:szCs w:val="24"/>
          <w:lang w:val="en-US"/>
        </w:rPr>
        <w:t>=20</w:t>
      </w:r>
      <w:r w:rsidRPr="0087667A">
        <w:rPr>
          <w:rFonts w:ascii="Times New Roman" w:hAnsi="Times New Roman" w:cs="Times New Roman"/>
          <w:sz w:val="24"/>
          <w:szCs w:val="24"/>
        </w:rPr>
        <w:t>0</w:t>
      </w:r>
      <w:r w:rsidRPr="0087667A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  <w:lang w:val="en-US"/>
        </w:rPr>
        <w:object w:dxaOrig="940" w:dyaOrig="320">
          <v:shape id="_x0000_i1046" type="#_x0000_t75" style="width:47.25pt;height:15.75pt" o:ole="">
            <v:imagedata r:id="rId52" o:title=""/>
          </v:shape>
          <o:OLEObject Type="Embed" ProgID="Equation.3" ShapeID="_x0000_i1046" DrawAspect="Content" ObjectID="_1705493019" r:id="rId53"/>
        </w:objec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7667A">
        <w:rPr>
          <w:rFonts w:ascii="Times New Roman" w:hAnsi="Times New Roman" w:cs="Times New Roman"/>
          <w:b/>
          <w:sz w:val="24"/>
          <w:szCs w:val="24"/>
          <w:lang w:val="en-US"/>
        </w:rPr>
        <w:t>___________</w: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7667A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87667A">
        <w:rPr>
          <w:rFonts w:ascii="Times New Roman" w:hAnsi="Times New Roman" w:cs="Times New Roman"/>
          <w:b/>
          <w:sz w:val="24"/>
          <w:szCs w:val="24"/>
        </w:rPr>
        <w:t>-?</w:t>
      </w:r>
      <w:proofErr w:type="gramEnd"/>
      <w:r w:rsidRPr="0087667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object w:dxaOrig="900" w:dyaOrig="279">
          <v:shape id="_x0000_i1047" type="#_x0000_t75" style="width:45.75pt;height:14.25pt" o:ole="">
            <v:imagedata r:id="rId54" o:title=""/>
          </v:shape>
          <o:OLEObject Type="Embed" ProgID="Equation.3" ShapeID="_x0000_i1047" DrawAspect="Content" ObjectID="_1705493020" r:id="rId55"/>
        </w:object>
      </w:r>
      <w:r w:rsidRPr="0087667A">
        <w:rPr>
          <w:rFonts w:ascii="Times New Roman" w:hAnsi="Times New Roman" w:cs="Times New Roman"/>
          <w:b/>
          <w:sz w:val="24"/>
          <w:szCs w:val="24"/>
        </w:rPr>
        <w:object w:dxaOrig="720" w:dyaOrig="620">
          <v:shape id="_x0000_i1048" type="#_x0000_t75" style="width:36pt;height:30.75pt" o:ole="">
            <v:imagedata r:id="rId56" o:title=""/>
          </v:shape>
          <o:OLEObject Type="Embed" ProgID="Equation.3" ShapeID="_x0000_i1048" DrawAspect="Content" ObjectID="_1705493021" r:id="rId57"/>
        </w:object>
      </w:r>
      <w:r w:rsidRPr="0087667A">
        <w:rPr>
          <w:rFonts w:ascii="Times New Roman" w:hAnsi="Times New Roman" w:cs="Times New Roman"/>
          <w:b/>
          <w:sz w:val="24"/>
          <w:szCs w:val="24"/>
        </w:rPr>
        <w:object w:dxaOrig="660" w:dyaOrig="620">
          <v:shape id="_x0000_i1049" type="#_x0000_t75" style="width:33.75pt;height:30.75pt" o:ole="">
            <v:imagedata r:id="rId58" o:title=""/>
          </v:shape>
          <o:OLEObject Type="Embed" ProgID="Equation.3" ShapeID="_x0000_i1049" DrawAspect="Content" ObjectID="_1705493022" r:id="rId59"/>
        </w:object>
      </w:r>
      <w:r w:rsidRPr="0087667A">
        <w:rPr>
          <w:rFonts w:ascii="Times New Roman" w:hAnsi="Times New Roman" w:cs="Times New Roman"/>
          <w:b/>
          <w:sz w:val="24"/>
          <w:szCs w:val="24"/>
        </w:rPr>
        <w:object w:dxaOrig="900" w:dyaOrig="340">
          <v:shape id="_x0000_i1050" type="#_x0000_t75" style="width:45.75pt;height:17.25pt" o:ole="">
            <v:imagedata r:id="rId60" o:title=""/>
          </v:shape>
          <o:OLEObject Type="Embed" ProgID="Equation.3" ShapeID="_x0000_i1050" DrawAspect="Content" ObjectID="_1705493023" r:id="rId61"/>
        </w:objec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object w:dxaOrig="1340" w:dyaOrig="620">
          <v:shape id="_x0000_i1051" type="#_x0000_t75" style="width:66.75pt;height:30.75pt" o:ole="">
            <v:imagedata r:id="rId62" o:title=""/>
          </v:shape>
          <o:OLEObject Type="Embed" ProgID="Equation.3" ShapeID="_x0000_i1051" DrawAspect="Content" ObjectID="_1705493024" r:id="rId63"/>
        </w:object>
      </w:r>
      <w:r w:rsidRPr="0087667A">
        <w:rPr>
          <w:rFonts w:ascii="Times New Roman" w:hAnsi="Times New Roman" w:cs="Times New Roman"/>
          <w:b/>
          <w:sz w:val="24"/>
          <w:szCs w:val="24"/>
        </w:rPr>
        <w:object w:dxaOrig="2220" w:dyaOrig="620">
          <v:shape id="_x0000_i1052" type="#_x0000_t75" style="width:111.75pt;height:30.75pt" o:ole="">
            <v:imagedata r:id="rId64" o:title=""/>
          </v:shape>
          <o:OLEObject Type="Embed" ProgID="Equation.3" ShapeID="_x0000_i1052" DrawAspect="Content" ObjectID="_1705493025" r:id="rId65"/>
        </w:object>
      </w:r>
      <w:r w:rsidRPr="0087667A">
        <w:rPr>
          <w:rFonts w:ascii="Times New Roman" w:hAnsi="Times New Roman" w:cs="Times New Roman"/>
          <w:b/>
          <w:sz w:val="24"/>
          <w:szCs w:val="24"/>
        </w:rPr>
        <w:object w:dxaOrig="2480" w:dyaOrig="279">
          <v:shape id="_x0000_i1053" type="#_x0000_t75" style="width:123.75pt;height:14.25pt" o:ole="">
            <v:imagedata r:id="rId66" o:title=""/>
          </v:shape>
          <o:OLEObject Type="Embed" ProgID="Equation.3" ShapeID="_x0000_i1053" DrawAspect="Content" ObjectID="_1705493026" r:id="rId67"/>
        </w:object>
      </w:r>
      <w:r w:rsidRPr="0087667A">
        <w:rPr>
          <w:rFonts w:ascii="Times New Roman" w:hAnsi="Times New Roman" w:cs="Times New Roman"/>
          <w:b/>
          <w:sz w:val="24"/>
          <w:szCs w:val="24"/>
        </w:rPr>
        <w:object w:dxaOrig="180" w:dyaOrig="340">
          <v:shape id="_x0000_i1054" type="#_x0000_t75" style="width:9.75pt;height:17.25pt" o:ole="">
            <v:imagedata r:id="rId40" o:title=""/>
          </v:shape>
          <o:OLEObject Type="Embed" ProgID="Equation.3" ShapeID="_x0000_i1054" DrawAspect="Content" ObjectID="_1705493027" r:id="rId68"/>
        </w:object>
      </w:r>
    </w:p>
    <w:p w:rsidR="0087667A" w:rsidRPr="0087667A" w:rsidRDefault="0087667A" w:rsidP="0087667A">
      <w:p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t xml:space="preserve">Проверь себя 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Работа с тестами</w:t>
      </w:r>
      <w:proofErr w:type="gramStart"/>
      <w:r w:rsidRPr="0087667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7667A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Pr="0087667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7667A">
        <w:rPr>
          <w:rFonts w:ascii="Times New Roman" w:hAnsi="Times New Roman" w:cs="Times New Roman"/>
          <w:sz w:val="24"/>
          <w:szCs w:val="24"/>
        </w:rPr>
        <w:t xml:space="preserve">абота индивидуальная) 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1. На рис 1 представлен график зависимости от времени координаты тела, совершающего гармонические колебания вдоль оси</w:t>
      </w:r>
      <w:proofErr w:type="gramStart"/>
      <w:r w:rsidRPr="0087667A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87667A">
        <w:rPr>
          <w:rFonts w:ascii="Times New Roman" w:hAnsi="Times New Roman" w:cs="Times New Roman"/>
          <w:sz w:val="24"/>
          <w:szCs w:val="24"/>
        </w:rPr>
        <w:t>х. Определите амплитуду колебания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42939C" wp14:editId="0125BF7D">
            <wp:extent cx="2006600" cy="1243843"/>
            <wp:effectExtent l="0" t="0" r="0" b="0"/>
            <wp:docPr id="16" name="Рисунок 10" descr="http://uchebilka.ru/pars_docs/refs/125/124994/124994_html_m594054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uchebilka.ru/pars_docs/refs/125/124994/124994_html_m59405419.png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1243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lastRenderedPageBreak/>
        <w:t xml:space="preserve">а) 10 м     б) 0,1 м   в)  </w:t>
      </w:r>
      <w:smartTag w:uri="urn:schemas-microsoft-com:office:smarttags" w:element="metricconverter">
        <w:smartTagPr>
          <w:attr w:name="ProductID" w:val="0,2 м"/>
        </w:smartTagPr>
        <w:r w:rsidRPr="0087667A">
          <w:rPr>
            <w:rFonts w:ascii="Times New Roman" w:hAnsi="Times New Roman" w:cs="Times New Roman"/>
            <w:sz w:val="24"/>
            <w:szCs w:val="24"/>
          </w:rPr>
          <w:t>0,2 м</w:t>
        </w:r>
      </w:smartTag>
      <w:r w:rsidRPr="0087667A">
        <w:rPr>
          <w:rFonts w:ascii="Times New Roman" w:hAnsi="Times New Roman" w:cs="Times New Roman"/>
          <w:sz w:val="24"/>
          <w:szCs w:val="24"/>
        </w:rPr>
        <w:t xml:space="preserve">  г) 20 м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 xml:space="preserve">2. Период колебаний равен 0,5с. Определите частоту 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а) 0,5 Гц     б) 2 Гц   в) 1,5 Гц    г) 0,2 Гц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3. . Какое из перечисленных ниже явлений является механическим колебанием?</w:t>
      </w:r>
    </w:p>
    <w:p w:rsidR="0087667A" w:rsidRPr="0087667A" w:rsidRDefault="0087667A" w:rsidP="0087667A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Движение качелей.</w:t>
      </w:r>
    </w:p>
    <w:p w:rsidR="0087667A" w:rsidRPr="0087667A" w:rsidRDefault="0087667A" w:rsidP="0087667A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Движение мяча, падающего на землю.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а) только 1;б) только 2;в) 1 и 2;г) ни 1, ни 2.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4. Происходит ли перенос вещества и энергии при распространении волны в упругой среде?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а) энергии - нет, веществ</w:t>
      </w:r>
      <w:proofErr w:type="gramStart"/>
      <w:r w:rsidRPr="0087667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766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67A">
        <w:rPr>
          <w:rFonts w:ascii="Times New Roman" w:hAnsi="Times New Roman" w:cs="Times New Roman"/>
          <w:sz w:val="24"/>
          <w:szCs w:val="24"/>
        </w:rPr>
        <w:t>да;б</w:t>
      </w:r>
      <w:proofErr w:type="spellEnd"/>
      <w:r w:rsidRPr="0087667A">
        <w:rPr>
          <w:rFonts w:ascii="Times New Roman" w:hAnsi="Times New Roman" w:cs="Times New Roman"/>
          <w:sz w:val="24"/>
          <w:szCs w:val="24"/>
        </w:rPr>
        <w:t xml:space="preserve">) энергия и вещество- </w:t>
      </w:r>
      <w:proofErr w:type="spellStart"/>
      <w:r w:rsidRPr="0087667A">
        <w:rPr>
          <w:rFonts w:ascii="Times New Roman" w:hAnsi="Times New Roman" w:cs="Times New Roman"/>
          <w:sz w:val="24"/>
          <w:szCs w:val="24"/>
        </w:rPr>
        <w:t>да;в</w:t>
      </w:r>
      <w:proofErr w:type="spellEnd"/>
      <w:r w:rsidRPr="0087667A">
        <w:rPr>
          <w:rFonts w:ascii="Times New Roman" w:hAnsi="Times New Roman" w:cs="Times New Roman"/>
          <w:sz w:val="24"/>
          <w:szCs w:val="24"/>
        </w:rPr>
        <w:t>) энергия- да, вещество- нет.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5. Как изменится период колебаний математического маятника, если длину нити уменьшить в 9 раз?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 xml:space="preserve">а) увеличится в 3 </w:t>
      </w:r>
      <w:proofErr w:type="spellStart"/>
      <w:r w:rsidRPr="0087667A">
        <w:rPr>
          <w:rFonts w:ascii="Times New Roman" w:hAnsi="Times New Roman" w:cs="Times New Roman"/>
          <w:sz w:val="24"/>
          <w:szCs w:val="24"/>
        </w:rPr>
        <w:t>раза</w:t>
      </w:r>
      <w:proofErr w:type="gramStart"/>
      <w:r w:rsidRPr="0087667A">
        <w:rPr>
          <w:rFonts w:ascii="Times New Roman" w:hAnsi="Times New Roman" w:cs="Times New Roman"/>
          <w:sz w:val="24"/>
          <w:szCs w:val="24"/>
        </w:rPr>
        <w:t>;б</w:t>
      </w:r>
      <w:proofErr w:type="spellEnd"/>
      <w:proofErr w:type="gramEnd"/>
      <w:r w:rsidRPr="0087667A">
        <w:rPr>
          <w:rFonts w:ascii="Times New Roman" w:hAnsi="Times New Roman" w:cs="Times New Roman"/>
          <w:sz w:val="24"/>
          <w:szCs w:val="24"/>
        </w:rPr>
        <w:t xml:space="preserve">) увеличится в 9 </w:t>
      </w:r>
      <w:proofErr w:type="spellStart"/>
      <w:r w:rsidRPr="0087667A">
        <w:rPr>
          <w:rFonts w:ascii="Times New Roman" w:hAnsi="Times New Roman" w:cs="Times New Roman"/>
          <w:sz w:val="24"/>
          <w:szCs w:val="24"/>
        </w:rPr>
        <w:t>раз;в</w:t>
      </w:r>
      <w:proofErr w:type="spellEnd"/>
      <w:r w:rsidRPr="0087667A">
        <w:rPr>
          <w:rFonts w:ascii="Times New Roman" w:hAnsi="Times New Roman" w:cs="Times New Roman"/>
          <w:sz w:val="24"/>
          <w:szCs w:val="24"/>
        </w:rPr>
        <w:t xml:space="preserve">) уменьшится в 3 </w:t>
      </w:r>
      <w:proofErr w:type="spellStart"/>
      <w:r w:rsidRPr="0087667A">
        <w:rPr>
          <w:rFonts w:ascii="Times New Roman" w:hAnsi="Times New Roman" w:cs="Times New Roman"/>
          <w:sz w:val="24"/>
          <w:szCs w:val="24"/>
        </w:rPr>
        <w:t>раза;г</w:t>
      </w:r>
      <w:proofErr w:type="spellEnd"/>
      <w:r w:rsidRPr="0087667A">
        <w:rPr>
          <w:rFonts w:ascii="Times New Roman" w:hAnsi="Times New Roman" w:cs="Times New Roman"/>
          <w:sz w:val="24"/>
          <w:szCs w:val="24"/>
        </w:rPr>
        <w:t>) уменьшится в 9 раз.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6. Что такое амплитуда?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а) смещение колеблющейся точки от положения равновесия в любой момент времени;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б) смещение колеблющей точки;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в) наибольшее отклонение колеблющейся точки от положения равновесия.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 xml:space="preserve">7. Громкость звука зависит </w:t>
      </w:r>
      <w:proofErr w:type="gramStart"/>
      <w:r w:rsidRPr="0087667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7667A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 xml:space="preserve">    А) Частоты звука.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 xml:space="preserve">    Б) Амплитуды колебаний.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 xml:space="preserve">    В) Скорости звука.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8. Какая формула позволяет рассчитать длину волн?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 xml:space="preserve">а)  </w:t>
      </w:r>
      <w:r w:rsidRPr="0087667A">
        <w:rPr>
          <w:rFonts w:ascii="Times New Roman" w:hAnsi="Times New Roman" w:cs="Times New Roman"/>
          <w:sz w:val="24"/>
          <w:szCs w:val="24"/>
        </w:rPr>
        <w:object w:dxaOrig="880" w:dyaOrig="279">
          <v:shape id="_x0000_i1055" type="#_x0000_t75" style="width:44.25pt;height:14.25pt" o:ole="">
            <v:imagedata r:id="rId70" o:title=""/>
          </v:shape>
          <o:OLEObject Type="Embed" ProgID="Equation.3" ShapeID="_x0000_i1055" DrawAspect="Content" ObjectID="_1705493028" r:id="rId71"/>
        </w:object>
      </w:r>
      <w:r w:rsidRPr="0087667A">
        <w:rPr>
          <w:rFonts w:ascii="Times New Roman" w:hAnsi="Times New Roman" w:cs="Times New Roman"/>
          <w:sz w:val="24"/>
          <w:szCs w:val="24"/>
        </w:rPr>
        <w:t xml:space="preserve">       б)  </w:t>
      </w:r>
      <w:r w:rsidRPr="0087667A">
        <w:rPr>
          <w:rFonts w:ascii="Times New Roman" w:hAnsi="Times New Roman" w:cs="Times New Roman"/>
          <w:sz w:val="24"/>
          <w:szCs w:val="24"/>
        </w:rPr>
        <w:object w:dxaOrig="900" w:dyaOrig="279">
          <v:shape id="_x0000_i1056" type="#_x0000_t75" style="width:45.75pt;height:14.25pt" o:ole="">
            <v:imagedata r:id="rId72" o:title=""/>
          </v:shape>
          <o:OLEObject Type="Embed" ProgID="Equation.3" ShapeID="_x0000_i1056" DrawAspect="Content" ObjectID="_1705493029" r:id="rId73"/>
        </w:object>
      </w:r>
      <w:r w:rsidRPr="0087667A">
        <w:rPr>
          <w:rFonts w:ascii="Times New Roman" w:hAnsi="Times New Roman" w:cs="Times New Roman"/>
          <w:sz w:val="24"/>
          <w:szCs w:val="24"/>
        </w:rPr>
        <w:t xml:space="preserve">     в) </w:t>
      </w:r>
      <w:r w:rsidRPr="0087667A">
        <w:rPr>
          <w:rFonts w:ascii="Times New Roman" w:hAnsi="Times New Roman" w:cs="Times New Roman"/>
          <w:sz w:val="24"/>
          <w:szCs w:val="24"/>
        </w:rPr>
        <w:object w:dxaOrig="660" w:dyaOrig="620">
          <v:shape id="_x0000_i1057" type="#_x0000_t75" style="width:33.75pt;height:30.75pt" o:ole="">
            <v:imagedata r:id="rId74" o:title=""/>
          </v:shape>
          <o:OLEObject Type="Embed" ProgID="Equation.3" ShapeID="_x0000_i1057" DrawAspect="Content" ObjectID="_1705493030" r:id="rId75"/>
        </w:objec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9. Какая формула позволяет рассчитать период физического маятника?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 xml:space="preserve">а)   </w:t>
      </w:r>
      <w:r w:rsidRPr="0087667A">
        <w:rPr>
          <w:rFonts w:ascii="Times New Roman" w:hAnsi="Times New Roman" w:cs="Times New Roman"/>
          <w:sz w:val="24"/>
          <w:szCs w:val="24"/>
        </w:rPr>
        <w:object w:dxaOrig="1160" w:dyaOrig="700">
          <v:shape id="_x0000_i1058" type="#_x0000_t75" style="width:57.75pt;height:35.25pt" o:ole="">
            <v:imagedata r:id="rId76" o:title=""/>
          </v:shape>
          <o:OLEObject Type="Embed" ProgID="Equation.3" ShapeID="_x0000_i1058" DrawAspect="Content" ObjectID="_1705493031" r:id="rId77"/>
        </w:object>
      </w:r>
      <w:r w:rsidRPr="0087667A">
        <w:rPr>
          <w:rFonts w:ascii="Times New Roman" w:hAnsi="Times New Roman" w:cs="Times New Roman"/>
          <w:sz w:val="24"/>
          <w:szCs w:val="24"/>
        </w:rPr>
        <w:t xml:space="preserve">       б) </w:t>
      </w:r>
      <w:r w:rsidRPr="0087667A">
        <w:rPr>
          <w:rFonts w:ascii="Times New Roman" w:hAnsi="Times New Roman" w:cs="Times New Roman"/>
          <w:sz w:val="24"/>
          <w:szCs w:val="24"/>
        </w:rPr>
        <w:object w:dxaOrig="1240" w:dyaOrig="360">
          <v:shape id="_x0000_i1059" type="#_x0000_t75" style="width:62.25pt;height:18pt" o:ole="">
            <v:imagedata r:id="rId78" o:title=""/>
          </v:shape>
          <o:OLEObject Type="Embed" ProgID="Equation.3" ShapeID="_x0000_i1059" DrawAspect="Content" ObjectID="_1705493032" r:id="rId79"/>
        </w:object>
      </w:r>
      <w:r w:rsidRPr="0087667A">
        <w:rPr>
          <w:rFonts w:ascii="Times New Roman" w:hAnsi="Times New Roman" w:cs="Times New Roman"/>
          <w:sz w:val="24"/>
          <w:szCs w:val="24"/>
        </w:rPr>
        <w:t xml:space="preserve">      в)</w:t>
      </w:r>
      <w:r w:rsidRPr="0087667A">
        <w:rPr>
          <w:rFonts w:ascii="Times New Roman" w:hAnsi="Times New Roman" w:cs="Times New Roman"/>
          <w:sz w:val="24"/>
          <w:szCs w:val="24"/>
        </w:rPr>
        <w:object w:dxaOrig="1160" w:dyaOrig="700">
          <v:shape id="_x0000_i1060" type="#_x0000_t75" style="width:57.75pt;height:35.25pt" o:ole="">
            <v:imagedata r:id="rId80" o:title=""/>
          </v:shape>
          <o:OLEObject Type="Embed" ProgID="Equation.3" ShapeID="_x0000_i1060" DrawAspect="Content" ObjectID="_1705493033" r:id="rId81"/>
        </w:objec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10. В каких направлениях движутся частицы среды при распространении поперечных механических волн?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lastRenderedPageBreak/>
        <w:t>а) только в направлении распространения волн;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б) в направлениях, перпендикулярных направлению распространения волн;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в) в направлении, противоположном направлению волн;</w:t>
      </w: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sz w:val="24"/>
          <w:szCs w:val="24"/>
        </w:rPr>
        <w:t>г) по направлению и перпендикулярно направлению распространения волн.</w:t>
      </w:r>
    </w:p>
    <w:p w:rsidR="0087667A" w:rsidRPr="0087667A" w:rsidRDefault="0087667A" w:rsidP="0087667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t xml:space="preserve">Подведение итогов урока. </w:t>
      </w:r>
    </w:p>
    <w:p w:rsidR="0087667A" w:rsidRPr="0087667A" w:rsidRDefault="0087667A" w:rsidP="0087667A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7667A">
        <w:rPr>
          <w:rFonts w:ascii="Times New Roman" w:hAnsi="Times New Roman" w:cs="Times New Roman"/>
          <w:b/>
          <w:sz w:val="24"/>
          <w:szCs w:val="24"/>
        </w:rPr>
        <w:t>Домашнее задание: повторить материал</w:t>
      </w:r>
    </w:p>
    <w:p w:rsidR="0087667A" w:rsidRPr="0087667A" w:rsidRDefault="0087667A" w:rsidP="0087667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7667A" w:rsidRPr="0087667A" w:rsidRDefault="0087667A" w:rsidP="0087667A">
      <w:pPr>
        <w:rPr>
          <w:rFonts w:ascii="Times New Roman" w:hAnsi="Times New Roman" w:cs="Times New Roman"/>
          <w:sz w:val="24"/>
          <w:szCs w:val="24"/>
        </w:rPr>
      </w:pPr>
    </w:p>
    <w:p w:rsidR="001C333D" w:rsidRPr="0087667A" w:rsidRDefault="001C333D">
      <w:pPr>
        <w:rPr>
          <w:rFonts w:ascii="Times New Roman" w:hAnsi="Times New Roman" w:cs="Times New Roman"/>
          <w:sz w:val="24"/>
          <w:szCs w:val="24"/>
        </w:rPr>
      </w:pPr>
    </w:p>
    <w:sectPr w:rsidR="001C333D" w:rsidRPr="0087667A" w:rsidSect="00536FB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57A1"/>
    <w:multiLevelType w:val="hybridMultilevel"/>
    <w:tmpl w:val="E982B7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A6ECA"/>
    <w:multiLevelType w:val="hybridMultilevel"/>
    <w:tmpl w:val="2A3C9B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54641D"/>
    <w:multiLevelType w:val="hybridMultilevel"/>
    <w:tmpl w:val="F7CA922E"/>
    <w:lvl w:ilvl="0" w:tplc="20801B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8306E23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18595F"/>
    <w:multiLevelType w:val="hybridMultilevel"/>
    <w:tmpl w:val="115429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F96764"/>
    <w:multiLevelType w:val="multilevel"/>
    <w:tmpl w:val="3B50C5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3C3615FC"/>
    <w:multiLevelType w:val="hybridMultilevel"/>
    <w:tmpl w:val="CCC88A76"/>
    <w:lvl w:ilvl="0" w:tplc="5A32B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890C48"/>
    <w:multiLevelType w:val="hybridMultilevel"/>
    <w:tmpl w:val="D24A1356"/>
    <w:lvl w:ilvl="0" w:tplc="43767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8AF2D82"/>
    <w:multiLevelType w:val="hybridMultilevel"/>
    <w:tmpl w:val="280CD59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F11313"/>
    <w:multiLevelType w:val="hybridMultilevel"/>
    <w:tmpl w:val="79A2D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67A"/>
    <w:rsid w:val="00051DE0"/>
    <w:rsid w:val="001C333D"/>
    <w:rsid w:val="0087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6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6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6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6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6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6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30.bin"/><Relationship Id="rId76" Type="http://schemas.openxmlformats.org/officeDocument/2006/relationships/image" Target="media/image38.wmf"/><Relationship Id="rId7" Type="http://schemas.openxmlformats.org/officeDocument/2006/relationships/image" Target="media/image2.jpeg"/><Relationship Id="rId71" Type="http://schemas.openxmlformats.org/officeDocument/2006/relationships/oleObject" Target="embeddings/oleObject31.bin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1.bin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4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9.wmf"/><Relationship Id="rId66" Type="http://schemas.openxmlformats.org/officeDocument/2006/relationships/image" Target="media/image33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5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6.bin"/><Relationship Id="rId82" Type="http://schemas.openxmlformats.org/officeDocument/2006/relationships/fontTable" Target="fontTable.xml"/><Relationship Id="rId10" Type="http://schemas.openxmlformats.org/officeDocument/2006/relationships/image" Target="media/image5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6.bin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9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4.wmf"/><Relationship Id="rId56" Type="http://schemas.openxmlformats.org/officeDocument/2006/relationships/image" Target="media/image28.wmf"/><Relationship Id="rId64" Type="http://schemas.openxmlformats.org/officeDocument/2006/relationships/image" Target="media/image32.wmf"/><Relationship Id="rId69" Type="http://schemas.openxmlformats.org/officeDocument/2006/relationships/image" Target="media/image34.png"/><Relationship Id="rId77" Type="http://schemas.openxmlformats.org/officeDocument/2006/relationships/oleObject" Target="embeddings/oleObject34.bin"/><Relationship Id="rId8" Type="http://schemas.openxmlformats.org/officeDocument/2006/relationships/image" Target="media/image3.png"/><Relationship Id="rId51" Type="http://schemas.openxmlformats.org/officeDocument/2006/relationships/oleObject" Target="embeddings/oleObject21.bin"/><Relationship Id="rId72" Type="http://schemas.openxmlformats.org/officeDocument/2006/relationships/image" Target="media/image36.wmf"/><Relationship Id="rId80" Type="http://schemas.openxmlformats.org/officeDocument/2006/relationships/image" Target="media/image40.wmf"/><Relationship Id="rId3" Type="http://schemas.microsoft.com/office/2007/relationships/stylesWithEffects" Target="stylesWithEffects.xml"/><Relationship Id="rId12" Type="http://schemas.openxmlformats.org/officeDocument/2006/relationships/image" Target="media/image6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10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3.bin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999</Words>
  <Characters>5699</Characters>
  <Application>Microsoft Office Word</Application>
  <DocSecurity>0</DocSecurity>
  <Lines>47</Lines>
  <Paragraphs>13</Paragraphs>
  <ScaleCrop>false</ScaleCrop>
  <Company/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ST</cp:lastModifiedBy>
  <cp:revision>2</cp:revision>
  <dcterms:created xsi:type="dcterms:W3CDTF">2022-02-03T04:18:00Z</dcterms:created>
  <dcterms:modified xsi:type="dcterms:W3CDTF">2022-02-04T07:15:00Z</dcterms:modified>
</cp:coreProperties>
</file>