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9FB" w:rsidRDefault="00D919FB" w:rsidP="00D919FB">
      <w:pPr>
        <w:spacing w:after="312" w:line="240" w:lineRule="auto"/>
        <w:outlineLvl w:val="0"/>
        <w:rPr>
          <w:rFonts w:ascii="Times New Roman" w:eastAsia="Times New Roman" w:hAnsi="Times New Roman" w:cs="Times New Roman"/>
          <w:color w:val="FF0000"/>
          <w:kern w:val="36"/>
          <w:sz w:val="53"/>
          <w:szCs w:val="53"/>
          <w:lang w:eastAsia="ru-RU"/>
        </w:rPr>
      </w:pPr>
      <w:r w:rsidRPr="00D919FB">
        <w:rPr>
          <w:rFonts w:ascii="Times New Roman" w:eastAsia="Times New Roman" w:hAnsi="Times New Roman" w:cs="Times New Roman"/>
          <w:color w:val="FF0000"/>
          <w:kern w:val="36"/>
          <w:sz w:val="53"/>
          <w:szCs w:val="53"/>
          <w:lang w:eastAsia="ru-RU"/>
        </w:rPr>
        <w:t>Магнитное поле</w:t>
      </w:r>
    </w:p>
    <w:p w:rsidR="00670076" w:rsidRPr="00D919FB" w:rsidRDefault="00670076" w:rsidP="00D919FB">
      <w:pPr>
        <w:spacing w:after="312" w:line="240" w:lineRule="auto"/>
        <w:outlineLvl w:val="0"/>
        <w:rPr>
          <w:rFonts w:ascii="Times New Roman" w:eastAsia="Times New Roman" w:hAnsi="Times New Roman" w:cs="Times New Roman"/>
          <w:color w:val="FF0000"/>
          <w:kern w:val="36"/>
          <w:sz w:val="53"/>
          <w:szCs w:val="53"/>
          <w:lang w:eastAsia="ru-RU"/>
        </w:rPr>
      </w:pPr>
      <w:r>
        <w:rPr>
          <w:rFonts w:ascii="Times New Roman" w:eastAsia="Times New Roman" w:hAnsi="Times New Roman" w:cs="Times New Roman"/>
          <w:color w:val="FF0000"/>
          <w:kern w:val="36"/>
          <w:sz w:val="53"/>
          <w:szCs w:val="53"/>
          <w:lang w:eastAsia="ru-RU"/>
        </w:rPr>
        <w:t>Прочитать, сделать краткий конспект!</w:t>
      </w:r>
    </w:p>
    <w:p w:rsidR="00670076" w:rsidRDefault="00D919FB" w:rsidP="00670076">
      <w:pPr>
        <w:spacing w:after="312" w:line="240" w:lineRule="auto"/>
        <w:outlineLvl w:val="0"/>
        <w:rPr>
          <w:rFonts w:ascii="Times New Roman" w:eastAsia="Times New Roman" w:hAnsi="Times New Roman" w:cs="Times New Roman"/>
          <w:kern w:val="36"/>
          <w:sz w:val="53"/>
          <w:szCs w:val="53"/>
          <w:lang w:eastAsia="ru-RU"/>
        </w:rPr>
      </w:pPr>
      <w:r w:rsidRPr="00D919FB">
        <w:rPr>
          <w:rFonts w:ascii="Times New Roman" w:eastAsia="Times New Roman" w:hAnsi="Times New Roman" w:cs="Times New Roman"/>
          <w:kern w:val="36"/>
          <w:sz w:val="53"/>
          <w:szCs w:val="53"/>
          <w:lang w:eastAsia="ru-RU"/>
        </w:rPr>
        <w:t xml:space="preserve">Основные характеристики магнитного </w:t>
      </w:r>
      <w:proofErr w:type="spellStart"/>
      <w:r w:rsidRPr="00D919FB">
        <w:rPr>
          <w:rFonts w:ascii="Times New Roman" w:eastAsia="Times New Roman" w:hAnsi="Times New Roman" w:cs="Times New Roman"/>
          <w:kern w:val="36"/>
          <w:sz w:val="53"/>
          <w:szCs w:val="53"/>
          <w:lang w:eastAsia="ru-RU"/>
        </w:rPr>
        <w:t>поля</w:t>
      </w:r>
      <w:proofErr w:type="spellEnd"/>
    </w:p>
    <w:p w:rsidR="00D919FB" w:rsidRPr="00D919FB" w:rsidRDefault="00D919FB" w:rsidP="00670076">
      <w:pPr>
        <w:spacing w:after="312" w:line="240" w:lineRule="auto"/>
        <w:outlineLvl w:val="0"/>
        <w:rPr>
          <w:rFonts w:ascii="Times New Roman" w:eastAsia="Times New Roman" w:hAnsi="Times New Roman" w:cs="Times New Roman"/>
          <w:kern w:val="36"/>
          <w:sz w:val="53"/>
          <w:szCs w:val="53"/>
          <w:lang w:eastAsia="ru-RU"/>
        </w:rPr>
      </w:pPr>
      <w:hyperlink r:id="rId4" w:history="1">
        <w:r w:rsidRPr="00D919FB">
          <w:rPr>
            <w:rFonts w:ascii="Arial" w:eastAsia="Times New Roman" w:hAnsi="Arial" w:cs="Arial"/>
            <w:color w:val="D44113"/>
            <w:sz w:val="27"/>
            <w:szCs w:val="27"/>
            <w:u w:val="single"/>
            <w:lang w:eastAsia="ru-RU"/>
          </w:rPr>
          <w:t>Магнитные цепи</w:t>
        </w:r>
      </w:hyperlink>
    </w:p>
    <w:p w:rsidR="00D919FB" w:rsidRPr="00D919FB" w:rsidRDefault="00D919FB" w:rsidP="00D919FB">
      <w:pPr>
        <w:spacing w:before="100" w:beforeAutospacing="1" w:after="24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D919FB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Магнитное поле представляет собой </w:t>
      </w:r>
      <w:proofErr w:type="gramStart"/>
      <w:r w:rsidRPr="00D919FB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особую форму материи</w:t>
      </w:r>
      <w:proofErr w:type="gramEnd"/>
      <w:r w:rsidRPr="00D919FB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которая проявляется через механиче</w:t>
      </w:r>
      <w:bookmarkStart w:id="0" w:name="_GoBack"/>
      <w:bookmarkEnd w:id="0"/>
      <w:r w:rsidRPr="00D919FB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ское взаимодействие токов и через возникновение ЭДС в проводниках движущихся в этом поле. Оно обнаруживается вокруг движущихся электрических зарядов, </w:t>
      </w:r>
      <w:proofErr w:type="gramStart"/>
      <w:r w:rsidRPr="00D919FB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следовательно</w:t>
      </w:r>
      <w:proofErr w:type="gramEnd"/>
      <w:r w:rsidRPr="00D919FB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и вокруг проводника с током.</w:t>
      </w:r>
    </w:p>
    <w:p w:rsidR="00D919FB" w:rsidRPr="00D919FB" w:rsidRDefault="00D919FB" w:rsidP="00D919FB">
      <w:pPr>
        <w:spacing w:after="360" w:line="240" w:lineRule="auto"/>
        <w:jc w:val="both"/>
        <w:outlineLvl w:val="1"/>
        <w:rPr>
          <w:rFonts w:ascii="Arial" w:eastAsia="Times New Roman" w:hAnsi="Arial" w:cs="Arial"/>
          <w:color w:val="000000"/>
          <w:sz w:val="58"/>
          <w:szCs w:val="58"/>
          <w:lang w:eastAsia="ru-RU"/>
        </w:rPr>
      </w:pPr>
      <w:r w:rsidRPr="00D919FB">
        <w:rPr>
          <w:rFonts w:ascii="Arial" w:eastAsia="Times New Roman" w:hAnsi="Arial" w:cs="Arial"/>
          <w:color w:val="000000"/>
          <w:sz w:val="58"/>
          <w:szCs w:val="58"/>
          <w:lang w:eastAsia="ru-RU"/>
        </w:rPr>
        <w:t>Графическое изображение магнитного поля</w:t>
      </w:r>
    </w:p>
    <w:p w:rsidR="00D919FB" w:rsidRPr="00D919FB" w:rsidRDefault="00D919FB" w:rsidP="00D919FB">
      <w:pPr>
        <w:spacing w:before="100" w:beforeAutospacing="1" w:after="24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D919FB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Графически магнитное поле изображают магнитными силовыми линиями, которые проводят так, чтобы направление силовой линии в каждой точке поля совпадало с направлением сил поля; магнитные силовые линии всегда являются непрерывными и замкнутыми.</w:t>
      </w:r>
    </w:p>
    <w:p w:rsidR="00D919FB" w:rsidRPr="00D919FB" w:rsidRDefault="00D919FB" w:rsidP="00D919FB">
      <w:pPr>
        <w:spacing w:before="100" w:beforeAutospacing="1" w:after="24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D919FB">
        <w:rPr>
          <w:rFonts w:ascii="Arial" w:eastAsia="Times New Roman" w:hAnsi="Arial" w:cs="Arial"/>
          <w:noProof/>
          <w:color w:val="0870CC"/>
          <w:sz w:val="29"/>
          <w:szCs w:val="29"/>
          <w:lang w:eastAsia="ru-RU"/>
        </w:rPr>
        <w:drawing>
          <wp:inline distT="0" distB="0" distL="0" distR="0">
            <wp:extent cx="2638425" cy="2181225"/>
            <wp:effectExtent l="0" t="0" r="9525" b="9525"/>
            <wp:docPr id="8" name="Рисунок 8" descr="Визуализация магнитного поля при помощи железной стружки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изуализация магнитного поля при помощи железной стружки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19FB">
        <w:rPr>
          <w:rFonts w:ascii="Arial" w:eastAsia="Times New Roman" w:hAnsi="Arial" w:cs="Arial"/>
          <w:noProof/>
          <w:color w:val="0870CC"/>
          <w:sz w:val="29"/>
          <w:szCs w:val="29"/>
          <w:lang w:eastAsia="ru-RU"/>
        </w:rPr>
        <w:drawing>
          <wp:inline distT="0" distB="0" distL="0" distR="0">
            <wp:extent cx="2933700" cy="2209800"/>
            <wp:effectExtent l="0" t="0" r="0" b="0"/>
            <wp:docPr id="7" name="Рисунок 7" descr="bar-magnet-field-compass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r-magnet-field-compass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9FB" w:rsidRPr="00D919FB" w:rsidRDefault="00D919FB" w:rsidP="00D919FB">
      <w:pPr>
        <w:spacing w:before="100" w:beforeAutospacing="1" w:after="24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D919FB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Для того что бы определить направление магнитного поля можно воспользоваться магнитной стрелкой, или правилом буравчика.</w:t>
      </w:r>
    </w:p>
    <w:p w:rsidR="00D919FB" w:rsidRPr="00D919FB" w:rsidRDefault="00D919FB" w:rsidP="00D919F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D919FB">
        <w:rPr>
          <w:rFonts w:ascii="Arial" w:eastAsia="Times New Roman" w:hAnsi="Arial" w:cs="Arial"/>
          <w:noProof/>
          <w:color w:val="0870CC"/>
          <w:sz w:val="29"/>
          <w:szCs w:val="29"/>
          <w:lang w:eastAsia="ru-RU"/>
        </w:rPr>
        <w:lastRenderedPageBreak/>
        <w:drawing>
          <wp:inline distT="0" distB="0" distL="0" distR="0">
            <wp:extent cx="1676400" cy="2324100"/>
            <wp:effectExtent l="0" t="0" r="0" b="0"/>
            <wp:docPr id="6" name="Рисунок 6" descr="Правило буравчика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авило буравчика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19FB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Правило буравчика</w:t>
      </w:r>
    </w:p>
    <w:p w:rsidR="00D919FB" w:rsidRPr="00D919FB" w:rsidRDefault="00D919FB" w:rsidP="00D919FB">
      <w:pPr>
        <w:spacing w:after="360" w:line="240" w:lineRule="auto"/>
        <w:jc w:val="both"/>
        <w:outlineLvl w:val="1"/>
        <w:rPr>
          <w:rFonts w:ascii="Arial" w:eastAsia="Times New Roman" w:hAnsi="Arial" w:cs="Arial"/>
          <w:color w:val="000000"/>
          <w:sz w:val="58"/>
          <w:szCs w:val="58"/>
          <w:lang w:eastAsia="ru-RU"/>
        </w:rPr>
      </w:pPr>
      <w:r w:rsidRPr="00D919FB">
        <w:rPr>
          <w:rFonts w:ascii="Arial" w:eastAsia="Times New Roman" w:hAnsi="Arial" w:cs="Arial"/>
          <w:color w:val="000000"/>
          <w:sz w:val="58"/>
          <w:szCs w:val="58"/>
          <w:lang w:eastAsia="ru-RU"/>
        </w:rPr>
        <w:t>Основные характеристики магнитного поля</w:t>
      </w:r>
    </w:p>
    <w:p w:rsidR="00D919FB" w:rsidRPr="00D919FB" w:rsidRDefault="00D919FB" w:rsidP="00D919FB">
      <w:pPr>
        <w:spacing w:before="100" w:beforeAutospacing="1" w:after="24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D919FB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 xml:space="preserve">Магнитная индукция </w:t>
      </w:r>
      <w:proofErr w:type="gramStart"/>
      <w:r w:rsidRPr="00D919FB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B </w:t>
      </w:r>
      <w:r w:rsidRPr="00D919FB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 —</w:t>
      </w:r>
      <w:proofErr w:type="gramEnd"/>
      <w:r w:rsidRPr="00D919FB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это векторная величина определяющая силу действующую на заряженную частицу со стороны магнитного поля. Измеряется в теслах Тл.</w:t>
      </w:r>
    </w:p>
    <w:p w:rsidR="00D919FB" w:rsidRPr="00D919FB" w:rsidRDefault="00D919FB" w:rsidP="00D919FB">
      <w:pPr>
        <w:spacing w:before="100" w:beforeAutospacing="1" w:after="24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D919FB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           </w:t>
      </w:r>
      <w:r w:rsidRPr="00D919FB">
        <w:rPr>
          <w:rFonts w:ascii="Arial" w:eastAsia="Times New Roman" w:hAnsi="Arial" w:cs="Arial"/>
          <w:noProof/>
          <w:color w:val="000000"/>
          <w:sz w:val="29"/>
          <w:szCs w:val="29"/>
          <w:lang w:eastAsia="ru-RU"/>
        </w:rPr>
        <w:drawing>
          <wp:inline distT="0" distB="0" distL="0" distR="0">
            <wp:extent cx="657225" cy="552450"/>
            <wp:effectExtent l="0" t="0" r="9525" b="0"/>
            <wp:docPr id="5" name="Рисунок 5" descr="Формула магнитной инду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ормула магнитной индукции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9FB" w:rsidRPr="00D919FB" w:rsidRDefault="00D919FB" w:rsidP="00D919FB">
      <w:pPr>
        <w:spacing w:before="100" w:beforeAutospacing="1" w:after="240" w:line="240" w:lineRule="auto"/>
        <w:jc w:val="center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D919FB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B = Ф/S</w:t>
      </w:r>
    </w:p>
    <w:p w:rsidR="00D919FB" w:rsidRPr="00D919FB" w:rsidRDefault="00D919FB" w:rsidP="00D919FB">
      <w:pPr>
        <w:spacing w:before="100" w:beforeAutospacing="1" w:after="24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D919FB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            </w:t>
      </w:r>
      <w:r w:rsidRPr="00D919FB">
        <w:rPr>
          <w:rFonts w:ascii="Arial" w:eastAsia="Times New Roman" w:hAnsi="Arial" w:cs="Arial"/>
          <w:noProof/>
          <w:color w:val="0870CC"/>
          <w:sz w:val="29"/>
          <w:szCs w:val="29"/>
          <w:lang w:eastAsia="ru-RU"/>
        </w:rPr>
        <w:drawing>
          <wp:inline distT="0" distB="0" distL="0" distR="0">
            <wp:extent cx="762000" cy="228600"/>
            <wp:effectExtent l="0" t="0" r="0" b="0"/>
            <wp:docPr id="4" name="Рисунок 4" descr="clip_image002[6]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lip_image002[6]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9FB" w:rsidRPr="00D919FB" w:rsidRDefault="00D919FB" w:rsidP="00D919FB">
      <w:pPr>
        <w:spacing w:before="100" w:beforeAutospacing="1" w:after="24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D919FB">
        <w:rPr>
          <w:rFonts w:ascii="Arial" w:eastAsia="Times New Roman" w:hAnsi="Arial" w:cs="Arial"/>
          <w:noProof/>
          <w:color w:val="0870CC"/>
          <w:sz w:val="29"/>
          <w:szCs w:val="29"/>
          <w:lang w:eastAsia="ru-RU"/>
        </w:rPr>
        <w:drawing>
          <wp:inline distT="0" distB="0" distL="0" distR="0">
            <wp:extent cx="1143000" cy="228600"/>
            <wp:effectExtent l="0" t="0" r="0" b="0"/>
            <wp:docPr id="3" name="Рисунок 3" descr="Магнитная постоянная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агнитная постоянная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19FB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  </w:t>
      </w:r>
      <w:r w:rsidRPr="00D919FB">
        <w:rPr>
          <w:rFonts w:ascii="Arial" w:eastAsia="Times New Roman" w:hAnsi="Arial" w:cs="Arial"/>
          <w:b/>
          <w:bCs/>
          <w:i/>
          <w:iCs/>
          <w:color w:val="000000"/>
          <w:sz w:val="29"/>
          <w:szCs w:val="29"/>
          <w:lang w:eastAsia="ru-RU"/>
        </w:rPr>
        <w:t>магнитная постоянная.</w:t>
      </w:r>
    </w:p>
    <w:p w:rsidR="00D919FB" w:rsidRPr="00D919FB" w:rsidRDefault="00D919FB" w:rsidP="00D919FB">
      <w:pPr>
        <w:spacing w:before="100" w:beforeAutospacing="1" w:after="24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D919FB">
        <w:rPr>
          <w:rFonts w:ascii="Arial" w:eastAsia="Times New Roman" w:hAnsi="Arial" w:cs="Arial"/>
          <w:b/>
          <w:bCs/>
          <w:i/>
          <w:iCs/>
          <w:color w:val="000000"/>
          <w:sz w:val="29"/>
          <w:szCs w:val="29"/>
          <w:lang w:eastAsia="ru-RU"/>
        </w:rPr>
        <w:t>µ</w:t>
      </w:r>
      <w:r w:rsidRPr="00D919FB">
        <w:rPr>
          <w:rFonts w:ascii="Arial" w:eastAsia="Times New Roman" w:hAnsi="Arial" w:cs="Arial"/>
          <w:b/>
          <w:bCs/>
          <w:color w:val="000000"/>
          <w:sz w:val="21"/>
          <w:szCs w:val="21"/>
          <w:vertAlign w:val="subscript"/>
          <w:lang w:eastAsia="ru-RU"/>
        </w:rPr>
        <w:t> </w:t>
      </w:r>
      <w:r w:rsidRPr="00D919FB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— </w:t>
      </w:r>
      <w:r w:rsidRPr="00D919FB">
        <w:rPr>
          <w:rFonts w:ascii="Arial" w:eastAsia="Times New Roman" w:hAnsi="Arial" w:cs="Arial"/>
          <w:b/>
          <w:bCs/>
          <w:i/>
          <w:iCs/>
          <w:color w:val="000000"/>
          <w:sz w:val="29"/>
          <w:szCs w:val="29"/>
          <w:lang w:eastAsia="ru-RU"/>
        </w:rPr>
        <w:t>относительная магнитная проницаемость — табличная величина (для вакуума = 1)</w:t>
      </w:r>
    </w:p>
    <w:p w:rsidR="00D919FB" w:rsidRPr="00D919FB" w:rsidRDefault="00D919FB" w:rsidP="00D919FB">
      <w:pPr>
        <w:spacing w:before="100" w:beforeAutospacing="1" w:after="24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hyperlink r:id="rId16" w:history="1">
        <w:r w:rsidRPr="00D919FB">
          <w:rPr>
            <w:rFonts w:ascii="Arial" w:eastAsia="Times New Roman" w:hAnsi="Arial" w:cs="Arial"/>
            <w:b/>
            <w:bCs/>
            <w:color w:val="0870CC"/>
            <w:sz w:val="29"/>
            <w:szCs w:val="29"/>
            <w:u w:val="single"/>
            <w:lang w:eastAsia="ru-RU"/>
          </w:rPr>
          <w:t>Магнитный поток</w:t>
        </w:r>
      </w:hyperlink>
      <w:r w:rsidRPr="00D919FB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 Ф</w:t>
      </w:r>
      <w:r w:rsidRPr="00D919FB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 — скалярная физическая величина числено равная произведению магнитной индукции на площадь поверхности ограниченной замкнутым контуром. Измеряется в веберах </w:t>
      </w:r>
      <w:proofErr w:type="spellStart"/>
      <w:r w:rsidRPr="00D919FB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Вб</w:t>
      </w:r>
      <w:proofErr w:type="spellEnd"/>
      <w:r w:rsidRPr="00D919FB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.</w:t>
      </w:r>
    </w:p>
    <w:p w:rsidR="00D919FB" w:rsidRPr="00D919FB" w:rsidRDefault="00D919FB" w:rsidP="00D919FB">
      <w:pPr>
        <w:spacing w:before="100" w:beforeAutospacing="1" w:after="24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D919FB">
        <w:rPr>
          <w:rFonts w:ascii="Arial" w:eastAsia="Times New Roman" w:hAnsi="Arial" w:cs="Arial"/>
          <w:noProof/>
          <w:color w:val="D44113"/>
          <w:sz w:val="29"/>
          <w:szCs w:val="29"/>
          <w:lang w:eastAsia="ru-RU"/>
        </w:rPr>
        <w:lastRenderedPageBreak/>
        <w:drawing>
          <wp:inline distT="0" distB="0" distL="0" distR="0">
            <wp:extent cx="4010025" cy="3257550"/>
            <wp:effectExtent l="0" t="0" r="9525" b="0"/>
            <wp:docPr id="2" name="Рисунок 2" descr="Магнитный поток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агнитный поток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9FB" w:rsidRPr="00D919FB" w:rsidRDefault="00D919FB" w:rsidP="00D919FB">
      <w:pPr>
        <w:spacing w:before="100" w:beforeAutospacing="1" w:after="24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D919FB">
        <w:rPr>
          <w:rFonts w:ascii="Arial" w:eastAsia="Times New Roman" w:hAnsi="Arial" w:cs="Arial"/>
          <w:noProof/>
          <w:color w:val="0870CC"/>
          <w:sz w:val="29"/>
          <w:szCs w:val="29"/>
          <w:lang w:eastAsia="ru-RU"/>
        </w:rPr>
        <w:drawing>
          <wp:inline distT="0" distB="0" distL="0" distR="0">
            <wp:extent cx="904875" cy="209550"/>
            <wp:effectExtent l="0" t="0" r="9525" b="0"/>
            <wp:docPr id="1" name="Рисунок 1" descr="clip_image002[12]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lip_image002[12]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F54" w:rsidRPr="00D919FB" w:rsidRDefault="00670076" w:rsidP="00D919FB"/>
    <w:sectPr w:rsidR="00A95F54" w:rsidRPr="00D91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C43"/>
    <w:rsid w:val="00670076"/>
    <w:rsid w:val="006E1C43"/>
    <w:rsid w:val="008273CF"/>
    <w:rsid w:val="00A451BC"/>
    <w:rsid w:val="00D9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82943-8E15-4752-8062-638ED6128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19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919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19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919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919FB"/>
    <w:rPr>
      <w:color w:val="0000FF"/>
      <w:u w:val="single"/>
    </w:rPr>
  </w:style>
  <w:style w:type="character" w:customStyle="1" w:styleId="breadcrumbsseparator">
    <w:name w:val="breadcrumbs__separator"/>
    <w:basedOn w:val="a0"/>
    <w:rsid w:val="00D919FB"/>
  </w:style>
  <w:style w:type="paragraph" w:styleId="a4">
    <w:name w:val="Normal (Web)"/>
    <w:basedOn w:val="a"/>
    <w:uiPriority w:val="99"/>
    <w:semiHidden/>
    <w:unhideWhenUsed/>
    <w:rsid w:val="00D91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919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6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image" Target="media/image7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electrikam.com/wp-content/uploads/2015/05/bar-magnet-field-compass.jpg" TargetMode="External"/><Relationship Id="rId12" Type="http://schemas.openxmlformats.org/officeDocument/2006/relationships/hyperlink" Target="https://electrikam.com/wp-content/uploads/2015/05/clip_image0026.png" TargetMode="External"/><Relationship Id="rId17" Type="http://schemas.openxmlformats.org/officeDocument/2006/relationships/hyperlink" Target="https://electrikam.com/wp-content/uploads/2015/05/image001.pn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lectrikam.com/magnitnyj-potok/" TargetMode="External"/><Relationship Id="rId20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hyperlink" Target="https://electrikam.com/wp-content/uploads/2015/05/images.jpg" TargetMode="Externa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hyperlink" Target="https://electrikam.com/wp-content/uploads/2015/05/clip_image00212.png" TargetMode="External"/><Relationship Id="rId4" Type="http://schemas.openxmlformats.org/officeDocument/2006/relationships/hyperlink" Target="https://electrikam.com/category/toe/magnitnye-cepi/" TargetMode="External"/><Relationship Id="rId9" Type="http://schemas.openxmlformats.org/officeDocument/2006/relationships/hyperlink" Target="https://electrikam.com/wp-content/uploads/2015/05/FreshPaint-10-2015.05.30-07.20.30.png" TargetMode="External"/><Relationship Id="rId14" Type="http://schemas.openxmlformats.org/officeDocument/2006/relationships/hyperlink" Target="https://electrikam.com/wp-content/uploads/2015/05/1.pn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мвидео</dc:creator>
  <cp:keywords/>
  <dc:description/>
  <cp:lastModifiedBy>мвидео</cp:lastModifiedBy>
  <cp:revision>2</cp:revision>
  <dcterms:created xsi:type="dcterms:W3CDTF">2022-02-06T13:18:00Z</dcterms:created>
  <dcterms:modified xsi:type="dcterms:W3CDTF">2022-02-06T13:37:00Z</dcterms:modified>
</cp:coreProperties>
</file>