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15" w:rsidRPr="0003204C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22"/>
        </w:rPr>
      </w:pPr>
      <w:r w:rsidRPr="0003204C">
        <w:rPr>
          <w:b/>
          <w:bCs/>
          <w:color w:val="181818"/>
          <w:sz w:val="32"/>
          <w:szCs w:val="22"/>
          <w:highlight w:val="yellow"/>
        </w:rPr>
        <w:t>Тема:</w:t>
      </w:r>
      <w:r w:rsidRPr="0003204C">
        <w:rPr>
          <w:color w:val="181818"/>
          <w:sz w:val="32"/>
          <w:szCs w:val="22"/>
          <w:highlight w:val="yellow"/>
        </w:rPr>
        <w:t> «</w:t>
      </w:r>
      <w:r w:rsidRPr="0003204C">
        <w:rPr>
          <w:b/>
          <w:bCs/>
          <w:color w:val="181818"/>
          <w:sz w:val="32"/>
          <w:szCs w:val="22"/>
          <w:highlight w:val="yellow"/>
        </w:rPr>
        <w:t>Культура России в середине - II половине XVIII века»</w:t>
      </w:r>
    </w:p>
    <w:p w:rsidR="001A2215" w:rsidRPr="0003204C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22"/>
        </w:rPr>
      </w:pP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A2215" w:rsidRPr="0003204C" w:rsidRDefault="001A2215" w:rsidP="001A2215">
      <w:pPr>
        <w:shd w:val="clear" w:color="auto" w:fill="FFFFFF"/>
        <w:spacing w:after="169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Что есть Культура?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Двигатель прогресса,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Основа жизни,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Синтез Красоты,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Противовес агрессии и стресса,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Зерно Прекрасного на Ниве Доброты.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Цель:</w:t>
      </w:r>
      <w:r>
        <w:rPr>
          <w:b/>
          <w:bCs/>
          <w:color w:val="181818"/>
          <w:szCs w:val="22"/>
        </w:rPr>
        <w:t xml:space="preserve"> </w:t>
      </w:r>
      <w:r w:rsidRPr="000C2484">
        <w:rPr>
          <w:b/>
          <w:bCs/>
          <w:color w:val="181818"/>
          <w:szCs w:val="22"/>
        </w:rPr>
        <w:t xml:space="preserve">- </w:t>
      </w:r>
      <w:r w:rsidRPr="000C2484">
        <w:rPr>
          <w:b/>
          <w:color w:val="181818"/>
          <w:szCs w:val="22"/>
        </w:rPr>
        <w:t>знать</w:t>
      </w:r>
      <w:r>
        <w:rPr>
          <w:color w:val="181818"/>
          <w:szCs w:val="22"/>
        </w:rPr>
        <w:t xml:space="preserve"> </w:t>
      </w:r>
      <w:r w:rsidRPr="00B36558">
        <w:rPr>
          <w:color w:val="181818"/>
          <w:szCs w:val="22"/>
        </w:rPr>
        <w:t>о наиболее значимых достижениях и наиболее видных деятелях русской культуры второй половины 18 века, рассмотреть изменения во всех направлениях культуры, определить значение всех изменений.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 - наиболее выдающихся деятелей</w:t>
      </w:r>
      <w:r w:rsidRPr="00B36558">
        <w:rPr>
          <w:color w:val="181818"/>
          <w:szCs w:val="22"/>
        </w:rPr>
        <w:t xml:space="preserve"> русской культуры этого периода, с наиболее значимыми историческими памятниками; формировать целостное представление о развитии культуры России 18 века;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2) - </w:t>
      </w:r>
      <w:r w:rsidRPr="00B36558">
        <w:rPr>
          <w:color w:val="181818"/>
          <w:szCs w:val="22"/>
        </w:rPr>
        <w:t>повышать уровень познавательных способностей, пов</w:t>
      </w:r>
      <w:r>
        <w:rPr>
          <w:color w:val="181818"/>
          <w:szCs w:val="22"/>
        </w:rPr>
        <w:t>ышать уровень самооценки</w:t>
      </w:r>
      <w:r w:rsidRPr="00B36558">
        <w:rPr>
          <w:color w:val="181818"/>
          <w:szCs w:val="22"/>
        </w:rPr>
        <w:t xml:space="preserve">; развивать навыки самостоятельной работы подбора материала на заданную тему 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>- уметь</w:t>
      </w:r>
      <w:r w:rsidRPr="00B36558">
        <w:rPr>
          <w:color w:val="181818"/>
          <w:szCs w:val="22"/>
        </w:rPr>
        <w:t xml:space="preserve"> работать с историческим источником;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Основные понятия:</w:t>
      </w:r>
      <w:r w:rsidRPr="00B36558">
        <w:rPr>
          <w:color w:val="181818"/>
          <w:szCs w:val="22"/>
        </w:rPr>
        <w:t> 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Культура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Ода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Барокко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Рококо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Классицизм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Классическая архитектура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Интеллигенция</w:t>
      </w:r>
    </w:p>
    <w:p w:rsidR="001A2215" w:rsidRPr="000C2484" w:rsidRDefault="001A2215" w:rsidP="001A22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</w:rPr>
      </w:pPr>
      <w:r w:rsidRPr="000C2484">
        <w:rPr>
          <w:b/>
          <w:color w:val="181818"/>
          <w:szCs w:val="22"/>
          <w:highlight w:val="yellow"/>
        </w:rPr>
        <w:t>Аристократия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Pr="0003204C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32"/>
          <w:szCs w:val="22"/>
        </w:rPr>
      </w:pPr>
      <w:r w:rsidRPr="0003204C">
        <w:rPr>
          <w:b/>
          <w:bCs/>
          <w:color w:val="FF0000"/>
          <w:sz w:val="32"/>
          <w:szCs w:val="22"/>
        </w:rPr>
        <w:t>Основные даты: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1750 г. – создание Ф.Г. Волковым общедоступного театра в Ярославле.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1757 г.</w:t>
      </w: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- 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учреждение Академии художеств.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1786г. – устав, предусматривавший открытие главных и малых народных училищ в городах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8 января 1755г.– открытие Московского университета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1756 г. – начало издания первой общественной газеты</w:t>
      </w:r>
    </w:p>
    <w:p w:rsidR="001A2215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1765 г. – открытие Вольного экономического общества</w:t>
      </w:r>
    </w:p>
    <w:p w:rsidR="001A2215" w:rsidRPr="001B6680" w:rsidRDefault="001A2215" w:rsidP="001A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2"/>
          <w:highlight w:val="cyan"/>
        </w:rPr>
      </w:pPr>
      <w:r w:rsidRPr="0003204C">
        <w:rPr>
          <w:b/>
          <w:bCs/>
          <w:color w:val="FF0000"/>
          <w:sz w:val="28"/>
          <w:szCs w:val="22"/>
          <w:highlight w:val="cyan"/>
        </w:rPr>
        <w:t>ПЛАН: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bCs/>
          <w:color w:val="181818"/>
          <w:sz w:val="28"/>
          <w:szCs w:val="22"/>
          <w:highlight w:val="cyan"/>
        </w:rPr>
        <w:br/>
      </w:r>
      <w:r w:rsidRPr="001B6680">
        <w:rPr>
          <w:b/>
          <w:color w:val="181818"/>
          <w:sz w:val="28"/>
          <w:szCs w:val="22"/>
          <w:highlight w:val="cyan"/>
        </w:rPr>
        <w:t>2. Образование и просвещение народа.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3. Литература и искусство.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4. Наука.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5. Живопись, скульптура.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6. Архитектура.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</w:rPr>
      </w:pPr>
      <w:r w:rsidRPr="001B6680">
        <w:rPr>
          <w:b/>
          <w:color w:val="181818"/>
          <w:sz w:val="28"/>
          <w:szCs w:val="22"/>
          <w:highlight w:val="cyan"/>
        </w:rPr>
        <w:lastRenderedPageBreak/>
        <w:t>7. Российский быт.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1.</w:t>
      </w:r>
      <w:r w:rsidRPr="00B36558">
        <w:rPr>
          <w:b/>
          <w:bCs/>
          <w:color w:val="181818"/>
          <w:szCs w:val="22"/>
          <w:u w:val="single"/>
        </w:rPr>
        <w:t>Особенности развития художественной культуры России.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Тема сегодняшнего урока – «Культура России середины – второй половины XVIII в». Период, безусловно, яркий. В этот период было создано множество потрясающих, красивых памятников, которыми мы гордимся до сих пор, на которые мы с удовольствием смотрим, которые, конечно, принесли России славу.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Что </w:t>
      </w:r>
      <w:r w:rsidRPr="00B36558">
        <w:rPr>
          <w:color w:val="181818"/>
          <w:szCs w:val="22"/>
        </w:rPr>
        <w:t>же повлияло на развитие культуры в данный исторический период?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Во-первых, усиление абсолютизма. Вся мощь монархии, вся мощь империи нуждалась в самоутверждении.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С помощью чего?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Конечно же, с помощью шикарных красавцев-дворцов. С помощью блистательных скульптур, которые возвеличивали бы наших правителей и власть. Ну и, безусловно, с помощью кисти художников, с помощью пера поэта, которые работали бы на эту государственную мощь.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  Во-вторых, на развитие культуры и искусства в этот период влияют социально-экон</w:t>
      </w:r>
      <w:r>
        <w:rPr>
          <w:color w:val="181818"/>
          <w:szCs w:val="22"/>
        </w:rPr>
        <w:t xml:space="preserve">омические процессы </w:t>
      </w:r>
      <w:r w:rsidRPr="00B36558">
        <w:rPr>
          <w:color w:val="181818"/>
          <w:szCs w:val="22"/>
        </w:rPr>
        <w:t xml:space="preserve"> в России. Как это ни парадоксально, без этого чудовищного крепостного права, наверное, и не было бы столь блистательной культуры. Когда есть возможность эксплуатировать дешевый, почти рабский труд и силами этих крестьян строить, рыть, копать и т.д., естественно, гораздо проще создавать великие, пышные, потрясающие дворцы.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  В – третьих, в этот период на развитие культуры очень сильно повлияют и связи с западом. Именно со второй половины XVIII века наше искусство, наша культура начинает развиваться синхронно, то есть те стили, которые господствуют на западе, будут и у нас.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680">
        <w:rPr>
          <w:rFonts w:ascii="Times New Roman" w:hAnsi="Times New Roman" w:cs="Times New Roman"/>
          <w:color w:val="181818"/>
          <w:sz w:val="24"/>
          <w:szCs w:val="24"/>
        </w:rPr>
        <w:t xml:space="preserve">Впервые в русской истории интерес к художественной культуре оказался настолько велик: литературные произведения читались теперь не только в светских салонах, но и в среде </w:t>
      </w:r>
      <w:r w:rsidRPr="001B6680">
        <w:rPr>
          <w:rFonts w:ascii="Times New Roman" w:hAnsi="Times New Roman" w:cs="Times New Roman"/>
          <w:b/>
          <w:color w:val="181818"/>
          <w:sz w:val="24"/>
          <w:szCs w:val="24"/>
        </w:rPr>
        <w:t>зарождающейся </w:t>
      </w:r>
      <w:r w:rsidRPr="001B6680">
        <w:rPr>
          <w:rFonts w:ascii="Times New Roman" w:hAnsi="Times New Roman" w:cs="Times New Roman"/>
          <w:b/>
          <w:i/>
          <w:iCs/>
          <w:color w:val="181818"/>
          <w:sz w:val="24"/>
          <w:szCs w:val="24"/>
        </w:rPr>
        <w:t>интеллигенции</w:t>
      </w:r>
      <w:r w:rsidRPr="001B6680">
        <w:rPr>
          <w:rFonts w:ascii="Times New Roman" w:hAnsi="Times New Roman" w:cs="Times New Roman"/>
          <w:b/>
          <w:color w:val="181818"/>
          <w:sz w:val="24"/>
          <w:szCs w:val="24"/>
        </w:rPr>
        <w:t> (учителей, чиновников, парикмахеров и т.</w:t>
      </w:r>
      <w:r w:rsidRPr="001B6680">
        <w:rPr>
          <w:rFonts w:ascii="Times New Roman" w:hAnsi="Times New Roman" w:cs="Times New Roman"/>
          <w:color w:val="181818"/>
          <w:sz w:val="24"/>
          <w:szCs w:val="24"/>
        </w:rPr>
        <w:t>п.); нормой жизни «просвещенного» общества стали спектакли и музыкальные вечера; признаком хорошего тона и даже модой стало коллекционирование книг, картин, фарфора.</w:t>
      </w:r>
      <w:r w:rsidRPr="001B6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И… нашим государством управляли женщины;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стала развиваться наука;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открылись университеты в Петербурге и Москве;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появились портреты;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началось типовое строительство;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появились первые памятники;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выпущен толковый словарь;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появилась буква «ё»;</w:t>
      </w:r>
    </w:p>
    <w:p w:rsidR="001A2215" w:rsidRPr="00B36558" w:rsidRDefault="001A2215" w:rsidP="001A2215">
      <w:pPr>
        <w:numPr>
          <w:ilvl w:val="0"/>
          <w:numId w:val="4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открылся публичный театр…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2.</w:t>
      </w:r>
      <w:r w:rsidRPr="00B36558">
        <w:rPr>
          <w:b/>
          <w:bCs/>
          <w:color w:val="181818"/>
          <w:szCs w:val="22"/>
          <w:u w:val="single"/>
        </w:rPr>
        <w:t>Образование и просвещение народа.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России тогда существовало сословное образование. Открывались новые учебные заведения.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1730-е годы – Сухопутный шляхетский корпус;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1750-е гг. – Морской шляхетский корпус;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Также открылись Артиллерийский, Инженерный шляхетские корпуса; частные дворянские пансионы; Университет при Петербургской АН; 1755 г. – Московсий </w:t>
      </w:r>
      <w:r w:rsidRPr="00B36558">
        <w:rPr>
          <w:color w:val="181818"/>
          <w:szCs w:val="22"/>
        </w:rPr>
        <w:lastRenderedPageBreak/>
        <w:t>Государственный университет (философский, медицинский, юридические факультеты); 1767 г. – Институт благородных девиц в Петербурге (Смольный).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3.</w:t>
      </w:r>
      <w:r w:rsidRPr="00B36558">
        <w:rPr>
          <w:b/>
          <w:bCs/>
          <w:color w:val="181818"/>
          <w:szCs w:val="22"/>
          <w:u w:val="single"/>
        </w:rPr>
        <w:t>Литература и искусство.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Отличительная черта в литературе 18 века – появление светского языка. Реформу языка провели Ломоносов и Карамзин.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Рубежом развития литературы стала середина XVIII века, когда сложилась развитая </w:t>
      </w: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</w:rPr>
      </w:pPr>
      <w:r w:rsidRPr="000C2484">
        <w:rPr>
          <w:b/>
          <w:i/>
          <w:iCs/>
          <w:color w:val="181818"/>
          <w:szCs w:val="22"/>
        </w:rPr>
        <w:t>система жанров</w:t>
      </w:r>
      <w:r w:rsidRPr="000C2484">
        <w:rPr>
          <w:b/>
          <w:color w:val="181818"/>
          <w:szCs w:val="22"/>
        </w:rPr>
        <w:t> – ода, басня, элегия, трагедия, комедия, повесть, роман.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Главными отличительными чертами этого времени были также новый литературный язык и новая система стихосложения.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Основоположником нового стихосложения, лежащего в основе современной русской поэзии, был Василий Кириллович Тредиаковский (1703 – 1768).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Классицизм</w:t>
      </w:r>
      <w:r w:rsidRPr="00B36558">
        <w:rPr>
          <w:color w:val="181818"/>
          <w:szCs w:val="22"/>
        </w:rPr>
        <w:t> (т.е. античное наследие) – А.Д. Кантемир, М.В.Ломоносов, В.К.Тредиаковский, А.П.Сумароков.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Сентиментализм </w:t>
      </w:r>
      <w:r w:rsidRPr="00B36558">
        <w:rPr>
          <w:color w:val="181818"/>
          <w:szCs w:val="22"/>
        </w:rPr>
        <w:t>(обращение к внутреннему миру) – Карамзин Н.М. «Бедная Лиза».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Реализм </w:t>
      </w:r>
      <w:r w:rsidRPr="00B36558">
        <w:rPr>
          <w:color w:val="181818"/>
          <w:szCs w:val="22"/>
        </w:rPr>
        <w:t>(Г.Р.Державин, Д.И.Фонвизин).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Народное творчество (герои Е.Пугачев, С.Юлаев, Б.Хмельницкий).</w:t>
      </w:r>
      <w:r w:rsidRPr="00B36558">
        <w:rPr>
          <w:color w:val="181818"/>
          <w:szCs w:val="22"/>
        </w:rPr>
        <w:br/>
        <w:t>Новое явление в литературе - стремление писать все – от императрицы до купцов и простолюдинов. Это говорит о том, что интерес к литературе становился массовым.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4.</w:t>
      </w:r>
      <w:r w:rsidRPr="00B36558">
        <w:rPr>
          <w:b/>
          <w:bCs/>
          <w:color w:val="181818"/>
          <w:szCs w:val="22"/>
          <w:u w:val="single"/>
        </w:rPr>
        <w:t>Наука.</w:t>
      </w: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</w:rPr>
      </w:pPr>
      <w:r w:rsidRPr="000C2484">
        <w:rPr>
          <w:b/>
          <w:color w:val="181818"/>
          <w:sz w:val="28"/>
          <w:szCs w:val="22"/>
          <w:highlight w:val="yellow"/>
        </w:rPr>
        <w:t>ПОДГОТОВЬТЕ РАССКАЗЫ О : ЛомоносовеМ.В., Кулибине И.П., ПолзуновеИ.И., Шамшуренкове Л.Л.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5.</w:t>
      </w:r>
      <w:r w:rsidRPr="00B36558">
        <w:rPr>
          <w:b/>
          <w:bCs/>
          <w:color w:val="181818"/>
          <w:szCs w:val="22"/>
          <w:u w:val="single"/>
        </w:rPr>
        <w:t>Живопись, скульптура.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>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XVIII веке отчетливо проявилось стремление показать возрастающую мощь Российской империи. В творчестве крупнейших русских архитекторов были воплощены лучшие национальные традиции русского зодчества, обогащенные мировым наследием.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Самой крупной фигурой в архитектуре XVIII века был </w:t>
      </w:r>
      <w:r w:rsidRPr="00B36558">
        <w:rPr>
          <w:b/>
          <w:bCs/>
          <w:color w:val="181818"/>
          <w:szCs w:val="22"/>
        </w:rPr>
        <w:t>Варфоломей Варфоломеевич Растрелли</w:t>
      </w:r>
      <w:r w:rsidRPr="00B36558">
        <w:rPr>
          <w:color w:val="181818"/>
          <w:szCs w:val="22"/>
        </w:rPr>
        <w:t> (1700-1771). Он родился в Италии в семье скульптора. Вместе с отцом в 16 лет юноша приехал в Россию. Архитектурные ансамбли Растрелли выполнены в стиле барокко – пышность фасадов, фасады украшены памятными колонными, колонны расставлены по всему фасаду. Растрелли автор крупнейших архитектурных ансамблей: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Зимний дворец в Петербурге (1751 – 1762 гг.);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Екатерининский дворец в Царском селе;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Большой дворец в Петербурге;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Дворец Строгановых;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Смоленский монастырь;</w:t>
      </w:r>
    </w:p>
    <w:p w:rsidR="001A2215" w:rsidRPr="00B36558" w:rsidRDefault="001A2215" w:rsidP="001A22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Андреевская церковь в Киеве.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Во второй половине века преобладает классицизм.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Основоположником русского классицизма (использование античных архитектурных элементов) был </w:t>
      </w:r>
      <w:r w:rsidRPr="00B36558">
        <w:rPr>
          <w:b/>
          <w:bCs/>
          <w:color w:val="181818"/>
          <w:szCs w:val="22"/>
        </w:rPr>
        <w:t>Василий Иванович Баженов</w:t>
      </w:r>
      <w:r w:rsidRPr="00B36558">
        <w:rPr>
          <w:color w:val="181818"/>
          <w:szCs w:val="22"/>
        </w:rPr>
        <w:t> (1738 – 1799 г.) По его проектам были построены: дом Пашкова в Москве (1784 – 1786), Михайловский замок в Петербурге. Характерной особенностью его творчества было то, что он первым предложил органично вписывать архитектурные сооружения в пейзаж или городскую среду.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Старов Иван Егорович - Таврический дворец в Петербурге, Троицкий собор Александро – Невской лавры.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Казаков Матвей Федорович - Московский университет (1786 – 1801 гг.), здание Сената в Московском Кремле.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Застраивались не только ансамбли столичных площадей, но и губернских и уездных городов: губернаторские дворцы, соборы, театры, больницы, гимназии, здании судебных органов. Это вело к тому, что город становился центром новой культуры.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Так же XVIII век стал периодом расцвета отечественной живописи и скульптуры.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lastRenderedPageBreak/>
        <w:t>Во второй половине XVIII века в России сложилась русская живописная школа. Картины отличались разнообразием жанров: от традиционных портретов и исторической живописи до театральных декораций, пейзажей, натюрмортов, сцен из народной жизни.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1757 году была учреждена Академия художеств.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Известные портретисты: </w:t>
      </w:r>
      <w:r w:rsidRPr="00B36558">
        <w:rPr>
          <w:b/>
          <w:bCs/>
          <w:color w:val="181818"/>
          <w:szCs w:val="22"/>
        </w:rPr>
        <w:t>Алексей Петрович Антропов</w:t>
      </w:r>
      <w:r w:rsidRPr="00B36558">
        <w:rPr>
          <w:color w:val="181818"/>
          <w:szCs w:val="22"/>
        </w:rPr>
        <w:t> (1716-1795), изображал людей среднего и пожилого возраста, выделяя их волевые качества, достоинства, уверенность в себе. Он основатель нового жанра в живописи – камерного (небольшого) портрета «Портрет статс – дамы Измайловой, Петра I, парадные портреты Петра III.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Иван Петрович Аргунов</w:t>
      </w:r>
      <w:r w:rsidRPr="00B36558">
        <w:rPr>
          <w:color w:val="181818"/>
          <w:szCs w:val="22"/>
        </w:rPr>
        <w:t> (1729 – 1802) создал галерею парадных изображений графов Шереметевых. Рисовал и на бытовые темы «Портрет неизвестной крестьянки в русском платье», «Девушка в кокошнике». Однако особенно славились его портреты простых современников – архитектора Ветошкина и его жены, супругов Хрипуновых и др. Его сын </w:t>
      </w:r>
      <w:r w:rsidRPr="00B36558">
        <w:rPr>
          <w:b/>
          <w:bCs/>
          <w:color w:val="181818"/>
          <w:szCs w:val="22"/>
        </w:rPr>
        <w:t>Николый Иванович Аргунов</w:t>
      </w:r>
      <w:r w:rsidRPr="00B36558">
        <w:rPr>
          <w:color w:val="181818"/>
          <w:szCs w:val="22"/>
        </w:rPr>
        <w:t> прославился образами крепостных актрис графов Шереметевых. Портрет П.И. Ковалевой – Жемчуговой.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Портреты </w:t>
      </w:r>
      <w:r w:rsidRPr="00B36558">
        <w:rPr>
          <w:b/>
          <w:bCs/>
          <w:color w:val="181818"/>
          <w:szCs w:val="22"/>
        </w:rPr>
        <w:t>Федора Степановича Рокотова</w:t>
      </w:r>
      <w:r w:rsidRPr="00B36558">
        <w:rPr>
          <w:color w:val="181818"/>
          <w:szCs w:val="22"/>
        </w:rPr>
        <w:t> (1735 – 1808) отличались особой душевной тонкостью и многогранностью личности, отличались высоким мастерством: парадные портреты Екатерины II, его сына Павла, портрет В. Суровцевой.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Дмитрий Григорьечич Левицкий</w:t>
      </w:r>
      <w:r w:rsidRPr="00B36558">
        <w:rPr>
          <w:color w:val="181818"/>
          <w:szCs w:val="22"/>
        </w:rPr>
        <w:t> (1735-1822) был учеником Антропова. Его работам была присуща яркая индивидуальность образов. Портреты Дидро, Новикова, воспитанниц Смольного института, изобразил танцующими, поющими, музицирующими.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Владимир Лукич Боровиковский</w:t>
      </w:r>
      <w:r w:rsidRPr="00B36558">
        <w:rPr>
          <w:color w:val="181818"/>
          <w:szCs w:val="22"/>
        </w:rPr>
        <w:t> (1757-1825) впервые дает на портретах, кроме изображения образа, также пейзажный фон. Наиболее известные мастера исторической живописи были </w:t>
      </w:r>
      <w:r w:rsidRPr="00B36558">
        <w:rPr>
          <w:b/>
          <w:bCs/>
          <w:color w:val="181818"/>
          <w:szCs w:val="22"/>
        </w:rPr>
        <w:t>Антон Павлович Лосенко</w:t>
      </w:r>
      <w:r w:rsidRPr="00B36558">
        <w:rPr>
          <w:color w:val="181818"/>
          <w:szCs w:val="22"/>
        </w:rPr>
        <w:t> («Владимир и Рогнеда») и </w:t>
      </w:r>
      <w:r w:rsidRPr="00B36558">
        <w:rPr>
          <w:b/>
          <w:bCs/>
          <w:color w:val="181818"/>
          <w:szCs w:val="22"/>
        </w:rPr>
        <w:t>Григорий Иваноич Угрюмов</w:t>
      </w:r>
      <w:r w:rsidRPr="00B36558">
        <w:rPr>
          <w:color w:val="181818"/>
          <w:szCs w:val="22"/>
        </w:rPr>
        <w:t> («Взятие Казани». «избрание Михаила Федоровича на царство»)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Во второй половине XVIII века были заложены основы русской </w:t>
      </w:r>
      <w:r w:rsidRPr="00B36558">
        <w:rPr>
          <w:b/>
          <w:bCs/>
          <w:color w:val="181818"/>
          <w:szCs w:val="22"/>
        </w:rPr>
        <w:t>скульптуры</w:t>
      </w:r>
      <w:r w:rsidRPr="00B36558">
        <w:rPr>
          <w:color w:val="181818"/>
          <w:szCs w:val="22"/>
        </w:rPr>
        <w:t>. Ее основоположником и крупнейшим представителем был </w:t>
      </w:r>
      <w:r w:rsidRPr="00B36558">
        <w:rPr>
          <w:b/>
          <w:bCs/>
          <w:color w:val="181818"/>
          <w:szCs w:val="22"/>
        </w:rPr>
        <w:t>Федот Иванович Шубин</w:t>
      </w:r>
      <w:r w:rsidRPr="00B36558">
        <w:rPr>
          <w:color w:val="181818"/>
          <w:szCs w:val="22"/>
        </w:rPr>
        <w:t> (1740 – 1805). Умел создавать из мрамора тончайшие черты образов. Наиболее удачными работами были бюст А.М. Голицына, статуя «Екатерины - законодательницы», бюст Ломоносова. Был представителем Романтического направления.</w:t>
      </w: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Впервые на улицах стали появляться памятники, поставленные в честь выдающихся деятелей. Одним из шедевров мировой скульптуры стал «Медный всадник» (1782 г) </w:t>
      </w:r>
      <w:r w:rsidRPr="00B36558">
        <w:rPr>
          <w:b/>
          <w:bCs/>
          <w:color w:val="181818"/>
          <w:szCs w:val="22"/>
        </w:rPr>
        <w:t>Э. Фальноне</w:t>
      </w:r>
      <w:r w:rsidRPr="00B36558">
        <w:rPr>
          <w:color w:val="181818"/>
          <w:szCs w:val="22"/>
        </w:rPr>
        <w:t>, установленный в центре Петербурга в честь Петра I. Являлся представителем светского жанра классицизм.</w:t>
      </w: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2"/>
        </w:rPr>
      </w:pPr>
      <w:r w:rsidRPr="000C2484">
        <w:rPr>
          <w:b/>
          <w:bCs/>
          <w:color w:val="181818"/>
          <w:sz w:val="28"/>
          <w:szCs w:val="22"/>
          <w:highlight w:val="yellow"/>
        </w:rPr>
        <w:t>6. Архитектура – найдите иллюстрации вышеперечисленных строений, памятников, скульптур и тд</w:t>
      </w: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  <w:r w:rsidRPr="000C2484">
        <w:rPr>
          <w:color w:val="181818"/>
          <w:sz w:val="28"/>
          <w:szCs w:val="22"/>
        </w:rPr>
        <w:t>7.</w:t>
      </w:r>
      <w:r w:rsidRPr="000C2484">
        <w:rPr>
          <w:b/>
          <w:bCs/>
          <w:color w:val="181818"/>
          <w:sz w:val="28"/>
          <w:szCs w:val="22"/>
          <w:u w:val="single"/>
        </w:rPr>
        <w:t>Российский быт.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  <w:r w:rsidRPr="000C2484">
        <w:rPr>
          <w:b/>
          <w:color w:val="181818"/>
          <w:sz w:val="28"/>
          <w:szCs w:val="22"/>
          <w:highlight w:val="yellow"/>
        </w:rPr>
        <w:t>- Каким был быт аристократов и крестьян – межпредметные связи других наук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  <w:highlight w:val="cyan"/>
        </w:rPr>
      </w:pPr>
      <w:r w:rsidRPr="000C2484">
        <w:rPr>
          <w:color w:val="181818"/>
          <w:sz w:val="28"/>
          <w:szCs w:val="22"/>
          <w:highlight w:val="cyan"/>
        </w:rPr>
        <w:t>Выполните ТЕСТ:</w:t>
      </w:r>
    </w:p>
    <w:p w:rsidR="001A2215" w:rsidRPr="000C2484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Cs w:val="22"/>
          <w:highlight w:val="cyan"/>
        </w:rPr>
      </w:pPr>
    </w:p>
    <w:p w:rsidR="001A2215" w:rsidRPr="00B36558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0C2484">
        <w:rPr>
          <w:b/>
          <w:bCs/>
          <w:color w:val="181818"/>
          <w:szCs w:val="22"/>
          <w:highlight w:val="cyan"/>
          <w:u w:val="single"/>
        </w:rPr>
        <w:t xml:space="preserve"> Итоги развития русской культуры</w:t>
      </w:r>
      <w:r w:rsidRPr="00B36558">
        <w:rPr>
          <w:b/>
          <w:bCs/>
          <w:color w:val="181818"/>
          <w:szCs w:val="22"/>
          <w:u w:val="single"/>
        </w:rPr>
        <w:t xml:space="preserve"> </w:t>
      </w:r>
    </w:p>
    <w:p w:rsidR="001A2215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1A2215" w:rsidRPr="001B6680" w:rsidRDefault="001A2215" w:rsidP="001A22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Cs w:val="22"/>
        </w:rPr>
      </w:pPr>
      <w:r w:rsidRPr="001B6680">
        <w:rPr>
          <w:i/>
          <w:iCs/>
          <w:szCs w:val="22"/>
        </w:rPr>
        <w:t>Соотнесите деятелей искусства и виды искусства: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В.Л. Боровиковский 1) скульптура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В.И. Баженов 2) музыка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Ф.Г. Волков 3) живопись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Ф.И. Шубин 4) театр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Д.С. Бортнянский 5) архитектура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Е) М.Ф. Казаков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i/>
          <w:iCs/>
          <w:szCs w:val="22"/>
        </w:rPr>
        <w:t>2. Расположите по графам таблицы следующих представителей искусства: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В.А. Боровиковский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И.П. Аргунов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 Растрелли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 И. Баженов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Ф.С. Рокотов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Д.Г. Левицкий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Ф.И.Шубин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1A2215" w:rsidRPr="001B6680" w:rsidRDefault="001A2215" w:rsidP="001A22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zCs w:val="22"/>
        </w:rPr>
      </w:pPr>
      <w:r w:rsidRPr="001B6680">
        <w:rPr>
          <w:i/>
          <w:iCs/>
          <w:szCs w:val="22"/>
        </w:rPr>
        <w:t>Дом Пашкова в Москве был построен: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В. Растрелли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М.Ф. Казаковым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И.П. Аргуновым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Д.Г. Левицким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В.И. Баженовым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i/>
          <w:iCs/>
          <w:szCs w:val="22"/>
        </w:rPr>
        <w:t>3. Скульптурный бюст М.В. Ломоносова был создан: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И.П. Аргуновым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В.Л. Боровиковским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Ф.И. Шубиным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Ф.С. Рокотовым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А.П. Антроповым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Cs w:val="22"/>
        </w:rPr>
      </w:pP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  <w:r w:rsidRPr="001B6680">
        <w:rPr>
          <w:b/>
          <w:sz w:val="28"/>
          <w:szCs w:val="22"/>
        </w:rPr>
        <w:t xml:space="preserve"> </w:t>
      </w:r>
      <w:r w:rsidRPr="001B6680">
        <w:rPr>
          <w:b/>
          <w:sz w:val="28"/>
          <w:szCs w:val="22"/>
          <w:highlight w:val="cyan"/>
        </w:rPr>
        <w:t>А ЭТО ДЛЯ ТЕХ, КОМУ ИНТЕРЕСНО ЗНАТЬ,,,</w:t>
      </w: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</w:p>
    <w:p w:rsidR="001A2215" w:rsidRPr="001B6680" w:rsidRDefault="001A2215" w:rsidP="001A2215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1A2215" w:rsidRPr="001B6680" w:rsidRDefault="001A2215" w:rsidP="001A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  <w:shd w:val="clear" w:color="auto" w:fill="FFFFFF"/>
        </w:rPr>
        <w:t>Российская наука 18 века…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История российской науки начинается с 1724 года, когда Петр 1 подписал указ о создании Петербургской академии наук, а при ней Академического университета и Академической гимназии. Академия начала функционировать в декабре 1725 года при Екатерине 1. Первым президентом Академии наук был медик Лаврентий Блюментрост, который подобрал штат из четырнадцати приглашенных иностранцев. Наиболее известный из них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Леонард Эйлер</w:t>
      </w:r>
      <w:r w:rsidRPr="001B6680">
        <w:rPr>
          <w:rFonts w:ascii="Times New Roman" w:eastAsia="Times New Roman" w:hAnsi="Times New Roman" w:cs="Times New Roman"/>
          <w:sz w:val="24"/>
        </w:rPr>
        <w:t> швейцарский математик и астроном.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Академия наук в период с 1728г. по 1783г. помещалась в здании Кунсткамеры.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Научная деятельность Академии развивалась по трем направлениям: математическому, физическому и гуманитарному. При Академии наук был образован анатомический театр, обсерватория, библиотека, в ее ведении находились Ботанический сад и Кунсткамера.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442210" cy="1613535"/>
            <wp:effectExtent l="19050" t="0" r="0" b="0"/>
            <wp:docPr id="1" name="Рисунок 1" descr="https://fsd.multiurok.ru/html/2019/11/24/s_5ddaaf003f9e3/12663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24/s_5ddaaf003f9e3/1266313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Кунсткамера. Г. Маттарнови и др. 1718 – 1734 гг.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Академия организовывала экспедиции на Белое и Каспийское море, занималась исследованием Северного морского пути, Камчатки и Аляски. В 1745 году вышел первый «Атлас российский». В 1748 году Михаилом Ломоносовым была открыта первая в России химическая лаборатория.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1746 году президентом Академии наук стал Кирилл Григорьевич Разумовский, и началась постепенная русификация Академии. Первые русские ученые: географ Степан Крашенинников, астрономы Петр Иноходцев и Никита Попов, астроном и математик Степан Румовский, ботаники и зоологи Иван Лепехин и Василий Зуев. Но наиболее известным ученым 18 века был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Михаил Васильевич Ломоносов</w:t>
      </w:r>
      <w:r w:rsidRPr="001B6680">
        <w:rPr>
          <w:rFonts w:ascii="Times New Roman" w:eastAsia="Times New Roman" w:hAnsi="Times New Roman" w:cs="Times New Roman"/>
          <w:sz w:val="24"/>
        </w:rPr>
        <w:t>. Человек, проявивший себя в разных областях знаний: в химии, физике, астрономии, поэзии, изобразительном искусстве. Самые яркие достижения М. Ломоносова: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теория о законе сохранения массы (опыты, которые через 26 лет будут опубликованы французским химиком А.Л. Лавуазье);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корпускулярно-кинетическая теория тепла;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гипотеза о наличии атмосферы Венеры;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получение ртути в твердом состоянии;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усовершенствование оптических приборов и конструирование зеркального телескопа (принцип, который будет через 27 лет опубликован английским ученым У. Гершелем;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работы в области теории электричества;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работы в области минералогии;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наука о стекле и разработка технологии цветных стекол.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8680" cy="2980055"/>
            <wp:effectExtent l="19050" t="0" r="0" b="0"/>
            <wp:docPr id="2" name="Рисунок 2" descr="https://fsd.multiurok.ru/html/2019/11/24/s_5ddaaf003f9e3/126631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24/s_5ddaaf003f9e3/1266313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Мозаичное панно из цветной смальты «Полтавская баталия.» М. Ломоносов.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br/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1755 году в Москве по инициативе Михаила Ломоносова и Ивана Ивановича Шувалова при Елизавете Петровне был открыт Московский университет, который имел три факультета: медицинский, философский и факультет права.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В 1783 году В Петербурге параллельно с Петербургской Академией наук начала свою деятельность Российская Академия.Новое научное учреждение занималось, в основном, русским языком, словесностью, театром. Председателем Российской академии была назначена Екатерина Романовна Дашкова (директор Академии наук с 1783 года).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Новое учреждение предложило новую букву русского алфавита – букву «е”»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конце 18 века Российская академия выпустила первый толковый словарь русского языка, содержащий 43356 слов. Над словарем работали Екатерина Дашкова, Денис Фонвизин, Гавриил Державин, Иван Шувалов… В издании словаря участвовали 35 академиков. В 19 веке Российская академия сольется с Академией наук.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Кроме ученых 18 века известны имена русских механиков и изобретателей: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Андрей Константинович Нартов</w:t>
      </w:r>
      <w:r w:rsidRPr="001B6680">
        <w:rPr>
          <w:rFonts w:ascii="Times New Roman" w:eastAsia="Times New Roman" w:hAnsi="Times New Roman" w:cs="Times New Roman"/>
          <w:sz w:val="24"/>
        </w:rPr>
        <w:t> (1693—1756) – член Академии наук, изобретатель первого в мире токарно-винторезного станка;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Иван Иванович Ползунов </w:t>
      </w:r>
      <w:r w:rsidRPr="001B6680">
        <w:rPr>
          <w:rFonts w:ascii="Times New Roman" w:eastAsia="Times New Roman" w:hAnsi="Times New Roman" w:cs="Times New Roman"/>
          <w:sz w:val="24"/>
        </w:rPr>
        <w:t>(1728-1766) - изобретатель первого в мире двухцилиндрового парового двигателя и первой в России паровой машины (1763 г.);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Иван Петрович Кулибин</w:t>
      </w:r>
      <w:r w:rsidRPr="001B6680">
        <w:rPr>
          <w:rFonts w:ascii="Times New Roman" w:eastAsia="Times New Roman" w:hAnsi="Times New Roman" w:cs="Times New Roman"/>
          <w:sz w:val="24"/>
        </w:rPr>
        <w:t> (1735-1818) - изобретатель различных механических устройств, игрушек, приборов и станков (часов, водохода, фонаря-прожектора, механической повозки, оптического телеграфа, микроскопа…).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904490" cy="3592830"/>
            <wp:effectExtent l="19050" t="0" r="0" b="0"/>
            <wp:docPr id="3" name="Рисунок 3" descr="https://fsd.multiurok.ru/html/2019/11/24/s_5ddaaf003f9e3/126631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24/s_5ddaaf003f9e3/1266313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5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Портрет И.П. Кулибина.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П.П. Веденецкий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После обзора научных достижений и показа слайдов презентации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дети отвечают на вопросы раздела «Российская наука 18 века»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Вопросы: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1. С каким событием связано развитие русской науки?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2. Расскажите о начале деятельности Академии наук в Петербурге.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3. Наиболее известные ученые Академии наук.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4. Научная деятельность М. Ломоносова.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5. Научное учреждение, которое занималось гуманитарными науками.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6 Почему в 18 веке научные учреждения сначала появляются в Петербурге, а затем в Москве?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7. Русские изобретатели 18 века.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Учитель рассказывает о русской архитектуре 18 века, об архитектурных стилях и их отличительных чертах .</w:t>
      </w:r>
    </w:p>
    <w:p w:rsidR="001A2215" w:rsidRPr="001B6680" w:rsidRDefault="001A2215" w:rsidP="001A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</w:rPr>
        <w:t>Русская архитектура 18 века…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Русская архитектура 18 века представлена тремя основными стилями: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петровское барокко;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елизаветинское барокко;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классицизм.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Барокко - в переводе с португальского - жемчужина неправильной формы. Этот стиль возник в Италии в конце 16 века и распространился в Европе. В нашей стране это нарышкинское барокко, вошедшее в моду в конце 17 века.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начале 18 века первые здания Петербурга включали в себя оттенки итальянского, французского и немецкого барокко. Сложившийся архитектурный стиль будет называться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петровское барокко</w:t>
      </w:r>
      <w:r w:rsidRPr="001B6680">
        <w:rPr>
          <w:rFonts w:ascii="Times New Roman" w:eastAsia="Times New Roman" w:hAnsi="Times New Roman" w:cs="Times New Roman"/>
          <w:sz w:val="24"/>
        </w:rPr>
        <w:t>. Наиболее известный архитектор Доменико Трезини.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Характерные черты петровского барокко: контрастность окраски; пилястры (прямоугольные полуколонны) и волюты (лепные завитки); белые наличники и мелкие стекла окон; рустовка стен, шпили, флюгера, однокупольные церкви.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8680" cy="3216275"/>
            <wp:effectExtent l="19050" t="0" r="0" b="0"/>
            <wp:docPr id="4" name="Рисунок 4" descr="https://fsd.multiurok.ru/html/2019/11/24/s_5ddaaf003f9e3/126631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24/s_5ddaaf003f9e3/1266313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Здание Двенадцати коллегий. Доменико Трезини. Теодор Швертфегер.1722 -1742 гг.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стиле петровского барокко построена Кунсткамера, Петропавловский собор, Благовещенская церковь Александро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-Невской Лавры….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 Петре 1 в Петербурге начинается типовое проектирование жилых домов.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162175" cy="3205480"/>
            <wp:effectExtent l="19050" t="0" r="9525" b="0"/>
            <wp:docPr id="5" name="Рисунок 5" descr="https://fsd.multiurok.ru/html/2019/11/24/s_5ddaaf003f9e3/126631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1/24/s_5ddaaf003f9e3/1266313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Дома для «подлых», для «именитых» и для «зело именитых».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Расцвет барокко в нашей стране пришелся на эпоху Елизаветы Петровны. Наиболее известный архитектор барокко Франческо Бартоломео Растрелли.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Характерные черты елизаветинского барокко: обилие золота, лепных украшений, зеркал. Иллюзия легкости и воздушности, нежная окраска стен, возврат к традиционному русскому пятиглавию церквей. В стиле барокко построен Зимний дворец, Екатерининский дворец в Пушкине, собор Смольного монастыря…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539615" cy="6304280"/>
            <wp:effectExtent l="19050" t="0" r="0" b="0"/>
            <wp:docPr id="6" name="Рисунок 6" descr="https://fsd.multiurok.ru/html/2019/11/24/s_5ddaaf003f9e3/1266313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24/s_5ddaaf003f9e3/1266313_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63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Собор Смольного монастыря. Автор проекта Ф.Б. Растрелли. 1746- 1835гг.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Здание в стиле истинного барокко похоже на торт со взбитыми сливками и испытывает на себе влияние нового стиля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рококо 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(ракушка – в переводе с французского).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Рококо возник во Франции начала 18 века, как продолжение и развитие барокко.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Рококо еще более изысканный, причудливый, пастельный и ассиметричный стиль, который проявился, в основном, в дворцовых интерьерах.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615305" cy="4119880"/>
            <wp:effectExtent l="19050" t="0" r="4445" b="0"/>
            <wp:docPr id="7" name="Рисунок 7" descr="https://fsd.multiurok.ru/html/2019/11/24/s_5ddaaf003f9e3/126631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1/24/s_5ddaaf003f9e3/1266313_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411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Интерьер Китайского дворца в Ораниенбауме.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Единственное здание, построенное в этом стиле в нашей стране это Китайский дворец в Ораниенбауме.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852160" cy="3205480"/>
            <wp:effectExtent l="19050" t="0" r="0" b="0"/>
            <wp:docPr id="8" name="Рисунок 8" descr="https://fsd.multiurok.ru/html/2019/11/24/s_5ddaaf003f9e3/1266313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1/24/s_5ddaaf003f9e3/1266313_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Китайский дворец. А. Ринальди. 1762 – 1768гг.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 второй половине 18 века мода изменилась, обилие украшений и позолоты стало казаться аляповатым и навязчивым, ассиметричные здания сложными и дорогими.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Классицизм возник во Франции еще в 17 веке, но интерес к нему возрос во второй половине 18 века, возможно, в связи с раскопками Помпеи.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 Екатерине Второй в Петербург вошел строгий классический стиль.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Основные черты классицизма: пропорциональность, функциональность и простота; колоннады, арки и портики; желто- белая цветовая гамма стен, отсутствие декоративных украшений.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948680" cy="2560320"/>
            <wp:effectExtent l="19050" t="0" r="0" b="0"/>
            <wp:docPr id="9" name="Рисунок 9" descr="https://fsd.multiurok.ru/html/2019/11/24/s_5ddaaf003f9e3/1266313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11/24/s_5ddaaf003f9e3/1266313_9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Гостиный двор. Ж.Б.М. Валлен -Деламот. 1761 – 1785 гг.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классическом стиле в Петербурге построен Гостиный двор; Смольный институт, Эрмитажный театр, архитектор Д. А. Кваренги….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Таврический дворец, Троицкий собор Лавры, архитектор И.Е. Старов; </w:t>
      </w: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561205" cy="3431540"/>
            <wp:effectExtent l="19050" t="0" r="0" b="0"/>
            <wp:docPr id="10" name="Рисунок 10" descr="https://fsd.multiurok.ru/html/2019/11/24/s_5ddaaf003f9e3/1266313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1/24/s_5ddaaf003f9e3/1266313_1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Таврический дворец. И.Е. Старов. 1783-1789 гг.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Демонстрация презентации об архитектурных стилях 18 века.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</w:rPr>
        <w:t>Вопросы по слайдам для закрепления: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Три архитектурных стиля 18 века в России.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Отличительные черты трех стилей.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Примеры сооружений.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4. Имена архитекторов.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5.Что такое стиль рококо?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Из истории русского театра…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Актерские представления были известны на Руси и в глубокой древности, они были связаны с религиозными обрядами и праздниками. Первые скоморохи при княжеских дворах упоминаются еще в 11 веке. Иногда, это бродячие актеры: гусляры, дудочники, шуты, кукольники, дрессировщики медведей, которые для своих выступлений строили временные балаганы на время проведения ярмарок или праздничных гуляний.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17 веке, в эпоху Михаила Романова появилась идея создания придворного театра по европейскому образцу, которая смогла воплотиться в жизнь во время царствования второго Романова - Алексея Тишайшего.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Придворный бояринАртамонМатвеев вместе с пастором из немецкой слободы Иоганном Грегори набрали первую труппу актеров, состоящую целиком из мужчин. Пастор писал тексты пьес,в основном, на библейские сюжеты, которые с успехом шли в загородной царской резиденции и в Кремлевских палатах. Такой театр можно назвать домашним театром. В последствие домашние театры стали создаваться в домах богатых вельмож, где в труппу набирались, в основном крепостные актеры.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18 веке при дворе Анны Иоанновны расцветало шутовство. И актерским мастерством занимались не только простолюдины, но и дворяне.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Подъем театрального мастерства пришелся на эпоху Елизаветы Петровны. Это были крепостные театры, любительские и придворные. Курсанты устраивали театральные представления в Шляхетском корпусе в Петербурге, а в Москве театром увлекались студенты Славяно-греко-латинской академии. Кроме того, в России гастролировали итальянские, французские, немецкие труппы.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Первый публичный профессиональный театр был открыт в Ярославле в 1750 году в помещении каменного амбара, благодаря стараниям купеческого сына Федора Волкова, человека прекрасно образованного и талантливого. Федор Григорьевич писалстихи и пьесы, хорошо рисовал и занимался резьбой по дереву, играл на музыкальных инструментах. В 1752 году императрица пригласила труппу Федора Волкова в столицу, и на месте современного Александринского театра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4851400" cy="3248660"/>
            <wp:effectExtent l="19050" t="0" r="6350" b="0"/>
            <wp:docPr id="11" name="Рисунок 11" descr="https://fsd.multiurok.ru/html/2019/11/24/s_5ddaaf003f9e3/1266313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11/24/s_5ddaaf003f9e3/1266313_1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Александринский театр. 1832 г. Карл Росси.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30 августа 1756 года был открыт «Русский для представления трагедий и комедий театр» для посещения публики, который положил начало структуре Императорских театров России.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 Директором театра стал драматург и поэт Александр Петрович Сумароков, первым актером Федор Григорьевич Волков. С этого момента женские роли в постановках стали исполнять женщины.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Профессиональные театры стали появляться и в других городах России: в Москве при Московском университете, в Твери, Воронеже, Тамбове, Нижнем Новгороде…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Известная актриса второй половины 18 века Прасковья Ивановна Ковалева – Жемчугова входила в труппу крепостного театра графа Шереметьева.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635885" cy="3636010"/>
            <wp:effectExtent l="19050" t="0" r="0" b="0"/>
            <wp:docPr id="12" name="Рисунок 12" descr="https://fsd.multiurok.ru/html/2019/11/24/s_5ddaaf003f9e3/1266313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11/24/s_5ddaaf003f9e3/1266313_1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Прасковьи Жемчуговой.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Николай Аргунов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Сценическому искусству девочку обучали с семи лет, она прекрасно пела, играла на арфе и клавесине, владела итальянским и французским языками. В тринадцать лет к ней пришел успех, императрица Екатерина Вторая, восхищенная талантом Прасковьи подарила актрисе перстень с алмазом. В 1801 году граф Николай Шереметев женился на своей крепостной и стал жить с ней в Петербурге на набережной Фонтанки.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249545" cy="3076575"/>
            <wp:effectExtent l="19050" t="0" r="8255" b="0"/>
            <wp:docPr id="13" name="Рисунок 13" descr="https://fsd.multiurok.ru/html/2019/11/24/s_5ddaaf003f9e3/1266313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11/24/s_5ddaaf003f9e3/1266313_13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Шереметьевский дворец. С. Чевакинский и др.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 началом следующего 19 века театр делится на драматическую и музыкальную труппы, а музыкальная на оперную и балетную. Русский театр будет испытывать влияние французской оперы и драматургии, французской балетной школы. Среди балерин начала 19 века наиболее яркой была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Авдотья Истомина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, «Блистательна, полувоздушна, смычку волшебному послушна…», - писал о своей ровеснице Александр Пушкин. Истомина вышла первый раз на сцену в 9 лет, она была ученицей знаменитого балетмейстера французской школы Шарля- Луи Дидло. Из-за Авдотьи Истоминой состоялась четверная дуэль. Один из ее участников кавалергард Василий Шереметев - любовник актрисы погиб на дуэли, а судьба одного из секундантов Александра Грибоедова полностью изменилась…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Вопросы: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Когда и почему в России появляются первые придворные и домашние театры.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Первые актеры, кто они, к какому сословию принадлежат?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Первый театр для посещения публики.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4. Имена чиновников и театральных деятелей, благодаря которым в нашей стране появился профессиональный театр.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5. Известные актрисы второй половины 18 и начала 19 века.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Русская живопись 18 века…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начале 18 века русская живопись представлена настенными и потолочными росписями, миниатюрами, иконописью и жанром портрета. Меняются краски: вместо темперы преобладают масляные краски, появляется обнаженная натура с правильными анатомическими пропорциями человеческого тела; вместо «обратной перспективы» - прямая перспектива; парсуны вытесняются портретами. Используется светотень и отображается фактура материала.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Наиболее известные художники:и их работы: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453130" cy="4238625"/>
            <wp:effectExtent l="19050" t="0" r="0" b="0"/>
            <wp:docPr id="14" name="Рисунок 14" descr="https://fsd.multiurok.ru/html/2019/11/24/s_5ddaaf003f9e3/1266313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9/11/24/s_5ddaaf003f9e3/1266313_14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царевны Анны Петровны Иван Никитин.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4722495" cy="4206240"/>
            <wp:effectExtent l="19050" t="0" r="1905" b="0"/>
            <wp:docPr id="15" name="Рисунок 15" descr="https://fsd.multiurok.ru/html/2019/11/24/s_5ddaaf003f9e3/1266313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9/11/24/s_5ddaaf003f9e3/1266313_15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Автопортрет с женой. Андрей Матвеев.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281045" cy="4023360"/>
            <wp:effectExtent l="19050" t="0" r="0" b="0"/>
            <wp:docPr id="16" name="Рисунок 16" descr="https://fsd.multiurok.ru/html/2019/11/24/s_5ddaaf003f9e3/1266313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9/11/24/s_5ddaaf003f9e3/1266313_16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Сарры Фермор. Иван Вишняков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335020" cy="4141470"/>
            <wp:effectExtent l="19050" t="0" r="0" b="0"/>
            <wp:docPr id="17" name="Рисунок 17" descr="https://fsd.multiurok.ru/html/2019/11/24/s_5ddaaf003f9e3/1266313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9/11/24/s_5ddaaf003f9e3/1266313_17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414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императрицы Елизаветы Петровны.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Алексей Антропов.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2678430" cy="3733165"/>
            <wp:effectExtent l="19050" t="0" r="7620" b="0"/>
            <wp:docPr id="18" name="Рисунок 18" descr="https://fsd.multiurok.ru/html/2019/11/24/s_5ddaaf003f9e3/1266313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9/11/24/s_5ddaaf003f9e3/1266313_18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373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Екатерины II, 1762. Иван Аргунов.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 портретах начала века чувствуется некоторая скованность фигур, напряженность, возможно, отсутствие индивидуальности портретируемых.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Идея открыть в Петербурге художественное училище принадлежала Петру Первому, и была воплощена после его смерти. Художественное отделение стало частью Академии наук. В 177 году в эпоху Елизаветы, благодаря инициативе Ивана Ивановича Шувалова в столице открылась Императорская Академия Художеств, где преподавали итальянские и французские мастера. Академия обучала искусству гравюры, портрета, скульптуре и архитектуре, а также общеобразовательным предметам. В 1764 году при Екатерине Великой на Васильевском острове было начато строительство здания для Академии художеств в классическом стиле архитектором Ж.Б.Валлен-Деламотом.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173855" cy="2614295"/>
            <wp:effectExtent l="19050" t="0" r="0" b="0"/>
            <wp:docPr id="19" name="Рисунок 19" descr="https://fsd.multiurok.ru/html/2019/11/24/s_5ddaaf003f9e3/1266313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9/11/24/s_5ddaaf003f9e3/1266313_19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Академия художеств.Ж.Б. Валлен-Деламот.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Полный курс обучения продолжался 15 лет и делился на пять разрядов. Прием осуществлялся раз в три года, в начальные воспитательные классы принимали мальчиков шести лет. Форма обучения была аудиторной. Лучшие выпускники Академии – пансионеры отправлялись на стажировку в Рим.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700020" cy="3657600"/>
            <wp:effectExtent l="19050" t="0" r="5080" b="0"/>
            <wp:docPr id="20" name="Рисунок 20" descr="https://fsd.multiurok.ru/html/2019/11/24/s_5ddaaf003f9e3/1266313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9/11/24/s_5ddaaf003f9e3/1266313_20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А.Г. Бобринский. Федор Рокотов.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614295" cy="3689985"/>
            <wp:effectExtent l="19050" t="0" r="0" b="0"/>
            <wp:docPr id="21" name="Рисунок 21" descr="https://fsd.multiurok.ru/html/2019/11/24/s_5ddaaf003f9e3/1266313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9/11/24/s_5ddaaf003f9e3/1266313_21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А.Ф. Кокоринова.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Дмитрий Левицкий.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409825" cy="3065780"/>
            <wp:effectExtent l="19050" t="0" r="9525" b="0"/>
            <wp:docPr id="22" name="Рисунок 22" descr="https://fsd.multiurok.ru/html/2019/11/24/s_5ddaaf003f9e3/1266313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9/11/24/s_5ddaaf003f9e3/1266313_22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М.И. Лопухиной. Владимир Боровиковский.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Вопросы: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Какие новые явления в живописи появились в 18 веке?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Основные живописные жанры 18 века.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Основание Академии художеств в Петербурге.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4. Какие изменения можно увидеть в портретной живописи 18 века?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Русская литература 18 века…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начале века литературные произведения, в основном переводы, были разных стилей ижанров. Затем под влиянием идей европейского Просвещения литература приобрела черты классицизма (акцент на разум), а к концу века – сентиментализма (акцент на чувства).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Наиболее известные писатели 18 века: Василий Тредиаковский, Михаил Ломоносов: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Вечернее размышление о божием величестве...</w:t>
      </w:r>
    </w:p>
    <w:p w:rsidR="001A2215" w:rsidRPr="001B6680" w:rsidRDefault="001A2215" w:rsidP="001A2215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t>«Лице свое скрывает день;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Поля покрыла мрачна ночь;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Взошла на горы черна тень;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Лучи от нас склонились прочь;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Открылась бездна звезд полна;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Звездам числа нет, бездне дна»…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Александр Сумароков, Гавриил Державин, Денис Фонвизин («Недоросль»), Александр Радищев («Путешествие из Петербурга в Москву»), Николай Карамзин, Иван Крылов…</w:t>
      </w:r>
    </w:p>
    <w:p w:rsidR="001A2215" w:rsidRPr="00B36558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1678305" cy="2108200"/>
            <wp:effectExtent l="19050" t="0" r="0" b="0"/>
            <wp:docPr id="23" name="Рисунок 23" descr="https://fsd.multiurok.ru/html/2019/11/24/s_5ddaaf003f9e3/1266313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9/11/24/s_5ddaaf003f9e3/1266313_23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15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  <w:highlight w:val="cyan"/>
        </w:rPr>
        <w:t>Итак</w:t>
      </w: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  <w:highlight w:val="cyan"/>
        </w:rPr>
        <w:t>, 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  <w:highlight w:val="cyan"/>
        </w:rPr>
        <w:t>в 18 в. русская культура стремительно европеизировалась, обмирщалась, приобретала светский характер, включалась в процесс взаимодействия с культурами других стран. Важно также отметить, что между культурой господствующих классов и  народной именно в этот период происходит глубокий разрыв. На культуру, особенно образование, безусловно,  оказали влияние реформы Петра I, изменения экономики и государственного устройства.</w:t>
      </w:r>
    </w:p>
    <w:p w:rsidR="001A2215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2215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2215" w:rsidRPr="001B6680" w:rsidRDefault="001A2215" w:rsidP="001A2215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2215" w:rsidRDefault="001A2215" w:rsidP="001A2215">
      <w:pPr>
        <w:spacing w:line="240" w:lineRule="auto"/>
        <w:jc w:val="both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</w:p>
    <w:p w:rsidR="001A2215" w:rsidRPr="00B36558" w:rsidRDefault="001A2215" w:rsidP="001A2215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C6195" w:rsidRDefault="008C6195"/>
    <w:sectPr w:rsidR="008C6195" w:rsidSect="00E0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381"/>
    <w:multiLevelType w:val="multilevel"/>
    <w:tmpl w:val="BD505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F002A"/>
    <w:multiLevelType w:val="hybridMultilevel"/>
    <w:tmpl w:val="005A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B7ADD"/>
    <w:multiLevelType w:val="multilevel"/>
    <w:tmpl w:val="A35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0296D"/>
    <w:multiLevelType w:val="multilevel"/>
    <w:tmpl w:val="068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A01C1"/>
    <w:multiLevelType w:val="multilevel"/>
    <w:tmpl w:val="F09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7050"/>
    <w:rsid w:val="001A2215"/>
    <w:rsid w:val="004C7050"/>
    <w:rsid w:val="008C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22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3801</Words>
  <Characters>21669</Characters>
  <Application>Microsoft Office Word</Application>
  <DocSecurity>0</DocSecurity>
  <Lines>180</Lines>
  <Paragraphs>50</Paragraphs>
  <ScaleCrop>false</ScaleCrop>
  <Company/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2022-02-09T15:39:00Z</dcterms:created>
  <dcterms:modified xsi:type="dcterms:W3CDTF">2022-02-09T15:47:00Z</dcterms:modified>
</cp:coreProperties>
</file>