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04" w:rsidRDefault="00557A04" w:rsidP="00557A04">
      <w:pPr>
        <w:pStyle w:val="2"/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9163A1">
        <w:rPr>
          <w:b/>
          <w:caps/>
          <w:sz w:val="24"/>
          <w:szCs w:val="24"/>
        </w:rPr>
        <w:t xml:space="preserve">Здравствуйте, дорогие ребята!!! </w:t>
      </w:r>
    </w:p>
    <w:p w:rsidR="00557A04" w:rsidRPr="009163A1" w:rsidRDefault="00557A04" w:rsidP="00557A04">
      <w:pPr>
        <w:pStyle w:val="2"/>
        <w:spacing w:line="240" w:lineRule="auto"/>
        <w:ind w:firstLine="0"/>
        <w:jc w:val="center"/>
        <w:rPr>
          <w:b/>
          <w:caps/>
          <w:sz w:val="24"/>
          <w:szCs w:val="24"/>
        </w:rPr>
      </w:pPr>
      <w:r w:rsidRPr="009163A1">
        <w:rPr>
          <w:b/>
          <w:caps/>
          <w:sz w:val="24"/>
          <w:szCs w:val="24"/>
        </w:rPr>
        <w:t>Прошу вас выполнить тесты</w:t>
      </w:r>
    </w:p>
    <w:p w:rsidR="00097647" w:rsidRPr="00557A04" w:rsidRDefault="00097647" w:rsidP="00097647">
      <w:pPr>
        <w:pStyle w:val="2"/>
        <w:spacing w:line="240" w:lineRule="auto"/>
        <w:ind w:firstLine="0"/>
        <w:jc w:val="center"/>
        <w:rPr>
          <w:b/>
          <w:caps/>
          <w:color w:val="C00000"/>
          <w:sz w:val="24"/>
        </w:rPr>
      </w:pPr>
      <w:r w:rsidRPr="00097647">
        <w:rPr>
          <w:b/>
          <w:caps/>
          <w:sz w:val="20"/>
        </w:rPr>
        <w:t xml:space="preserve"> по </w:t>
      </w:r>
      <w:r w:rsidRPr="00557A04">
        <w:rPr>
          <w:b/>
          <w:caps/>
          <w:color w:val="C00000"/>
          <w:sz w:val="24"/>
        </w:rPr>
        <w:t xml:space="preserve">теме «РОССИЯ в эпоху петра Великого </w:t>
      </w:r>
    </w:p>
    <w:p w:rsidR="00097647" w:rsidRPr="00557A04" w:rsidRDefault="00097647" w:rsidP="00097647">
      <w:pPr>
        <w:pStyle w:val="2"/>
        <w:spacing w:line="240" w:lineRule="auto"/>
        <w:ind w:firstLine="0"/>
        <w:jc w:val="center"/>
        <w:rPr>
          <w:b/>
          <w:caps/>
          <w:color w:val="C00000"/>
          <w:sz w:val="24"/>
        </w:rPr>
      </w:pPr>
      <w:r w:rsidRPr="00557A04">
        <w:rPr>
          <w:b/>
          <w:caps/>
          <w:color w:val="C00000"/>
          <w:sz w:val="24"/>
        </w:rPr>
        <w:t>(1689-1725 гг.»</w:t>
      </w:r>
    </w:p>
    <w:p w:rsidR="00097647" w:rsidRPr="00097647" w:rsidRDefault="00097647" w:rsidP="00097647">
      <w:pPr>
        <w:pStyle w:val="2"/>
        <w:spacing w:line="240" w:lineRule="auto"/>
        <w:rPr>
          <w:sz w:val="20"/>
        </w:rPr>
      </w:pPr>
      <w:r w:rsidRPr="00097647">
        <w:rPr>
          <w:sz w:val="20"/>
        </w:rPr>
        <w:t>При выполнении заданий этой части для каждого задания выбирайте тот ответ, который, по Ваш</w:t>
      </w:r>
      <w:r w:rsidRPr="00097647">
        <w:rPr>
          <w:sz w:val="20"/>
        </w:rPr>
        <w:t>е</w:t>
      </w:r>
      <w:r w:rsidRPr="00097647">
        <w:rPr>
          <w:sz w:val="20"/>
        </w:rPr>
        <w:t xml:space="preserve">му мнению, является правильным.  </w:t>
      </w: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Какой ряд дат отражает события Северной войны?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00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1700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11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1711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696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1696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09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1709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09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1709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22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1722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02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1702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720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1720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A2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Памятник петровской эпохи в Санкт-Петербурге, сохранившийся до н</w:t>
      </w:r>
      <w:r w:rsidRPr="00097647">
        <w:rPr>
          <w:rFonts w:ascii="Times New Roman" w:eastAsia="Times New Roman" w:hAnsi="Times New Roman" w:cs="Times New Roman"/>
          <w:sz w:val="20"/>
        </w:rPr>
        <w:t>а</w:t>
      </w:r>
      <w:r w:rsidRPr="00097647">
        <w:rPr>
          <w:rFonts w:ascii="Times New Roman" w:eastAsia="Times New Roman" w:hAnsi="Times New Roman" w:cs="Times New Roman"/>
          <w:sz w:val="20"/>
        </w:rPr>
        <w:t xml:space="preserve">стоящего времени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Зимний дворец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Исаакиевский собор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Петропавловский собор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Вознесенский собор 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A3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Какой орган власти в петровскую эпоху становился коллективным главой г</w:t>
      </w:r>
      <w:r w:rsidRPr="00097647">
        <w:rPr>
          <w:rFonts w:ascii="Times New Roman" w:eastAsia="Times New Roman" w:hAnsi="Times New Roman" w:cs="Times New Roman"/>
          <w:sz w:val="20"/>
        </w:rPr>
        <w:t>о</w:t>
      </w:r>
      <w:r w:rsidRPr="00097647">
        <w:rPr>
          <w:rFonts w:ascii="Times New Roman" w:eastAsia="Times New Roman" w:hAnsi="Times New Roman" w:cs="Times New Roman"/>
          <w:sz w:val="20"/>
        </w:rPr>
        <w:t>сударства во время отсутствия царя?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Боярская дума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Святейший Синод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Консилия министров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Сенат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 </w:t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A4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В соответствии с Табелью о рангах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служба разделялась на центральную и местную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при продвижении по службе присваивалось дворянство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представители титулованной знати получали преимущество в 2 ранга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церковные должности приравнивались к придворным, гражданским и военным ра</w:t>
            </w:r>
            <w:r w:rsidRPr="00097647">
              <w:rPr>
                <w:rFonts w:ascii="Times New Roman" w:eastAsia="Times New Roman" w:hAnsi="Times New Roman" w:cs="Times New Roman"/>
                <w:sz w:val="20"/>
              </w:rPr>
              <w:t>н</w:t>
            </w:r>
            <w:r w:rsidRPr="00097647">
              <w:rPr>
                <w:rFonts w:ascii="Times New Roman" w:eastAsia="Times New Roman" w:hAnsi="Times New Roman" w:cs="Times New Roman"/>
                <w:sz w:val="20"/>
              </w:rPr>
              <w:t>гам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A5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Вставьте пропущенное слово: приказ, ………. , министерство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прокуратура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Святейший Синод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Сенат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коллегия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A6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Первый генерал-прокурор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А.Д. Меншиков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Ф.М. Апраксин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П.И. Ягужинский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Феофан Прокопович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A7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  <w:szCs w:val="28"/>
        </w:rPr>
        <w:t>Приписные крестьяне были обязаны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работать на предприятиях в качестве государственной повинности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поставлять большее число рекрутов в армию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снабжать продовольствием воинские гарнизоны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обучаться военному делу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A8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В ходе Прутского похода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 xml:space="preserve">была основана крепость Таганрог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>русская армия едва избежала разгрома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 xml:space="preserve">запорожские казаки изменили России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Россия утратила земли по берегам реки Прут 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A9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«Духовный регламент»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определил порядок престолонаследия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ввел новые правила поведения в обществе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осудил старообрядцев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передал руководство церковью царю 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A10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Прочтите отрывок из исторического источника и укажите, когда произошли описанные с</w:t>
      </w:r>
      <w:r w:rsidRPr="00097647">
        <w:rPr>
          <w:rFonts w:ascii="Times New Roman" w:eastAsia="Times New Roman" w:hAnsi="Times New Roman" w:cs="Times New Roman"/>
          <w:sz w:val="20"/>
        </w:rPr>
        <w:t>о</w:t>
      </w:r>
      <w:r w:rsidRPr="00097647">
        <w:rPr>
          <w:rFonts w:ascii="Times New Roman" w:eastAsia="Times New Roman" w:hAnsi="Times New Roman" w:cs="Times New Roman"/>
          <w:sz w:val="20"/>
        </w:rPr>
        <w:t>бытия.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  <w:szCs w:val="28"/>
        </w:rPr>
        <w:t>«Великий государь указал, по именному своему великого государя указу в своем великого государя Великом Российском государстве для всенародной пользы учинить восемь г</w:t>
      </w:r>
      <w:r w:rsidRPr="00097647">
        <w:rPr>
          <w:rFonts w:ascii="Times New Roman" w:eastAsia="Times New Roman" w:hAnsi="Times New Roman" w:cs="Times New Roman"/>
          <w:sz w:val="20"/>
          <w:szCs w:val="28"/>
        </w:rPr>
        <w:t>у</w:t>
      </w:r>
      <w:r w:rsidRPr="00097647">
        <w:rPr>
          <w:rFonts w:ascii="Times New Roman" w:eastAsia="Times New Roman" w:hAnsi="Times New Roman" w:cs="Times New Roman"/>
          <w:sz w:val="20"/>
          <w:szCs w:val="28"/>
        </w:rPr>
        <w:t>берний, и к ним расписать города»</w:t>
      </w:r>
      <w:r w:rsidRPr="00097647">
        <w:rPr>
          <w:rFonts w:ascii="Times New Roman" w:eastAsia="Times New Roman" w:hAnsi="Times New Roman" w:cs="Times New Roman"/>
          <w:sz w:val="20"/>
        </w:rPr>
        <w:t>.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1695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1700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1708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1721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A11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Последними по времени были походы</w:t>
      </w: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Азовские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Персидский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Крымские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Прутский</w:t>
            </w:r>
          </w:p>
        </w:tc>
      </w:tr>
    </w:tbl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A12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Кто из перечисленных ниже лиц прославился как самый известный худо</w:t>
      </w:r>
      <w:r w:rsidRPr="00097647">
        <w:rPr>
          <w:rFonts w:ascii="Times New Roman" w:eastAsia="Times New Roman" w:hAnsi="Times New Roman" w:cs="Times New Roman"/>
          <w:sz w:val="20"/>
        </w:rPr>
        <w:t>ж</w:t>
      </w:r>
      <w:r w:rsidRPr="00097647">
        <w:rPr>
          <w:rFonts w:ascii="Times New Roman" w:eastAsia="Times New Roman" w:hAnsi="Times New Roman" w:cs="Times New Roman"/>
          <w:sz w:val="20"/>
        </w:rPr>
        <w:t>ник петровской эпохи?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7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Д. Трезини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И. Зарудный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И. Коробов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И. Никитин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A13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Ассамблея – это </w:t>
      </w:r>
    </w:p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денежная купюра большого достоинства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собрание представителей сословий для совета с ними царя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прием гостей в знатных домах в петровскую эпоху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орган городского самоуправления, подчинявшийся бургомистру</w:t>
            </w:r>
          </w:p>
        </w:tc>
      </w:tr>
    </w:tbl>
    <w:p w:rsidR="00097647" w:rsidRPr="00097647" w:rsidRDefault="00097647" w:rsidP="00097647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A14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Эрестфер, Нотебург, Ниеншанц – крепости, взятые русскими войсками в 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1700-1702 гг.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1706-1709 гг.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1710-1714 гг.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1720-1721 гг.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A15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Кондратий Булавин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69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9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 xml:space="preserve">взбунтовал против правительства стрельцов в Астрахани 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9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>руководил восстанием казаков на Дону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9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  <w:szCs w:val="28"/>
              </w:rPr>
            </w:pPr>
            <w:r w:rsidRPr="00097647">
              <w:rPr>
                <w:sz w:val="20"/>
                <w:szCs w:val="28"/>
              </w:rPr>
              <w:t>стал первым русским фельдмаршалом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9" w:type="dxa"/>
          </w:tcPr>
          <w:p w:rsidR="00097647" w:rsidRPr="00097647" w:rsidRDefault="00097647" w:rsidP="0009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командовал русским флотом в Гангутском сражении 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A16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Какие из перечисленных нововведений появились при Петре Великом?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MS Mincho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39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Первый университет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Первая мануфактура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Первая печатная газета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Г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Новое летоисчисление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Д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Первое высшее учебное заведение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Е</w:t>
            </w:r>
          </w:p>
        </w:tc>
        <w:tc>
          <w:tcPr>
            <w:tcW w:w="8390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Первый музей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Укажите верный ответ.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АБД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АДЕ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АВД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ВГЕ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MS Mincho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A17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Прочтите отрывок из исторического источника и укажите дату событий, о к</w:t>
      </w:r>
      <w:r w:rsidRPr="00097647">
        <w:rPr>
          <w:rFonts w:ascii="Times New Roman" w:eastAsia="Times New Roman" w:hAnsi="Times New Roman" w:cs="Times New Roman"/>
          <w:sz w:val="20"/>
        </w:rPr>
        <w:t>о</w:t>
      </w:r>
      <w:r w:rsidRPr="00097647">
        <w:rPr>
          <w:rFonts w:ascii="Times New Roman" w:eastAsia="Times New Roman" w:hAnsi="Times New Roman" w:cs="Times New Roman"/>
          <w:sz w:val="20"/>
        </w:rPr>
        <w:t>торых идет речь.</w:t>
      </w: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«Его королевское величество свейское уступает сим за себя и своих потомков и наследников свейского престола и королевство Свейское его царскому величеству и его потомкам и наследникам Российского государства в сове</w:t>
      </w:r>
      <w:r w:rsidRPr="00097647">
        <w:rPr>
          <w:rFonts w:ascii="Times New Roman" w:eastAsia="Times New Roman" w:hAnsi="Times New Roman" w:cs="Times New Roman"/>
          <w:sz w:val="20"/>
        </w:rPr>
        <w:t>р</w:t>
      </w:r>
      <w:r w:rsidRPr="00097647">
        <w:rPr>
          <w:rFonts w:ascii="Times New Roman" w:eastAsia="Times New Roman" w:hAnsi="Times New Roman" w:cs="Times New Roman"/>
          <w:sz w:val="20"/>
        </w:rPr>
        <w:t>шенное непрекословное вечное владение и собственность в сей войне, чрез его царского величества оружия от короны свейской завоеванные прови</w:t>
      </w:r>
      <w:r w:rsidRPr="00097647">
        <w:rPr>
          <w:rFonts w:ascii="Times New Roman" w:eastAsia="Times New Roman" w:hAnsi="Times New Roman" w:cs="Times New Roman"/>
          <w:sz w:val="20"/>
        </w:rPr>
        <w:t>н</w:t>
      </w:r>
      <w:r w:rsidRPr="00097647">
        <w:rPr>
          <w:rFonts w:ascii="Times New Roman" w:eastAsia="Times New Roman" w:hAnsi="Times New Roman" w:cs="Times New Roman"/>
          <w:sz w:val="20"/>
        </w:rPr>
        <w:t>ции»</w:t>
      </w:r>
      <w:r w:rsidRPr="00097647">
        <w:rPr>
          <w:rFonts w:ascii="Times New Roman" w:eastAsia="Times New Roman" w:hAnsi="Times New Roman" w:cs="Times New Roman"/>
          <w:i/>
          <w:sz w:val="20"/>
        </w:rPr>
        <w:t>.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00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1700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09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1709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21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1721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1725 г"/>
              </w:smartTagPr>
              <w:r w:rsidRPr="00097647">
                <w:rPr>
                  <w:rFonts w:ascii="Times New Roman" w:eastAsia="Times New Roman" w:hAnsi="Times New Roman" w:cs="Times New Roman"/>
                  <w:sz w:val="20"/>
                </w:rPr>
                <w:t>1725 г</w:t>
              </w:r>
            </w:smartTag>
            <w:r w:rsidRPr="00097647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A18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>Архитектурный стиль, господствовавший  в России в петровскую эпоху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</w:rPr>
            </w:pPr>
            <w:r w:rsidRPr="00097647">
              <w:rPr>
                <w:sz w:val="20"/>
              </w:rPr>
              <w:t xml:space="preserve">шатровый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</w:rPr>
            </w:pPr>
            <w:r w:rsidRPr="00097647">
              <w:rPr>
                <w:sz w:val="20"/>
              </w:rPr>
              <w:t>барокко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70" w:type="dxa"/>
          </w:tcPr>
          <w:p w:rsidR="00097647" w:rsidRPr="00097647" w:rsidRDefault="00097647" w:rsidP="007078A9">
            <w:pPr>
              <w:pStyle w:val="2"/>
              <w:spacing w:line="240" w:lineRule="auto"/>
              <w:ind w:firstLine="0"/>
              <w:rPr>
                <w:sz w:val="20"/>
              </w:rPr>
            </w:pPr>
            <w:r w:rsidRPr="00097647">
              <w:rPr>
                <w:sz w:val="20"/>
              </w:rPr>
              <w:t>классицизм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70" w:type="dxa"/>
          </w:tcPr>
          <w:p w:rsidR="00097647" w:rsidRPr="00097647" w:rsidRDefault="00097647" w:rsidP="00097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ампир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A19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В период правления Петра </w:t>
      </w:r>
      <w:r w:rsidRPr="00097647">
        <w:rPr>
          <w:rFonts w:ascii="Times New Roman" w:eastAsia="Times New Roman" w:hAnsi="Times New Roman" w:cs="Times New Roman"/>
          <w:sz w:val="20"/>
          <w:lang w:val="en-US"/>
        </w:rPr>
        <w:t>I</w:t>
      </w:r>
      <w:r w:rsidRPr="00097647">
        <w:rPr>
          <w:rFonts w:ascii="Times New Roman" w:eastAsia="Times New Roman" w:hAnsi="Times New Roman" w:cs="Times New Roman"/>
          <w:sz w:val="20"/>
        </w:rPr>
        <w:t xml:space="preserve"> Россия получила и потеряла 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Look w:val="0000"/>
      </w:tblPr>
      <w:tblGrid>
        <w:gridCol w:w="397"/>
        <w:gridCol w:w="8787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78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западный и южный берега Каспийского моря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78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Эстляндию и Лифляндию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78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 xml:space="preserve">Ингрию (Ингерманландию)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78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Азов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  <w:r w:rsidRPr="00097647">
        <w:rPr>
          <w:rFonts w:ascii="Times New Roman" w:eastAsia="Times New Roman" w:hAnsi="Times New Roman" w:cs="Times New Roman"/>
          <w:b/>
          <w:noProof/>
          <w:sz w:val="20"/>
        </w:rPr>
        <w:t>A20</w:t>
      </w:r>
      <w:r w:rsidRPr="00097647">
        <w:rPr>
          <w:rFonts w:ascii="Times New Roman" w:eastAsia="Times New Roman" w:hAnsi="Times New Roman" w:cs="Times New Roman"/>
          <w:b/>
          <w:sz w:val="20"/>
        </w:rPr>
        <w:br/>
      </w: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97647">
        <w:rPr>
          <w:rFonts w:ascii="Times New Roman" w:eastAsia="Times New Roman" w:hAnsi="Times New Roman" w:cs="Times New Roman"/>
          <w:sz w:val="20"/>
        </w:rPr>
        <w:t xml:space="preserve">Великое посольство посетило страны </w:t>
      </w: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Layout w:type="fixed"/>
        <w:tblLook w:val="0000"/>
      </w:tblPr>
      <w:tblGrid>
        <w:gridCol w:w="397"/>
        <w:gridCol w:w="8268"/>
      </w:tblGrid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8268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</w:rPr>
            </w:pPr>
            <w:r w:rsidRPr="00097647">
              <w:rPr>
                <w:sz w:val="20"/>
              </w:rPr>
              <w:t>Англию, Францию, Швецию, Голландию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268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</w:rPr>
            </w:pPr>
            <w:r w:rsidRPr="00097647">
              <w:rPr>
                <w:sz w:val="20"/>
              </w:rPr>
              <w:t>Австрию, Венецию, Голландию, Польшу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268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</w:rPr>
            </w:pPr>
            <w:r w:rsidRPr="00097647">
              <w:rPr>
                <w:sz w:val="20"/>
              </w:rPr>
              <w:t xml:space="preserve">Англию, Австрию, Голландию, Пруссию </w:t>
            </w:r>
          </w:p>
        </w:tc>
      </w:tr>
      <w:tr w:rsidR="00097647" w:rsidRPr="00097647" w:rsidTr="007078A9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097647" w:rsidRPr="00097647" w:rsidRDefault="00097647" w:rsidP="0009764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97647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268" w:type="dxa"/>
          </w:tcPr>
          <w:p w:rsidR="00097647" w:rsidRPr="00097647" w:rsidRDefault="00097647" w:rsidP="007078A9">
            <w:pPr>
              <w:pStyle w:val="Normal"/>
              <w:spacing w:line="240" w:lineRule="auto"/>
              <w:rPr>
                <w:sz w:val="20"/>
              </w:rPr>
            </w:pPr>
            <w:r w:rsidRPr="00097647">
              <w:rPr>
                <w:sz w:val="20"/>
              </w:rPr>
              <w:t>Англию, Италию, Голландию, Польшу</w:t>
            </w:r>
          </w:p>
        </w:tc>
      </w:tr>
    </w:tbl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097647" w:rsidRPr="00097647" w:rsidRDefault="00097647" w:rsidP="00097647">
      <w:pPr>
        <w:spacing w:line="240" w:lineRule="auto"/>
        <w:jc w:val="both"/>
        <w:rPr>
          <w:rFonts w:ascii="Times New Roman" w:eastAsia="Times New Roman" w:hAnsi="Times New Roman" w:cs="Times New Roman"/>
          <w:sz w:val="2"/>
        </w:rPr>
      </w:pPr>
    </w:p>
    <w:p w:rsidR="00D04E2A" w:rsidRPr="00097647" w:rsidRDefault="00D04E2A">
      <w:pPr>
        <w:rPr>
          <w:rFonts w:ascii="Times New Roman" w:hAnsi="Times New Roman" w:cs="Times New Roman"/>
        </w:rPr>
      </w:pPr>
    </w:p>
    <w:sectPr w:rsidR="00D04E2A" w:rsidRPr="0009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E2A" w:rsidRDefault="00D04E2A" w:rsidP="00557A04">
      <w:pPr>
        <w:spacing w:after="0" w:line="240" w:lineRule="auto"/>
      </w:pPr>
      <w:r>
        <w:separator/>
      </w:r>
    </w:p>
  </w:endnote>
  <w:endnote w:type="continuationSeparator" w:id="1">
    <w:p w:rsidR="00D04E2A" w:rsidRDefault="00D04E2A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E2A" w:rsidRDefault="00D04E2A" w:rsidP="00557A04">
      <w:pPr>
        <w:spacing w:after="0" w:line="240" w:lineRule="auto"/>
      </w:pPr>
      <w:r>
        <w:separator/>
      </w:r>
    </w:p>
  </w:footnote>
  <w:footnote w:type="continuationSeparator" w:id="1">
    <w:p w:rsidR="00D04E2A" w:rsidRDefault="00D04E2A" w:rsidP="0055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7647"/>
    <w:rsid w:val="00097647"/>
    <w:rsid w:val="00557A04"/>
    <w:rsid w:val="00D0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97647"/>
    <w:pPr>
      <w:spacing w:after="0" w:line="360" w:lineRule="auto"/>
      <w:ind w:firstLine="74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97647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l">
    <w:name w:val="Normal"/>
    <w:rsid w:val="0009764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7A04"/>
  </w:style>
  <w:style w:type="paragraph" w:styleId="a5">
    <w:name w:val="footer"/>
    <w:basedOn w:val="a"/>
    <w:link w:val="a6"/>
    <w:uiPriority w:val="99"/>
    <w:semiHidden/>
    <w:unhideWhenUsed/>
    <w:rsid w:val="005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7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2022-02-09T16:07:00Z</dcterms:created>
  <dcterms:modified xsi:type="dcterms:W3CDTF">2022-02-09T16:12:00Z</dcterms:modified>
</cp:coreProperties>
</file>