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80A" w:rsidRPr="00177F54" w:rsidRDefault="00177F54">
      <w:pPr>
        <w:rPr>
          <w:rFonts w:ascii="Times New Roman" w:hAnsi="Times New Roman" w:cs="Times New Roman"/>
          <w:sz w:val="28"/>
          <w:szCs w:val="28"/>
        </w:rPr>
      </w:pPr>
      <w:r w:rsidRPr="00177F54">
        <w:rPr>
          <w:rFonts w:ascii="Times New Roman" w:hAnsi="Times New Roman" w:cs="Times New Roman"/>
          <w:sz w:val="28"/>
          <w:szCs w:val="28"/>
        </w:rPr>
        <w:t xml:space="preserve">Урок 5-6. </w:t>
      </w:r>
    </w:p>
    <w:p w:rsidR="00177F54" w:rsidRPr="00177F54" w:rsidRDefault="00177F54" w:rsidP="00177F5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177F54">
        <w:rPr>
          <w:rFonts w:ascii="Times New Roman" w:eastAsia="Times New Roman" w:hAnsi="Times New Roman" w:cs="Times New Roman"/>
          <w:kern w:val="36"/>
          <w:sz w:val="28"/>
          <w:szCs w:val="28"/>
        </w:rPr>
        <w:t>МАШИНЫ ДЛЯ ПОДГОТОВИТЕЛЬНЫХ РАБОТ</w:t>
      </w:r>
    </w:p>
    <w:p w:rsidR="00177F54" w:rsidRPr="00177F54" w:rsidRDefault="00177F54" w:rsidP="00177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77F54">
        <w:rPr>
          <w:rFonts w:ascii="Times New Roman" w:eastAsia="Times New Roman" w:hAnsi="Times New Roman" w:cs="Times New Roman"/>
          <w:sz w:val="28"/>
          <w:szCs w:val="28"/>
        </w:rPr>
        <w:t>Земляным работам предшествуют подготовительные работы, включающие расчистку будущей строительной площадки от леса, кустарника и камней; удаление растительного слоя, рыхление грунтов; водоотлив и водопонижение. При выполнении подготовительных работ применяют кусторезы, корчеватели и рыхлители, а также средства водоотлива (насосы) и водопонижения (иглофильтры, эрлифты и гидроэлеваторы).</w:t>
      </w:r>
    </w:p>
    <w:p w:rsidR="00177F54" w:rsidRPr="00177F54" w:rsidRDefault="00177F54" w:rsidP="00177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77F54">
        <w:rPr>
          <w:rFonts w:ascii="Times New Roman" w:eastAsia="Times New Roman" w:hAnsi="Times New Roman" w:cs="Times New Roman"/>
          <w:b/>
          <w:bCs/>
          <w:sz w:val="28"/>
          <w:szCs w:val="28"/>
        </w:rPr>
        <w:t>Кусторезы </w:t>
      </w:r>
      <w:r w:rsidRPr="00177F54">
        <w:rPr>
          <w:rFonts w:ascii="Times New Roman" w:eastAsia="Times New Roman" w:hAnsi="Times New Roman" w:cs="Times New Roman"/>
          <w:sz w:val="28"/>
          <w:szCs w:val="28"/>
        </w:rPr>
        <w:t>предназначены для срезания надземной части кустарниковых зарослей и мелколесья при расчистке площадей под застройку и представляют собой навесное оборудование к гусеничным тракторам тягового класса 100 кН.</w:t>
      </w:r>
    </w:p>
    <w:p w:rsidR="00177F54" w:rsidRPr="00177F54" w:rsidRDefault="00177F54" w:rsidP="00177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77F54">
        <w:rPr>
          <w:rFonts w:ascii="Times New Roman" w:eastAsia="Times New Roman" w:hAnsi="Times New Roman" w:cs="Times New Roman"/>
          <w:sz w:val="28"/>
          <w:szCs w:val="28"/>
        </w:rPr>
        <w:t>Различают кусторезы с пассивным (ножевым, рис. 5.3, </w:t>
      </w:r>
      <w:r w:rsidRPr="00177F54">
        <w:rPr>
          <w:rFonts w:ascii="Times New Roman" w:eastAsia="Times New Roman" w:hAnsi="Times New Roman" w:cs="Times New Roman"/>
          <w:i/>
          <w:iCs/>
          <w:sz w:val="28"/>
          <w:szCs w:val="28"/>
        </w:rPr>
        <w:t>а)</w:t>
      </w:r>
      <w:r w:rsidRPr="00177F54">
        <w:rPr>
          <w:rFonts w:ascii="Times New Roman" w:eastAsia="Times New Roman" w:hAnsi="Times New Roman" w:cs="Times New Roman"/>
          <w:sz w:val="28"/>
          <w:szCs w:val="28"/>
        </w:rPr>
        <w:t> и активным (ротационным, рис. 5.3, </w:t>
      </w:r>
      <w:r w:rsidRPr="00177F54">
        <w:rPr>
          <w:rFonts w:ascii="Times New Roman" w:eastAsia="Times New Roman" w:hAnsi="Times New Roman" w:cs="Times New Roman"/>
          <w:i/>
          <w:iCs/>
          <w:sz w:val="28"/>
          <w:szCs w:val="28"/>
        </w:rPr>
        <w:t>б, в)</w:t>
      </w:r>
      <w:r w:rsidRPr="00177F54">
        <w:rPr>
          <w:rFonts w:ascii="Times New Roman" w:eastAsia="Times New Roman" w:hAnsi="Times New Roman" w:cs="Times New Roman"/>
          <w:sz w:val="28"/>
          <w:szCs w:val="28"/>
        </w:rPr>
        <w:t> рабочими органами. Кусторезы бывают навесные с механическим (канатным) и гидравлическим управлением.</w:t>
      </w:r>
    </w:p>
    <w:p w:rsidR="00177F54" w:rsidRPr="00177F54" w:rsidRDefault="00177F54" w:rsidP="00177F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77F54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703445" cy="1847215"/>
            <wp:effectExtent l="19050" t="0" r="1905" b="0"/>
            <wp:docPr id="1" name="Рисунок 1" descr="Схемы рабочих органов кусторез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хемы рабочих органов кусторезов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3445" cy="1847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7F54" w:rsidRPr="00177F54" w:rsidRDefault="00177F54" w:rsidP="00177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77F54">
        <w:rPr>
          <w:rFonts w:ascii="Times New Roman" w:eastAsia="Times New Roman" w:hAnsi="Times New Roman" w:cs="Times New Roman"/>
          <w:b/>
          <w:bCs/>
          <w:sz w:val="28"/>
          <w:szCs w:val="28"/>
        </w:rPr>
        <w:t>Рис. 5.3. Схемы рабочих органов кусторезов</w:t>
      </w:r>
    </w:p>
    <w:p w:rsidR="00177F54" w:rsidRPr="00177F54" w:rsidRDefault="00177F54" w:rsidP="00177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77F54">
        <w:rPr>
          <w:rFonts w:ascii="Times New Roman" w:eastAsia="Times New Roman" w:hAnsi="Times New Roman" w:cs="Times New Roman"/>
          <w:i/>
          <w:iCs/>
          <w:sz w:val="28"/>
          <w:szCs w:val="28"/>
        </w:rPr>
        <w:t>Ножевой (пассивный) рабочий орган</w:t>
      </w:r>
      <w:r w:rsidRPr="00177F54">
        <w:rPr>
          <w:rFonts w:ascii="Times New Roman" w:eastAsia="Times New Roman" w:hAnsi="Times New Roman" w:cs="Times New Roman"/>
          <w:sz w:val="28"/>
          <w:szCs w:val="28"/>
        </w:rPr>
        <w:t> кустореза — двусторонний клин с плоскими горизонтальными ножами </w:t>
      </w:r>
      <w:r w:rsidRPr="00177F54">
        <w:rPr>
          <w:rFonts w:ascii="Times New Roman" w:eastAsia="Times New Roman" w:hAnsi="Times New Roman" w:cs="Times New Roman"/>
          <w:i/>
          <w:iCs/>
          <w:sz w:val="28"/>
          <w:szCs w:val="28"/>
        </w:rPr>
        <w:t>1,</w:t>
      </w:r>
      <w:r w:rsidRPr="00177F54">
        <w:rPr>
          <w:rFonts w:ascii="Times New Roman" w:eastAsia="Times New Roman" w:hAnsi="Times New Roman" w:cs="Times New Roman"/>
          <w:sz w:val="28"/>
          <w:szCs w:val="28"/>
        </w:rPr>
        <w:t> установленными под углом 56...60° к направлению движения. Ножи имеют гладкую или пилообразную режущую кромку. При движении кустореза ножи срезают надземную часть растительности, при этом рабочий орган клином врезается между стволами, а упавшая растительность сползает с наклонных поверхностей </w:t>
      </w:r>
      <w:r w:rsidRPr="00177F54">
        <w:rPr>
          <w:rFonts w:ascii="Times New Roman" w:eastAsia="Times New Roman" w:hAnsi="Times New Roman" w:cs="Times New Roman"/>
          <w:i/>
          <w:iCs/>
          <w:sz w:val="28"/>
          <w:szCs w:val="28"/>
        </w:rPr>
        <w:t>3</w:t>
      </w:r>
      <w:r w:rsidRPr="00177F54">
        <w:rPr>
          <w:rFonts w:ascii="Times New Roman" w:eastAsia="Times New Roman" w:hAnsi="Times New Roman" w:cs="Times New Roman"/>
          <w:sz w:val="28"/>
          <w:szCs w:val="28"/>
        </w:rPr>
        <w:t> и раздвигается в обе стороны. Передняя часть </w:t>
      </w:r>
      <w:r w:rsidRPr="00177F54">
        <w:rPr>
          <w:rFonts w:ascii="Times New Roman" w:eastAsia="Times New Roman" w:hAnsi="Times New Roman" w:cs="Times New Roman"/>
          <w:i/>
          <w:iCs/>
          <w:sz w:val="28"/>
          <w:szCs w:val="28"/>
        </w:rPr>
        <w:t>2</w:t>
      </w:r>
      <w:r w:rsidRPr="00177F54">
        <w:rPr>
          <w:rFonts w:ascii="Times New Roman" w:eastAsia="Times New Roman" w:hAnsi="Times New Roman" w:cs="Times New Roman"/>
          <w:sz w:val="28"/>
          <w:szCs w:val="28"/>
        </w:rPr>
        <w:t> отвала дополнительно усилена колуном для раскалывания пней и отброса сваленных деревьев. Кустарник и деревья небольшого диаметра (150...200 мм) кусторез срезает за один проход, а деревья диаметром 300...400 мм раскалывает и срезает с противоположных сторон за 2—3 прохода.</w:t>
      </w:r>
    </w:p>
    <w:p w:rsidR="00177F54" w:rsidRPr="00177F54" w:rsidRDefault="00177F54" w:rsidP="00177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77F54">
        <w:rPr>
          <w:rFonts w:ascii="Times New Roman" w:eastAsia="Times New Roman" w:hAnsi="Times New Roman" w:cs="Times New Roman"/>
          <w:i/>
          <w:iCs/>
          <w:sz w:val="28"/>
          <w:szCs w:val="28"/>
        </w:rPr>
        <w:t>Ротационный (дисковый) рабочий орган —</w:t>
      </w:r>
      <w:r w:rsidRPr="00177F54">
        <w:rPr>
          <w:rFonts w:ascii="Times New Roman" w:eastAsia="Times New Roman" w:hAnsi="Times New Roman" w:cs="Times New Roman"/>
          <w:sz w:val="28"/>
          <w:szCs w:val="28"/>
        </w:rPr>
        <w:t> это дисковая пила (фреза) </w:t>
      </w:r>
      <w:r w:rsidRPr="00177F54">
        <w:rPr>
          <w:rFonts w:ascii="Times New Roman" w:eastAsia="Times New Roman" w:hAnsi="Times New Roman" w:cs="Times New Roman"/>
          <w:i/>
          <w:iCs/>
          <w:sz w:val="28"/>
          <w:szCs w:val="28"/>
        </w:rPr>
        <w:t>4</w:t>
      </w:r>
      <w:r w:rsidRPr="00177F54">
        <w:rPr>
          <w:rFonts w:ascii="Times New Roman" w:eastAsia="Times New Roman" w:hAnsi="Times New Roman" w:cs="Times New Roman"/>
          <w:sz w:val="28"/>
          <w:szCs w:val="28"/>
        </w:rPr>
        <w:t> (см. рис. 5.3, </w:t>
      </w:r>
      <w:r w:rsidRPr="00177F54">
        <w:rPr>
          <w:rFonts w:ascii="Times New Roman" w:eastAsia="Times New Roman" w:hAnsi="Times New Roman" w:cs="Times New Roman"/>
          <w:i/>
          <w:iCs/>
          <w:sz w:val="28"/>
          <w:szCs w:val="28"/>
        </w:rPr>
        <w:t>б)</w:t>
      </w:r>
      <w:r w:rsidRPr="00177F54">
        <w:rPr>
          <w:rFonts w:ascii="Times New Roman" w:eastAsia="Times New Roman" w:hAnsi="Times New Roman" w:cs="Times New Roman"/>
          <w:sz w:val="28"/>
          <w:szCs w:val="28"/>
        </w:rPr>
        <w:t xml:space="preserve"> с режущими зубьями, </w:t>
      </w:r>
      <w:proofErr w:type="gramStart"/>
      <w:r w:rsidRPr="00177F54">
        <w:rPr>
          <w:rFonts w:ascii="Times New Roman" w:eastAsia="Times New Roman" w:hAnsi="Times New Roman" w:cs="Times New Roman"/>
          <w:sz w:val="28"/>
          <w:szCs w:val="28"/>
        </w:rPr>
        <w:t>которую</w:t>
      </w:r>
      <w:proofErr w:type="gramEnd"/>
      <w:r w:rsidRPr="00177F54">
        <w:rPr>
          <w:rFonts w:ascii="Times New Roman" w:eastAsia="Times New Roman" w:hAnsi="Times New Roman" w:cs="Times New Roman"/>
          <w:sz w:val="28"/>
          <w:szCs w:val="28"/>
        </w:rPr>
        <w:t xml:space="preserve"> устанавливают на конце рукояти 5 </w:t>
      </w:r>
      <w:r w:rsidRPr="00177F5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или спереди на охватывающей трактор раме. Фреза имеет привод от вала отбора мощности трактора или </w:t>
      </w:r>
      <w:proofErr w:type="spellStart"/>
      <w:r w:rsidRPr="00177F54">
        <w:rPr>
          <w:rFonts w:ascii="Times New Roman" w:eastAsia="Times New Roman" w:hAnsi="Times New Roman" w:cs="Times New Roman"/>
          <w:sz w:val="28"/>
          <w:szCs w:val="28"/>
        </w:rPr>
        <w:t>гидродвигателя</w:t>
      </w:r>
      <w:proofErr w:type="spellEnd"/>
      <w:r w:rsidRPr="00177F54">
        <w:rPr>
          <w:rFonts w:ascii="Times New Roman" w:eastAsia="Times New Roman" w:hAnsi="Times New Roman" w:cs="Times New Roman"/>
          <w:sz w:val="28"/>
          <w:szCs w:val="28"/>
        </w:rPr>
        <w:t>. Фрезу на рукояти можно установить для резания в нужной плоскости и поворачивать при помощи двух гидроцилиндров. Горизонтальную фрезу, расположенную спереди, закрывают сверху горизонтальным листом, а перед рамой ставят под углом к оси машины вертикальный стальной лист для отваливания в сторону срезанного кустарника.</w:t>
      </w:r>
    </w:p>
    <w:p w:rsidR="00177F54" w:rsidRPr="00177F54" w:rsidRDefault="00177F54" w:rsidP="00177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77F54">
        <w:rPr>
          <w:rFonts w:ascii="Times New Roman" w:eastAsia="Times New Roman" w:hAnsi="Times New Roman" w:cs="Times New Roman"/>
          <w:i/>
          <w:iCs/>
          <w:sz w:val="28"/>
          <w:szCs w:val="28"/>
        </w:rPr>
        <w:t>Рабочий орган с вращающимися ножами 6</w:t>
      </w:r>
      <w:r w:rsidRPr="00177F54">
        <w:rPr>
          <w:rFonts w:ascii="Times New Roman" w:eastAsia="Times New Roman" w:hAnsi="Times New Roman" w:cs="Times New Roman"/>
          <w:sz w:val="28"/>
          <w:szCs w:val="28"/>
        </w:rPr>
        <w:t> (см. рис. </w:t>
      </w:r>
      <w:r w:rsidRPr="00177F54">
        <w:rPr>
          <w:rFonts w:ascii="Times New Roman" w:eastAsia="Times New Roman" w:hAnsi="Times New Roman" w:cs="Times New Roman"/>
          <w:i/>
          <w:iCs/>
          <w:sz w:val="28"/>
          <w:szCs w:val="28"/>
        </w:rPr>
        <w:t>5.3, в)</w:t>
      </w:r>
      <w:r w:rsidRPr="00177F54">
        <w:rPr>
          <w:rFonts w:ascii="Times New Roman" w:eastAsia="Times New Roman" w:hAnsi="Times New Roman" w:cs="Times New Roman"/>
          <w:sz w:val="28"/>
          <w:szCs w:val="28"/>
        </w:rPr>
        <w:t> работает так же, как и дисковая пила. Ротационные рабочие органы обеспечивают срезание стволов деревьев диаметром до 300 мм.</w:t>
      </w:r>
    </w:p>
    <w:p w:rsidR="00177F54" w:rsidRPr="00177F54" w:rsidRDefault="00177F54" w:rsidP="00177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77F54">
        <w:rPr>
          <w:rFonts w:ascii="Times New Roman" w:eastAsia="Times New Roman" w:hAnsi="Times New Roman" w:cs="Times New Roman"/>
          <w:sz w:val="28"/>
          <w:szCs w:val="28"/>
        </w:rPr>
        <w:t>Для удаления деревьев на расчищаемых участках применяют также цепные и дисковые пилы, бульдозеры.</w:t>
      </w:r>
    </w:p>
    <w:p w:rsidR="00177F54" w:rsidRPr="00177F54" w:rsidRDefault="00177F54" w:rsidP="00177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77F54">
        <w:rPr>
          <w:rFonts w:ascii="Times New Roman" w:eastAsia="Times New Roman" w:hAnsi="Times New Roman" w:cs="Times New Roman"/>
          <w:sz w:val="28"/>
          <w:szCs w:val="28"/>
        </w:rPr>
        <w:t>Наибольшее распространение получили кусторезы с пассивным рабочим органом, имеющие простую конструкцию и обладающие большей надежностью в эксплуатации. Производительность кустореза (площадь, расчищенная от деревьев и кустарников, м</w:t>
      </w:r>
      <w:proofErr w:type="gramStart"/>
      <w:r w:rsidRPr="00177F54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Pr="00177F54">
        <w:rPr>
          <w:rFonts w:ascii="Times New Roman" w:eastAsia="Times New Roman" w:hAnsi="Times New Roman" w:cs="Times New Roman"/>
          <w:sz w:val="28"/>
          <w:szCs w:val="28"/>
        </w:rPr>
        <w:t>/ч)</w:t>
      </w:r>
    </w:p>
    <w:p w:rsidR="00177F54" w:rsidRPr="00177F54" w:rsidRDefault="00177F54" w:rsidP="00177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77F54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797935" cy="371475"/>
            <wp:effectExtent l="19050" t="0" r="0" b="0"/>
            <wp:docPr id="2" name="Рисунок 2" descr="https://studref.com/htm/img/40/10120/2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tudref.com/htm/img/40/10120/236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93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7F54" w:rsidRPr="00177F54" w:rsidRDefault="00177F54" w:rsidP="00177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77F54">
        <w:rPr>
          <w:rFonts w:ascii="Times New Roman" w:eastAsia="Times New Roman" w:hAnsi="Times New Roman" w:cs="Times New Roman"/>
          <w:sz w:val="28"/>
          <w:szCs w:val="28"/>
        </w:rPr>
        <w:t>где </w:t>
      </w:r>
      <w:r w:rsidRPr="00177F54">
        <w:rPr>
          <w:rFonts w:ascii="Times New Roman" w:eastAsia="Times New Roman" w:hAnsi="Times New Roman" w:cs="Times New Roman"/>
          <w:i/>
          <w:iCs/>
          <w:sz w:val="28"/>
          <w:szCs w:val="28"/>
        </w:rPr>
        <w:t>В</w:t>
      </w:r>
      <w:r w:rsidRPr="00177F54">
        <w:rPr>
          <w:rFonts w:ascii="Times New Roman" w:eastAsia="Times New Roman" w:hAnsi="Times New Roman" w:cs="Times New Roman"/>
          <w:sz w:val="28"/>
          <w:szCs w:val="28"/>
        </w:rPr>
        <w:t xml:space="preserve"> — ширина захвата, м; </w:t>
      </w:r>
      <w:proofErr w:type="spellStart"/>
      <w:r w:rsidRPr="00177F54">
        <w:rPr>
          <w:rFonts w:ascii="Times New Roman" w:eastAsia="Times New Roman" w:hAnsi="Times New Roman" w:cs="Times New Roman"/>
          <w:sz w:val="28"/>
          <w:szCs w:val="28"/>
        </w:rPr>
        <w:t>v</w:t>
      </w:r>
      <w:r w:rsidRPr="00177F54">
        <w:rPr>
          <w:rFonts w:ascii="Times New Roman" w:eastAsia="Times New Roman" w:hAnsi="Times New Roman" w:cs="Times New Roman"/>
          <w:sz w:val="28"/>
          <w:szCs w:val="28"/>
          <w:vertAlign w:val="subscript"/>
        </w:rPr>
        <w:t>cp</w:t>
      </w:r>
      <w:proofErr w:type="spellEnd"/>
      <w:r w:rsidRPr="00177F54">
        <w:rPr>
          <w:rFonts w:ascii="Times New Roman" w:eastAsia="Times New Roman" w:hAnsi="Times New Roman" w:cs="Times New Roman"/>
          <w:sz w:val="28"/>
          <w:szCs w:val="28"/>
        </w:rPr>
        <w:t>—средняя рабочая скорость движения кустореза с учетом потери времени на остановки при поворотах и на снижение скорости при буксовании, м/с (</w:t>
      </w:r>
      <w:proofErr w:type="spellStart"/>
      <w:r w:rsidRPr="00177F54">
        <w:rPr>
          <w:rFonts w:ascii="Times New Roman" w:eastAsia="Times New Roman" w:hAnsi="Times New Roman" w:cs="Times New Roman"/>
          <w:sz w:val="28"/>
          <w:szCs w:val="28"/>
        </w:rPr>
        <w:t>v</w:t>
      </w:r>
      <w:r w:rsidRPr="00177F54">
        <w:rPr>
          <w:rFonts w:ascii="Times New Roman" w:eastAsia="Times New Roman" w:hAnsi="Times New Roman" w:cs="Times New Roman"/>
          <w:sz w:val="28"/>
          <w:szCs w:val="28"/>
          <w:vertAlign w:val="subscript"/>
        </w:rPr>
        <w:t>cp</w:t>
      </w:r>
      <w:proofErr w:type="spellEnd"/>
      <w:r w:rsidRPr="00177F54">
        <w:rPr>
          <w:rFonts w:ascii="Times New Roman" w:eastAsia="Times New Roman" w:hAnsi="Times New Roman" w:cs="Times New Roman"/>
          <w:sz w:val="28"/>
          <w:szCs w:val="28"/>
        </w:rPr>
        <w:t> = (0,7...0,8)</w:t>
      </w:r>
      <w:proofErr w:type="spellStart"/>
      <w:r w:rsidRPr="00177F54">
        <w:rPr>
          <w:rFonts w:ascii="Times New Roman" w:eastAsia="Times New Roman" w:hAnsi="Times New Roman" w:cs="Times New Roman"/>
          <w:sz w:val="28"/>
          <w:szCs w:val="28"/>
        </w:rPr>
        <w:t>v</w:t>
      </w:r>
      <w:proofErr w:type="spellEnd"/>
      <w:r w:rsidRPr="00177F54">
        <w:rPr>
          <w:rFonts w:ascii="Times New Roman" w:eastAsia="Times New Roman" w:hAnsi="Times New Roman" w:cs="Times New Roman"/>
          <w:sz w:val="28"/>
          <w:szCs w:val="28"/>
        </w:rPr>
        <w:t xml:space="preserve">, здесь </w:t>
      </w:r>
      <w:proofErr w:type="spellStart"/>
      <w:r w:rsidRPr="00177F54">
        <w:rPr>
          <w:rFonts w:ascii="Times New Roman" w:eastAsia="Times New Roman" w:hAnsi="Times New Roman" w:cs="Times New Roman"/>
          <w:sz w:val="28"/>
          <w:szCs w:val="28"/>
        </w:rPr>
        <w:t>v</w:t>
      </w:r>
      <w:proofErr w:type="spellEnd"/>
      <w:r w:rsidRPr="00177F54">
        <w:rPr>
          <w:rFonts w:ascii="Times New Roman" w:eastAsia="Times New Roman" w:hAnsi="Times New Roman" w:cs="Times New Roman"/>
          <w:sz w:val="28"/>
          <w:szCs w:val="28"/>
        </w:rPr>
        <w:t xml:space="preserve"> — паспортное значение рабочей скорости кустореза); </w:t>
      </w:r>
      <w:proofErr w:type="spellStart"/>
      <w:proofErr w:type="gramStart"/>
      <w:r w:rsidRPr="00177F54">
        <w:rPr>
          <w:rFonts w:ascii="Times New Roman" w:eastAsia="Times New Roman" w:hAnsi="Times New Roman" w:cs="Times New Roman"/>
          <w:i/>
          <w:iCs/>
          <w:sz w:val="28"/>
          <w:szCs w:val="28"/>
        </w:rPr>
        <w:t>п</w:t>
      </w:r>
      <w:proofErr w:type="spellEnd"/>
      <w:proofErr w:type="gramEnd"/>
      <w:r w:rsidRPr="00177F5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—</w:t>
      </w:r>
      <w:r w:rsidRPr="00177F54">
        <w:rPr>
          <w:rFonts w:ascii="Times New Roman" w:eastAsia="Times New Roman" w:hAnsi="Times New Roman" w:cs="Times New Roman"/>
          <w:sz w:val="28"/>
          <w:szCs w:val="28"/>
        </w:rPr>
        <w:t> число проходов по одному следу.</w:t>
      </w:r>
    </w:p>
    <w:p w:rsidR="00177F54" w:rsidRPr="00177F54" w:rsidRDefault="00177F54" w:rsidP="00177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77F54">
        <w:rPr>
          <w:rFonts w:ascii="Times New Roman" w:eastAsia="Times New Roman" w:hAnsi="Times New Roman" w:cs="Times New Roman"/>
          <w:b/>
          <w:bCs/>
          <w:sz w:val="28"/>
          <w:szCs w:val="28"/>
        </w:rPr>
        <w:t>Корчеватели </w:t>
      </w:r>
      <w:r w:rsidRPr="00177F54">
        <w:rPr>
          <w:rFonts w:ascii="Times New Roman" w:eastAsia="Times New Roman" w:hAnsi="Times New Roman" w:cs="Times New Roman"/>
          <w:sz w:val="28"/>
          <w:szCs w:val="28"/>
        </w:rPr>
        <w:t>предназначены для корчевания крупных пней, валунов, выкорчевывания части мелколесья, их сгребания и перетряхивания. Они являются навесным оборудованием к гусеничному трактору или мощному колесному тягачу. В зависимости от назначения рабочего органа выделяют корчеватели-собиратели и корчеватели-погрузчики, а от места установки на базовом тракторе — корчеватели переднего и заднего расположения.</w:t>
      </w:r>
    </w:p>
    <w:p w:rsidR="00177F54" w:rsidRPr="00177F54" w:rsidRDefault="00177F54" w:rsidP="00177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77F54">
        <w:rPr>
          <w:rFonts w:ascii="Times New Roman" w:eastAsia="Times New Roman" w:hAnsi="Times New Roman" w:cs="Times New Roman"/>
          <w:i/>
          <w:iCs/>
          <w:sz w:val="28"/>
          <w:szCs w:val="28"/>
        </w:rPr>
        <w:t>Корчеватели-собиратели</w:t>
      </w:r>
      <w:r w:rsidRPr="00177F54">
        <w:rPr>
          <w:rFonts w:ascii="Times New Roman" w:eastAsia="Times New Roman" w:hAnsi="Times New Roman" w:cs="Times New Roman"/>
          <w:sz w:val="28"/>
          <w:szCs w:val="28"/>
        </w:rPr>
        <w:t xml:space="preserve"> имеют отвалы с </w:t>
      </w:r>
      <w:proofErr w:type="spellStart"/>
      <w:r w:rsidRPr="00177F54">
        <w:rPr>
          <w:rFonts w:ascii="Times New Roman" w:eastAsia="Times New Roman" w:hAnsi="Times New Roman" w:cs="Times New Roman"/>
          <w:sz w:val="28"/>
          <w:szCs w:val="28"/>
        </w:rPr>
        <w:t>уширителями</w:t>
      </w:r>
      <w:proofErr w:type="spellEnd"/>
      <w:r w:rsidRPr="00177F54">
        <w:rPr>
          <w:rFonts w:ascii="Times New Roman" w:eastAsia="Times New Roman" w:hAnsi="Times New Roman" w:cs="Times New Roman"/>
          <w:sz w:val="28"/>
          <w:szCs w:val="28"/>
        </w:rPr>
        <w:t>, на которых устанавливают девять зубьев, поэтому они лучше приспособлены для работ по сгребанию кустарника и перемещению пней и камней в кучи или валы.</w:t>
      </w:r>
    </w:p>
    <w:p w:rsidR="00177F54" w:rsidRPr="00177F54" w:rsidRDefault="00177F54" w:rsidP="00177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77F54">
        <w:rPr>
          <w:rFonts w:ascii="Times New Roman" w:eastAsia="Times New Roman" w:hAnsi="Times New Roman" w:cs="Times New Roman"/>
          <w:sz w:val="28"/>
          <w:szCs w:val="28"/>
        </w:rPr>
        <w:t>В настоящее время наибольшее распространение получили корчеватели-собиратели с передним расположением рабочего органа на базе гусеничных тракторов класса 30...350 кН мощностью 50...390 кВт.</w:t>
      </w:r>
    </w:p>
    <w:p w:rsidR="00177F54" w:rsidRPr="00177F54" w:rsidRDefault="00177F54" w:rsidP="00177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77F54">
        <w:rPr>
          <w:rFonts w:ascii="Times New Roman" w:eastAsia="Times New Roman" w:hAnsi="Times New Roman" w:cs="Times New Roman"/>
          <w:sz w:val="28"/>
          <w:szCs w:val="28"/>
        </w:rPr>
        <w:t>Основными узлами корчевателя-собирателя (рис. 5.4) являются отвал </w:t>
      </w:r>
      <w:r w:rsidRPr="00177F54">
        <w:rPr>
          <w:rFonts w:ascii="Times New Roman" w:eastAsia="Times New Roman" w:hAnsi="Times New Roman" w:cs="Times New Roman"/>
          <w:i/>
          <w:iCs/>
          <w:sz w:val="28"/>
          <w:szCs w:val="28"/>
        </w:rPr>
        <w:t>2</w:t>
      </w:r>
      <w:r w:rsidRPr="00177F54">
        <w:rPr>
          <w:rFonts w:ascii="Times New Roman" w:eastAsia="Times New Roman" w:hAnsi="Times New Roman" w:cs="Times New Roman"/>
          <w:sz w:val="28"/>
          <w:szCs w:val="28"/>
        </w:rPr>
        <w:t> с зубьями, толкающая рама </w:t>
      </w:r>
      <w:r w:rsidRPr="00177F54">
        <w:rPr>
          <w:rFonts w:ascii="Times New Roman" w:eastAsia="Times New Roman" w:hAnsi="Times New Roman" w:cs="Times New Roman"/>
          <w:i/>
          <w:iCs/>
          <w:sz w:val="28"/>
          <w:szCs w:val="28"/>
        </w:rPr>
        <w:t>1</w:t>
      </w:r>
      <w:r w:rsidRPr="00177F54">
        <w:rPr>
          <w:rFonts w:ascii="Times New Roman" w:eastAsia="Times New Roman" w:hAnsi="Times New Roman" w:cs="Times New Roman"/>
          <w:sz w:val="28"/>
          <w:szCs w:val="28"/>
        </w:rPr>
        <w:t> и система управления.</w:t>
      </w:r>
    </w:p>
    <w:p w:rsidR="00177F54" w:rsidRPr="00177F54" w:rsidRDefault="00177F54" w:rsidP="00177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77F54">
        <w:rPr>
          <w:rFonts w:ascii="Times New Roman" w:eastAsia="Times New Roman" w:hAnsi="Times New Roman" w:cs="Times New Roman"/>
          <w:sz w:val="28"/>
          <w:szCs w:val="28"/>
        </w:rPr>
        <w:lastRenderedPageBreak/>
        <w:t>Отвал представляет собой решетчатую конструкцию с гнездами для крепления зубьев. Отвалы имеют как жесткое крепление, так и шарнирное. У корчевателя, изображенного на рисунке, отвал крепится шарнирно, что позволяет с помощью гидроцилиндров </w:t>
      </w:r>
      <w:r w:rsidRPr="00177F54">
        <w:rPr>
          <w:rFonts w:ascii="Times New Roman" w:eastAsia="Times New Roman" w:hAnsi="Times New Roman" w:cs="Times New Roman"/>
          <w:i/>
          <w:iCs/>
          <w:sz w:val="28"/>
          <w:szCs w:val="28"/>
        </w:rPr>
        <w:t>3</w:t>
      </w:r>
      <w:r w:rsidRPr="00177F54">
        <w:rPr>
          <w:rFonts w:ascii="Times New Roman" w:eastAsia="Times New Roman" w:hAnsi="Times New Roman" w:cs="Times New Roman"/>
          <w:sz w:val="28"/>
          <w:szCs w:val="28"/>
        </w:rPr>
        <w:t xml:space="preserve"> поворачивать отвал с зубьями после их заглубления под пень; при этом эффективность корчевания значительно возрастает. Гидроцилиндры, обеспечивающие подъем и опускание толкающей рамы, работают от </w:t>
      </w:r>
      <w:proofErr w:type="spellStart"/>
      <w:r w:rsidRPr="00177F54">
        <w:rPr>
          <w:rFonts w:ascii="Times New Roman" w:eastAsia="Times New Roman" w:hAnsi="Times New Roman" w:cs="Times New Roman"/>
          <w:sz w:val="28"/>
          <w:szCs w:val="28"/>
        </w:rPr>
        <w:t>гидросистемы</w:t>
      </w:r>
      <w:proofErr w:type="spellEnd"/>
      <w:r w:rsidRPr="00177F54">
        <w:rPr>
          <w:rFonts w:ascii="Times New Roman" w:eastAsia="Times New Roman" w:hAnsi="Times New Roman" w:cs="Times New Roman"/>
          <w:sz w:val="28"/>
          <w:szCs w:val="28"/>
        </w:rPr>
        <w:t xml:space="preserve"> трактора.</w:t>
      </w:r>
    </w:p>
    <w:p w:rsidR="00177F54" w:rsidRPr="00177F54" w:rsidRDefault="00177F54" w:rsidP="00177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77F54">
        <w:rPr>
          <w:rFonts w:ascii="Times New Roman" w:eastAsia="Times New Roman" w:hAnsi="Times New Roman" w:cs="Times New Roman"/>
          <w:i/>
          <w:iCs/>
          <w:sz w:val="28"/>
          <w:szCs w:val="28"/>
        </w:rPr>
        <w:t>Корчеватели-погрузчики</w:t>
      </w:r>
      <w:r w:rsidRPr="00177F54">
        <w:rPr>
          <w:rFonts w:ascii="Times New Roman" w:eastAsia="Times New Roman" w:hAnsi="Times New Roman" w:cs="Times New Roman"/>
          <w:sz w:val="28"/>
          <w:szCs w:val="28"/>
        </w:rPr>
        <w:t xml:space="preserve"> снабжены устройством поворота </w:t>
      </w:r>
      <w:proofErr w:type="spellStart"/>
      <w:r w:rsidRPr="00177F54">
        <w:rPr>
          <w:rFonts w:ascii="Times New Roman" w:eastAsia="Times New Roman" w:hAnsi="Times New Roman" w:cs="Times New Roman"/>
          <w:sz w:val="28"/>
          <w:szCs w:val="28"/>
        </w:rPr>
        <w:t>ко</w:t>
      </w:r>
      <w:proofErr w:type="gramStart"/>
      <w:r w:rsidRPr="00177F54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spellEnd"/>
      <w:r w:rsidRPr="00177F54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gramEnd"/>
      <w:r w:rsidRPr="00177F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77F54">
        <w:rPr>
          <w:rFonts w:ascii="Times New Roman" w:eastAsia="Times New Roman" w:hAnsi="Times New Roman" w:cs="Times New Roman"/>
          <w:sz w:val="28"/>
          <w:szCs w:val="28"/>
        </w:rPr>
        <w:t>чевательного</w:t>
      </w:r>
      <w:proofErr w:type="spellEnd"/>
      <w:r w:rsidRPr="00177F54">
        <w:rPr>
          <w:rFonts w:ascii="Times New Roman" w:eastAsia="Times New Roman" w:hAnsi="Times New Roman" w:cs="Times New Roman"/>
          <w:sz w:val="28"/>
          <w:szCs w:val="28"/>
        </w:rPr>
        <w:t xml:space="preserve"> отвала и могут производить погрузку пней и камней в транспортные средства.</w:t>
      </w:r>
    </w:p>
    <w:p w:rsidR="00177F54" w:rsidRPr="00177F54" w:rsidRDefault="00177F54" w:rsidP="00177F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77F54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771515" cy="3345180"/>
            <wp:effectExtent l="19050" t="0" r="635" b="0"/>
            <wp:docPr id="3" name="Рисунок 3" descr="Корчеватель-собирател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орчеватель-собиратель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1515" cy="3345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7F54" w:rsidRPr="00177F54" w:rsidRDefault="00177F54" w:rsidP="00177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77F54">
        <w:rPr>
          <w:rFonts w:ascii="Times New Roman" w:eastAsia="Times New Roman" w:hAnsi="Times New Roman" w:cs="Times New Roman"/>
          <w:b/>
          <w:bCs/>
          <w:sz w:val="28"/>
          <w:szCs w:val="28"/>
        </w:rPr>
        <w:t>Рис. 5.4. Корчеватель-собиратель</w:t>
      </w:r>
    </w:p>
    <w:p w:rsidR="00177F54" w:rsidRPr="00177F54" w:rsidRDefault="00177F54" w:rsidP="00177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77F54">
        <w:rPr>
          <w:rFonts w:ascii="Times New Roman" w:eastAsia="Times New Roman" w:hAnsi="Times New Roman" w:cs="Times New Roman"/>
          <w:sz w:val="28"/>
          <w:szCs w:val="28"/>
        </w:rPr>
        <w:t xml:space="preserve">Современные корчеватели удаляют пни, разрывая корни толкающим усилием трактора с одновременным приложением вертикального усилия, создаваемого гидроцилиндрами подъема и поворота отвала. При корчевании, сгребании и транспортировании выкорчеванной (или срезанной кусторезами) древесины эти машины перемещают валы и кучи, значительное количество почвы. Поскольку много почвы остается на пнях, а также образуются большие </w:t>
      </w:r>
      <w:proofErr w:type="spellStart"/>
      <w:r w:rsidRPr="00177F54">
        <w:rPr>
          <w:rFonts w:ascii="Times New Roman" w:eastAsia="Times New Roman" w:hAnsi="Times New Roman" w:cs="Times New Roman"/>
          <w:sz w:val="28"/>
          <w:szCs w:val="28"/>
        </w:rPr>
        <w:t>подпневые</w:t>
      </w:r>
      <w:proofErr w:type="spellEnd"/>
      <w:r w:rsidRPr="00177F54">
        <w:rPr>
          <w:rFonts w:ascii="Times New Roman" w:eastAsia="Times New Roman" w:hAnsi="Times New Roman" w:cs="Times New Roman"/>
          <w:sz w:val="28"/>
          <w:szCs w:val="28"/>
        </w:rPr>
        <w:t xml:space="preserve"> ямы, то необходима последующая планировка площади.</w:t>
      </w:r>
    </w:p>
    <w:p w:rsidR="00177F54" w:rsidRPr="00177F54" w:rsidRDefault="00177F54" w:rsidP="00177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77F54">
        <w:rPr>
          <w:rFonts w:ascii="Times New Roman" w:eastAsia="Times New Roman" w:hAnsi="Times New Roman" w:cs="Times New Roman"/>
          <w:sz w:val="28"/>
          <w:szCs w:val="28"/>
        </w:rPr>
        <w:t>Производительность корчевателей определяется так же, как и для кустореза. При корчевании пней часовая производительность составляет до 45...55 шт., при уборке камней — до 15...20 м</w:t>
      </w:r>
      <w:r w:rsidRPr="00177F54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3</w:t>
      </w:r>
      <w:r w:rsidRPr="00177F54">
        <w:rPr>
          <w:rFonts w:ascii="Times New Roman" w:eastAsia="Times New Roman" w:hAnsi="Times New Roman" w:cs="Times New Roman"/>
          <w:sz w:val="28"/>
          <w:szCs w:val="28"/>
        </w:rPr>
        <w:t>, при сгребании срезанных деревьев, выкорчеванных пней и кустарников — до 2500...4000 м</w:t>
      </w:r>
      <w:proofErr w:type="gramStart"/>
      <w:r w:rsidRPr="00177F54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Pr="00177F5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77F54" w:rsidRPr="00177F54" w:rsidRDefault="00177F54" w:rsidP="00177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77F54">
        <w:rPr>
          <w:rFonts w:ascii="Times New Roman" w:eastAsia="Times New Roman" w:hAnsi="Times New Roman" w:cs="Times New Roman"/>
          <w:sz w:val="28"/>
          <w:szCs w:val="28"/>
        </w:rPr>
        <w:lastRenderedPageBreak/>
        <w:t>Рыхлители — это навесное оборудование к тракторам или одноковшовым экскаваторам, предназначены для послойного разрыхления твердых, каменистых и мерзлых грунтов. Применение рыхлителей позволяет использовать землеройные машины небольшой мощности для разработки прочных грунтов, существенно увеличивать производительность более мощных машин и значительно снижать стоимость работ.</w:t>
      </w:r>
    </w:p>
    <w:p w:rsidR="00177F54" w:rsidRPr="00177F54" w:rsidRDefault="00177F54" w:rsidP="00177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77F54">
        <w:rPr>
          <w:rFonts w:ascii="Times New Roman" w:eastAsia="Times New Roman" w:hAnsi="Times New Roman" w:cs="Times New Roman"/>
          <w:sz w:val="28"/>
          <w:szCs w:val="28"/>
        </w:rPr>
        <w:t xml:space="preserve">Рыхлители используются также для </w:t>
      </w:r>
      <w:proofErr w:type="spellStart"/>
      <w:r w:rsidRPr="00177F54">
        <w:rPr>
          <w:rFonts w:ascii="Times New Roman" w:eastAsia="Times New Roman" w:hAnsi="Times New Roman" w:cs="Times New Roman"/>
          <w:sz w:val="28"/>
          <w:szCs w:val="28"/>
        </w:rPr>
        <w:t>взламывания</w:t>
      </w:r>
      <w:proofErr w:type="spellEnd"/>
      <w:r w:rsidRPr="00177F54">
        <w:rPr>
          <w:rFonts w:ascii="Times New Roman" w:eastAsia="Times New Roman" w:hAnsi="Times New Roman" w:cs="Times New Roman"/>
          <w:sz w:val="28"/>
          <w:szCs w:val="28"/>
        </w:rPr>
        <w:t xml:space="preserve"> покрытий при ремонте дорог, при строительстве водопроводов, канализации и газопроводов открытым способом.</w:t>
      </w:r>
    </w:p>
    <w:p w:rsidR="00177F54" w:rsidRPr="00177F54" w:rsidRDefault="00177F54" w:rsidP="00177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77F54">
        <w:rPr>
          <w:rFonts w:ascii="Times New Roman" w:eastAsia="Times New Roman" w:hAnsi="Times New Roman" w:cs="Times New Roman"/>
          <w:i/>
          <w:iCs/>
          <w:sz w:val="28"/>
          <w:szCs w:val="28"/>
        </w:rPr>
        <w:t>Рыхлитель статического действия</w:t>
      </w:r>
      <w:r w:rsidRPr="00177F54">
        <w:rPr>
          <w:rFonts w:ascii="Times New Roman" w:eastAsia="Times New Roman" w:hAnsi="Times New Roman" w:cs="Times New Roman"/>
          <w:sz w:val="28"/>
          <w:szCs w:val="28"/>
        </w:rPr>
        <w:t> (рис. 5.5) для послойного рыхления грунта представляет собой навесное оборудование, установленное в задней части трактора </w:t>
      </w:r>
      <w:r w:rsidRPr="00177F54">
        <w:rPr>
          <w:rFonts w:ascii="Times New Roman" w:eastAsia="Times New Roman" w:hAnsi="Times New Roman" w:cs="Times New Roman"/>
          <w:i/>
          <w:iCs/>
          <w:sz w:val="28"/>
          <w:szCs w:val="28"/>
        </w:rPr>
        <w:t>2.</w:t>
      </w:r>
      <w:r w:rsidRPr="00177F54">
        <w:rPr>
          <w:rFonts w:ascii="Times New Roman" w:eastAsia="Times New Roman" w:hAnsi="Times New Roman" w:cs="Times New Roman"/>
          <w:sz w:val="28"/>
          <w:szCs w:val="28"/>
        </w:rPr>
        <w:t> Впереди трактора навешивается бульдозерное оборудование </w:t>
      </w:r>
      <w:r w:rsidRPr="00177F54">
        <w:rPr>
          <w:rFonts w:ascii="Times New Roman" w:eastAsia="Times New Roman" w:hAnsi="Times New Roman" w:cs="Times New Roman"/>
          <w:i/>
          <w:iCs/>
          <w:sz w:val="28"/>
          <w:szCs w:val="28"/>
        </w:rPr>
        <w:t>1</w:t>
      </w:r>
      <w:r w:rsidRPr="00177F54">
        <w:rPr>
          <w:rFonts w:ascii="Times New Roman" w:eastAsia="Times New Roman" w:hAnsi="Times New Roman" w:cs="Times New Roman"/>
          <w:sz w:val="28"/>
          <w:szCs w:val="28"/>
        </w:rPr>
        <w:t> . Первый рабочий орган состоит из балки </w:t>
      </w:r>
      <w:r w:rsidRPr="00177F54">
        <w:rPr>
          <w:rFonts w:ascii="Times New Roman" w:eastAsia="Times New Roman" w:hAnsi="Times New Roman" w:cs="Times New Roman"/>
          <w:i/>
          <w:iCs/>
          <w:sz w:val="28"/>
          <w:szCs w:val="28"/>
        </w:rPr>
        <w:t>6,</w:t>
      </w:r>
      <w:r w:rsidRPr="00177F54">
        <w:rPr>
          <w:rFonts w:ascii="Times New Roman" w:eastAsia="Times New Roman" w:hAnsi="Times New Roman" w:cs="Times New Roman"/>
          <w:sz w:val="28"/>
          <w:szCs w:val="28"/>
        </w:rPr>
        <w:t> флюгеров </w:t>
      </w:r>
      <w:r w:rsidRPr="00177F54">
        <w:rPr>
          <w:rFonts w:ascii="Times New Roman" w:eastAsia="Times New Roman" w:hAnsi="Times New Roman" w:cs="Times New Roman"/>
          <w:i/>
          <w:iCs/>
          <w:sz w:val="28"/>
          <w:szCs w:val="28"/>
        </w:rPr>
        <w:t>8</w:t>
      </w:r>
      <w:r w:rsidRPr="00177F54">
        <w:rPr>
          <w:rFonts w:ascii="Times New Roman" w:eastAsia="Times New Roman" w:hAnsi="Times New Roman" w:cs="Times New Roman"/>
          <w:sz w:val="28"/>
          <w:szCs w:val="28"/>
        </w:rPr>
        <w:t> (от одного до трех) и установленных на них зубьев, состоящих из стоек </w:t>
      </w:r>
      <w:r w:rsidRPr="00177F54">
        <w:rPr>
          <w:rFonts w:ascii="Times New Roman" w:eastAsia="Times New Roman" w:hAnsi="Times New Roman" w:cs="Times New Roman"/>
          <w:i/>
          <w:iCs/>
          <w:sz w:val="28"/>
          <w:szCs w:val="28"/>
        </w:rPr>
        <w:t>9</w:t>
      </w:r>
      <w:r w:rsidRPr="00177F54">
        <w:rPr>
          <w:rFonts w:ascii="Times New Roman" w:eastAsia="Times New Roman" w:hAnsi="Times New Roman" w:cs="Times New Roman"/>
          <w:sz w:val="28"/>
          <w:szCs w:val="28"/>
        </w:rPr>
        <w:t> со сменными наконечниками </w:t>
      </w:r>
      <w:r w:rsidRPr="00177F54">
        <w:rPr>
          <w:rFonts w:ascii="Times New Roman" w:eastAsia="Times New Roman" w:hAnsi="Times New Roman" w:cs="Times New Roman"/>
          <w:i/>
          <w:iCs/>
          <w:sz w:val="28"/>
          <w:szCs w:val="28"/>
        </w:rPr>
        <w:t>10. </w:t>
      </w:r>
      <w:proofErr w:type="spellStart"/>
      <w:r w:rsidRPr="00177F54">
        <w:rPr>
          <w:rFonts w:ascii="Times New Roman" w:eastAsia="Times New Roman" w:hAnsi="Times New Roman" w:cs="Times New Roman"/>
          <w:sz w:val="28"/>
          <w:szCs w:val="28"/>
        </w:rPr>
        <w:t>Рыхлительное</w:t>
      </w:r>
      <w:proofErr w:type="spellEnd"/>
      <w:r w:rsidRPr="00177F54">
        <w:rPr>
          <w:rFonts w:ascii="Times New Roman" w:eastAsia="Times New Roman" w:hAnsi="Times New Roman" w:cs="Times New Roman"/>
          <w:sz w:val="28"/>
          <w:szCs w:val="28"/>
        </w:rPr>
        <w:t xml:space="preserve"> оборудование подвешено к раме </w:t>
      </w:r>
      <w:r w:rsidRPr="00177F54">
        <w:rPr>
          <w:rFonts w:ascii="Times New Roman" w:eastAsia="Times New Roman" w:hAnsi="Times New Roman" w:cs="Times New Roman"/>
          <w:i/>
          <w:iCs/>
          <w:sz w:val="28"/>
          <w:szCs w:val="28"/>
        </w:rPr>
        <w:t>3</w:t>
      </w:r>
      <w:r w:rsidRPr="00177F54">
        <w:rPr>
          <w:rFonts w:ascii="Times New Roman" w:eastAsia="Times New Roman" w:hAnsi="Times New Roman" w:cs="Times New Roman"/>
          <w:sz w:val="28"/>
          <w:szCs w:val="28"/>
        </w:rPr>
        <w:t> и тяге </w:t>
      </w:r>
      <w:r w:rsidRPr="00177F54">
        <w:rPr>
          <w:rFonts w:ascii="Times New Roman" w:eastAsia="Times New Roman" w:hAnsi="Times New Roman" w:cs="Times New Roman"/>
          <w:i/>
          <w:iCs/>
          <w:sz w:val="28"/>
          <w:szCs w:val="28"/>
        </w:rPr>
        <w:t>4.</w:t>
      </w:r>
      <w:r w:rsidRPr="00177F54">
        <w:rPr>
          <w:rFonts w:ascii="Times New Roman" w:eastAsia="Times New Roman" w:hAnsi="Times New Roman" w:cs="Times New Roman"/>
          <w:sz w:val="28"/>
          <w:szCs w:val="28"/>
        </w:rPr>
        <w:t xml:space="preserve"> Рама, тяга и балка образуют </w:t>
      </w:r>
      <w:proofErr w:type="spellStart"/>
      <w:r w:rsidRPr="00177F54">
        <w:rPr>
          <w:rFonts w:ascii="Times New Roman" w:eastAsia="Times New Roman" w:hAnsi="Times New Roman" w:cs="Times New Roman"/>
          <w:sz w:val="28"/>
          <w:szCs w:val="28"/>
        </w:rPr>
        <w:t>параллелограммную</w:t>
      </w:r>
      <w:proofErr w:type="spellEnd"/>
      <w:r w:rsidRPr="00177F54">
        <w:rPr>
          <w:rFonts w:ascii="Times New Roman" w:eastAsia="Times New Roman" w:hAnsi="Times New Roman" w:cs="Times New Roman"/>
          <w:sz w:val="28"/>
          <w:szCs w:val="28"/>
        </w:rPr>
        <w:t xml:space="preserve"> систему, обеспечивающую постоянный угол резания при различной глубине рыхления. Управление рабочим органом осуществляют с помощью гидроцилиндра </w:t>
      </w:r>
      <w:r w:rsidRPr="00177F54">
        <w:rPr>
          <w:rFonts w:ascii="Times New Roman" w:eastAsia="Times New Roman" w:hAnsi="Times New Roman" w:cs="Times New Roman"/>
          <w:i/>
          <w:iCs/>
          <w:sz w:val="28"/>
          <w:szCs w:val="28"/>
        </w:rPr>
        <w:t>5</w:t>
      </w:r>
      <w:r w:rsidRPr="00177F54">
        <w:rPr>
          <w:rFonts w:ascii="Times New Roman" w:eastAsia="Times New Roman" w:hAnsi="Times New Roman" w:cs="Times New Roman"/>
          <w:sz w:val="28"/>
          <w:szCs w:val="28"/>
        </w:rPr>
        <w:t> от гидравлической системы трактора. Для возможности работы с трактором-толкачом на среднем флюгере крепят съемное буферное устройство 7.</w:t>
      </w:r>
    </w:p>
    <w:p w:rsidR="00177F54" w:rsidRPr="00177F54" w:rsidRDefault="00177F54" w:rsidP="00177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77F54">
        <w:rPr>
          <w:rFonts w:ascii="Times New Roman" w:eastAsia="Times New Roman" w:hAnsi="Times New Roman" w:cs="Times New Roman"/>
          <w:sz w:val="28"/>
          <w:szCs w:val="28"/>
        </w:rPr>
        <w:t>Зубья заглубляют в грунт до заданной глубины принудительно давлением, создаваемым гидроцилиндром при поступательном движении машины. При дальнейшем движении машины происходит рыхление грунта.</w:t>
      </w:r>
    </w:p>
    <w:p w:rsidR="00177F54" w:rsidRPr="00177F54" w:rsidRDefault="00177F54" w:rsidP="00177F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77F54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296535" cy="2218055"/>
            <wp:effectExtent l="19050" t="0" r="0" b="0"/>
            <wp:docPr id="4" name="Рисунок 4" descr="Рыхлитель статического действия с бульдозерным оборудование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Рыхлитель статического действия с бульдозерным оборудованием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6535" cy="2218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7F54" w:rsidRPr="00177F54" w:rsidRDefault="00177F54" w:rsidP="00177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77F54">
        <w:rPr>
          <w:rFonts w:ascii="Times New Roman" w:eastAsia="Times New Roman" w:hAnsi="Times New Roman" w:cs="Times New Roman"/>
          <w:b/>
          <w:bCs/>
          <w:sz w:val="28"/>
          <w:szCs w:val="28"/>
        </w:rPr>
        <w:t>Рис. 5.5. Рыхлитель статического действия с бульдозерным оборудованием</w:t>
      </w:r>
    </w:p>
    <w:p w:rsidR="00177F54" w:rsidRPr="00177F54" w:rsidRDefault="00177F54" w:rsidP="00177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77F54">
        <w:rPr>
          <w:rFonts w:ascii="Times New Roman" w:eastAsia="Times New Roman" w:hAnsi="Times New Roman" w:cs="Times New Roman"/>
          <w:sz w:val="28"/>
          <w:szCs w:val="28"/>
        </w:rPr>
        <w:t>Рыхление можно осуществлять по двум технологическим схемам: без разворотов у края площадки с возвратом машины в исходное положение задним ходом </w:t>
      </w:r>
      <w:r w:rsidRPr="00177F54">
        <w:rPr>
          <w:rFonts w:ascii="Times New Roman" w:eastAsia="Times New Roman" w:hAnsi="Times New Roman" w:cs="Times New Roman"/>
          <w:i/>
          <w:iCs/>
          <w:sz w:val="28"/>
          <w:szCs w:val="28"/>
        </w:rPr>
        <w:t>(челночная схема)</w:t>
      </w:r>
      <w:r w:rsidRPr="00177F54">
        <w:rPr>
          <w:rFonts w:ascii="Times New Roman" w:eastAsia="Times New Roman" w:hAnsi="Times New Roman" w:cs="Times New Roman"/>
          <w:sz w:val="28"/>
          <w:szCs w:val="28"/>
        </w:rPr>
        <w:t xml:space="preserve"> и с поворотом рыхлителя в конце каждого </w:t>
      </w:r>
      <w:r w:rsidRPr="00177F54">
        <w:rPr>
          <w:rFonts w:ascii="Times New Roman" w:eastAsia="Times New Roman" w:hAnsi="Times New Roman" w:cs="Times New Roman"/>
          <w:sz w:val="28"/>
          <w:szCs w:val="28"/>
        </w:rPr>
        <w:lastRenderedPageBreak/>
        <w:t>прохода (</w:t>
      </w:r>
      <w:r w:rsidRPr="00177F54">
        <w:rPr>
          <w:rFonts w:ascii="Times New Roman" w:eastAsia="Times New Roman" w:hAnsi="Times New Roman" w:cs="Times New Roman"/>
          <w:i/>
          <w:iCs/>
          <w:sz w:val="28"/>
          <w:szCs w:val="28"/>
        </w:rPr>
        <w:t>продольно-поворотная схема).</w:t>
      </w:r>
      <w:r w:rsidRPr="00177F54">
        <w:rPr>
          <w:rFonts w:ascii="Times New Roman" w:eastAsia="Times New Roman" w:hAnsi="Times New Roman" w:cs="Times New Roman"/>
          <w:sz w:val="28"/>
          <w:szCs w:val="28"/>
        </w:rPr>
        <w:t> Челночная схема наиболее рациональна при малых объемах работ в стесненных условиях, продольно-поворотная — на участках большой протяженности. Максимальная глубина рыхления определяется тяговым классом базовой машины и находится в диапазоне 0,45... 1,2 м.</w:t>
      </w:r>
    </w:p>
    <w:p w:rsidR="00177F54" w:rsidRPr="00177F54" w:rsidRDefault="00177F54" w:rsidP="00177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77F54">
        <w:rPr>
          <w:rFonts w:ascii="Times New Roman" w:eastAsia="Times New Roman" w:hAnsi="Times New Roman" w:cs="Times New Roman"/>
          <w:sz w:val="28"/>
          <w:szCs w:val="28"/>
        </w:rPr>
        <w:t xml:space="preserve">Для тракторов с гидромеханическими передачами скорости рабочего и заднего ходов составляют соответственно </w:t>
      </w:r>
      <w:proofErr w:type="spellStart"/>
      <w:r w:rsidRPr="00177F54">
        <w:rPr>
          <w:rFonts w:ascii="Times New Roman" w:eastAsia="Times New Roman" w:hAnsi="Times New Roman" w:cs="Times New Roman"/>
          <w:sz w:val="28"/>
          <w:szCs w:val="28"/>
        </w:rPr>
        <w:t>v</w:t>
      </w:r>
      <w:r w:rsidRPr="00177F54">
        <w:rPr>
          <w:rFonts w:ascii="Times New Roman" w:eastAsia="Times New Roman" w:hAnsi="Times New Roman" w:cs="Times New Roman"/>
          <w:sz w:val="28"/>
          <w:szCs w:val="28"/>
          <w:vertAlign w:val="subscript"/>
        </w:rPr>
        <w:t>p</w:t>
      </w:r>
      <w:proofErr w:type="spellEnd"/>
      <w:r w:rsidRPr="00177F54">
        <w:rPr>
          <w:rFonts w:ascii="Times New Roman" w:eastAsia="Times New Roman" w:hAnsi="Times New Roman" w:cs="Times New Roman"/>
          <w:sz w:val="28"/>
          <w:szCs w:val="28"/>
        </w:rPr>
        <w:t xml:space="preserve"> = 1,7...3,2 км/ч, </w:t>
      </w:r>
      <w:proofErr w:type="spellStart"/>
      <w:r w:rsidRPr="00177F54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177F54">
        <w:rPr>
          <w:rFonts w:ascii="Times New Roman" w:eastAsia="Times New Roman" w:hAnsi="Times New Roman" w:cs="Times New Roman"/>
          <w:sz w:val="28"/>
          <w:szCs w:val="28"/>
          <w:vertAlign w:val="subscript"/>
        </w:rPr>
        <w:t>зх</w:t>
      </w:r>
      <w:proofErr w:type="spellEnd"/>
      <w:r w:rsidRPr="00177F54">
        <w:rPr>
          <w:rFonts w:ascii="Times New Roman" w:eastAsia="Times New Roman" w:hAnsi="Times New Roman" w:cs="Times New Roman"/>
          <w:sz w:val="28"/>
          <w:szCs w:val="28"/>
        </w:rPr>
        <w:t xml:space="preserve"> = 7,5... 14,5 км/ч; для тракторов с механическими передачами </w:t>
      </w:r>
      <w:proofErr w:type="spellStart"/>
      <w:r w:rsidRPr="00177F54">
        <w:rPr>
          <w:rFonts w:ascii="Times New Roman" w:eastAsia="Times New Roman" w:hAnsi="Times New Roman" w:cs="Times New Roman"/>
          <w:sz w:val="28"/>
          <w:szCs w:val="28"/>
        </w:rPr>
        <w:t>v</w:t>
      </w:r>
      <w:r w:rsidRPr="00177F54">
        <w:rPr>
          <w:rFonts w:ascii="Times New Roman" w:eastAsia="Times New Roman" w:hAnsi="Times New Roman" w:cs="Times New Roman"/>
          <w:sz w:val="28"/>
          <w:szCs w:val="28"/>
          <w:vertAlign w:val="subscript"/>
        </w:rPr>
        <w:t>p</w:t>
      </w:r>
      <w:proofErr w:type="spellEnd"/>
      <w:r w:rsidRPr="00177F54">
        <w:rPr>
          <w:rFonts w:ascii="Times New Roman" w:eastAsia="Times New Roman" w:hAnsi="Times New Roman" w:cs="Times New Roman"/>
          <w:sz w:val="28"/>
          <w:szCs w:val="28"/>
        </w:rPr>
        <w:t> = 2,35...3,2 км/ч, v</w:t>
      </w:r>
      <w:r w:rsidRPr="00177F54">
        <w:rPr>
          <w:rFonts w:ascii="Times New Roman" w:eastAsia="Times New Roman" w:hAnsi="Times New Roman" w:cs="Times New Roman"/>
          <w:sz w:val="28"/>
          <w:szCs w:val="28"/>
          <w:vertAlign w:val="subscript"/>
        </w:rPr>
        <w:t>3x</w:t>
      </w:r>
      <w:r w:rsidRPr="00177F54">
        <w:rPr>
          <w:rFonts w:ascii="Times New Roman" w:eastAsia="Times New Roman" w:hAnsi="Times New Roman" w:cs="Times New Roman"/>
          <w:sz w:val="28"/>
          <w:szCs w:val="28"/>
        </w:rPr>
        <w:t> = 7,5...8,5 км/ч.</w:t>
      </w:r>
    </w:p>
    <w:p w:rsidR="00177F54" w:rsidRPr="00177F54" w:rsidRDefault="00177F54" w:rsidP="00177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77F54">
        <w:rPr>
          <w:rFonts w:ascii="Times New Roman" w:eastAsia="Times New Roman" w:hAnsi="Times New Roman" w:cs="Times New Roman"/>
          <w:sz w:val="28"/>
          <w:szCs w:val="28"/>
        </w:rPr>
        <w:t>Эксплуатационная производительность рыхлителя статического действия (м</w:t>
      </w:r>
      <w:r w:rsidRPr="00177F54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3</w:t>
      </w:r>
      <w:r w:rsidRPr="00177F54">
        <w:rPr>
          <w:rFonts w:ascii="Times New Roman" w:eastAsia="Times New Roman" w:hAnsi="Times New Roman" w:cs="Times New Roman"/>
          <w:sz w:val="28"/>
          <w:szCs w:val="28"/>
        </w:rPr>
        <w:t>/ч) </w:t>
      </w:r>
      <w:r w:rsidRPr="00177F54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019550" cy="344170"/>
            <wp:effectExtent l="19050" t="0" r="0" b="0"/>
            <wp:docPr id="5" name="Рисунок 5" descr="https://studref.com/htm/img/40/10120/2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tudref.com/htm/img/40/10120/239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344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7F54" w:rsidRPr="00177F54" w:rsidRDefault="00177F54" w:rsidP="00177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77F54">
        <w:rPr>
          <w:rFonts w:ascii="Times New Roman" w:eastAsia="Times New Roman" w:hAnsi="Times New Roman" w:cs="Times New Roman"/>
          <w:sz w:val="28"/>
          <w:szCs w:val="28"/>
        </w:rPr>
        <w:t>где </w:t>
      </w:r>
      <w:proofErr w:type="spellStart"/>
      <w:r w:rsidRPr="00177F54">
        <w:rPr>
          <w:rFonts w:ascii="Times New Roman" w:eastAsia="Times New Roman" w:hAnsi="Times New Roman" w:cs="Times New Roman"/>
          <w:i/>
          <w:iCs/>
          <w:sz w:val="28"/>
          <w:szCs w:val="28"/>
        </w:rPr>
        <w:t>b</w:t>
      </w:r>
      <w:proofErr w:type="spellEnd"/>
      <w:r w:rsidRPr="00177F5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—</w:t>
      </w:r>
      <w:r w:rsidRPr="00177F54">
        <w:rPr>
          <w:rFonts w:ascii="Times New Roman" w:eastAsia="Times New Roman" w:hAnsi="Times New Roman" w:cs="Times New Roman"/>
          <w:sz w:val="28"/>
          <w:szCs w:val="28"/>
        </w:rPr>
        <w:t> средняя ширина полосы рыхления за один проход при многозубом рабочем органе или между двумя смежными проходами при однозубом рабочем органе, м; </w:t>
      </w:r>
      <w:proofErr w:type="spellStart"/>
      <w:r w:rsidRPr="00177F54">
        <w:rPr>
          <w:rFonts w:ascii="Times New Roman" w:eastAsia="Times New Roman" w:hAnsi="Times New Roman" w:cs="Times New Roman"/>
          <w:i/>
          <w:iCs/>
          <w:sz w:val="28"/>
          <w:szCs w:val="28"/>
        </w:rPr>
        <w:t>h</w:t>
      </w:r>
      <w:proofErr w:type="spellEnd"/>
      <w:r w:rsidRPr="00177F5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—</w:t>
      </w:r>
      <w:r w:rsidRPr="00177F54">
        <w:rPr>
          <w:rFonts w:ascii="Times New Roman" w:eastAsia="Times New Roman" w:hAnsi="Times New Roman" w:cs="Times New Roman"/>
          <w:sz w:val="28"/>
          <w:szCs w:val="28"/>
        </w:rPr>
        <w:t> средняя глубина рыхления в данных грунтовых условиях, м; </w:t>
      </w:r>
      <w:r w:rsidRPr="00177F54">
        <w:rPr>
          <w:rFonts w:ascii="Times New Roman" w:eastAsia="Times New Roman" w:hAnsi="Times New Roman" w:cs="Times New Roman"/>
          <w:i/>
          <w:iCs/>
          <w:sz w:val="28"/>
          <w:szCs w:val="28"/>
        </w:rPr>
        <w:t>L</w:t>
      </w:r>
      <w:r w:rsidRPr="00177F54">
        <w:rPr>
          <w:rFonts w:ascii="Times New Roman" w:eastAsia="Times New Roman" w:hAnsi="Times New Roman" w:cs="Times New Roman"/>
          <w:sz w:val="28"/>
          <w:szCs w:val="28"/>
        </w:rPr>
        <w:t> — длина пути рыхления, м; </w:t>
      </w:r>
      <w:proofErr w:type="spellStart"/>
      <w:r w:rsidRPr="00177F54">
        <w:rPr>
          <w:rFonts w:ascii="Times New Roman" w:eastAsia="Times New Roman" w:hAnsi="Times New Roman" w:cs="Times New Roman"/>
          <w:i/>
          <w:iCs/>
          <w:sz w:val="28"/>
          <w:szCs w:val="28"/>
        </w:rPr>
        <w:t>к</w:t>
      </w:r>
      <w:r w:rsidRPr="00177F54">
        <w:rPr>
          <w:rFonts w:ascii="Times New Roman" w:eastAsia="Times New Roman" w:hAnsi="Times New Roman" w:cs="Times New Roman"/>
          <w:i/>
          <w:iCs/>
          <w:sz w:val="28"/>
          <w:szCs w:val="28"/>
          <w:vertAlign w:val="subscript"/>
        </w:rPr>
        <w:t>в</w:t>
      </w:r>
      <w:proofErr w:type="spellEnd"/>
      <w:r w:rsidRPr="00177F54">
        <w:rPr>
          <w:rFonts w:ascii="Times New Roman" w:eastAsia="Times New Roman" w:hAnsi="Times New Roman" w:cs="Times New Roman"/>
          <w:i/>
          <w:iCs/>
          <w:sz w:val="28"/>
          <w:szCs w:val="28"/>
        </w:rPr>
        <w:t> —</w:t>
      </w:r>
      <w:r w:rsidRPr="00177F54">
        <w:rPr>
          <w:rFonts w:ascii="Times New Roman" w:eastAsia="Times New Roman" w:hAnsi="Times New Roman" w:cs="Times New Roman"/>
          <w:sz w:val="28"/>
          <w:szCs w:val="28"/>
        </w:rPr>
        <w:t> коэффициент использования машины по времени; Г</w:t>
      </w:r>
      <w:r w:rsidRPr="00177F54">
        <w:rPr>
          <w:rFonts w:ascii="Times New Roman" w:eastAsia="Times New Roman" w:hAnsi="Times New Roman" w:cs="Times New Roman"/>
          <w:sz w:val="28"/>
          <w:szCs w:val="28"/>
          <w:vertAlign w:val="subscript"/>
        </w:rPr>
        <w:t>ц</w:t>
      </w:r>
      <w:r w:rsidRPr="00177F54">
        <w:rPr>
          <w:rFonts w:ascii="Times New Roman" w:eastAsia="Times New Roman" w:hAnsi="Times New Roman" w:cs="Times New Roman"/>
          <w:sz w:val="28"/>
          <w:szCs w:val="28"/>
        </w:rPr>
        <w:t xml:space="preserve"> — продолжительность цикла, </w:t>
      </w:r>
      <w:proofErr w:type="gramStart"/>
      <w:r w:rsidRPr="00177F54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177F5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77F54" w:rsidRPr="00177F54" w:rsidRDefault="00177F54" w:rsidP="00177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77F54">
        <w:rPr>
          <w:rFonts w:ascii="Times New Roman" w:eastAsia="Times New Roman" w:hAnsi="Times New Roman" w:cs="Times New Roman"/>
          <w:sz w:val="28"/>
          <w:szCs w:val="28"/>
        </w:rPr>
        <w:t>При разработке грунта продольно-поворотными проходами с разворотом на концах участка</w:t>
      </w:r>
    </w:p>
    <w:p w:rsidR="00177F54" w:rsidRPr="00177F54" w:rsidRDefault="00177F54" w:rsidP="00177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77F54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4070658" cy="294238"/>
            <wp:effectExtent l="19050" t="0" r="6042" b="0"/>
            <wp:wrapSquare wrapText="bothSides"/>
            <wp:docPr id="6" name="Рисунок 6" descr="https://studref.com/htm/img/40/10120/2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tudref.com/htm/img/40/10120/240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0658" cy="2942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77F54">
        <w:rPr>
          <w:rFonts w:ascii="Times New Roman" w:eastAsia="Times New Roman" w:hAnsi="Times New Roman" w:cs="Times New Roman"/>
          <w:sz w:val="28"/>
          <w:szCs w:val="28"/>
        </w:rPr>
        <w:br w:type="textWrapping" w:clear="all"/>
      </w:r>
    </w:p>
    <w:p w:rsidR="00177F54" w:rsidRPr="00177F54" w:rsidRDefault="00177F54" w:rsidP="00177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77F54">
        <w:rPr>
          <w:rFonts w:ascii="Times New Roman" w:eastAsia="Times New Roman" w:hAnsi="Times New Roman" w:cs="Times New Roman"/>
          <w:sz w:val="28"/>
          <w:szCs w:val="28"/>
        </w:rPr>
        <w:t>При челночной схеме</w:t>
      </w:r>
    </w:p>
    <w:p w:rsidR="00177F54" w:rsidRPr="00177F54" w:rsidRDefault="00177F54" w:rsidP="00177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77F54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218940" cy="257810"/>
            <wp:effectExtent l="19050" t="0" r="0" b="0"/>
            <wp:docPr id="7" name="Рисунок 7" descr="https://studref.com/htm/img/40/10120/2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tudref.com/htm/img/40/10120/241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8940" cy="257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7F54" w:rsidRPr="00177F54" w:rsidRDefault="00177F54" w:rsidP="00177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77F54">
        <w:rPr>
          <w:rFonts w:ascii="Times New Roman" w:eastAsia="Times New Roman" w:hAnsi="Times New Roman" w:cs="Times New Roman"/>
          <w:sz w:val="28"/>
          <w:szCs w:val="28"/>
        </w:rPr>
        <w:t>где /</w:t>
      </w:r>
      <w:proofErr w:type="spellStart"/>
      <w:proofErr w:type="gramStart"/>
      <w:r w:rsidRPr="00177F54">
        <w:rPr>
          <w:rFonts w:ascii="Times New Roman" w:eastAsia="Times New Roman" w:hAnsi="Times New Roman" w:cs="Times New Roman"/>
          <w:sz w:val="28"/>
          <w:szCs w:val="28"/>
          <w:vertAlign w:val="subscript"/>
        </w:rPr>
        <w:t>п</w:t>
      </w:r>
      <w:proofErr w:type="spellEnd"/>
      <w:proofErr w:type="gramEnd"/>
      <w:r w:rsidRPr="00177F54">
        <w:rPr>
          <w:rFonts w:ascii="Times New Roman" w:eastAsia="Times New Roman" w:hAnsi="Times New Roman" w:cs="Times New Roman"/>
          <w:sz w:val="28"/>
          <w:szCs w:val="28"/>
        </w:rPr>
        <w:t>, </w:t>
      </w:r>
      <w:proofErr w:type="spellStart"/>
      <w:r w:rsidRPr="00177F54">
        <w:rPr>
          <w:rFonts w:ascii="Times New Roman" w:eastAsia="Times New Roman" w:hAnsi="Times New Roman" w:cs="Times New Roman"/>
          <w:i/>
          <w:iCs/>
          <w:sz w:val="28"/>
          <w:szCs w:val="28"/>
        </w:rPr>
        <w:t>t</w:t>
      </w:r>
      <w:proofErr w:type="spellEnd"/>
      <w:r w:rsidRPr="00177F5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—</w:t>
      </w:r>
      <w:r w:rsidRPr="00177F54">
        <w:rPr>
          <w:rFonts w:ascii="Times New Roman" w:eastAsia="Times New Roman" w:hAnsi="Times New Roman" w:cs="Times New Roman"/>
          <w:sz w:val="28"/>
          <w:szCs w:val="28"/>
        </w:rPr>
        <w:t xml:space="preserve"> время, затрачиваемое на повороты и управление машиной в течение рабочего цикла, с; </w:t>
      </w:r>
      <w:proofErr w:type="spellStart"/>
      <w:r w:rsidRPr="00177F54">
        <w:rPr>
          <w:rFonts w:ascii="Times New Roman" w:eastAsia="Times New Roman" w:hAnsi="Times New Roman" w:cs="Times New Roman"/>
          <w:sz w:val="28"/>
          <w:szCs w:val="28"/>
        </w:rPr>
        <w:t>v</w:t>
      </w:r>
      <w:proofErr w:type="spellEnd"/>
      <w:r w:rsidRPr="00177F54">
        <w:rPr>
          <w:rFonts w:ascii="Times New Roman" w:eastAsia="Times New Roman" w:hAnsi="Times New Roman" w:cs="Times New Roman"/>
          <w:sz w:val="28"/>
          <w:szCs w:val="28"/>
        </w:rPr>
        <w:t xml:space="preserve"> , v</w:t>
      </w:r>
      <w:r w:rsidRPr="00177F54">
        <w:rPr>
          <w:rFonts w:ascii="Times New Roman" w:eastAsia="Times New Roman" w:hAnsi="Times New Roman" w:cs="Times New Roman"/>
          <w:sz w:val="28"/>
          <w:szCs w:val="28"/>
          <w:vertAlign w:val="subscript"/>
        </w:rPr>
        <w:t>3x</w:t>
      </w:r>
      <w:r w:rsidRPr="00177F54">
        <w:rPr>
          <w:rFonts w:ascii="Times New Roman" w:eastAsia="Times New Roman" w:hAnsi="Times New Roman" w:cs="Times New Roman"/>
          <w:sz w:val="28"/>
          <w:szCs w:val="28"/>
        </w:rPr>
        <w:t> — скорости рабочего и возвратного назад ходов, км/ч.</w:t>
      </w:r>
    </w:p>
    <w:p w:rsidR="00177F54" w:rsidRPr="00177F54" w:rsidRDefault="00177F54" w:rsidP="00177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77F54">
        <w:rPr>
          <w:rFonts w:ascii="Times New Roman" w:eastAsia="Times New Roman" w:hAnsi="Times New Roman" w:cs="Times New Roman"/>
          <w:i/>
          <w:iCs/>
          <w:sz w:val="28"/>
          <w:szCs w:val="28"/>
        </w:rPr>
        <w:t>Рыхлители ударного действия</w:t>
      </w:r>
      <w:r w:rsidRPr="00177F54">
        <w:rPr>
          <w:rFonts w:ascii="Times New Roman" w:eastAsia="Times New Roman" w:hAnsi="Times New Roman" w:cs="Times New Roman"/>
          <w:sz w:val="28"/>
          <w:szCs w:val="28"/>
        </w:rPr>
        <w:t> — это навесное оборудование, устанавливаемое на трактор или одноковшовый экскаватор. Наиболее распространенным типом ударного рабочего органа является свободно падающий молот клиновидной, конусообразной и пирамидальной формы массой 0,5...4,0 т.</w:t>
      </w:r>
    </w:p>
    <w:p w:rsidR="00177F54" w:rsidRPr="00177F54" w:rsidRDefault="00177F54" w:rsidP="00177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77F54">
        <w:rPr>
          <w:rFonts w:ascii="Times New Roman" w:eastAsia="Times New Roman" w:hAnsi="Times New Roman" w:cs="Times New Roman"/>
          <w:sz w:val="28"/>
          <w:szCs w:val="28"/>
        </w:rPr>
        <w:t xml:space="preserve">Клин-молот подвешивают к подъемному канату грузовой фрикционной лебедки стрелового самоходного крана или одноковшового механического экскаватора с крановой стрелой, подтягивая лебедкой к головке стрелы, и сбрасывают с высоты 6...8 м. Свободно падающий клин-молот наносит </w:t>
      </w:r>
      <w:r w:rsidRPr="00177F54">
        <w:rPr>
          <w:rFonts w:ascii="Times New Roman" w:eastAsia="Times New Roman" w:hAnsi="Times New Roman" w:cs="Times New Roman"/>
          <w:sz w:val="28"/>
          <w:szCs w:val="28"/>
        </w:rPr>
        <w:lastRenderedPageBreak/>
        <w:t>ненаправленные удары по грунту, что снижает качество работ и делает процесс более энергоемким.</w:t>
      </w:r>
    </w:p>
    <w:p w:rsidR="00177F54" w:rsidRPr="00177F54" w:rsidRDefault="00177F54" w:rsidP="00177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77F54">
        <w:rPr>
          <w:rFonts w:ascii="Times New Roman" w:eastAsia="Times New Roman" w:hAnsi="Times New Roman" w:cs="Times New Roman"/>
          <w:sz w:val="28"/>
          <w:szCs w:val="28"/>
        </w:rPr>
        <w:t>Более эффективными являются рыхлители ударного действия, в которых рабочий орган движется в жестких направляющих (рис. 5.6). Рабочий орган — клин — закреплен на молоте </w:t>
      </w:r>
      <w:r w:rsidRPr="00177F54">
        <w:rPr>
          <w:rFonts w:ascii="Times New Roman" w:eastAsia="Times New Roman" w:hAnsi="Times New Roman" w:cs="Times New Roman"/>
          <w:i/>
          <w:iCs/>
          <w:sz w:val="28"/>
          <w:szCs w:val="28"/>
        </w:rPr>
        <w:t>4</w:t>
      </w:r>
      <w:r w:rsidRPr="00177F54">
        <w:rPr>
          <w:rFonts w:ascii="Times New Roman" w:eastAsia="Times New Roman" w:hAnsi="Times New Roman" w:cs="Times New Roman"/>
          <w:sz w:val="28"/>
          <w:szCs w:val="28"/>
        </w:rPr>
        <w:t>, который установлен в направляющей </w:t>
      </w:r>
      <w:r w:rsidRPr="00177F54">
        <w:rPr>
          <w:rFonts w:ascii="Times New Roman" w:eastAsia="Times New Roman" w:hAnsi="Times New Roman" w:cs="Times New Roman"/>
          <w:i/>
          <w:iCs/>
          <w:sz w:val="28"/>
          <w:szCs w:val="28"/>
        </w:rPr>
        <w:t>2</w:t>
      </w:r>
      <w:r w:rsidRPr="00177F54">
        <w:rPr>
          <w:rFonts w:ascii="Times New Roman" w:eastAsia="Times New Roman" w:hAnsi="Times New Roman" w:cs="Times New Roman"/>
          <w:sz w:val="28"/>
          <w:szCs w:val="28"/>
        </w:rPr>
        <w:t> и подвешен на полиспасте </w:t>
      </w:r>
      <w:r w:rsidRPr="00177F54">
        <w:rPr>
          <w:rFonts w:ascii="Times New Roman" w:eastAsia="Times New Roman" w:hAnsi="Times New Roman" w:cs="Times New Roman"/>
          <w:i/>
          <w:iCs/>
          <w:sz w:val="28"/>
          <w:szCs w:val="28"/>
        </w:rPr>
        <w:t>1.</w:t>
      </w:r>
      <w:r w:rsidRPr="00177F54">
        <w:rPr>
          <w:rFonts w:ascii="Times New Roman" w:eastAsia="Times New Roman" w:hAnsi="Times New Roman" w:cs="Times New Roman"/>
          <w:sz w:val="28"/>
          <w:szCs w:val="28"/>
        </w:rPr>
        <w:t> Направляющая вверху соединена пальцем со стрелой экскаватора, а внизу — рейкой следящего устройства </w:t>
      </w:r>
      <w:r w:rsidRPr="00177F54">
        <w:rPr>
          <w:rFonts w:ascii="Times New Roman" w:eastAsia="Times New Roman" w:hAnsi="Times New Roman" w:cs="Times New Roman"/>
          <w:i/>
          <w:iCs/>
          <w:sz w:val="28"/>
          <w:szCs w:val="28"/>
        </w:rPr>
        <w:t>3</w:t>
      </w:r>
      <w:r w:rsidRPr="00177F54">
        <w:rPr>
          <w:rFonts w:ascii="Times New Roman" w:eastAsia="Times New Roman" w:hAnsi="Times New Roman" w:cs="Times New Roman"/>
          <w:sz w:val="28"/>
          <w:szCs w:val="28"/>
        </w:rPr>
        <w:t> с амортизатором.</w:t>
      </w:r>
    </w:p>
    <w:p w:rsidR="00177F54" w:rsidRPr="00177F54" w:rsidRDefault="00177F54" w:rsidP="00177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77F54">
        <w:rPr>
          <w:rFonts w:ascii="Times New Roman" w:eastAsia="Times New Roman" w:hAnsi="Times New Roman" w:cs="Times New Roman"/>
          <w:sz w:val="28"/>
          <w:szCs w:val="28"/>
        </w:rPr>
        <w:t xml:space="preserve">Полиспаст приводится в действие гидроцилиндром, размеры которого обеспечивают свободное падение молота. Для подъема молота рычаг </w:t>
      </w:r>
      <w:proofErr w:type="spellStart"/>
      <w:r w:rsidRPr="00177F54">
        <w:rPr>
          <w:rFonts w:ascii="Times New Roman" w:eastAsia="Times New Roman" w:hAnsi="Times New Roman" w:cs="Times New Roman"/>
          <w:sz w:val="28"/>
          <w:szCs w:val="28"/>
        </w:rPr>
        <w:t>гидрораспределителя</w:t>
      </w:r>
      <w:proofErr w:type="spellEnd"/>
      <w:r w:rsidRPr="00177F54">
        <w:rPr>
          <w:rFonts w:ascii="Times New Roman" w:eastAsia="Times New Roman" w:hAnsi="Times New Roman" w:cs="Times New Roman"/>
          <w:sz w:val="28"/>
          <w:szCs w:val="28"/>
        </w:rPr>
        <w:t xml:space="preserve"> включают в положение «Подъем». После выдвижения штока гидроцилиндра с блоками подвижной обоймы полиспаста и подъема молота на допустимую высоту рычаг </w:t>
      </w:r>
      <w:proofErr w:type="spellStart"/>
      <w:r w:rsidRPr="00177F54">
        <w:rPr>
          <w:rFonts w:ascii="Times New Roman" w:eastAsia="Times New Roman" w:hAnsi="Times New Roman" w:cs="Times New Roman"/>
          <w:sz w:val="28"/>
          <w:szCs w:val="28"/>
        </w:rPr>
        <w:t>гидрораспределителя</w:t>
      </w:r>
      <w:proofErr w:type="spellEnd"/>
      <w:r w:rsidRPr="00177F54">
        <w:rPr>
          <w:rFonts w:ascii="Times New Roman" w:eastAsia="Times New Roman" w:hAnsi="Times New Roman" w:cs="Times New Roman"/>
          <w:sz w:val="28"/>
          <w:szCs w:val="28"/>
        </w:rPr>
        <w:t xml:space="preserve"> переключают в положение «Сброс», при котором молот, свободно падая, рабочим наконечником наносит удар по грунту.</w:t>
      </w:r>
    </w:p>
    <w:p w:rsidR="00177F54" w:rsidRPr="00177F54" w:rsidRDefault="00177F54" w:rsidP="00177F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77F54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088255" cy="3915410"/>
            <wp:effectExtent l="19050" t="0" r="0" b="0"/>
            <wp:docPr id="8" name="Рисунок 8" descr="Рыхлитель ударного действ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Рыхлитель ударного действия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8255" cy="3915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7F54" w:rsidRDefault="00177F54" w:rsidP="00177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77F54">
        <w:rPr>
          <w:rFonts w:ascii="Times New Roman" w:eastAsia="Times New Roman" w:hAnsi="Times New Roman" w:cs="Times New Roman"/>
          <w:b/>
          <w:bCs/>
          <w:sz w:val="28"/>
          <w:szCs w:val="28"/>
        </w:rPr>
        <w:t>Рис. 5.6. Рыхлитель ударного действия</w:t>
      </w:r>
    </w:p>
    <w:p w:rsidR="00177F54" w:rsidRPr="00177F54" w:rsidRDefault="00177F54" w:rsidP="00177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77F54">
        <w:rPr>
          <w:rFonts w:ascii="Times New Roman" w:eastAsia="Times New Roman" w:hAnsi="Times New Roman" w:cs="Times New Roman"/>
          <w:bCs/>
          <w:sz w:val="28"/>
          <w:szCs w:val="28"/>
        </w:rPr>
        <w:t>Задание: Изучить материал и составить конспект.</w:t>
      </w:r>
    </w:p>
    <w:sectPr w:rsidR="00177F54" w:rsidRPr="00177F54" w:rsidSect="00AD48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160900"/>
    <w:multiLevelType w:val="multilevel"/>
    <w:tmpl w:val="565EE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177F54"/>
    <w:rsid w:val="00177F54"/>
    <w:rsid w:val="009077DC"/>
    <w:rsid w:val="00AD48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80A"/>
  </w:style>
  <w:style w:type="paragraph" w:styleId="1">
    <w:name w:val="heading 1"/>
    <w:basedOn w:val="a"/>
    <w:link w:val="10"/>
    <w:uiPriority w:val="9"/>
    <w:qFormat/>
    <w:rsid w:val="00177F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7F5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177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77F5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77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7F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23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1455</Words>
  <Characters>8296</Characters>
  <Application>Microsoft Office Word</Application>
  <DocSecurity>0</DocSecurity>
  <Lines>69</Lines>
  <Paragraphs>19</Paragraphs>
  <ScaleCrop>false</ScaleCrop>
  <Company/>
  <LinksUpToDate>false</LinksUpToDate>
  <CharactersWithSpaces>9732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3</cp:revision>
  <dcterms:created xsi:type="dcterms:W3CDTF">2022-02-11T10:32:00Z</dcterms:created>
  <dcterms:modified xsi:type="dcterms:W3CDTF">2022-02-11T10:39:00Z</dcterms:modified>
</cp:coreProperties>
</file>