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73" w:rsidRDefault="003E2273" w:rsidP="007D0336">
      <w:pPr>
        <w:pStyle w:val="af5"/>
        <w:spacing w:before="0" w:beforeAutospacing="0" w:after="0" w:afterAutospacing="0"/>
        <w:jc w:val="right"/>
        <w:rPr>
          <w:rStyle w:val="a8"/>
          <w:rFonts w:eastAsiaTheme="majorEastAsia"/>
          <w:color w:val="FF0000"/>
        </w:rPr>
      </w:pPr>
    </w:p>
    <w:p w:rsidR="003E2273" w:rsidRDefault="003E2273" w:rsidP="007D0336">
      <w:pPr>
        <w:pStyle w:val="af5"/>
        <w:spacing w:before="0" w:beforeAutospacing="0" w:after="0" w:afterAutospacing="0"/>
        <w:jc w:val="right"/>
        <w:rPr>
          <w:rStyle w:val="a8"/>
          <w:rFonts w:eastAsiaTheme="majorEastAsia"/>
          <w:color w:val="FF0000"/>
        </w:rPr>
      </w:pPr>
    </w:p>
    <w:p w:rsidR="00D03039" w:rsidRDefault="00D03039" w:rsidP="007D0336">
      <w:pPr>
        <w:pStyle w:val="af5"/>
        <w:spacing w:before="0" w:beforeAutospacing="0" w:after="0" w:afterAutospacing="0"/>
        <w:jc w:val="right"/>
        <w:rPr>
          <w:rStyle w:val="a8"/>
          <w:rFonts w:eastAsiaTheme="majorEastAsia"/>
          <w:color w:val="FF0000"/>
        </w:rPr>
      </w:pPr>
    </w:p>
    <w:p w:rsidR="00D03039" w:rsidRDefault="00D03039" w:rsidP="007D0336">
      <w:pPr>
        <w:pStyle w:val="af5"/>
        <w:spacing w:before="0" w:beforeAutospacing="0" w:after="0" w:afterAutospacing="0"/>
        <w:jc w:val="right"/>
        <w:rPr>
          <w:rStyle w:val="a8"/>
          <w:rFonts w:eastAsiaTheme="majorEastAsia"/>
          <w:color w:val="FF0000"/>
        </w:rPr>
      </w:pPr>
    </w:p>
    <w:p w:rsidR="00D03039" w:rsidRDefault="00D03039" w:rsidP="007D0336">
      <w:pPr>
        <w:pStyle w:val="af5"/>
        <w:spacing w:before="0" w:beforeAutospacing="0" w:after="0" w:afterAutospacing="0"/>
        <w:jc w:val="right"/>
        <w:rPr>
          <w:rStyle w:val="a8"/>
          <w:rFonts w:eastAsiaTheme="majorEastAsia"/>
          <w:color w:val="FF0000"/>
        </w:rPr>
      </w:pPr>
    </w:p>
    <w:p w:rsidR="00D03039" w:rsidRDefault="00D03039" w:rsidP="007D0336">
      <w:pPr>
        <w:pStyle w:val="af5"/>
        <w:spacing w:before="0" w:beforeAutospacing="0" w:after="0" w:afterAutospacing="0"/>
        <w:jc w:val="right"/>
        <w:rPr>
          <w:rStyle w:val="a8"/>
          <w:rFonts w:eastAsiaTheme="majorEastAsia"/>
          <w:color w:val="FF0000"/>
        </w:rPr>
      </w:pPr>
    </w:p>
    <w:p w:rsidR="00D03039" w:rsidRDefault="00D03039" w:rsidP="007D0336">
      <w:pPr>
        <w:pStyle w:val="af5"/>
        <w:spacing w:before="0" w:beforeAutospacing="0" w:after="0" w:afterAutospacing="0"/>
        <w:jc w:val="right"/>
        <w:rPr>
          <w:rStyle w:val="a8"/>
          <w:rFonts w:eastAsiaTheme="majorEastAsia"/>
          <w:color w:val="FF0000"/>
        </w:rPr>
      </w:pPr>
    </w:p>
    <w:p w:rsidR="00D03039" w:rsidRDefault="00D03039" w:rsidP="007D0336">
      <w:pPr>
        <w:pStyle w:val="af5"/>
        <w:spacing w:before="0" w:beforeAutospacing="0" w:after="0" w:afterAutospacing="0"/>
        <w:jc w:val="right"/>
        <w:rPr>
          <w:rStyle w:val="a8"/>
          <w:rFonts w:eastAsiaTheme="majorEastAsia"/>
          <w:color w:val="FF0000"/>
        </w:rPr>
      </w:pPr>
    </w:p>
    <w:p w:rsidR="00D03039" w:rsidRDefault="00D03039" w:rsidP="007D0336">
      <w:pPr>
        <w:pStyle w:val="af5"/>
        <w:spacing w:before="0" w:beforeAutospacing="0" w:after="0" w:afterAutospacing="0"/>
        <w:jc w:val="right"/>
        <w:rPr>
          <w:rStyle w:val="a8"/>
          <w:rFonts w:eastAsiaTheme="majorEastAsia"/>
          <w:color w:val="FF0000"/>
        </w:rPr>
      </w:pPr>
    </w:p>
    <w:p w:rsidR="008A1A51" w:rsidRDefault="008A1A51" w:rsidP="003E2273">
      <w:pPr>
        <w:pStyle w:val="af5"/>
        <w:spacing w:before="0" w:beforeAutospacing="0" w:after="0" w:afterAutospacing="0"/>
        <w:rPr>
          <w:rStyle w:val="a8"/>
          <w:rFonts w:eastAsiaTheme="majorEastAsia"/>
          <w:color w:val="FF0000"/>
        </w:rPr>
      </w:pPr>
    </w:p>
    <w:p w:rsidR="008A1A51" w:rsidRDefault="008A1A51" w:rsidP="003E2273">
      <w:pPr>
        <w:pStyle w:val="af5"/>
        <w:spacing w:before="0" w:beforeAutospacing="0" w:after="0" w:afterAutospacing="0"/>
        <w:rPr>
          <w:rStyle w:val="a8"/>
          <w:rFonts w:eastAsiaTheme="majorEastAsia"/>
          <w:color w:val="FF0000"/>
        </w:rPr>
      </w:pPr>
    </w:p>
    <w:p w:rsidR="008A1A51" w:rsidRDefault="008A1A51" w:rsidP="003E2273">
      <w:pPr>
        <w:pStyle w:val="af5"/>
        <w:spacing w:before="0" w:beforeAutospacing="0" w:after="0" w:afterAutospacing="0"/>
        <w:rPr>
          <w:rStyle w:val="a8"/>
          <w:rFonts w:eastAsiaTheme="majorEastAsia"/>
          <w:color w:val="FF0000"/>
        </w:rPr>
      </w:pPr>
    </w:p>
    <w:p w:rsidR="009B61C3" w:rsidRPr="001A2959" w:rsidRDefault="0000534F" w:rsidP="00E51F4D">
      <w:pPr>
        <w:pStyle w:val="af5"/>
        <w:spacing w:before="0" w:beforeAutospacing="0" w:after="0" w:afterAutospacing="0"/>
        <w:jc w:val="center"/>
        <w:rPr>
          <w:rStyle w:val="a8"/>
          <w:rFonts w:eastAsiaTheme="majorEastAsia"/>
          <w:sz w:val="32"/>
          <w:szCs w:val="32"/>
        </w:rPr>
      </w:pPr>
      <w:r w:rsidRPr="001A2959">
        <w:rPr>
          <w:rStyle w:val="a8"/>
          <w:rFonts w:eastAsiaTheme="majorEastAsia"/>
          <w:sz w:val="32"/>
          <w:szCs w:val="32"/>
        </w:rPr>
        <w:t>О</w:t>
      </w:r>
      <w:r w:rsidR="009B61C3" w:rsidRPr="001A2959">
        <w:rPr>
          <w:rStyle w:val="a8"/>
          <w:rFonts w:eastAsiaTheme="majorEastAsia"/>
          <w:sz w:val="32"/>
          <w:szCs w:val="32"/>
        </w:rPr>
        <w:t>тчет</w:t>
      </w:r>
    </w:p>
    <w:p w:rsidR="0000534F" w:rsidRPr="001A2959" w:rsidRDefault="009B61C3" w:rsidP="00E51F4D">
      <w:pPr>
        <w:pStyle w:val="af5"/>
        <w:spacing w:before="0" w:beforeAutospacing="0" w:after="0" w:afterAutospacing="0"/>
        <w:jc w:val="center"/>
        <w:rPr>
          <w:rStyle w:val="a8"/>
          <w:rFonts w:eastAsiaTheme="majorEastAsia"/>
          <w:sz w:val="32"/>
          <w:szCs w:val="32"/>
        </w:rPr>
      </w:pPr>
      <w:r w:rsidRPr="001A2959">
        <w:rPr>
          <w:rStyle w:val="a8"/>
          <w:rFonts w:eastAsiaTheme="majorEastAsia"/>
          <w:sz w:val="32"/>
          <w:szCs w:val="32"/>
        </w:rPr>
        <w:t>по безопасности</w:t>
      </w:r>
      <w:r w:rsidR="003E2273" w:rsidRPr="001A2959">
        <w:rPr>
          <w:rStyle w:val="a8"/>
          <w:rFonts w:eastAsiaTheme="majorEastAsia"/>
          <w:sz w:val="32"/>
          <w:szCs w:val="32"/>
        </w:rPr>
        <w:t xml:space="preserve"> образовательного процесса</w:t>
      </w:r>
      <w:r w:rsidR="0000534F" w:rsidRPr="001A2959">
        <w:rPr>
          <w:rStyle w:val="a8"/>
          <w:rFonts w:eastAsiaTheme="majorEastAsia"/>
          <w:sz w:val="32"/>
          <w:szCs w:val="32"/>
        </w:rPr>
        <w:t xml:space="preserve"> </w:t>
      </w:r>
    </w:p>
    <w:p w:rsidR="009B61C3" w:rsidRPr="001A2959" w:rsidRDefault="00892E70" w:rsidP="00E51F4D">
      <w:pPr>
        <w:pStyle w:val="af5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a8"/>
          <w:rFonts w:eastAsiaTheme="majorEastAsia"/>
          <w:sz w:val="32"/>
          <w:szCs w:val="32"/>
        </w:rPr>
        <w:t>за 2020-2021</w:t>
      </w:r>
      <w:r w:rsidR="0000534F" w:rsidRPr="001A2959">
        <w:rPr>
          <w:rStyle w:val="a8"/>
          <w:rFonts w:eastAsiaTheme="majorEastAsia"/>
          <w:sz w:val="32"/>
          <w:szCs w:val="32"/>
        </w:rPr>
        <w:t xml:space="preserve"> учебн</w:t>
      </w:r>
      <w:r w:rsidR="005E5A58">
        <w:rPr>
          <w:rStyle w:val="a8"/>
          <w:rFonts w:eastAsiaTheme="majorEastAsia"/>
          <w:sz w:val="32"/>
          <w:szCs w:val="32"/>
        </w:rPr>
        <w:t>ый</w:t>
      </w:r>
      <w:r w:rsidR="0000534F" w:rsidRPr="001A2959">
        <w:rPr>
          <w:rStyle w:val="a8"/>
          <w:rFonts w:eastAsiaTheme="majorEastAsia"/>
          <w:sz w:val="32"/>
          <w:szCs w:val="32"/>
        </w:rPr>
        <w:t xml:space="preserve"> год</w:t>
      </w:r>
    </w:p>
    <w:p w:rsidR="008A1A51" w:rsidRPr="001A2959" w:rsidRDefault="009B61C3" w:rsidP="003E2273">
      <w:pPr>
        <w:pStyle w:val="af5"/>
        <w:spacing w:before="0" w:beforeAutospacing="0" w:after="0" w:afterAutospacing="0"/>
        <w:rPr>
          <w:rStyle w:val="a8"/>
          <w:rFonts w:eastAsiaTheme="majorEastAsia"/>
          <w:sz w:val="32"/>
          <w:szCs w:val="32"/>
        </w:rPr>
      </w:pPr>
      <w:r w:rsidRPr="001A2959">
        <w:rPr>
          <w:rStyle w:val="a8"/>
          <w:rFonts w:eastAsiaTheme="majorEastAsia"/>
          <w:sz w:val="32"/>
          <w:szCs w:val="32"/>
        </w:rPr>
        <w:t> </w:t>
      </w:r>
    </w:p>
    <w:p w:rsidR="008A1A51" w:rsidRDefault="008A1A51" w:rsidP="003E2273">
      <w:pPr>
        <w:pStyle w:val="af5"/>
        <w:spacing w:before="0" w:beforeAutospacing="0" w:after="0" w:afterAutospacing="0"/>
        <w:rPr>
          <w:rStyle w:val="a8"/>
          <w:rFonts w:eastAsiaTheme="majorEastAsia"/>
          <w:sz w:val="28"/>
          <w:szCs w:val="28"/>
        </w:rPr>
      </w:pPr>
    </w:p>
    <w:p w:rsidR="008A1A51" w:rsidRDefault="008A1A51" w:rsidP="003E2273">
      <w:pPr>
        <w:pStyle w:val="af5"/>
        <w:spacing w:before="0" w:beforeAutospacing="0" w:after="0" w:afterAutospacing="0"/>
        <w:rPr>
          <w:rStyle w:val="a8"/>
          <w:rFonts w:eastAsiaTheme="majorEastAsia"/>
          <w:sz w:val="28"/>
          <w:szCs w:val="28"/>
        </w:rPr>
      </w:pPr>
    </w:p>
    <w:p w:rsidR="008A1A51" w:rsidRDefault="008A1A51" w:rsidP="003E2273">
      <w:pPr>
        <w:pStyle w:val="af5"/>
        <w:spacing w:before="0" w:beforeAutospacing="0" w:after="0" w:afterAutospacing="0"/>
        <w:rPr>
          <w:rStyle w:val="a8"/>
          <w:rFonts w:eastAsiaTheme="majorEastAsia"/>
          <w:sz w:val="28"/>
          <w:szCs w:val="28"/>
        </w:rPr>
      </w:pPr>
    </w:p>
    <w:p w:rsidR="008A1A51" w:rsidRDefault="008A1A51" w:rsidP="003E2273">
      <w:pPr>
        <w:pStyle w:val="af5"/>
        <w:spacing w:before="0" w:beforeAutospacing="0" w:after="0" w:afterAutospacing="0"/>
        <w:rPr>
          <w:rStyle w:val="a8"/>
          <w:rFonts w:eastAsiaTheme="majorEastAsia"/>
          <w:sz w:val="28"/>
          <w:szCs w:val="28"/>
        </w:rPr>
      </w:pPr>
    </w:p>
    <w:p w:rsidR="008A1A51" w:rsidRDefault="008A1A51" w:rsidP="003E2273">
      <w:pPr>
        <w:pStyle w:val="af5"/>
        <w:spacing w:before="0" w:beforeAutospacing="0" w:after="0" w:afterAutospacing="0"/>
        <w:rPr>
          <w:rStyle w:val="a8"/>
          <w:rFonts w:eastAsiaTheme="majorEastAsia"/>
          <w:sz w:val="28"/>
          <w:szCs w:val="28"/>
        </w:rPr>
      </w:pPr>
    </w:p>
    <w:p w:rsidR="008A1A51" w:rsidRDefault="008A1A51" w:rsidP="008A1A51">
      <w:pPr>
        <w:spacing w:line="276" w:lineRule="auto"/>
        <w:jc w:val="both"/>
        <w:rPr>
          <w:sz w:val="28"/>
          <w:szCs w:val="28"/>
          <w:lang w:eastAsia="en-US"/>
        </w:rPr>
      </w:pPr>
    </w:p>
    <w:p w:rsidR="0000534F" w:rsidRDefault="0000534F" w:rsidP="008A1A51">
      <w:pPr>
        <w:spacing w:line="276" w:lineRule="auto"/>
        <w:jc w:val="both"/>
        <w:rPr>
          <w:sz w:val="28"/>
          <w:szCs w:val="28"/>
          <w:lang w:eastAsia="en-US"/>
        </w:rPr>
      </w:pPr>
    </w:p>
    <w:p w:rsidR="0000534F" w:rsidRDefault="0000534F" w:rsidP="008A1A51">
      <w:pPr>
        <w:spacing w:line="276" w:lineRule="auto"/>
        <w:jc w:val="both"/>
        <w:rPr>
          <w:sz w:val="28"/>
          <w:szCs w:val="28"/>
          <w:lang w:eastAsia="en-US"/>
        </w:rPr>
      </w:pPr>
    </w:p>
    <w:p w:rsidR="0000534F" w:rsidRDefault="0000534F" w:rsidP="008A1A51">
      <w:pPr>
        <w:spacing w:line="276" w:lineRule="auto"/>
        <w:jc w:val="both"/>
        <w:rPr>
          <w:sz w:val="28"/>
          <w:szCs w:val="28"/>
          <w:lang w:eastAsia="en-US"/>
        </w:rPr>
      </w:pPr>
    </w:p>
    <w:p w:rsidR="0000534F" w:rsidRDefault="0000534F" w:rsidP="008A1A51">
      <w:pPr>
        <w:spacing w:line="276" w:lineRule="auto"/>
        <w:jc w:val="both"/>
        <w:rPr>
          <w:sz w:val="28"/>
          <w:szCs w:val="28"/>
          <w:lang w:eastAsia="en-US"/>
        </w:rPr>
      </w:pPr>
    </w:p>
    <w:p w:rsidR="0000534F" w:rsidRDefault="0000534F" w:rsidP="008A1A51">
      <w:pPr>
        <w:spacing w:line="276" w:lineRule="auto"/>
        <w:jc w:val="both"/>
        <w:rPr>
          <w:sz w:val="28"/>
          <w:szCs w:val="28"/>
          <w:lang w:eastAsia="en-US"/>
        </w:rPr>
      </w:pPr>
    </w:p>
    <w:p w:rsidR="0000534F" w:rsidRDefault="0000534F" w:rsidP="008A1A51">
      <w:pPr>
        <w:spacing w:line="276" w:lineRule="auto"/>
        <w:jc w:val="both"/>
        <w:rPr>
          <w:sz w:val="28"/>
          <w:szCs w:val="28"/>
          <w:lang w:eastAsia="en-US"/>
        </w:rPr>
      </w:pPr>
    </w:p>
    <w:p w:rsidR="0000534F" w:rsidRDefault="0000534F" w:rsidP="008A1A51">
      <w:pPr>
        <w:spacing w:line="276" w:lineRule="auto"/>
        <w:jc w:val="both"/>
        <w:rPr>
          <w:sz w:val="28"/>
          <w:szCs w:val="28"/>
          <w:lang w:eastAsia="en-US"/>
        </w:rPr>
      </w:pPr>
    </w:p>
    <w:p w:rsidR="0000534F" w:rsidRDefault="0000534F" w:rsidP="008A1A51">
      <w:pPr>
        <w:spacing w:line="276" w:lineRule="auto"/>
        <w:jc w:val="both"/>
        <w:rPr>
          <w:sz w:val="28"/>
          <w:szCs w:val="28"/>
          <w:lang w:eastAsia="en-US"/>
        </w:rPr>
      </w:pPr>
    </w:p>
    <w:p w:rsidR="008A1A51" w:rsidRPr="008A1A51" w:rsidRDefault="008A1A51" w:rsidP="008A1A51">
      <w:pPr>
        <w:spacing w:line="312" w:lineRule="atLeast"/>
        <w:jc w:val="both"/>
        <w:rPr>
          <w:rFonts w:eastAsia="Calibri"/>
          <w:bCs/>
          <w:iCs/>
          <w:sz w:val="28"/>
          <w:szCs w:val="28"/>
        </w:rPr>
      </w:pPr>
    </w:p>
    <w:p w:rsidR="008A1A51" w:rsidRPr="008A1A51" w:rsidRDefault="008A1A51" w:rsidP="008A1A51">
      <w:pPr>
        <w:pStyle w:val="af5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</w:p>
    <w:p w:rsidR="008A1A51" w:rsidRPr="008A1A51" w:rsidRDefault="008A1A51" w:rsidP="008A1A51">
      <w:pPr>
        <w:pStyle w:val="af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8A1A51" w:rsidRDefault="008A1A51" w:rsidP="008A1A51">
      <w:pPr>
        <w:spacing w:line="276" w:lineRule="auto"/>
        <w:rPr>
          <w:sz w:val="28"/>
          <w:szCs w:val="28"/>
        </w:rPr>
      </w:pPr>
    </w:p>
    <w:p w:rsidR="008A1A51" w:rsidRDefault="008A1A51" w:rsidP="008A1A51">
      <w:pPr>
        <w:spacing w:line="276" w:lineRule="auto"/>
        <w:rPr>
          <w:sz w:val="28"/>
          <w:szCs w:val="28"/>
        </w:rPr>
      </w:pPr>
    </w:p>
    <w:p w:rsidR="008A1A51" w:rsidRDefault="008A1A51" w:rsidP="008A1A51">
      <w:pPr>
        <w:spacing w:line="276" w:lineRule="auto"/>
        <w:rPr>
          <w:sz w:val="28"/>
          <w:szCs w:val="28"/>
        </w:rPr>
      </w:pPr>
    </w:p>
    <w:p w:rsidR="008A1A51" w:rsidRDefault="008A1A51" w:rsidP="008A1A51">
      <w:pPr>
        <w:spacing w:line="276" w:lineRule="auto"/>
        <w:rPr>
          <w:sz w:val="28"/>
          <w:szCs w:val="28"/>
        </w:rPr>
      </w:pPr>
    </w:p>
    <w:p w:rsidR="008A1A51" w:rsidRPr="008A1A51" w:rsidRDefault="008A1A51" w:rsidP="008A1A51">
      <w:pPr>
        <w:spacing w:line="276" w:lineRule="auto"/>
        <w:rPr>
          <w:sz w:val="28"/>
          <w:szCs w:val="28"/>
        </w:rPr>
      </w:pPr>
    </w:p>
    <w:p w:rsidR="008A1A51" w:rsidRPr="00671AD7" w:rsidRDefault="008A1A51" w:rsidP="008A1A51">
      <w:pPr>
        <w:pStyle w:val="af5"/>
        <w:spacing w:before="0" w:beforeAutospacing="0" w:after="0" w:afterAutospacing="0" w:line="276" w:lineRule="auto"/>
        <w:rPr>
          <w:b/>
          <w:i/>
          <w:sz w:val="28"/>
          <w:szCs w:val="28"/>
        </w:rPr>
      </w:pPr>
    </w:p>
    <w:p w:rsidR="006D16FC" w:rsidRDefault="003E2273" w:rsidP="00D03039">
      <w:pPr>
        <w:pStyle w:val="af5"/>
        <w:spacing w:before="0" w:beforeAutospacing="0" w:after="0" w:afterAutospacing="0" w:line="276" w:lineRule="auto"/>
        <w:rPr>
          <w:sz w:val="28"/>
          <w:szCs w:val="28"/>
        </w:rPr>
      </w:pPr>
      <w:r w:rsidRPr="008A1A51">
        <w:rPr>
          <w:sz w:val="28"/>
          <w:szCs w:val="28"/>
        </w:rPr>
        <w:tab/>
      </w:r>
    </w:p>
    <w:p w:rsidR="003E2273" w:rsidRPr="008A1A51" w:rsidRDefault="009B61C3" w:rsidP="00323CDF">
      <w:pPr>
        <w:pStyle w:val="af5"/>
        <w:spacing w:before="0" w:beforeAutospacing="0" w:after="0" w:afterAutospacing="0" w:line="276" w:lineRule="auto"/>
        <w:ind w:firstLine="708"/>
        <w:jc w:val="both"/>
        <w:rPr>
          <w:rFonts w:eastAsiaTheme="majorEastAsia"/>
          <w:bCs/>
          <w:i/>
          <w:sz w:val="28"/>
          <w:szCs w:val="28"/>
        </w:rPr>
      </w:pPr>
      <w:r w:rsidRPr="008A1A51">
        <w:rPr>
          <w:sz w:val="28"/>
          <w:szCs w:val="28"/>
        </w:rPr>
        <w:lastRenderedPageBreak/>
        <w:t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</w:t>
      </w:r>
      <w:r w:rsidR="003E2273" w:rsidRPr="008A1A51">
        <w:rPr>
          <w:sz w:val="28"/>
          <w:szCs w:val="28"/>
        </w:rPr>
        <w:t xml:space="preserve">, </w:t>
      </w:r>
      <w:r w:rsidRPr="008A1A51">
        <w:rPr>
          <w:sz w:val="28"/>
          <w:szCs w:val="28"/>
        </w:rPr>
        <w:t xml:space="preserve"> правоохранительными структурами, др</w:t>
      </w:r>
      <w:r w:rsidR="0035427B" w:rsidRPr="008A1A51">
        <w:rPr>
          <w:sz w:val="28"/>
          <w:szCs w:val="28"/>
        </w:rPr>
        <w:t>угими вспомогательными службами по обеспечению</w:t>
      </w:r>
      <w:r w:rsidRPr="008A1A51">
        <w:rPr>
          <w:sz w:val="28"/>
          <w:szCs w:val="28"/>
        </w:rPr>
        <w:t xml:space="preserve"> его безопасного функционирования, а также готовности сотрудников и </w:t>
      </w:r>
      <w:r w:rsidR="003E2273" w:rsidRPr="008A1A51">
        <w:rPr>
          <w:sz w:val="28"/>
          <w:szCs w:val="28"/>
        </w:rPr>
        <w:t xml:space="preserve">студентов </w:t>
      </w:r>
      <w:r w:rsidRPr="008A1A51">
        <w:rPr>
          <w:sz w:val="28"/>
          <w:szCs w:val="28"/>
        </w:rPr>
        <w:t>к рациональным действиям в чрезвычайных ситуациях.</w:t>
      </w:r>
    </w:p>
    <w:p w:rsidR="003E2273" w:rsidRPr="003E2273" w:rsidRDefault="003E2273" w:rsidP="00323CDF">
      <w:pPr>
        <w:shd w:val="clear" w:color="auto" w:fill="FFFFFF"/>
        <w:spacing w:before="235" w:line="276" w:lineRule="auto"/>
        <w:ind w:firstLine="708"/>
        <w:outlineLvl w:val="2"/>
        <w:rPr>
          <w:sz w:val="28"/>
          <w:szCs w:val="28"/>
        </w:rPr>
      </w:pPr>
      <w:r w:rsidRPr="003E2273">
        <w:rPr>
          <w:sz w:val="28"/>
          <w:szCs w:val="28"/>
        </w:rPr>
        <w:t>ЦЕЛИ:</w:t>
      </w:r>
    </w:p>
    <w:p w:rsidR="003E2273" w:rsidRPr="003E2273" w:rsidRDefault="003E2273" w:rsidP="00323CDF">
      <w:pPr>
        <w:numPr>
          <w:ilvl w:val="0"/>
          <w:numId w:val="2"/>
        </w:numPr>
        <w:shd w:val="clear" w:color="auto" w:fill="FFFFFF"/>
        <w:spacing w:before="100" w:beforeAutospacing="1" w:line="276" w:lineRule="auto"/>
        <w:ind w:left="313" w:firstLine="708"/>
        <w:jc w:val="both"/>
        <w:rPr>
          <w:sz w:val="28"/>
          <w:szCs w:val="28"/>
        </w:rPr>
      </w:pPr>
      <w:r w:rsidRPr="003E2273">
        <w:rPr>
          <w:sz w:val="28"/>
          <w:szCs w:val="28"/>
        </w:rPr>
        <w:t>Обеспечение к</w:t>
      </w:r>
      <w:r w:rsidR="0035427B">
        <w:rPr>
          <w:sz w:val="28"/>
          <w:szCs w:val="28"/>
        </w:rPr>
        <w:t>омплексной безопасности студентов и сотрудников техникума</w:t>
      </w:r>
      <w:r w:rsidRPr="003E2273">
        <w:rPr>
          <w:sz w:val="28"/>
          <w:szCs w:val="28"/>
        </w:rPr>
        <w:t xml:space="preserve"> во время их учебной и трудовой деятельности: </w:t>
      </w:r>
    </w:p>
    <w:p w:rsidR="003E2273" w:rsidRPr="003E2273" w:rsidRDefault="00B82C27" w:rsidP="00323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13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E2273" w:rsidRPr="003E2273">
        <w:rPr>
          <w:sz w:val="28"/>
          <w:szCs w:val="28"/>
        </w:rPr>
        <w:t>ащита здоровья и сохранение жизни;</w:t>
      </w:r>
    </w:p>
    <w:p w:rsidR="008A1A51" w:rsidRPr="008A1A51" w:rsidRDefault="00B82C27" w:rsidP="00323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13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E2273" w:rsidRPr="003E2273">
        <w:rPr>
          <w:sz w:val="28"/>
          <w:szCs w:val="28"/>
        </w:rPr>
        <w:t>облюдени</w:t>
      </w:r>
      <w:r w:rsidR="0035427B">
        <w:rPr>
          <w:sz w:val="28"/>
          <w:szCs w:val="28"/>
        </w:rPr>
        <w:t>е техники безопасности студентами, педагогами и работниками техникума</w:t>
      </w:r>
      <w:r w:rsidR="003E2273" w:rsidRPr="003E2273">
        <w:rPr>
          <w:sz w:val="28"/>
          <w:szCs w:val="28"/>
        </w:rPr>
        <w:t>.</w:t>
      </w:r>
    </w:p>
    <w:p w:rsidR="0031214B" w:rsidRPr="00FE4709" w:rsidRDefault="009B61C3" w:rsidP="00323CDF">
      <w:pPr>
        <w:keepNext/>
        <w:shd w:val="clear" w:color="auto" w:fill="F0FFFF"/>
        <w:spacing w:before="30" w:after="30" w:line="276" w:lineRule="auto"/>
        <w:ind w:firstLine="708"/>
        <w:jc w:val="both"/>
        <w:rPr>
          <w:sz w:val="28"/>
          <w:szCs w:val="28"/>
        </w:rPr>
      </w:pPr>
      <w:r w:rsidRPr="00FE4709">
        <w:rPr>
          <w:sz w:val="28"/>
          <w:szCs w:val="28"/>
        </w:rPr>
        <w:t>В целях обеспечения безопасности</w:t>
      </w:r>
      <w:r w:rsidR="00671AD7" w:rsidRPr="00FE4709">
        <w:rPr>
          <w:sz w:val="28"/>
          <w:szCs w:val="28"/>
        </w:rPr>
        <w:t xml:space="preserve"> ОУ </w:t>
      </w:r>
      <w:r w:rsidR="002E1CD1" w:rsidRPr="00FE4709">
        <w:rPr>
          <w:sz w:val="28"/>
          <w:szCs w:val="28"/>
        </w:rPr>
        <w:t xml:space="preserve"> </w:t>
      </w:r>
      <w:r w:rsidRPr="00FE4709">
        <w:rPr>
          <w:sz w:val="28"/>
          <w:szCs w:val="28"/>
        </w:rPr>
        <w:t xml:space="preserve">в </w:t>
      </w:r>
      <w:r w:rsidR="00083D98" w:rsidRPr="00FE4709">
        <w:rPr>
          <w:sz w:val="28"/>
          <w:szCs w:val="28"/>
        </w:rPr>
        <w:t>техникуме</w:t>
      </w:r>
      <w:r w:rsidR="0031214B" w:rsidRPr="00FE4709">
        <w:rPr>
          <w:sz w:val="28"/>
          <w:szCs w:val="28"/>
        </w:rPr>
        <w:t xml:space="preserve"> и в соответствии с Планом работы по обеспечению безопасности образовательного процесса </w:t>
      </w:r>
    </w:p>
    <w:p w:rsidR="009B61C3" w:rsidRPr="00FE4709" w:rsidRDefault="0031214B" w:rsidP="00323CDF">
      <w:pPr>
        <w:shd w:val="clear" w:color="auto" w:fill="F0FFFF"/>
        <w:spacing w:before="30" w:after="30" w:line="276" w:lineRule="auto"/>
        <w:ind w:firstLine="708"/>
        <w:jc w:val="both"/>
        <w:rPr>
          <w:sz w:val="28"/>
          <w:szCs w:val="28"/>
        </w:rPr>
      </w:pPr>
      <w:r w:rsidRPr="00FE4709">
        <w:rPr>
          <w:sz w:val="28"/>
          <w:szCs w:val="28"/>
        </w:rPr>
        <w:t xml:space="preserve">в ГБПОУ "Гусиноозерский энергетический </w:t>
      </w:r>
      <w:r w:rsidR="00FE4709">
        <w:rPr>
          <w:sz w:val="28"/>
          <w:szCs w:val="28"/>
        </w:rPr>
        <w:t xml:space="preserve">техникум" </w:t>
      </w:r>
      <w:r w:rsidR="00CF2D34">
        <w:rPr>
          <w:sz w:val="28"/>
          <w:szCs w:val="28"/>
        </w:rPr>
        <w:t xml:space="preserve">в </w:t>
      </w:r>
      <w:r w:rsidR="00FE4709">
        <w:rPr>
          <w:sz w:val="28"/>
          <w:szCs w:val="28"/>
        </w:rPr>
        <w:t>20</w:t>
      </w:r>
      <w:r w:rsidR="00766512">
        <w:rPr>
          <w:sz w:val="28"/>
          <w:szCs w:val="28"/>
        </w:rPr>
        <w:t>20</w:t>
      </w:r>
      <w:r w:rsidR="00FE4709">
        <w:rPr>
          <w:sz w:val="28"/>
          <w:szCs w:val="28"/>
        </w:rPr>
        <w:t>-20</w:t>
      </w:r>
      <w:r w:rsidR="00766512">
        <w:rPr>
          <w:sz w:val="28"/>
          <w:szCs w:val="28"/>
        </w:rPr>
        <w:t>21</w:t>
      </w:r>
      <w:r w:rsidRPr="00FE4709">
        <w:rPr>
          <w:sz w:val="28"/>
          <w:szCs w:val="28"/>
        </w:rPr>
        <w:t xml:space="preserve"> учебн</w:t>
      </w:r>
      <w:r w:rsidR="00CF2D34">
        <w:rPr>
          <w:sz w:val="28"/>
          <w:szCs w:val="28"/>
        </w:rPr>
        <w:t xml:space="preserve">ом </w:t>
      </w:r>
      <w:r w:rsidRPr="00FE4709">
        <w:rPr>
          <w:sz w:val="28"/>
          <w:szCs w:val="28"/>
        </w:rPr>
        <w:t>год</w:t>
      </w:r>
      <w:r w:rsidR="00CF2D34">
        <w:rPr>
          <w:sz w:val="28"/>
          <w:szCs w:val="28"/>
        </w:rPr>
        <w:t>у были</w:t>
      </w:r>
      <w:r w:rsidR="009B61C3" w:rsidRPr="00FE4709">
        <w:rPr>
          <w:sz w:val="28"/>
          <w:szCs w:val="28"/>
        </w:rPr>
        <w:t xml:space="preserve"> проведены следующие мероприятия:</w:t>
      </w:r>
    </w:p>
    <w:p w:rsidR="0035427B" w:rsidRPr="00323CDF" w:rsidRDefault="0000534F" w:rsidP="00323CDF">
      <w:pPr>
        <w:pStyle w:val="af5"/>
        <w:spacing w:before="0" w:beforeAutospacing="0" w:after="0" w:afterAutospacing="0" w:line="276" w:lineRule="auto"/>
        <w:ind w:firstLine="708"/>
        <w:jc w:val="center"/>
        <w:rPr>
          <w:b/>
          <w:i/>
          <w:sz w:val="28"/>
          <w:szCs w:val="28"/>
        </w:rPr>
      </w:pPr>
      <w:r w:rsidRPr="00323CDF">
        <w:rPr>
          <w:rStyle w:val="a8"/>
          <w:rFonts w:eastAsiaTheme="majorEastAsia"/>
          <w:b w:val="0"/>
          <w:i/>
          <w:sz w:val="28"/>
          <w:szCs w:val="28"/>
        </w:rPr>
        <w:t>1</w:t>
      </w:r>
      <w:r w:rsidR="00671AD7" w:rsidRPr="00323CDF">
        <w:rPr>
          <w:rStyle w:val="a8"/>
          <w:rFonts w:eastAsiaTheme="majorEastAsia"/>
          <w:b w:val="0"/>
          <w:i/>
          <w:sz w:val="28"/>
          <w:szCs w:val="28"/>
        </w:rPr>
        <w:t>.</w:t>
      </w:r>
      <w:r w:rsidR="00B63493" w:rsidRPr="00323CDF">
        <w:rPr>
          <w:b/>
          <w:sz w:val="28"/>
          <w:szCs w:val="28"/>
        </w:rPr>
        <w:t xml:space="preserve"> </w:t>
      </w:r>
      <w:r w:rsidR="00B63493" w:rsidRPr="00323CDF">
        <w:rPr>
          <w:b/>
          <w:i/>
          <w:sz w:val="28"/>
          <w:szCs w:val="28"/>
        </w:rPr>
        <w:t>Мероприятия по противодействию иде</w:t>
      </w:r>
      <w:r w:rsidR="008A1A51" w:rsidRPr="00323CDF">
        <w:rPr>
          <w:b/>
          <w:i/>
          <w:sz w:val="28"/>
          <w:szCs w:val="28"/>
        </w:rPr>
        <w:t>ологии терроризма и экстремизма.</w:t>
      </w:r>
    </w:p>
    <w:p w:rsidR="0000534F" w:rsidRPr="002F56A9" w:rsidRDefault="0000534F" w:rsidP="00323CDF">
      <w:pPr>
        <w:spacing w:line="276" w:lineRule="auto"/>
        <w:ind w:firstLine="708"/>
        <w:jc w:val="both"/>
        <w:rPr>
          <w:sz w:val="28"/>
          <w:szCs w:val="28"/>
        </w:rPr>
      </w:pPr>
      <w:r w:rsidRPr="002F56A9">
        <w:rPr>
          <w:sz w:val="28"/>
          <w:szCs w:val="28"/>
        </w:rPr>
        <w:t>1.1 Обеспечение антитеррористической и антикриминальной защищенности работников и студентов  при проведении праздника  «День знаний»,  «Новогодняя  елка для студентов» с привлечением органов  МВД.</w:t>
      </w:r>
    </w:p>
    <w:p w:rsidR="00EF2D05" w:rsidRDefault="0000534F" w:rsidP="00323CDF">
      <w:pPr>
        <w:spacing w:line="276" w:lineRule="auto"/>
        <w:ind w:firstLine="708"/>
        <w:jc w:val="both"/>
        <w:rPr>
          <w:sz w:val="28"/>
          <w:szCs w:val="28"/>
        </w:rPr>
      </w:pPr>
      <w:r w:rsidRPr="002F56A9">
        <w:rPr>
          <w:sz w:val="28"/>
          <w:szCs w:val="28"/>
        </w:rPr>
        <w:t>1.2</w:t>
      </w:r>
      <w:proofErr w:type="gramStart"/>
      <w:r w:rsidRPr="002F56A9">
        <w:rPr>
          <w:sz w:val="28"/>
          <w:szCs w:val="28"/>
        </w:rPr>
        <w:t xml:space="preserve"> </w:t>
      </w:r>
      <w:r w:rsidR="00EF2D05">
        <w:rPr>
          <w:sz w:val="28"/>
          <w:szCs w:val="28"/>
        </w:rPr>
        <w:t>В</w:t>
      </w:r>
      <w:proofErr w:type="gramEnd"/>
      <w:r w:rsidR="00EF2D05">
        <w:rPr>
          <w:sz w:val="28"/>
          <w:szCs w:val="28"/>
        </w:rPr>
        <w:t xml:space="preserve">о исполнение приказа </w:t>
      </w:r>
      <w:r w:rsidR="00937E0D">
        <w:rPr>
          <w:sz w:val="28"/>
          <w:szCs w:val="28"/>
        </w:rPr>
        <w:t xml:space="preserve">МО и Н РБ </w:t>
      </w:r>
      <w:r w:rsidR="00EF2D05">
        <w:rPr>
          <w:sz w:val="28"/>
          <w:szCs w:val="28"/>
        </w:rPr>
        <w:t>№</w:t>
      </w:r>
      <w:r w:rsidR="007A0C50">
        <w:rPr>
          <w:sz w:val="28"/>
          <w:szCs w:val="28"/>
        </w:rPr>
        <w:t>03-16/1746 от 18.05</w:t>
      </w:r>
      <w:r w:rsidR="00EF2D05">
        <w:rPr>
          <w:sz w:val="28"/>
          <w:szCs w:val="28"/>
        </w:rPr>
        <w:t xml:space="preserve">.2017 г. </w:t>
      </w:r>
      <w:r w:rsidR="00C32F62">
        <w:rPr>
          <w:sz w:val="28"/>
          <w:szCs w:val="28"/>
        </w:rPr>
        <w:t>ежеквартально были проведены</w:t>
      </w:r>
      <w:r w:rsidR="00EF2D05">
        <w:rPr>
          <w:sz w:val="28"/>
          <w:szCs w:val="28"/>
        </w:rPr>
        <w:t xml:space="preserve"> проверк</w:t>
      </w:r>
      <w:r w:rsidR="00C32F62">
        <w:rPr>
          <w:sz w:val="28"/>
          <w:szCs w:val="28"/>
        </w:rPr>
        <w:t>и</w:t>
      </w:r>
      <w:r w:rsidR="00EF2D05">
        <w:rPr>
          <w:sz w:val="28"/>
          <w:szCs w:val="28"/>
        </w:rPr>
        <w:t xml:space="preserve"> библиотечного фонда на наличие документов, включенных в «Федеральный список экстремистских материалов» и проверка защиты Интернет доступа от вредоносных сайтов с материалами экстремистского содержания локальной сети техникума.</w:t>
      </w:r>
    </w:p>
    <w:p w:rsidR="00EF2D05" w:rsidRDefault="0000534F" w:rsidP="00EF2D05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F56A9">
        <w:rPr>
          <w:sz w:val="28"/>
          <w:szCs w:val="28"/>
        </w:rPr>
        <w:t xml:space="preserve">1.3 </w:t>
      </w:r>
      <w:r w:rsidR="00EF2D05">
        <w:rPr>
          <w:color w:val="auto"/>
          <w:sz w:val="28"/>
          <w:szCs w:val="28"/>
        </w:rPr>
        <w:t xml:space="preserve">Мастера </w:t>
      </w:r>
      <w:proofErr w:type="gramStart"/>
      <w:r w:rsidR="00EF2D05">
        <w:rPr>
          <w:color w:val="auto"/>
          <w:sz w:val="28"/>
          <w:szCs w:val="28"/>
        </w:rPr>
        <w:t>п</w:t>
      </w:r>
      <w:proofErr w:type="gramEnd"/>
      <w:r w:rsidR="00EF2D05">
        <w:rPr>
          <w:color w:val="auto"/>
          <w:sz w:val="28"/>
          <w:szCs w:val="28"/>
        </w:rPr>
        <w:t>/о приняли участие в семинаре по проблемам профилактики проявления экстремизма в обществе на базе ВСГИК с участием Комитета по межнациональным отношениям и развитию гражданских инициатив.</w:t>
      </w:r>
    </w:p>
    <w:p w:rsidR="0000534F" w:rsidRPr="002F56A9" w:rsidRDefault="0000534F" w:rsidP="00323CDF">
      <w:pPr>
        <w:ind w:firstLine="708"/>
        <w:jc w:val="both"/>
        <w:rPr>
          <w:sz w:val="28"/>
          <w:szCs w:val="28"/>
        </w:rPr>
      </w:pPr>
      <w:r w:rsidRPr="002F56A9">
        <w:rPr>
          <w:sz w:val="28"/>
          <w:szCs w:val="28"/>
        </w:rPr>
        <w:t>1.4</w:t>
      </w:r>
      <w:proofErr w:type="gramStart"/>
      <w:r w:rsidRPr="002F56A9">
        <w:rPr>
          <w:sz w:val="28"/>
          <w:szCs w:val="28"/>
        </w:rPr>
        <w:t xml:space="preserve"> В</w:t>
      </w:r>
      <w:proofErr w:type="gramEnd"/>
      <w:r w:rsidRPr="002F56A9">
        <w:rPr>
          <w:sz w:val="28"/>
          <w:szCs w:val="28"/>
        </w:rPr>
        <w:t xml:space="preserve"> группах используется такая форма работы, как «телефон доверия», работает индивидуально-консультативный пункт социально-педагогической службы.</w:t>
      </w:r>
    </w:p>
    <w:p w:rsidR="006B5C1B" w:rsidRDefault="0000534F" w:rsidP="00937E0D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F56A9">
        <w:rPr>
          <w:color w:val="auto"/>
          <w:sz w:val="28"/>
          <w:szCs w:val="28"/>
        </w:rPr>
        <w:lastRenderedPageBreak/>
        <w:t xml:space="preserve">1.5 </w:t>
      </w:r>
      <w:r w:rsidR="006B5C1B" w:rsidRPr="002F56A9">
        <w:rPr>
          <w:color w:val="auto"/>
          <w:sz w:val="28"/>
          <w:szCs w:val="28"/>
        </w:rPr>
        <w:t xml:space="preserve">Разработаны и обсуждены на МО классных руководителей Методические рекомендации по профилактике терроризма и экстремизма при работе </w:t>
      </w:r>
      <w:proofErr w:type="gramStart"/>
      <w:r w:rsidR="006B5C1B" w:rsidRPr="002F56A9">
        <w:rPr>
          <w:color w:val="auto"/>
          <w:sz w:val="28"/>
          <w:szCs w:val="28"/>
        </w:rPr>
        <w:t>с</w:t>
      </w:r>
      <w:proofErr w:type="gramEnd"/>
      <w:r w:rsidR="006B5C1B" w:rsidRPr="002F56A9">
        <w:rPr>
          <w:color w:val="auto"/>
          <w:sz w:val="28"/>
          <w:szCs w:val="28"/>
        </w:rPr>
        <w:t xml:space="preserve"> обучающимися</w:t>
      </w:r>
    </w:p>
    <w:p w:rsidR="00EF2D05" w:rsidRDefault="00323CDF" w:rsidP="00EF2D0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proofErr w:type="gramStart"/>
      <w:r>
        <w:rPr>
          <w:sz w:val="28"/>
          <w:szCs w:val="28"/>
        </w:rPr>
        <w:t xml:space="preserve"> </w:t>
      </w:r>
      <w:r w:rsidR="00EF2D05" w:rsidRPr="002F56A9">
        <w:rPr>
          <w:sz w:val="28"/>
          <w:szCs w:val="28"/>
        </w:rPr>
        <w:t>В</w:t>
      </w:r>
      <w:proofErr w:type="gramEnd"/>
      <w:r w:rsidR="00EF2D05" w:rsidRPr="002F56A9">
        <w:rPr>
          <w:sz w:val="28"/>
          <w:szCs w:val="28"/>
        </w:rPr>
        <w:t>о исполнение пунктов 2.3 и 4.6 Комплексного плана противодействия идеологии терроризма в Р.Ф., в соответствии с письмом МОиНР.Б. № 92 от 21 сентября 2016г. в течении 20</w:t>
      </w:r>
      <w:r w:rsidR="00766512">
        <w:rPr>
          <w:sz w:val="28"/>
          <w:szCs w:val="28"/>
        </w:rPr>
        <w:t>20</w:t>
      </w:r>
      <w:r w:rsidR="00EF2D05">
        <w:rPr>
          <w:sz w:val="28"/>
          <w:szCs w:val="28"/>
        </w:rPr>
        <w:t>-20</w:t>
      </w:r>
      <w:r w:rsidR="00766512">
        <w:rPr>
          <w:sz w:val="28"/>
          <w:szCs w:val="28"/>
        </w:rPr>
        <w:t>21</w:t>
      </w:r>
      <w:r w:rsidR="00EF2D05" w:rsidRPr="002F56A9">
        <w:rPr>
          <w:sz w:val="28"/>
          <w:szCs w:val="28"/>
        </w:rPr>
        <w:t xml:space="preserve"> уч. года </w:t>
      </w:r>
      <w:r w:rsidR="00EF2D05">
        <w:rPr>
          <w:sz w:val="28"/>
          <w:szCs w:val="28"/>
        </w:rPr>
        <w:t>продолжается</w:t>
      </w:r>
      <w:r w:rsidR="00EF2D05" w:rsidRPr="002F56A9">
        <w:rPr>
          <w:sz w:val="28"/>
          <w:szCs w:val="28"/>
        </w:rPr>
        <w:t xml:space="preserve"> реализация  в группах  1</w:t>
      </w:r>
      <w:r w:rsidR="00EF2D05">
        <w:rPr>
          <w:sz w:val="28"/>
          <w:szCs w:val="28"/>
        </w:rPr>
        <w:t>-2</w:t>
      </w:r>
      <w:r w:rsidR="00EF2D05" w:rsidRPr="002F56A9">
        <w:rPr>
          <w:sz w:val="28"/>
          <w:szCs w:val="28"/>
        </w:rPr>
        <w:t xml:space="preserve"> курса очного обучения рекомендуемая дополнительная образовательную программу «Гражданское население в противодействии распространению идеологии терроризма» за счет часов, отведенных на  аудиторную  и</w:t>
      </w:r>
      <w:r w:rsidR="00EF2D05" w:rsidRPr="00D574F6">
        <w:rPr>
          <w:sz w:val="28"/>
          <w:szCs w:val="28"/>
        </w:rPr>
        <w:t xml:space="preserve"> самостоятельную работу со студентами</w:t>
      </w:r>
      <w:r w:rsidR="00EF2D05">
        <w:rPr>
          <w:sz w:val="28"/>
          <w:szCs w:val="28"/>
        </w:rPr>
        <w:t xml:space="preserve"> по ОБЖ и БЖ, а также на классных часах.</w:t>
      </w:r>
    </w:p>
    <w:p w:rsidR="00EF2D05" w:rsidRPr="002F56A9" w:rsidRDefault="00EF2D05" w:rsidP="00EF2D05">
      <w:pPr>
        <w:spacing w:line="276" w:lineRule="auto"/>
        <w:ind w:firstLine="708"/>
        <w:jc w:val="both"/>
        <w:rPr>
          <w:sz w:val="28"/>
          <w:szCs w:val="28"/>
        </w:rPr>
      </w:pPr>
      <w:r w:rsidRPr="002F56A9">
        <w:rPr>
          <w:sz w:val="28"/>
          <w:szCs w:val="28"/>
        </w:rPr>
        <w:t>Дополнительная образовательная программа «Гражданское  население в противодействии распространению идеологии терроризма» и методические материалы «Угрозы, вызываемые распространением идей терроризма и религиозно-политического экстремизма, межнациональной и межконфессиональной розни» размещена  на сайте техникума.</w:t>
      </w:r>
    </w:p>
    <w:p w:rsidR="00EF2D05" w:rsidRDefault="00EF2D05" w:rsidP="00EF2D0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Pr="002F56A9">
        <w:rPr>
          <w:sz w:val="28"/>
          <w:szCs w:val="28"/>
        </w:rPr>
        <w:t>Проверка  исправности  системы видеонаблюдения, системы оповещения о пожаре «Рокот», кнопок экстренного вызова полиции «</w:t>
      </w:r>
      <w:r w:rsidR="00892E70">
        <w:rPr>
          <w:sz w:val="28"/>
          <w:szCs w:val="28"/>
        </w:rPr>
        <w:t>КТС</w:t>
      </w:r>
      <w:r w:rsidRPr="002F56A9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2F56A9">
        <w:rPr>
          <w:sz w:val="28"/>
          <w:szCs w:val="28"/>
        </w:rPr>
        <w:t>Установлено, что система видеонаблюдения, устройство «</w:t>
      </w:r>
      <w:r w:rsidR="00892E70">
        <w:rPr>
          <w:sz w:val="28"/>
          <w:szCs w:val="28"/>
        </w:rPr>
        <w:t>КТС</w:t>
      </w:r>
      <w:r w:rsidRPr="002F56A9">
        <w:rPr>
          <w:sz w:val="28"/>
          <w:szCs w:val="28"/>
        </w:rPr>
        <w:t>», средства связи находятся в исправном состоянии.</w:t>
      </w:r>
    </w:p>
    <w:p w:rsidR="00CF2D34" w:rsidRDefault="00CF2D34" w:rsidP="00EF2D0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>
        <w:rPr>
          <w:sz w:val="28"/>
          <w:szCs w:val="28"/>
        </w:rPr>
        <w:t>В соответствии с поручением Совета безопасности РФ Минобразования России проведенны классные часы с обучающимися об уголовной ответственности лиц, распространяющих заведомо ложные сообщения об акте терроризма.</w:t>
      </w:r>
      <w:proofErr w:type="gramEnd"/>
    </w:p>
    <w:p w:rsidR="00CF2D34" w:rsidRDefault="00CF2D34" w:rsidP="00EF2D0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Проведенна работа по блокировке доступа к социальным сетям, сайтам, содержащим информацию. </w:t>
      </w:r>
      <w:proofErr w:type="gramStart"/>
      <w:r>
        <w:rPr>
          <w:sz w:val="28"/>
          <w:szCs w:val="28"/>
        </w:rPr>
        <w:t>Пропагандирующую</w:t>
      </w:r>
      <w:proofErr w:type="gramEnd"/>
      <w:r>
        <w:rPr>
          <w:sz w:val="28"/>
          <w:szCs w:val="28"/>
        </w:rPr>
        <w:t xml:space="preserve"> совершение террорестических актов.</w:t>
      </w:r>
    </w:p>
    <w:p w:rsidR="00C32F62" w:rsidRPr="007E10A2" w:rsidRDefault="00C32F62" w:rsidP="00EF2D0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 </w:t>
      </w:r>
      <w:r w:rsidRPr="007E10A2">
        <w:rPr>
          <w:sz w:val="28"/>
          <w:szCs w:val="28"/>
        </w:rPr>
        <w:t>Внесение изменений в паспорт безопасности ОУ. Утверждение паспорта безопасности.</w:t>
      </w:r>
    </w:p>
    <w:p w:rsidR="007E10A2" w:rsidRPr="007E10A2" w:rsidRDefault="007E10A2" w:rsidP="00EF2D05">
      <w:pPr>
        <w:spacing w:line="276" w:lineRule="auto"/>
        <w:ind w:firstLine="708"/>
        <w:jc w:val="both"/>
        <w:rPr>
          <w:sz w:val="28"/>
          <w:szCs w:val="28"/>
        </w:rPr>
      </w:pPr>
      <w:r w:rsidRPr="007E10A2">
        <w:rPr>
          <w:sz w:val="28"/>
          <w:szCs w:val="28"/>
        </w:rPr>
        <w:t>1.11 Усиление пропускного режима допуска граждан и автотранспорта на территорию ОУ</w:t>
      </w:r>
    </w:p>
    <w:p w:rsidR="008749A8" w:rsidRPr="007E10A2" w:rsidRDefault="007E10A2" w:rsidP="007E10A2">
      <w:pPr>
        <w:spacing w:line="276" w:lineRule="auto"/>
        <w:ind w:firstLine="708"/>
        <w:jc w:val="both"/>
        <w:rPr>
          <w:sz w:val="28"/>
          <w:szCs w:val="28"/>
        </w:rPr>
      </w:pPr>
      <w:r w:rsidRPr="007E10A2">
        <w:rPr>
          <w:sz w:val="28"/>
          <w:szCs w:val="28"/>
        </w:rPr>
        <w:t>1.12. Организация  внешней безопасности (наличие замков на подвальном и складских помещениях, воротах, исправность звонка двери центрального входа, дежурство сотрудников техникума в 1-2 корпусах, общежитии)</w:t>
      </w:r>
    </w:p>
    <w:p w:rsidR="007E10A2" w:rsidRPr="007E10A2" w:rsidRDefault="007E10A2" w:rsidP="007E10A2">
      <w:pPr>
        <w:spacing w:line="276" w:lineRule="auto"/>
        <w:ind w:firstLine="708"/>
        <w:jc w:val="both"/>
        <w:rPr>
          <w:sz w:val="28"/>
          <w:szCs w:val="28"/>
        </w:rPr>
      </w:pPr>
      <w:r w:rsidRPr="007E10A2">
        <w:rPr>
          <w:sz w:val="28"/>
          <w:szCs w:val="28"/>
        </w:rPr>
        <w:lastRenderedPageBreak/>
        <w:t>1.13 Инструктаж   по обеспечению безопасности, антитеррористической защищенности сотрудников и детей в условиях повседневной деятельности, по действиям при обнаружении предмета, похожего на взрывное устройство,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</w:r>
    </w:p>
    <w:p w:rsidR="007E10A2" w:rsidRPr="007E10A2" w:rsidRDefault="007E10A2" w:rsidP="007E10A2">
      <w:pPr>
        <w:spacing w:line="276" w:lineRule="auto"/>
        <w:ind w:firstLine="708"/>
        <w:jc w:val="both"/>
        <w:rPr>
          <w:sz w:val="28"/>
          <w:szCs w:val="28"/>
        </w:rPr>
      </w:pPr>
      <w:r w:rsidRPr="007E10A2">
        <w:rPr>
          <w:sz w:val="28"/>
          <w:szCs w:val="28"/>
        </w:rPr>
        <w:t>1.14 Проведение командно-штабных учений с администрацией ОУ, должностными лицами ГО ЧС, тренировки с сотрудниками ОУ по действиям при возникновении угрозы совершения террористического акта.</w:t>
      </w:r>
    </w:p>
    <w:p w:rsidR="007E10A2" w:rsidRDefault="007E10A2" w:rsidP="007E10A2">
      <w:pPr>
        <w:spacing w:line="276" w:lineRule="auto"/>
        <w:ind w:firstLine="708"/>
        <w:jc w:val="both"/>
        <w:rPr>
          <w:sz w:val="28"/>
          <w:szCs w:val="28"/>
        </w:rPr>
      </w:pPr>
      <w:r w:rsidRPr="007E10A2">
        <w:rPr>
          <w:sz w:val="28"/>
          <w:szCs w:val="28"/>
        </w:rPr>
        <w:t>1.15 Разработка инструкций и памяток о порядке действий в случае угрозы совершения террористического акта, информационных плакатов, размещение информации на сайте ОУ</w:t>
      </w:r>
    </w:p>
    <w:p w:rsidR="007E10A2" w:rsidRDefault="00026CD2" w:rsidP="007E10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1.16 Проведенны беседы со студентами с участием сотрудников  правоахронительных органов по вопросам профилактики правонарушений, обеспечения безопасности несовершеннолетних и предупреждения агрессивных и насильственных способов разрешения межличностных конфликтов в техникуме.</w:t>
      </w:r>
    </w:p>
    <w:p w:rsidR="00EB200E" w:rsidRDefault="00EB200E" w:rsidP="00EB200E">
      <w:pPr>
        <w:pStyle w:val="ac"/>
        <w:ind w:left="0" w:firstLine="49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B200E">
        <w:rPr>
          <w:sz w:val="28"/>
          <w:szCs w:val="28"/>
          <w:lang w:val="ru-RU"/>
        </w:rPr>
        <w:t>1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.17. Издан приказ № 219-а от 19.01.2018 г.  по техникуму «Об обеспечении безопасности» и созданию рабочей группы по мониторингу состояния антитеррористической и антикриминальной безопасности, обеспеченности техникума надлежащей охраной.</w:t>
      </w:r>
    </w:p>
    <w:p w:rsidR="00EB200E" w:rsidRPr="00EB200E" w:rsidRDefault="00EB200E" w:rsidP="00EB200E">
      <w:pPr>
        <w:pStyle w:val="ac"/>
        <w:ind w:left="0" w:firstLine="49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1.18. 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Приняты меры по усилению контроля доступа посторонних лиц в здания техникума (1 корпус, 2 корпус, общежитие) и ограничение въезда на территорию техникума автотранспортных средств.</w:t>
      </w:r>
    </w:p>
    <w:p w:rsidR="00EB200E" w:rsidRPr="00EB200E" w:rsidRDefault="00EB200E" w:rsidP="00EB200E">
      <w:pPr>
        <w:pStyle w:val="ac"/>
        <w:ind w:left="0" w:firstLine="49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1.19. 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Оформлен стенд «Противодействие терроризму».</w:t>
      </w:r>
    </w:p>
    <w:p w:rsidR="00EB200E" w:rsidRPr="00EB200E" w:rsidRDefault="00EB200E" w:rsidP="00EB200E">
      <w:pPr>
        <w:pStyle w:val="ac"/>
        <w:ind w:left="0" w:firstLine="49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EB200E" w:rsidRDefault="00EB200E" w:rsidP="007E10A2">
      <w:pPr>
        <w:spacing w:line="276" w:lineRule="auto"/>
        <w:ind w:firstLine="708"/>
        <w:jc w:val="both"/>
        <w:rPr>
          <w:color w:val="000000"/>
        </w:rPr>
      </w:pPr>
    </w:p>
    <w:p w:rsidR="009B61C3" w:rsidRPr="00EF2D05" w:rsidRDefault="002F56A9" w:rsidP="007E10A2">
      <w:pPr>
        <w:spacing w:line="276" w:lineRule="auto"/>
        <w:ind w:firstLine="708"/>
        <w:jc w:val="center"/>
        <w:rPr>
          <w:rStyle w:val="a8"/>
          <w:rFonts w:eastAsiaTheme="majorEastAsia"/>
          <w:i/>
          <w:sz w:val="28"/>
          <w:szCs w:val="28"/>
        </w:rPr>
      </w:pPr>
      <w:r w:rsidRPr="00EF2D05">
        <w:rPr>
          <w:b/>
          <w:i/>
          <w:sz w:val="28"/>
          <w:szCs w:val="28"/>
        </w:rPr>
        <w:t>2</w:t>
      </w:r>
      <w:r w:rsidR="00706C57" w:rsidRPr="00EF2D05">
        <w:rPr>
          <w:b/>
          <w:i/>
          <w:sz w:val="28"/>
          <w:szCs w:val="28"/>
        </w:rPr>
        <w:t>.</w:t>
      </w:r>
      <w:r w:rsidR="009B61C3" w:rsidRPr="00EF2D05">
        <w:rPr>
          <w:rStyle w:val="a8"/>
          <w:rFonts w:eastAsiaTheme="majorEastAsia"/>
          <w:i/>
          <w:sz w:val="28"/>
          <w:szCs w:val="28"/>
        </w:rPr>
        <w:t>Мероприятия по пожарной безопасности</w:t>
      </w:r>
    </w:p>
    <w:p w:rsidR="0000534F" w:rsidRPr="001D49D7" w:rsidRDefault="001D49D7" w:rsidP="00EF2D05">
      <w:pPr>
        <w:pStyle w:val="af5"/>
        <w:spacing w:before="0" w:beforeAutospacing="0" w:after="0" w:afterAutospacing="0" w:line="276" w:lineRule="auto"/>
        <w:ind w:firstLine="708"/>
        <w:jc w:val="both"/>
        <w:rPr>
          <w:rStyle w:val="a8"/>
          <w:rFonts w:eastAsiaTheme="majorEastAsia"/>
          <w:b w:val="0"/>
          <w:i/>
          <w:sz w:val="28"/>
          <w:szCs w:val="28"/>
        </w:rPr>
      </w:pPr>
      <w:r>
        <w:rPr>
          <w:sz w:val="28"/>
          <w:szCs w:val="28"/>
        </w:rPr>
        <w:t>2</w:t>
      </w:r>
      <w:r w:rsidR="002F56A9" w:rsidRPr="001D49D7">
        <w:rPr>
          <w:sz w:val="28"/>
          <w:szCs w:val="28"/>
        </w:rPr>
        <w:t>.1</w:t>
      </w:r>
      <w:r w:rsidR="00EF2D05">
        <w:rPr>
          <w:sz w:val="28"/>
          <w:szCs w:val="28"/>
        </w:rPr>
        <w:t xml:space="preserve"> </w:t>
      </w:r>
      <w:r w:rsidR="002F56A9" w:rsidRPr="001D49D7">
        <w:rPr>
          <w:sz w:val="28"/>
          <w:szCs w:val="28"/>
        </w:rPr>
        <w:t xml:space="preserve">Составлены  планы </w:t>
      </w:r>
      <w:r w:rsidR="002F56A9" w:rsidRPr="001D49D7">
        <w:rPr>
          <w:b/>
          <w:sz w:val="28"/>
          <w:szCs w:val="28"/>
        </w:rPr>
        <w:t xml:space="preserve"> </w:t>
      </w:r>
      <w:r w:rsidR="002F56A9" w:rsidRPr="001D49D7">
        <w:rPr>
          <w:sz w:val="28"/>
          <w:szCs w:val="28"/>
        </w:rPr>
        <w:t>проведения учебной практической тренировки в ГБПОУ «ГЭТ» по эвакуации  студент</w:t>
      </w:r>
      <w:r w:rsidR="00892E70">
        <w:rPr>
          <w:sz w:val="28"/>
          <w:szCs w:val="28"/>
        </w:rPr>
        <w:t>ов и работников при пожаре в 2020-2021</w:t>
      </w:r>
      <w:r w:rsidR="002F56A9" w:rsidRPr="001D49D7">
        <w:rPr>
          <w:sz w:val="28"/>
          <w:szCs w:val="28"/>
        </w:rPr>
        <w:t xml:space="preserve"> учебном году,   «План противопожарных  мероприятий  в ГБПОУ «ГЭТ»  на 20</w:t>
      </w:r>
      <w:r w:rsidR="00892E70">
        <w:rPr>
          <w:sz w:val="28"/>
          <w:szCs w:val="28"/>
        </w:rPr>
        <w:t>20-2021</w:t>
      </w:r>
      <w:r w:rsidR="002F56A9" w:rsidRPr="001D49D7">
        <w:rPr>
          <w:sz w:val="28"/>
          <w:szCs w:val="28"/>
        </w:rPr>
        <w:t xml:space="preserve"> учебный год»</w:t>
      </w:r>
    </w:p>
    <w:p w:rsidR="00604DDB" w:rsidRPr="001D49D7" w:rsidRDefault="001D49D7" w:rsidP="00604DD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56A9" w:rsidRPr="001D49D7">
        <w:rPr>
          <w:sz w:val="28"/>
          <w:szCs w:val="28"/>
        </w:rPr>
        <w:t>.2</w:t>
      </w:r>
      <w:r w:rsidR="00EF2D05">
        <w:rPr>
          <w:sz w:val="28"/>
          <w:szCs w:val="28"/>
        </w:rPr>
        <w:t xml:space="preserve"> </w:t>
      </w:r>
      <w:r w:rsidR="00F53810">
        <w:rPr>
          <w:sz w:val="28"/>
          <w:szCs w:val="28"/>
        </w:rPr>
        <w:t xml:space="preserve">Проведена </w:t>
      </w:r>
      <w:r w:rsidR="00892E70">
        <w:rPr>
          <w:sz w:val="28"/>
          <w:szCs w:val="28"/>
        </w:rPr>
        <w:t xml:space="preserve">совместная </w:t>
      </w:r>
      <w:r w:rsidR="00604DDB" w:rsidRPr="001D49D7">
        <w:rPr>
          <w:sz w:val="28"/>
          <w:szCs w:val="28"/>
        </w:rPr>
        <w:t>учебная практическая тренировка по эвакуации студентов и работников при пожаре</w:t>
      </w:r>
      <w:r w:rsidR="00604DDB" w:rsidRPr="00604DDB">
        <w:rPr>
          <w:sz w:val="28"/>
          <w:szCs w:val="28"/>
        </w:rPr>
        <w:t xml:space="preserve"> </w:t>
      </w:r>
      <w:r w:rsidR="00604DDB" w:rsidRPr="001D49D7">
        <w:rPr>
          <w:sz w:val="28"/>
          <w:szCs w:val="28"/>
        </w:rPr>
        <w:t>в общежитии</w:t>
      </w:r>
      <w:r w:rsidR="00604DDB">
        <w:rPr>
          <w:sz w:val="28"/>
          <w:szCs w:val="28"/>
        </w:rPr>
        <w:t>, в корпусе № 2 ул</w:t>
      </w:r>
      <w:proofErr w:type="gramStart"/>
      <w:r w:rsidR="00604DDB">
        <w:rPr>
          <w:sz w:val="28"/>
          <w:szCs w:val="28"/>
        </w:rPr>
        <w:t>.В</w:t>
      </w:r>
      <w:proofErr w:type="gramEnd"/>
      <w:r w:rsidR="00604DDB">
        <w:rPr>
          <w:sz w:val="28"/>
          <w:szCs w:val="28"/>
        </w:rPr>
        <w:t>одная, 1</w:t>
      </w:r>
      <w:r w:rsidR="00604DDB" w:rsidRPr="001D49D7">
        <w:rPr>
          <w:sz w:val="28"/>
          <w:szCs w:val="28"/>
        </w:rPr>
        <w:t xml:space="preserve">;  в корпусе № 1, 9 мкр, д.72  </w:t>
      </w:r>
      <w:r w:rsidR="00604DDB">
        <w:rPr>
          <w:sz w:val="28"/>
          <w:szCs w:val="28"/>
        </w:rPr>
        <w:t>при участии  Начальника ПЧ-40.</w:t>
      </w:r>
      <w:r w:rsidR="00604DDB" w:rsidRPr="001D49D7">
        <w:rPr>
          <w:sz w:val="28"/>
          <w:szCs w:val="28"/>
        </w:rPr>
        <w:t xml:space="preserve"> с </w:t>
      </w:r>
      <w:r w:rsidR="00604DDB" w:rsidRPr="001D49D7">
        <w:rPr>
          <w:sz w:val="28"/>
          <w:szCs w:val="28"/>
        </w:rPr>
        <w:lastRenderedPageBreak/>
        <w:t>составле</w:t>
      </w:r>
      <w:r w:rsidR="00604DDB">
        <w:rPr>
          <w:sz w:val="28"/>
          <w:szCs w:val="28"/>
        </w:rPr>
        <w:t>нием актов и п</w:t>
      </w:r>
      <w:r w:rsidR="00604DDB" w:rsidRPr="001D49D7">
        <w:rPr>
          <w:sz w:val="28"/>
          <w:szCs w:val="28"/>
        </w:rPr>
        <w:t>роведен</w:t>
      </w:r>
      <w:r w:rsidR="00604DDB">
        <w:rPr>
          <w:sz w:val="28"/>
          <w:szCs w:val="28"/>
        </w:rPr>
        <w:t>ием внепланового противопожарного</w:t>
      </w:r>
      <w:r w:rsidR="00604DDB" w:rsidRPr="001D49D7">
        <w:rPr>
          <w:sz w:val="28"/>
          <w:szCs w:val="28"/>
        </w:rPr>
        <w:t xml:space="preserve"> </w:t>
      </w:r>
      <w:r w:rsidR="00604DDB">
        <w:rPr>
          <w:sz w:val="28"/>
          <w:szCs w:val="28"/>
        </w:rPr>
        <w:t xml:space="preserve">инструктажа </w:t>
      </w:r>
      <w:r w:rsidR="00604DDB" w:rsidRPr="001D49D7">
        <w:rPr>
          <w:sz w:val="28"/>
          <w:szCs w:val="28"/>
        </w:rPr>
        <w:t>со студентами и работниками</w:t>
      </w:r>
      <w:r w:rsidR="00604DDB">
        <w:rPr>
          <w:sz w:val="28"/>
          <w:szCs w:val="28"/>
        </w:rPr>
        <w:t xml:space="preserve"> техникума</w:t>
      </w:r>
      <w:r w:rsidR="00604DDB" w:rsidRPr="00604DDB">
        <w:rPr>
          <w:sz w:val="28"/>
          <w:szCs w:val="28"/>
        </w:rPr>
        <w:t xml:space="preserve"> </w:t>
      </w:r>
      <w:r w:rsidR="00604DDB" w:rsidRPr="001D49D7">
        <w:rPr>
          <w:sz w:val="28"/>
          <w:szCs w:val="28"/>
        </w:rPr>
        <w:t>с регистрацией в журнале установленной формы.</w:t>
      </w:r>
    </w:p>
    <w:p w:rsidR="009B61C3" w:rsidRPr="001D49D7" w:rsidRDefault="001D49D7" w:rsidP="00EF2D05">
      <w:pPr>
        <w:pStyle w:val="a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2</w:t>
      </w:r>
      <w:r w:rsidR="00604DDB">
        <w:rPr>
          <w:rStyle w:val="a8"/>
          <w:rFonts w:eastAsiaTheme="majorEastAsia"/>
          <w:b w:val="0"/>
          <w:sz w:val="28"/>
          <w:szCs w:val="28"/>
        </w:rPr>
        <w:t>.3</w:t>
      </w:r>
      <w:r w:rsidR="002F56A9" w:rsidRPr="001D49D7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9B61C3" w:rsidRPr="001D49D7">
        <w:rPr>
          <w:sz w:val="28"/>
          <w:szCs w:val="28"/>
        </w:rPr>
        <w:t>Уточнены схемы эвакуации детей и персонала на этажах</w:t>
      </w:r>
      <w:r w:rsidR="00706C57" w:rsidRPr="001D49D7">
        <w:rPr>
          <w:sz w:val="28"/>
          <w:szCs w:val="28"/>
        </w:rPr>
        <w:t xml:space="preserve"> и в учебных кабинетах.</w:t>
      </w:r>
    </w:p>
    <w:p w:rsidR="009B61C3" w:rsidRPr="001D49D7" w:rsidRDefault="001D49D7" w:rsidP="00EF2D05">
      <w:pPr>
        <w:pStyle w:val="a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4DDB">
        <w:rPr>
          <w:sz w:val="28"/>
          <w:szCs w:val="28"/>
        </w:rPr>
        <w:t>.4</w:t>
      </w:r>
      <w:r>
        <w:rPr>
          <w:sz w:val="28"/>
          <w:szCs w:val="28"/>
        </w:rPr>
        <w:t xml:space="preserve"> П</w:t>
      </w:r>
      <w:r w:rsidR="009B61C3" w:rsidRPr="001D49D7">
        <w:rPr>
          <w:sz w:val="28"/>
          <w:szCs w:val="28"/>
        </w:rPr>
        <w:t>роверка противопожарного состояния</w:t>
      </w:r>
      <w:r w:rsidR="00CF53AB" w:rsidRPr="001D49D7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п</w:t>
      </w:r>
      <w:r w:rsidRPr="001D49D7">
        <w:rPr>
          <w:sz w:val="28"/>
          <w:szCs w:val="28"/>
        </w:rPr>
        <w:t>еред п</w:t>
      </w:r>
      <w:r>
        <w:rPr>
          <w:sz w:val="28"/>
          <w:szCs w:val="28"/>
        </w:rPr>
        <w:t>роведением массовых мероприятий.</w:t>
      </w:r>
    </w:p>
    <w:p w:rsidR="008A1A51" w:rsidRDefault="00604DDB" w:rsidP="00EF2D05">
      <w:pPr>
        <w:pStyle w:val="a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1D49D7">
        <w:rPr>
          <w:sz w:val="28"/>
          <w:szCs w:val="28"/>
        </w:rPr>
        <w:t xml:space="preserve"> П</w:t>
      </w:r>
      <w:r w:rsidR="009B61C3" w:rsidRPr="001D49D7">
        <w:rPr>
          <w:sz w:val="28"/>
          <w:szCs w:val="28"/>
        </w:rPr>
        <w:t>роведён вводный инструктаж по пожарной безопасности и ан</w:t>
      </w:r>
      <w:r w:rsidR="001D49D7">
        <w:rPr>
          <w:sz w:val="28"/>
          <w:szCs w:val="28"/>
        </w:rPr>
        <w:t>титеррористической защищенности с</w:t>
      </w:r>
      <w:r w:rsidR="001D49D7" w:rsidRPr="001D49D7">
        <w:rPr>
          <w:sz w:val="28"/>
          <w:szCs w:val="28"/>
        </w:rPr>
        <w:t xml:space="preserve"> вновь прибывшими сотрудниками</w:t>
      </w:r>
      <w:r>
        <w:rPr>
          <w:sz w:val="28"/>
          <w:szCs w:val="28"/>
        </w:rPr>
        <w:t xml:space="preserve"> и повторный инструктаж со студентами 2,3 и 4 курсов</w:t>
      </w:r>
      <w:r w:rsidR="001D49D7">
        <w:rPr>
          <w:sz w:val="28"/>
          <w:szCs w:val="28"/>
        </w:rPr>
        <w:t>.</w:t>
      </w:r>
    </w:p>
    <w:p w:rsidR="001D49D7" w:rsidRPr="007E10A2" w:rsidRDefault="00F53810" w:rsidP="00EB200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2.6</w:t>
      </w:r>
      <w:r w:rsidR="001D49D7" w:rsidRPr="001D49D7">
        <w:rPr>
          <w:color w:val="000000" w:themeColor="text1"/>
          <w:sz w:val="28"/>
          <w:szCs w:val="28"/>
        </w:rPr>
        <w:t xml:space="preserve"> Составлены  и размешены  в учебных кабинетах, в уголках безопасности,  в   корпусе № 1, корпусе № 2, в общежитии  инструкции «</w:t>
      </w:r>
      <w:r w:rsidR="001D49D7" w:rsidRPr="001D49D7">
        <w:rPr>
          <w:sz w:val="28"/>
          <w:szCs w:val="28"/>
        </w:rPr>
        <w:t>О мерах пожарной  безопасности  в техникуме», «По технике безопасности и пожарной безопасности для студентов,</w:t>
      </w:r>
      <w:r w:rsidR="001D49D7" w:rsidRPr="001D49D7">
        <w:rPr>
          <w:rFonts w:eastAsia="Calibri"/>
          <w:sz w:val="28"/>
          <w:szCs w:val="28"/>
        </w:rPr>
        <w:t xml:space="preserve"> «</w:t>
      </w:r>
      <w:r w:rsidR="001D49D7" w:rsidRPr="001D49D7">
        <w:rPr>
          <w:sz w:val="28"/>
          <w:szCs w:val="28"/>
        </w:rPr>
        <w:t>О порядке действий персонала  ГБПОУ «ГЭТ» по обеспечению безопасной и быстрой эвакуации работников и студентов при пожаре»,</w:t>
      </w:r>
      <w:r w:rsidR="001D49D7" w:rsidRPr="001D49D7">
        <w:rPr>
          <w:rFonts w:eastAsia="Calibri"/>
          <w:sz w:val="28"/>
          <w:szCs w:val="28"/>
        </w:rPr>
        <w:t xml:space="preserve"> памятки </w:t>
      </w:r>
      <w:r w:rsidR="001D49D7" w:rsidRPr="001D49D7">
        <w:rPr>
          <w:sz w:val="28"/>
          <w:szCs w:val="28"/>
        </w:rPr>
        <w:t>для студентов  о мерах п</w:t>
      </w:r>
      <w:r>
        <w:rPr>
          <w:sz w:val="28"/>
          <w:szCs w:val="28"/>
        </w:rPr>
        <w:t xml:space="preserve">ожарной безопасности, </w:t>
      </w:r>
      <w:r w:rsidR="001D49D7" w:rsidRPr="001D49D7">
        <w:rPr>
          <w:sz w:val="28"/>
          <w:szCs w:val="28"/>
        </w:rPr>
        <w:t>плакаты «Действия при пожаре</w:t>
      </w:r>
      <w:proofErr w:type="gramEnd"/>
      <w:r w:rsidR="001D49D7" w:rsidRPr="001D49D7">
        <w:rPr>
          <w:sz w:val="28"/>
          <w:szCs w:val="28"/>
        </w:rPr>
        <w:t xml:space="preserve">»,  </w:t>
      </w:r>
      <w:r w:rsidR="001D49D7" w:rsidRPr="001D49D7">
        <w:rPr>
          <w:color w:val="000000" w:themeColor="text1"/>
          <w:sz w:val="28"/>
          <w:szCs w:val="28"/>
        </w:rPr>
        <w:t xml:space="preserve">«Использование </w:t>
      </w:r>
      <w:r w:rsidR="001D49D7" w:rsidRPr="007E10A2">
        <w:rPr>
          <w:sz w:val="28"/>
          <w:szCs w:val="28"/>
        </w:rPr>
        <w:t>огнетушителей».Установлены   знаки 220</w:t>
      </w:r>
      <w:proofErr w:type="gramStart"/>
      <w:r w:rsidR="001D49D7" w:rsidRPr="007E10A2">
        <w:rPr>
          <w:sz w:val="28"/>
          <w:szCs w:val="28"/>
        </w:rPr>
        <w:t xml:space="preserve"> В</w:t>
      </w:r>
      <w:proofErr w:type="gramEnd"/>
      <w:r w:rsidR="001D49D7" w:rsidRPr="007E10A2">
        <w:rPr>
          <w:sz w:val="28"/>
          <w:szCs w:val="28"/>
        </w:rPr>
        <w:t xml:space="preserve">  во всех учебных кабинетах.</w:t>
      </w:r>
    </w:p>
    <w:p w:rsidR="007E10A2" w:rsidRDefault="007E10A2" w:rsidP="00EB200E">
      <w:pPr>
        <w:spacing w:line="276" w:lineRule="auto"/>
        <w:ind w:firstLine="708"/>
        <w:jc w:val="both"/>
        <w:rPr>
          <w:sz w:val="28"/>
          <w:szCs w:val="28"/>
        </w:rPr>
      </w:pPr>
      <w:r w:rsidRPr="007E10A2">
        <w:rPr>
          <w:sz w:val="28"/>
          <w:szCs w:val="28"/>
        </w:rPr>
        <w:t>2.7 Проведение практического занятия с обучающимися и работниками ОУ по отработке действий с огнетушителем</w:t>
      </w:r>
    </w:p>
    <w:p w:rsidR="00EB200E" w:rsidRPr="00EB200E" w:rsidRDefault="007E10A2" w:rsidP="00EB200E">
      <w:pPr>
        <w:pStyle w:val="ac"/>
        <w:numPr>
          <w:ilvl w:val="1"/>
          <w:numId w:val="21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Проведенна проверка исправности  необходимого технического обслуживания автоматических систем обнаружения пожара, оповещения людей и передачи сигнала о пожаре в пожарные подразделения.</w:t>
      </w:r>
    </w:p>
    <w:p w:rsidR="00EB200E" w:rsidRPr="00EB200E" w:rsidRDefault="00EB200E" w:rsidP="00EB200E">
      <w:pPr>
        <w:pStyle w:val="ac"/>
        <w:numPr>
          <w:ilvl w:val="1"/>
          <w:numId w:val="21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Доведены до сотрудников техникума приказы  «О назначении ответственных по пожарной безопасности», «О состоянии охраны труда в ГБПОУ «ГЭТ»,  «О назначении ответственных лиц за организацию безопасной работы», «О создании комиссии по охране труда  ГБПОУ «ГЭТ»,  «О назначении уполномоченного по охране труда в 2017-2018 учебном году»,  «О назначении  ответственных за эксплуатацию теплопотребляющих установок и тепловых сетей  в ГБПОУ «ГЭТ»,  «О назначении ответственных</w:t>
      </w:r>
      <w:proofErr w:type="gramEnd"/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 электрохозяйство и лица, заменяющего его в период длительного отпуска в ГБПОУ «ГЭТ».</w:t>
      </w:r>
    </w:p>
    <w:p w:rsidR="00EB200E" w:rsidRPr="00EB200E" w:rsidRDefault="00EB200E" w:rsidP="00EB200E">
      <w:pPr>
        <w:pStyle w:val="ac"/>
        <w:numPr>
          <w:ilvl w:val="1"/>
          <w:numId w:val="21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</w:t>
      </w:r>
      <w:r w:rsidR="0099595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миссией  в период  с  10.07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.20</w:t>
      </w:r>
      <w:r w:rsidR="0099595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20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г.  по  </w:t>
      </w:r>
      <w:r w:rsidR="0099595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14.07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.20</w:t>
      </w:r>
      <w:r w:rsidR="0099595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20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г. на основании приказа  ГБПОУ «ГЭТ» № </w:t>
      </w:r>
      <w:r w:rsidR="0099595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240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-а от </w:t>
      </w:r>
      <w:r w:rsidR="0099595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05.06</w:t>
      </w:r>
      <w:r w:rsidR="00995952"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.20</w:t>
      </w:r>
      <w:r w:rsidR="0099595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20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г. , проведен мониторинг состояния пожарной безопасности;  проверены все учебные кабинеты и административные помещения по адресу:9 мкр., д.72, ул</w:t>
      </w:r>
      <w:proofErr w:type="gramStart"/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.В</w:t>
      </w:r>
      <w:proofErr w:type="gramEnd"/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одная, 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1, ул.Гагарина, 5, корпус 3 на соответствие пожарной безопасности, правил техники безопасности, производственной санитарии; </w:t>
      </w:r>
      <w:proofErr w:type="gramStart"/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проверено наличие, исправность, маркировка огнетушителей в учебных кабинетах и административных помещениях; проверено наличие и правильность заполнения журналов инструктажей по технике безопасности для студентов; проверено оформление уголков безопасности, наличия инструкций по охране труда, наглядной литературы, плакатов во всех учебных кабинетах техникума, проверено во всех учебных кабинетах и административных помещениях соответствие производственной санитарии.</w:t>
      </w:r>
      <w:proofErr w:type="gramEnd"/>
    </w:p>
    <w:p w:rsidR="00EB200E" w:rsidRPr="00EB200E" w:rsidRDefault="00FB3C33" w:rsidP="00EB200E">
      <w:pPr>
        <w:pStyle w:val="ac"/>
        <w:numPr>
          <w:ilvl w:val="1"/>
          <w:numId w:val="21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 w:rsidR="00EB200E"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бслуживающей организацией </w:t>
      </w:r>
      <w:r w:rsidR="0099595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ООО «Пожарный» </w:t>
      </w:r>
      <w:r w:rsidR="00EB200E"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совместно с представителями техникума,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проводятся</w:t>
      </w:r>
      <w:r w:rsidR="00EB200E"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обследования технического состояния и средств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пожарной сигнализации</w:t>
      </w:r>
      <w:r w:rsidR="00EB200E"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EB200E" w:rsidRPr="00EB200E" w:rsidRDefault="00EB200E" w:rsidP="00EB200E">
      <w:pPr>
        <w:pStyle w:val="ac"/>
        <w:numPr>
          <w:ilvl w:val="1"/>
          <w:numId w:val="21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основании приказа Министерства образования и науки Республики Бурятия  № 1</w:t>
      </w:r>
      <w:r w:rsidR="007665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389 от 08.12.2020</w:t>
      </w:r>
      <w:r w:rsidRPr="00EB200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г. «О подготовке подведомственных образовательных организаций к работе в праздничные и каникулярные дни», проведены инструктажи по пожарной безопасности правилам  действия в случае возникновения пожара с ответственными лицами  за проведение новогодних мероприятий и персоналом техникума с записью в журнале; проведены  разъяснительные беседы о недопустимости использования пиротехнических средств на объектах в период новогодних праздников.</w:t>
      </w:r>
    </w:p>
    <w:p w:rsidR="00EB200E" w:rsidRDefault="00EB200E" w:rsidP="00EB200E">
      <w:pPr>
        <w:spacing w:line="276" w:lineRule="auto"/>
        <w:ind w:firstLine="708"/>
        <w:jc w:val="both"/>
        <w:rPr>
          <w:sz w:val="28"/>
          <w:szCs w:val="28"/>
        </w:rPr>
      </w:pPr>
    </w:p>
    <w:p w:rsidR="008A1A51" w:rsidRPr="00F53810" w:rsidRDefault="001D49D7" w:rsidP="00EB200E">
      <w:pPr>
        <w:spacing w:line="276" w:lineRule="auto"/>
        <w:ind w:firstLine="708"/>
        <w:jc w:val="center"/>
        <w:rPr>
          <w:rStyle w:val="a8"/>
          <w:rFonts w:eastAsiaTheme="majorEastAsia"/>
          <w:i/>
          <w:sz w:val="28"/>
          <w:szCs w:val="28"/>
        </w:rPr>
      </w:pPr>
      <w:r w:rsidRPr="00F53810">
        <w:rPr>
          <w:rStyle w:val="a8"/>
          <w:rFonts w:eastAsiaTheme="majorEastAsia"/>
          <w:i/>
          <w:sz w:val="28"/>
          <w:szCs w:val="28"/>
        </w:rPr>
        <w:t>3</w:t>
      </w:r>
      <w:r w:rsidR="00C71FAA" w:rsidRPr="00F53810">
        <w:rPr>
          <w:rStyle w:val="a8"/>
          <w:rFonts w:eastAsiaTheme="majorEastAsia"/>
          <w:i/>
          <w:sz w:val="28"/>
          <w:szCs w:val="28"/>
        </w:rPr>
        <w:t>.</w:t>
      </w:r>
      <w:r w:rsidR="009B61C3" w:rsidRPr="00F53810">
        <w:rPr>
          <w:rStyle w:val="a8"/>
          <w:rFonts w:eastAsiaTheme="majorEastAsia"/>
          <w:i/>
          <w:sz w:val="28"/>
          <w:szCs w:val="28"/>
        </w:rPr>
        <w:t xml:space="preserve">Мероприятия по </w:t>
      </w:r>
      <w:r w:rsidR="003307D0" w:rsidRPr="00F53810">
        <w:rPr>
          <w:rStyle w:val="a8"/>
          <w:rFonts w:eastAsiaTheme="majorEastAsia"/>
          <w:i/>
          <w:sz w:val="28"/>
          <w:szCs w:val="28"/>
        </w:rPr>
        <w:t>Гражданской обороне</w:t>
      </w:r>
      <w:r w:rsidR="008A1A51" w:rsidRPr="00F53810">
        <w:rPr>
          <w:rStyle w:val="a8"/>
          <w:rFonts w:eastAsiaTheme="majorEastAsia"/>
          <w:i/>
          <w:sz w:val="28"/>
          <w:szCs w:val="28"/>
        </w:rPr>
        <w:t>.</w:t>
      </w:r>
    </w:p>
    <w:p w:rsidR="0000534F" w:rsidRPr="009A1342" w:rsidRDefault="009B61C3" w:rsidP="00323CDF">
      <w:pPr>
        <w:pStyle w:val="a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A1342">
        <w:rPr>
          <w:sz w:val="28"/>
          <w:szCs w:val="28"/>
        </w:rPr>
        <w:t>Гражданская оборона в течение учебного года организовывалась в соответствии с Федеральным законом от 21.12.1994 года № 68-Ф-3 «О защите населения и территорий от ЧС природного и техногенного характера»</w:t>
      </w:r>
    </w:p>
    <w:p w:rsidR="009B61C3" w:rsidRDefault="001D49D7" w:rsidP="00323CDF">
      <w:pPr>
        <w:pStyle w:val="a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proofErr w:type="gramStart"/>
      <w:r w:rsidR="00F53810">
        <w:rPr>
          <w:sz w:val="28"/>
          <w:szCs w:val="28"/>
        </w:rPr>
        <w:t xml:space="preserve"> </w:t>
      </w:r>
      <w:r w:rsidR="00766512">
        <w:rPr>
          <w:sz w:val="28"/>
          <w:szCs w:val="28"/>
        </w:rPr>
        <w:t xml:space="preserve"> </w:t>
      </w:r>
      <w:r w:rsidR="009B61C3" w:rsidRPr="007A4DC3">
        <w:rPr>
          <w:bCs/>
          <w:color w:val="000000"/>
          <w:sz w:val="28"/>
          <w:szCs w:val="28"/>
        </w:rPr>
        <w:t>Н</w:t>
      </w:r>
      <w:proofErr w:type="gramEnd"/>
      <w:r w:rsidR="009B61C3" w:rsidRPr="007A4DC3">
        <w:rPr>
          <w:bCs/>
          <w:color w:val="000000"/>
          <w:sz w:val="28"/>
          <w:szCs w:val="28"/>
        </w:rPr>
        <w:t xml:space="preserve">а уроках ОБЖ в рамках учебной программы проводится обучение </w:t>
      </w:r>
      <w:r w:rsidR="007A4DC3" w:rsidRPr="007A4DC3">
        <w:rPr>
          <w:bCs/>
          <w:color w:val="000000"/>
          <w:sz w:val="28"/>
          <w:szCs w:val="28"/>
        </w:rPr>
        <w:t>студентов по ГО, на которых изучаются такие темы, как</w:t>
      </w:r>
      <w:r w:rsidR="007A4DC3">
        <w:rPr>
          <w:bCs/>
          <w:color w:val="000000"/>
          <w:sz w:val="28"/>
          <w:szCs w:val="28"/>
        </w:rPr>
        <w:t xml:space="preserve"> </w:t>
      </w:r>
      <w:r w:rsidR="007A4DC3">
        <w:rPr>
          <w:color w:val="000000"/>
          <w:sz w:val="28"/>
          <w:szCs w:val="28"/>
        </w:rPr>
        <w:t>г</w:t>
      </w:r>
      <w:r w:rsidR="007A4DC3" w:rsidRPr="00742E33">
        <w:rPr>
          <w:color w:val="000000"/>
          <w:sz w:val="28"/>
          <w:szCs w:val="28"/>
        </w:rPr>
        <w:t>ражданская оборона, основные понятия и определения, задачи гра</w:t>
      </w:r>
      <w:r w:rsidR="007A4DC3">
        <w:rPr>
          <w:color w:val="000000"/>
          <w:sz w:val="28"/>
          <w:szCs w:val="28"/>
        </w:rPr>
        <w:t>жданской обороны, с</w:t>
      </w:r>
      <w:r w:rsidR="007A4DC3" w:rsidRPr="00742E33">
        <w:rPr>
          <w:color w:val="000000"/>
          <w:sz w:val="28"/>
          <w:szCs w:val="28"/>
        </w:rPr>
        <w:t>овременные средства поражения и их поражающие факторы</w:t>
      </w:r>
      <w:r w:rsidR="007A4DC3">
        <w:rPr>
          <w:color w:val="000000"/>
          <w:sz w:val="28"/>
          <w:szCs w:val="28"/>
        </w:rPr>
        <w:t xml:space="preserve">, </w:t>
      </w:r>
      <w:r w:rsidR="007A4DC3">
        <w:rPr>
          <w:color w:val="000000"/>
          <w:spacing w:val="-10"/>
          <w:sz w:val="28"/>
          <w:szCs w:val="28"/>
        </w:rPr>
        <w:t>о</w:t>
      </w:r>
      <w:r w:rsidR="007A4DC3" w:rsidRPr="00742E33">
        <w:rPr>
          <w:color w:val="000000"/>
          <w:spacing w:val="-10"/>
          <w:sz w:val="28"/>
          <w:szCs w:val="28"/>
        </w:rPr>
        <w:t>повещение и информирование населения об опасностях, возникающих в чрезвычайных ситуациях военного и мирного времени</w:t>
      </w:r>
      <w:r w:rsidR="00EF0744">
        <w:rPr>
          <w:color w:val="000000"/>
          <w:spacing w:val="-10"/>
          <w:sz w:val="28"/>
          <w:szCs w:val="28"/>
        </w:rPr>
        <w:t xml:space="preserve">, </w:t>
      </w:r>
      <w:r w:rsidR="00EF0744">
        <w:rPr>
          <w:color w:val="000000"/>
          <w:spacing w:val="-4"/>
          <w:sz w:val="28"/>
          <w:szCs w:val="28"/>
        </w:rPr>
        <w:t>о</w:t>
      </w:r>
      <w:r w:rsidR="007A4DC3" w:rsidRPr="00742E33">
        <w:rPr>
          <w:color w:val="000000"/>
          <w:spacing w:val="-4"/>
          <w:sz w:val="28"/>
          <w:szCs w:val="28"/>
        </w:rPr>
        <w:t>рганизация инженерной защиты населения от поражающих факторов чрезвычайных ситуаций мирного и военного времени</w:t>
      </w:r>
      <w:r w:rsidR="00EF0744">
        <w:rPr>
          <w:color w:val="000000"/>
          <w:spacing w:val="-4"/>
          <w:sz w:val="28"/>
          <w:szCs w:val="28"/>
        </w:rPr>
        <w:t xml:space="preserve">, </w:t>
      </w:r>
      <w:r w:rsidR="00EF0744">
        <w:rPr>
          <w:color w:val="000000"/>
          <w:sz w:val="28"/>
          <w:szCs w:val="28"/>
        </w:rPr>
        <w:t>з</w:t>
      </w:r>
      <w:r w:rsidR="007A4DC3" w:rsidRPr="00742E33">
        <w:rPr>
          <w:color w:val="000000"/>
          <w:sz w:val="28"/>
          <w:szCs w:val="28"/>
        </w:rPr>
        <w:t>ащитные</w:t>
      </w:r>
      <w:r w:rsidR="00EF0744">
        <w:rPr>
          <w:color w:val="000000"/>
          <w:sz w:val="28"/>
          <w:szCs w:val="28"/>
        </w:rPr>
        <w:t xml:space="preserve"> сооружения гражданской обороны, а</w:t>
      </w:r>
      <w:r w:rsidR="007A4DC3" w:rsidRPr="00742E33">
        <w:rPr>
          <w:color w:val="000000"/>
          <w:sz w:val="28"/>
          <w:szCs w:val="28"/>
        </w:rPr>
        <w:t xml:space="preserve">варийно-спасательные и другие неотложные работы, проводимые в зонах </w:t>
      </w:r>
      <w:r w:rsidR="007A4DC3" w:rsidRPr="00742E33">
        <w:rPr>
          <w:color w:val="000000"/>
          <w:sz w:val="28"/>
          <w:szCs w:val="28"/>
        </w:rPr>
        <w:lastRenderedPageBreak/>
        <w:t>чрезвычайных ситуаций</w:t>
      </w:r>
      <w:r w:rsidR="00EF0744">
        <w:rPr>
          <w:color w:val="000000"/>
          <w:sz w:val="28"/>
          <w:szCs w:val="28"/>
        </w:rPr>
        <w:t>, п</w:t>
      </w:r>
      <w:r w:rsidR="007A4DC3" w:rsidRPr="00742E33">
        <w:rPr>
          <w:sz w:val="28"/>
          <w:szCs w:val="28"/>
        </w:rPr>
        <w:t xml:space="preserve">равила безопасного поведения при угрозе террористического акта, при захвате в качестве заложника. </w:t>
      </w:r>
    </w:p>
    <w:p w:rsidR="008749A8" w:rsidRDefault="001D49D7" w:rsidP="00F5381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F53810" w:rsidRPr="001D49D7">
        <w:rPr>
          <w:sz w:val="28"/>
          <w:szCs w:val="28"/>
        </w:rPr>
        <w:t xml:space="preserve">На  основании письма МО и Н РБ № </w:t>
      </w:r>
      <w:r w:rsidR="00F53810">
        <w:rPr>
          <w:sz w:val="28"/>
          <w:szCs w:val="28"/>
        </w:rPr>
        <w:t>01-16/3161 от 25.09.20</w:t>
      </w:r>
      <w:r w:rsidR="00766512">
        <w:rPr>
          <w:sz w:val="28"/>
          <w:szCs w:val="28"/>
        </w:rPr>
        <w:t>20</w:t>
      </w:r>
      <w:r w:rsidR="00F53810" w:rsidRPr="001D49D7">
        <w:rPr>
          <w:sz w:val="28"/>
          <w:szCs w:val="28"/>
        </w:rPr>
        <w:t xml:space="preserve"> г.  «</w:t>
      </w:r>
      <w:r w:rsidR="00F53810">
        <w:rPr>
          <w:sz w:val="28"/>
          <w:szCs w:val="28"/>
        </w:rPr>
        <w:t>О проведении всероссийского открытого урока по основам безопасности жизнедеятельности</w:t>
      </w:r>
      <w:r w:rsidR="00F53810" w:rsidRPr="001D49D7">
        <w:rPr>
          <w:sz w:val="28"/>
          <w:szCs w:val="28"/>
        </w:rPr>
        <w:t xml:space="preserve">» </w:t>
      </w:r>
      <w:r w:rsidR="00F53810">
        <w:rPr>
          <w:sz w:val="28"/>
          <w:szCs w:val="28"/>
        </w:rPr>
        <w:t xml:space="preserve">проведен Всероссийский открытый урок по ОБЖ и </w:t>
      </w:r>
      <w:r w:rsidR="00F53810" w:rsidRPr="001D49D7">
        <w:rPr>
          <w:sz w:val="28"/>
          <w:szCs w:val="28"/>
        </w:rPr>
        <w:t xml:space="preserve">учебная практическая тренировка </w:t>
      </w:r>
      <w:r w:rsidR="00F53810">
        <w:rPr>
          <w:sz w:val="28"/>
          <w:szCs w:val="28"/>
        </w:rPr>
        <w:t>защите детей и персонала от ЧС</w:t>
      </w:r>
      <w:r w:rsidR="00F53810" w:rsidRPr="00604DDB">
        <w:rPr>
          <w:sz w:val="28"/>
          <w:szCs w:val="28"/>
        </w:rPr>
        <w:t xml:space="preserve"> </w:t>
      </w:r>
      <w:r w:rsidR="00F53810" w:rsidRPr="001D49D7">
        <w:rPr>
          <w:sz w:val="28"/>
          <w:szCs w:val="28"/>
        </w:rPr>
        <w:t>в общежитии</w:t>
      </w:r>
      <w:r w:rsidR="00F53810">
        <w:rPr>
          <w:sz w:val="28"/>
          <w:szCs w:val="28"/>
        </w:rPr>
        <w:t>, в корпусе № 2 ул</w:t>
      </w:r>
      <w:proofErr w:type="gramStart"/>
      <w:r w:rsidR="00F53810">
        <w:rPr>
          <w:sz w:val="28"/>
          <w:szCs w:val="28"/>
        </w:rPr>
        <w:t>.В</w:t>
      </w:r>
      <w:proofErr w:type="gramEnd"/>
      <w:r w:rsidR="00F53810">
        <w:rPr>
          <w:sz w:val="28"/>
          <w:szCs w:val="28"/>
        </w:rPr>
        <w:t>одная, 1</w:t>
      </w:r>
      <w:r w:rsidR="00F53810" w:rsidRPr="001D49D7">
        <w:rPr>
          <w:sz w:val="28"/>
          <w:szCs w:val="28"/>
        </w:rPr>
        <w:t>;  в корпусе № 1, 9 мкр, д.</w:t>
      </w:r>
      <w:r w:rsidR="002F56A9">
        <w:rPr>
          <w:sz w:val="28"/>
          <w:szCs w:val="28"/>
        </w:rPr>
        <w:t xml:space="preserve">, отчетный </w:t>
      </w:r>
      <w:proofErr w:type="gramStart"/>
      <w:r w:rsidR="002F56A9">
        <w:rPr>
          <w:sz w:val="28"/>
          <w:szCs w:val="28"/>
        </w:rPr>
        <w:t>фото материал</w:t>
      </w:r>
      <w:proofErr w:type="gramEnd"/>
      <w:r w:rsidR="002F56A9">
        <w:rPr>
          <w:sz w:val="28"/>
          <w:szCs w:val="28"/>
        </w:rPr>
        <w:t xml:space="preserve"> направлен в МО</w:t>
      </w:r>
      <w:r w:rsidR="00F53810">
        <w:rPr>
          <w:sz w:val="28"/>
          <w:szCs w:val="28"/>
        </w:rPr>
        <w:t xml:space="preserve"> </w:t>
      </w:r>
      <w:r w:rsidR="002F56A9">
        <w:rPr>
          <w:sz w:val="28"/>
          <w:szCs w:val="28"/>
        </w:rPr>
        <w:t>и</w:t>
      </w:r>
      <w:r w:rsidR="00F53810">
        <w:rPr>
          <w:sz w:val="28"/>
          <w:szCs w:val="28"/>
        </w:rPr>
        <w:t xml:space="preserve"> </w:t>
      </w:r>
      <w:r w:rsidR="002F56A9">
        <w:rPr>
          <w:sz w:val="28"/>
          <w:szCs w:val="28"/>
        </w:rPr>
        <w:t>Н</w:t>
      </w:r>
      <w:r w:rsidR="00F53810">
        <w:rPr>
          <w:sz w:val="28"/>
          <w:szCs w:val="28"/>
        </w:rPr>
        <w:t xml:space="preserve"> </w:t>
      </w:r>
      <w:r w:rsidR="002F56A9">
        <w:rPr>
          <w:sz w:val="28"/>
          <w:szCs w:val="28"/>
        </w:rPr>
        <w:t>РБ.</w:t>
      </w:r>
    </w:p>
    <w:p w:rsidR="00F53810" w:rsidRDefault="00F53810" w:rsidP="00F5381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 Проведена профилактическая беседа со студентами техникума по теме «Меры безопасности и правила поведения на водных объектах</w:t>
      </w:r>
      <w:r w:rsidR="00026CD2">
        <w:rPr>
          <w:sz w:val="28"/>
          <w:szCs w:val="28"/>
        </w:rPr>
        <w:t>, оказание первой помощи</w:t>
      </w:r>
      <w:r>
        <w:rPr>
          <w:sz w:val="28"/>
          <w:szCs w:val="28"/>
        </w:rPr>
        <w:t>» с приглашением инспектора по маломерным судам Селенгинского участка ФКУ «Центра Государственной инспекции по маломерным судам МЧС России по РБ</w:t>
      </w:r>
      <w:r w:rsidR="00026CD2">
        <w:rPr>
          <w:sz w:val="28"/>
          <w:szCs w:val="28"/>
        </w:rPr>
        <w:t xml:space="preserve">, а </w:t>
      </w:r>
      <w:proofErr w:type="gramStart"/>
      <w:r w:rsidR="00026CD2">
        <w:rPr>
          <w:sz w:val="28"/>
          <w:szCs w:val="28"/>
        </w:rPr>
        <w:t>так-же</w:t>
      </w:r>
      <w:proofErr w:type="gramEnd"/>
      <w:r w:rsidR="00026CD2">
        <w:rPr>
          <w:sz w:val="28"/>
          <w:szCs w:val="28"/>
        </w:rPr>
        <w:t xml:space="preserve"> оформлен тематический «Уголок безопасности на водных объектах»</w:t>
      </w:r>
    </w:p>
    <w:p w:rsidR="00026CD2" w:rsidRDefault="00026CD2" w:rsidP="00F5381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Проведенны инструктажи с обучающимися и сотрудниками ОУ об обеспечении безопасности во время весеннего половодья и схода снега (наледи) с крыш.</w:t>
      </w:r>
    </w:p>
    <w:p w:rsidR="008749A8" w:rsidRDefault="008749A8" w:rsidP="00323CDF">
      <w:pPr>
        <w:pStyle w:val="a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8A1A51" w:rsidRPr="00F53810" w:rsidRDefault="001D49D7" w:rsidP="00F53810">
      <w:pPr>
        <w:pStyle w:val="af5"/>
        <w:spacing w:before="0" w:beforeAutospacing="0" w:after="0" w:afterAutospacing="0" w:line="276" w:lineRule="auto"/>
        <w:ind w:firstLine="708"/>
        <w:jc w:val="center"/>
        <w:rPr>
          <w:rFonts w:eastAsia="Calibri"/>
          <w:b/>
          <w:i/>
          <w:sz w:val="28"/>
          <w:szCs w:val="28"/>
        </w:rPr>
      </w:pPr>
      <w:r w:rsidRPr="00F53810">
        <w:rPr>
          <w:rFonts w:eastAsia="Calibri"/>
          <w:b/>
          <w:i/>
          <w:sz w:val="28"/>
          <w:szCs w:val="28"/>
        </w:rPr>
        <w:t>4</w:t>
      </w:r>
      <w:r w:rsidR="00C71FAA" w:rsidRPr="00F53810">
        <w:rPr>
          <w:rFonts w:eastAsia="Calibri"/>
          <w:b/>
          <w:i/>
          <w:sz w:val="28"/>
          <w:szCs w:val="28"/>
        </w:rPr>
        <w:t>.</w:t>
      </w:r>
      <w:r w:rsidR="009B61C3" w:rsidRPr="00F53810">
        <w:rPr>
          <w:rFonts w:eastAsia="Calibri"/>
          <w:b/>
          <w:i/>
          <w:sz w:val="28"/>
          <w:szCs w:val="28"/>
        </w:rPr>
        <w:t>Мероприятия по охране труда</w:t>
      </w:r>
      <w:r w:rsidR="008A1A51" w:rsidRPr="00F53810">
        <w:rPr>
          <w:rFonts w:eastAsia="Calibri"/>
          <w:b/>
          <w:i/>
          <w:sz w:val="28"/>
          <w:szCs w:val="28"/>
        </w:rPr>
        <w:t>.</w:t>
      </w:r>
    </w:p>
    <w:p w:rsidR="00EF0744" w:rsidRPr="0085609D" w:rsidRDefault="009B61C3" w:rsidP="00323CDF">
      <w:pPr>
        <w:spacing w:line="276" w:lineRule="auto"/>
        <w:ind w:firstLine="708"/>
        <w:jc w:val="both"/>
        <w:rPr>
          <w:rFonts w:eastAsia="Calibri"/>
          <w:i/>
          <w:sz w:val="28"/>
          <w:szCs w:val="28"/>
        </w:rPr>
      </w:pPr>
      <w:r w:rsidRPr="0035680D">
        <w:rPr>
          <w:rFonts w:eastAsia="Calibri"/>
        </w:rPr>
        <w:t> </w:t>
      </w:r>
      <w:r w:rsidRPr="0085609D">
        <w:rPr>
          <w:rFonts w:eastAsia="Calibri"/>
          <w:sz w:val="28"/>
          <w:szCs w:val="28"/>
        </w:rPr>
        <w:t xml:space="preserve">Одним из важнейших направлений по обеспечению безопасности является </w:t>
      </w:r>
      <w:r w:rsidRPr="0085609D">
        <w:rPr>
          <w:rFonts w:eastAsia="Calibri"/>
          <w:bCs/>
          <w:sz w:val="28"/>
          <w:szCs w:val="28"/>
        </w:rPr>
        <w:t>охрана труда</w:t>
      </w:r>
      <w:r w:rsidRPr="0085609D">
        <w:rPr>
          <w:rFonts w:eastAsia="Calibri"/>
          <w:sz w:val="28"/>
          <w:szCs w:val="28"/>
        </w:rPr>
        <w:t xml:space="preserve"> и техника безопасности.</w:t>
      </w:r>
    </w:p>
    <w:p w:rsidR="009B61C3" w:rsidRDefault="009B61C3" w:rsidP="00323CDF">
      <w:pPr>
        <w:spacing w:line="276" w:lineRule="auto"/>
        <w:ind w:firstLine="708"/>
        <w:jc w:val="both"/>
        <w:rPr>
          <w:sz w:val="28"/>
          <w:szCs w:val="28"/>
        </w:rPr>
      </w:pPr>
      <w:r w:rsidRPr="0085609D">
        <w:rPr>
          <w:sz w:val="28"/>
          <w:szCs w:val="28"/>
        </w:rPr>
        <w:t xml:space="preserve"> В учебном году</w:t>
      </w:r>
      <w:r w:rsidR="0085609D">
        <w:rPr>
          <w:sz w:val="28"/>
          <w:szCs w:val="28"/>
        </w:rPr>
        <w:t>,</w:t>
      </w:r>
      <w:r w:rsidRPr="0085609D">
        <w:rPr>
          <w:sz w:val="28"/>
          <w:szCs w:val="28"/>
        </w:rPr>
        <w:t xml:space="preserve"> согласно плану работы по охране труда</w:t>
      </w:r>
      <w:r w:rsidR="0085609D">
        <w:rPr>
          <w:sz w:val="28"/>
          <w:szCs w:val="28"/>
        </w:rPr>
        <w:t>,</w:t>
      </w:r>
      <w:r w:rsidRPr="0085609D">
        <w:rPr>
          <w:sz w:val="28"/>
          <w:szCs w:val="28"/>
        </w:rPr>
        <w:t xml:space="preserve"> были проведены следующие мероприятия: </w:t>
      </w:r>
    </w:p>
    <w:p w:rsidR="00833718" w:rsidRPr="00833718" w:rsidRDefault="001D49D7" w:rsidP="00F53810">
      <w:pPr>
        <w:spacing w:line="276" w:lineRule="auto"/>
        <w:ind w:firstLine="708"/>
        <w:jc w:val="both"/>
        <w:rPr>
          <w:sz w:val="28"/>
          <w:szCs w:val="28"/>
        </w:rPr>
      </w:pPr>
      <w:r w:rsidRPr="001A2959">
        <w:rPr>
          <w:sz w:val="28"/>
          <w:szCs w:val="28"/>
        </w:rPr>
        <w:t xml:space="preserve">4.1 </w:t>
      </w:r>
      <w:r w:rsidR="00F53810">
        <w:rPr>
          <w:sz w:val="28"/>
          <w:szCs w:val="28"/>
        </w:rPr>
        <w:t>Разработан и утвержден п</w:t>
      </w:r>
      <w:r w:rsidR="00833718" w:rsidRPr="00833718">
        <w:rPr>
          <w:sz w:val="28"/>
          <w:szCs w:val="28"/>
        </w:rPr>
        <w:t xml:space="preserve">лан работы </w:t>
      </w:r>
      <w:r w:rsidR="00833718" w:rsidRPr="00833718">
        <w:rPr>
          <w:color w:val="000000" w:themeColor="text1"/>
          <w:sz w:val="28"/>
          <w:szCs w:val="28"/>
        </w:rPr>
        <w:t>комиссии п</w:t>
      </w:r>
      <w:r w:rsidR="00766512">
        <w:rPr>
          <w:color w:val="000000" w:themeColor="text1"/>
          <w:sz w:val="28"/>
          <w:szCs w:val="28"/>
        </w:rPr>
        <w:t>о охране труда ГБПОУ «ГЭТ в  2020-2021</w:t>
      </w:r>
      <w:r w:rsidR="00833718" w:rsidRPr="00833718">
        <w:rPr>
          <w:color w:val="000000" w:themeColor="text1"/>
          <w:sz w:val="28"/>
          <w:szCs w:val="28"/>
        </w:rPr>
        <w:t xml:space="preserve"> учебном году».</w:t>
      </w:r>
    </w:p>
    <w:p w:rsidR="00937E0D" w:rsidRPr="001D49D7" w:rsidRDefault="00833718" w:rsidP="00937E0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53810">
        <w:rPr>
          <w:sz w:val="28"/>
          <w:szCs w:val="28"/>
        </w:rPr>
        <w:t>2</w:t>
      </w:r>
      <w:r w:rsidR="001D49D7" w:rsidRPr="001A2959">
        <w:rPr>
          <w:sz w:val="28"/>
          <w:szCs w:val="28"/>
        </w:rPr>
        <w:t xml:space="preserve"> Проведен</w:t>
      </w:r>
      <w:r w:rsidR="00F53810">
        <w:rPr>
          <w:sz w:val="28"/>
          <w:szCs w:val="28"/>
        </w:rPr>
        <w:t>ы</w:t>
      </w:r>
      <w:r w:rsidR="001D49D7" w:rsidRPr="001A2959">
        <w:rPr>
          <w:sz w:val="28"/>
          <w:szCs w:val="28"/>
        </w:rPr>
        <w:t xml:space="preserve">   повторн</w:t>
      </w:r>
      <w:r w:rsidR="00F53810">
        <w:rPr>
          <w:sz w:val="28"/>
          <w:szCs w:val="28"/>
        </w:rPr>
        <w:t>ые</w:t>
      </w:r>
      <w:r w:rsidR="001D49D7" w:rsidRPr="001A2959">
        <w:rPr>
          <w:sz w:val="28"/>
          <w:szCs w:val="28"/>
        </w:rPr>
        <w:t xml:space="preserve">  инструктаж</w:t>
      </w:r>
      <w:r w:rsidR="00F53810">
        <w:rPr>
          <w:sz w:val="28"/>
          <w:szCs w:val="28"/>
        </w:rPr>
        <w:t>и</w:t>
      </w:r>
      <w:r w:rsidR="001D49D7" w:rsidRPr="001A2959">
        <w:rPr>
          <w:sz w:val="28"/>
          <w:szCs w:val="28"/>
        </w:rPr>
        <w:t xml:space="preserve"> по охране труда  на рабочих местах  со всеми работниками </w:t>
      </w:r>
      <w:r w:rsidR="00937E0D">
        <w:rPr>
          <w:sz w:val="28"/>
          <w:szCs w:val="28"/>
        </w:rPr>
        <w:t>техникума,</w:t>
      </w:r>
      <w:r w:rsidR="00937E0D" w:rsidRPr="00604DDB">
        <w:rPr>
          <w:sz w:val="28"/>
          <w:szCs w:val="28"/>
        </w:rPr>
        <w:t xml:space="preserve"> </w:t>
      </w:r>
      <w:r w:rsidR="00937E0D" w:rsidRPr="001D49D7">
        <w:rPr>
          <w:sz w:val="28"/>
          <w:szCs w:val="28"/>
        </w:rPr>
        <w:t>с регистрацией в журнале установленной формы.</w:t>
      </w:r>
    </w:p>
    <w:p w:rsidR="001D49D7" w:rsidRPr="001A2959" w:rsidRDefault="00937E0D" w:rsidP="00F5381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1D49D7" w:rsidRPr="001A2959">
        <w:rPr>
          <w:sz w:val="28"/>
          <w:szCs w:val="28"/>
        </w:rPr>
        <w:t xml:space="preserve"> Проведение  внепл</w:t>
      </w:r>
      <w:r w:rsidR="00FB3C33">
        <w:rPr>
          <w:sz w:val="28"/>
          <w:szCs w:val="28"/>
        </w:rPr>
        <w:t xml:space="preserve">анового   инструктажа, на основании </w:t>
      </w:r>
      <w:r w:rsidR="001D49D7" w:rsidRPr="001A2959">
        <w:rPr>
          <w:sz w:val="28"/>
          <w:szCs w:val="28"/>
        </w:rPr>
        <w:t xml:space="preserve">приказа Министерства образования и науки Республики Бурятия </w:t>
      </w:r>
      <w:r>
        <w:rPr>
          <w:sz w:val="28"/>
          <w:szCs w:val="28"/>
        </w:rPr>
        <w:t xml:space="preserve">«О предоставлении информации о пришествиях, произошедших в ОО и учреждениях РБ» </w:t>
      </w:r>
      <w:r w:rsidR="001D49D7" w:rsidRPr="001A2959">
        <w:rPr>
          <w:sz w:val="28"/>
          <w:szCs w:val="28"/>
        </w:rPr>
        <w:t xml:space="preserve">  по </w:t>
      </w:r>
      <w:r>
        <w:rPr>
          <w:sz w:val="28"/>
          <w:szCs w:val="28"/>
        </w:rPr>
        <w:t>происшествиям повлекших смерть несовершеннолетних обучающихся.</w:t>
      </w:r>
    </w:p>
    <w:p w:rsidR="001D49D7" w:rsidRPr="001A2959" w:rsidRDefault="00833718" w:rsidP="00937E0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37E0D">
        <w:rPr>
          <w:sz w:val="28"/>
          <w:szCs w:val="28"/>
        </w:rPr>
        <w:t xml:space="preserve">4 </w:t>
      </w:r>
      <w:r w:rsidR="001D49D7" w:rsidRPr="001A2959">
        <w:rPr>
          <w:sz w:val="28"/>
          <w:szCs w:val="28"/>
        </w:rPr>
        <w:t xml:space="preserve">Проверка состояния охраны труда в учебных кабинетах: </w:t>
      </w:r>
    </w:p>
    <w:p w:rsidR="001D49D7" w:rsidRPr="001A2959" w:rsidRDefault="001D49D7" w:rsidP="00323CDF">
      <w:pPr>
        <w:spacing w:line="276" w:lineRule="auto"/>
        <w:ind w:firstLine="708"/>
        <w:rPr>
          <w:sz w:val="28"/>
          <w:szCs w:val="28"/>
        </w:rPr>
      </w:pPr>
      <w:r w:rsidRPr="001A2959">
        <w:rPr>
          <w:sz w:val="28"/>
          <w:szCs w:val="28"/>
        </w:rPr>
        <w:t>- наличие уголка безопасности;</w:t>
      </w:r>
    </w:p>
    <w:p w:rsidR="001D49D7" w:rsidRPr="001A2959" w:rsidRDefault="001D49D7" w:rsidP="00323CDF">
      <w:pPr>
        <w:spacing w:line="276" w:lineRule="auto"/>
        <w:ind w:firstLine="708"/>
        <w:rPr>
          <w:sz w:val="28"/>
          <w:szCs w:val="28"/>
        </w:rPr>
      </w:pPr>
      <w:r w:rsidRPr="001A2959">
        <w:rPr>
          <w:sz w:val="28"/>
          <w:szCs w:val="28"/>
        </w:rPr>
        <w:t>- наличие и укомплектованность мед</w:t>
      </w:r>
      <w:proofErr w:type="gramStart"/>
      <w:r w:rsidRPr="001A2959">
        <w:rPr>
          <w:sz w:val="28"/>
          <w:szCs w:val="28"/>
        </w:rPr>
        <w:t>.</w:t>
      </w:r>
      <w:proofErr w:type="gramEnd"/>
      <w:r w:rsidR="00937E0D">
        <w:rPr>
          <w:sz w:val="28"/>
          <w:szCs w:val="28"/>
        </w:rPr>
        <w:t xml:space="preserve"> </w:t>
      </w:r>
      <w:proofErr w:type="gramStart"/>
      <w:r w:rsidRPr="001A2959">
        <w:rPr>
          <w:sz w:val="28"/>
          <w:szCs w:val="28"/>
        </w:rPr>
        <w:t>а</w:t>
      </w:r>
      <w:proofErr w:type="gramEnd"/>
      <w:r w:rsidRPr="001A2959">
        <w:rPr>
          <w:sz w:val="28"/>
          <w:szCs w:val="28"/>
        </w:rPr>
        <w:t xml:space="preserve">птечки;   </w:t>
      </w:r>
    </w:p>
    <w:p w:rsidR="001D49D7" w:rsidRPr="001A2959" w:rsidRDefault="001D49D7" w:rsidP="00323CDF">
      <w:pPr>
        <w:spacing w:line="276" w:lineRule="auto"/>
        <w:ind w:firstLine="708"/>
        <w:rPr>
          <w:sz w:val="28"/>
          <w:szCs w:val="28"/>
        </w:rPr>
      </w:pPr>
      <w:r w:rsidRPr="001A2959">
        <w:rPr>
          <w:sz w:val="28"/>
          <w:szCs w:val="28"/>
        </w:rPr>
        <w:lastRenderedPageBreak/>
        <w:t>- наличие, исправность, маркировка огнетушителей  с регистрацией  в журнале установленной формы.</w:t>
      </w:r>
      <w:r w:rsidRPr="001A2959">
        <w:rPr>
          <w:sz w:val="28"/>
          <w:szCs w:val="28"/>
        </w:rPr>
        <w:tab/>
      </w:r>
    </w:p>
    <w:p w:rsidR="001D49D7" w:rsidRPr="001A2959" w:rsidRDefault="001D49D7" w:rsidP="00323CDF">
      <w:pPr>
        <w:spacing w:line="276" w:lineRule="auto"/>
        <w:ind w:firstLine="708"/>
        <w:jc w:val="both"/>
        <w:rPr>
          <w:sz w:val="28"/>
          <w:szCs w:val="28"/>
        </w:rPr>
      </w:pPr>
      <w:r w:rsidRPr="001A2959">
        <w:rPr>
          <w:sz w:val="28"/>
          <w:szCs w:val="28"/>
        </w:rPr>
        <w:t>- наличие и правильность заполнения журналов инструктажей  для студентов</w:t>
      </w:r>
    </w:p>
    <w:p w:rsidR="00937E0D" w:rsidRDefault="00937E0D" w:rsidP="00323CD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4.5 </w:t>
      </w:r>
      <w:r w:rsidR="001D49D7" w:rsidRPr="001A2959">
        <w:rPr>
          <w:color w:val="000000" w:themeColor="text1"/>
          <w:sz w:val="28"/>
          <w:szCs w:val="28"/>
        </w:rPr>
        <w:t xml:space="preserve"> Подготовлены инструкции </w:t>
      </w:r>
      <w:r w:rsidR="001D49D7" w:rsidRPr="001A2959">
        <w:rPr>
          <w:sz w:val="28"/>
          <w:szCs w:val="28"/>
        </w:rPr>
        <w:t>«По охране труда при работе с ручным инструментом»,  «Работникам техникума по действиям при  обнаружении предмета, похожего на взрывное устройство»,  «По охране труда для преподавателя», «По электробезопасности»,  «</w:t>
      </w:r>
      <w:r w:rsidR="001D49D7" w:rsidRPr="001A2959">
        <w:rPr>
          <w:rStyle w:val="a8"/>
          <w:rFonts w:eastAsiaTheme="majorEastAsia"/>
          <w:b w:val="0"/>
          <w:bCs w:val="0"/>
          <w:sz w:val="28"/>
          <w:szCs w:val="28"/>
        </w:rPr>
        <w:t xml:space="preserve">По охране труда  и технике безопасности при работе на стиральной машине автомат </w:t>
      </w:r>
      <w:r w:rsidR="001D49D7" w:rsidRPr="001A2959">
        <w:rPr>
          <w:sz w:val="28"/>
          <w:szCs w:val="28"/>
        </w:rPr>
        <w:t xml:space="preserve">в  общежитии </w:t>
      </w:r>
      <w:r w:rsidR="001D49D7" w:rsidRPr="001A2959">
        <w:rPr>
          <w:rFonts w:eastAsia="Calibri"/>
          <w:sz w:val="28"/>
          <w:szCs w:val="28"/>
        </w:rPr>
        <w:t xml:space="preserve">ГБПОУ </w:t>
      </w:r>
      <w:r w:rsidR="001D49D7" w:rsidRPr="001A2959">
        <w:rPr>
          <w:rFonts w:eastAsia="Calibri"/>
          <w:color w:val="000000" w:themeColor="text1"/>
          <w:sz w:val="28"/>
          <w:szCs w:val="28"/>
        </w:rPr>
        <w:t>«ГЭТ</w:t>
      </w:r>
      <w:r w:rsidR="001D49D7" w:rsidRPr="001A2959">
        <w:rPr>
          <w:rFonts w:eastAsia="Calibri"/>
          <w:sz w:val="28"/>
          <w:szCs w:val="28"/>
        </w:rPr>
        <w:t>»</w:t>
      </w:r>
      <w:r w:rsidR="001D49D7" w:rsidRPr="001A2959">
        <w:rPr>
          <w:rFonts w:eastAsia="Calibri"/>
          <w:color w:val="000000" w:themeColor="text1"/>
          <w:sz w:val="28"/>
          <w:szCs w:val="28"/>
        </w:rPr>
        <w:t>,</w:t>
      </w:r>
      <w:r w:rsidR="00766512">
        <w:rPr>
          <w:rFonts w:eastAsia="Calibri"/>
          <w:color w:val="000000" w:themeColor="text1"/>
          <w:sz w:val="28"/>
          <w:szCs w:val="28"/>
        </w:rPr>
        <w:t xml:space="preserve"> </w:t>
      </w:r>
      <w:r w:rsidR="001D49D7" w:rsidRPr="001A2959">
        <w:rPr>
          <w:rFonts w:eastAsia="Calibri"/>
          <w:color w:val="000000" w:themeColor="text1"/>
          <w:sz w:val="28"/>
          <w:szCs w:val="28"/>
        </w:rPr>
        <w:t>«</w:t>
      </w:r>
      <w:r w:rsidR="001D49D7" w:rsidRPr="001A2959">
        <w:rPr>
          <w:sz w:val="28"/>
          <w:szCs w:val="28"/>
        </w:rPr>
        <w:t>По охране труда для заведующего библиотекой (</w:t>
      </w:r>
      <w:r w:rsidR="001D49D7" w:rsidRPr="00DD173A">
        <w:rPr>
          <w:sz w:val="28"/>
          <w:szCs w:val="28"/>
        </w:rPr>
        <w:t>библиотекаря)</w:t>
      </w:r>
      <w:r w:rsidR="001D49D7" w:rsidRPr="00DD173A">
        <w:rPr>
          <w:rFonts w:eastAsia="Calibri"/>
          <w:sz w:val="28"/>
          <w:szCs w:val="28"/>
        </w:rPr>
        <w:t xml:space="preserve">  ГБПОУ  «ГЭТ»</w:t>
      </w:r>
      <w:r w:rsidR="00833718" w:rsidRPr="00DD173A">
        <w:rPr>
          <w:sz w:val="28"/>
          <w:szCs w:val="28"/>
        </w:rPr>
        <w:t xml:space="preserve">,   </w:t>
      </w:r>
      <w:proofErr w:type="gramEnd"/>
    </w:p>
    <w:p w:rsidR="009B61C3" w:rsidRPr="001A2959" w:rsidRDefault="00937E0D" w:rsidP="00323C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833718">
        <w:rPr>
          <w:sz w:val="28"/>
          <w:szCs w:val="28"/>
        </w:rPr>
        <w:t xml:space="preserve"> </w:t>
      </w:r>
      <w:r w:rsidR="009B61C3" w:rsidRPr="001A2959">
        <w:rPr>
          <w:sz w:val="28"/>
          <w:szCs w:val="28"/>
        </w:rPr>
        <w:t>Обеспечение  безопасности  обучающихся  при  организации  экскурсий,  вечеров  отдыха,  дискотек  и других вне</w:t>
      </w:r>
      <w:r w:rsidR="006D7EFA" w:rsidRPr="001A2959">
        <w:rPr>
          <w:sz w:val="28"/>
          <w:szCs w:val="28"/>
        </w:rPr>
        <w:t>классных</w:t>
      </w:r>
      <w:r w:rsidR="009B61C3" w:rsidRPr="001A2959">
        <w:rPr>
          <w:sz w:val="28"/>
          <w:szCs w:val="28"/>
        </w:rPr>
        <w:t xml:space="preserve"> мероприятий.</w:t>
      </w:r>
    </w:p>
    <w:p w:rsidR="009B61C3" w:rsidRPr="001A2959" w:rsidRDefault="00937E0D" w:rsidP="00323C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833718">
        <w:rPr>
          <w:sz w:val="28"/>
          <w:szCs w:val="28"/>
        </w:rPr>
        <w:t xml:space="preserve"> </w:t>
      </w:r>
      <w:r w:rsidR="001A2959" w:rsidRPr="001A2959">
        <w:rPr>
          <w:sz w:val="28"/>
          <w:szCs w:val="28"/>
        </w:rPr>
        <w:t xml:space="preserve">Подготовка </w:t>
      </w:r>
      <w:r w:rsidR="00EF0744" w:rsidRPr="001A2959">
        <w:rPr>
          <w:sz w:val="28"/>
          <w:szCs w:val="28"/>
        </w:rPr>
        <w:t xml:space="preserve"> коллективного договора и </w:t>
      </w:r>
      <w:r w:rsidR="009B61C3" w:rsidRPr="001A2959">
        <w:rPr>
          <w:sz w:val="28"/>
          <w:szCs w:val="28"/>
        </w:rPr>
        <w:t xml:space="preserve">включение в коллективный договор вопросов по охране труда.  </w:t>
      </w:r>
      <w:r w:rsidR="003307D0" w:rsidRPr="001A2959">
        <w:rPr>
          <w:sz w:val="28"/>
          <w:szCs w:val="28"/>
        </w:rPr>
        <w:t xml:space="preserve">            </w:t>
      </w:r>
    </w:p>
    <w:p w:rsidR="009B61C3" w:rsidRPr="001A2959" w:rsidRDefault="00937E0D" w:rsidP="00937E0D">
      <w:pPr>
        <w:spacing w:line="276" w:lineRule="auto"/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</w:t>
      </w:r>
      <w:r w:rsidR="009B61C3" w:rsidRPr="001A2959">
        <w:rPr>
          <w:sz w:val="28"/>
          <w:szCs w:val="28"/>
        </w:rPr>
        <w:t>Проведение  в</w:t>
      </w:r>
      <w:r w:rsidR="003307D0" w:rsidRPr="001A2959">
        <w:rPr>
          <w:sz w:val="28"/>
          <w:szCs w:val="28"/>
        </w:rPr>
        <w:t>в</w:t>
      </w:r>
      <w:r w:rsidR="009B61C3" w:rsidRPr="001A2959">
        <w:rPr>
          <w:sz w:val="28"/>
          <w:szCs w:val="28"/>
        </w:rPr>
        <w:t>одного  инструктажа  по  охране  труда  с  вновь  поступающими  на  работу  лицами. Оформление проведения инструктажа в журнале.  </w:t>
      </w:r>
    </w:p>
    <w:p w:rsidR="00423F61" w:rsidRPr="001A2959" w:rsidRDefault="00937E0D" w:rsidP="00323C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1A2959" w:rsidRPr="001A2959">
        <w:rPr>
          <w:sz w:val="28"/>
          <w:szCs w:val="28"/>
        </w:rPr>
        <w:t xml:space="preserve"> </w:t>
      </w:r>
      <w:proofErr w:type="gramStart"/>
      <w:r w:rsidR="004C6898" w:rsidRPr="001A2959">
        <w:rPr>
          <w:sz w:val="28"/>
          <w:szCs w:val="28"/>
        </w:rPr>
        <w:t>Контроль за</w:t>
      </w:r>
      <w:proofErr w:type="gramEnd"/>
      <w:r w:rsidR="004C6898" w:rsidRPr="001A2959">
        <w:rPr>
          <w:sz w:val="28"/>
          <w:szCs w:val="28"/>
        </w:rPr>
        <w:t xml:space="preserve">  соблюдением температурного режима в зимний период в учебных кабинетах, на рабочих местах работников техникума и устранение выявленных недостатков. </w:t>
      </w:r>
    </w:p>
    <w:p w:rsidR="008749A8" w:rsidRPr="001A2959" w:rsidRDefault="008749A8" w:rsidP="00323CDF">
      <w:pPr>
        <w:shd w:val="clear" w:color="auto" w:fill="FFFFFF"/>
        <w:spacing w:line="276" w:lineRule="auto"/>
        <w:ind w:firstLine="708"/>
        <w:rPr>
          <w:sz w:val="28"/>
          <w:szCs w:val="28"/>
        </w:rPr>
      </w:pPr>
    </w:p>
    <w:p w:rsidR="001A2959" w:rsidRPr="00937E0D" w:rsidRDefault="001A2959" w:rsidP="00937E0D">
      <w:pPr>
        <w:spacing w:line="312" w:lineRule="atLeast"/>
        <w:ind w:firstLine="708"/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937E0D">
        <w:rPr>
          <w:rFonts w:eastAsia="Calibri"/>
          <w:b/>
          <w:bCs/>
          <w:i/>
          <w:iCs/>
          <w:sz w:val="28"/>
          <w:szCs w:val="28"/>
        </w:rPr>
        <w:t>5</w:t>
      </w:r>
      <w:r w:rsidR="00C71FAA" w:rsidRPr="00937E0D">
        <w:rPr>
          <w:rFonts w:eastAsia="Calibri"/>
          <w:b/>
          <w:bCs/>
          <w:i/>
          <w:iCs/>
          <w:sz w:val="28"/>
          <w:szCs w:val="28"/>
        </w:rPr>
        <w:t>.</w:t>
      </w:r>
      <w:r w:rsidR="009B61C3" w:rsidRPr="00937E0D">
        <w:rPr>
          <w:rFonts w:eastAsia="Calibri"/>
          <w:b/>
          <w:bCs/>
          <w:i/>
          <w:iCs/>
          <w:sz w:val="28"/>
          <w:szCs w:val="28"/>
        </w:rPr>
        <w:t>Мероприятия по предупреждению детского до</w:t>
      </w:r>
      <w:r w:rsidR="00F043BE" w:rsidRPr="00937E0D">
        <w:rPr>
          <w:rFonts w:eastAsia="Calibri"/>
          <w:b/>
          <w:bCs/>
          <w:i/>
          <w:iCs/>
          <w:sz w:val="28"/>
          <w:szCs w:val="28"/>
        </w:rPr>
        <w:t>рожно-транспортного травматизма</w:t>
      </w:r>
    </w:p>
    <w:p w:rsidR="00937E0D" w:rsidRDefault="001A2959" w:rsidP="007A0C50">
      <w:pPr>
        <w:spacing w:line="276" w:lineRule="auto"/>
        <w:ind w:firstLine="720"/>
        <w:jc w:val="both"/>
        <w:rPr>
          <w:sz w:val="28"/>
          <w:szCs w:val="28"/>
        </w:rPr>
      </w:pPr>
      <w:r w:rsidRPr="001A2959">
        <w:rPr>
          <w:sz w:val="28"/>
          <w:szCs w:val="28"/>
        </w:rPr>
        <w:t xml:space="preserve">5.1 </w:t>
      </w:r>
      <w:r w:rsidR="007A0C50">
        <w:rPr>
          <w:sz w:val="28"/>
          <w:szCs w:val="28"/>
        </w:rPr>
        <w:t>«О проведении недели безопасности» были</w:t>
      </w:r>
      <w:r w:rsidR="00937E0D">
        <w:rPr>
          <w:sz w:val="28"/>
          <w:szCs w:val="28"/>
        </w:rPr>
        <w:t xml:space="preserve"> проведены следующие мероприятия</w:t>
      </w:r>
      <w:r w:rsidR="00937E0D" w:rsidRPr="000C642B">
        <w:rPr>
          <w:sz w:val="28"/>
          <w:szCs w:val="28"/>
        </w:rPr>
        <w:t>:</w:t>
      </w:r>
    </w:p>
    <w:p w:rsidR="00937E0D" w:rsidRDefault="00937E0D" w:rsidP="007A0C5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беседы со студентами о необходимости соблюдения учащимися правил безопасного поведения на дорогах</w:t>
      </w:r>
    </w:p>
    <w:p w:rsidR="00937E0D" w:rsidRDefault="00937E0D" w:rsidP="007A0C5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классный час «Безопасность на дорогах»</w:t>
      </w:r>
    </w:p>
    <w:p w:rsidR="00937E0D" w:rsidRDefault="00937E0D" w:rsidP="007A0C5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классный час для студентов 1 курса «Я шагаю по улице»</w:t>
      </w:r>
    </w:p>
    <w:p w:rsidR="001A2959" w:rsidRPr="001A2959" w:rsidRDefault="003067B8" w:rsidP="00323CDF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7A0C50">
        <w:rPr>
          <w:sz w:val="28"/>
          <w:szCs w:val="28"/>
        </w:rPr>
        <w:t xml:space="preserve">5.2 </w:t>
      </w:r>
      <w:r w:rsidR="009B61C3" w:rsidRPr="007A0C50">
        <w:rPr>
          <w:sz w:val="28"/>
          <w:szCs w:val="28"/>
        </w:rPr>
        <w:t>В</w:t>
      </w:r>
      <w:r w:rsidR="00C65507" w:rsidRPr="007A0C50">
        <w:rPr>
          <w:sz w:val="28"/>
          <w:szCs w:val="28"/>
        </w:rPr>
        <w:t xml:space="preserve"> </w:t>
      </w:r>
      <w:r w:rsidR="009B61C3" w:rsidRPr="007A0C50">
        <w:rPr>
          <w:sz w:val="28"/>
          <w:szCs w:val="28"/>
        </w:rPr>
        <w:t xml:space="preserve">начале учебного года, а так же перед каникулами классные руководители </w:t>
      </w:r>
      <w:r w:rsidR="007A0C50">
        <w:rPr>
          <w:sz w:val="28"/>
          <w:szCs w:val="28"/>
        </w:rPr>
        <w:t xml:space="preserve">и мастера </w:t>
      </w:r>
      <w:proofErr w:type="gramStart"/>
      <w:r w:rsidR="007A0C50">
        <w:rPr>
          <w:sz w:val="28"/>
          <w:szCs w:val="28"/>
        </w:rPr>
        <w:t>п</w:t>
      </w:r>
      <w:proofErr w:type="gramEnd"/>
      <w:r w:rsidR="007A0C50">
        <w:rPr>
          <w:sz w:val="28"/>
          <w:szCs w:val="28"/>
        </w:rPr>
        <w:t xml:space="preserve">/о </w:t>
      </w:r>
      <w:r w:rsidR="009B61C3" w:rsidRPr="007A0C50">
        <w:rPr>
          <w:sz w:val="28"/>
          <w:szCs w:val="28"/>
        </w:rPr>
        <w:t>проводят инструктаж</w:t>
      </w:r>
      <w:r w:rsidR="009A7A6C" w:rsidRPr="007A0C50">
        <w:rPr>
          <w:sz w:val="28"/>
          <w:szCs w:val="28"/>
        </w:rPr>
        <w:t>и</w:t>
      </w:r>
      <w:r w:rsidR="009B61C3" w:rsidRPr="001A2959">
        <w:rPr>
          <w:rFonts w:eastAsia="Calibri"/>
          <w:sz w:val="28"/>
          <w:szCs w:val="28"/>
        </w:rPr>
        <w:t xml:space="preserve"> по правилам дорожного движения, правилам поведения во время каникул. </w:t>
      </w:r>
      <w:r w:rsidR="001A2959" w:rsidRPr="001A2959">
        <w:rPr>
          <w:rFonts w:eastAsia="Calibri"/>
          <w:sz w:val="28"/>
          <w:szCs w:val="28"/>
        </w:rPr>
        <w:t xml:space="preserve">Проведение </w:t>
      </w:r>
      <w:r w:rsidR="009B61C3" w:rsidRPr="001A2959">
        <w:rPr>
          <w:rFonts w:eastAsia="Calibri"/>
          <w:sz w:val="28"/>
          <w:szCs w:val="28"/>
        </w:rPr>
        <w:t>инструктаж</w:t>
      </w:r>
      <w:r w:rsidR="00B82C27">
        <w:rPr>
          <w:rFonts w:eastAsia="Calibri"/>
          <w:sz w:val="28"/>
          <w:szCs w:val="28"/>
        </w:rPr>
        <w:t>ей</w:t>
      </w:r>
      <w:r w:rsidR="001A2959" w:rsidRPr="001A2959">
        <w:rPr>
          <w:rFonts w:eastAsia="Calibri"/>
          <w:sz w:val="28"/>
          <w:szCs w:val="28"/>
        </w:rPr>
        <w:t xml:space="preserve"> </w:t>
      </w:r>
      <w:r w:rsidR="009B61C3" w:rsidRPr="001A2959">
        <w:rPr>
          <w:rFonts w:eastAsia="Calibri"/>
          <w:sz w:val="28"/>
          <w:szCs w:val="28"/>
        </w:rPr>
        <w:t xml:space="preserve"> </w:t>
      </w:r>
      <w:r w:rsidR="001A2959" w:rsidRPr="001A2959">
        <w:rPr>
          <w:rFonts w:eastAsia="Calibri"/>
          <w:sz w:val="28"/>
          <w:szCs w:val="28"/>
        </w:rPr>
        <w:t xml:space="preserve">с </w:t>
      </w:r>
      <w:r w:rsidR="009B61C3" w:rsidRPr="001A2959">
        <w:rPr>
          <w:rFonts w:eastAsia="Calibri"/>
          <w:sz w:val="28"/>
          <w:szCs w:val="28"/>
        </w:rPr>
        <w:t xml:space="preserve">обучающиеся перед поездками на спортивные соревнования, </w:t>
      </w:r>
      <w:r w:rsidR="00C65507" w:rsidRPr="001A2959">
        <w:rPr>
          <w:rFonts w:eastAsia="Calibri"/>
          <w:sz w:val="28"/>
          <w:szCs w:val="28"/>
        </w:rPr>
        <w:t>оли</w:t>
      </w:r>
      <w:r w:rsidR="007A0C50">
        <w:rPr>
          <w:rFonts w:eastAsia="Calibri"/>
          <w:sz w:val="28"/>
          <w:szCs w:val="28"/>
        </w:rPr>
        <w:t>м</w:t>
      </w:r>
      <w:r w:rsidR="00C65507" w:rsidRPr="001A2959">
        <w:rPr>
          <w:rFonts w:eastAsia="Calibri"/>
          <w:sz w:val="28"/>
          <w:szCs w:val="28"/>
        </w:rPr>
        <w:t xml:space="preserve">пиады </w:t>
      </w:r>
      <w:r w:rsidR="009B61C3" w:rsidRPr="001A2959">
        <w:rPr>
          <w:rFonts w:eastAsia="Calibri"/>
          <w:sz w:val="28"/>
          <w:szCs w:val="28"/>
        </w:rPr>
        <w:t>и др</w:t>
      </w:r>
      <w:r w:rsidR="00C65507" w:rsidRPr="001A2959">
        <w:rPr>
          <w:rFonts w:eastAsia="Calibri"/>
          <w:sz w:val="28"/>
          <w:szCs w:val="28"/>
        </w:rPr>
        <w:t>. мероприятия</w:t>
      </w:r>
      <w:r w:rsidR="00B82C27">
        <w:rPr>
          <w:rFonts w:eastAsia="Calibri"/>
          <w:sz w:val="28"/>
          <w:szCs w:val="28"/>
        </w:rPr>
        <w:t>.</w:t>
      </w:r>
      <w:r w:rsidR="00C65507" w:rsidRPr="001A2959">
        <w:rPr>
          <w:rFonts w:eastAsia="Calibri"/>
          <w:sz w:val="28"/>
          <w:szCs w:val="28"/>
        </w:rPr>
        <w:t xml:space="preserve"> </w:t>
      </w:r>
    </w:p>
    <w:p w:rsidR="00C65507" w:rsidRPr="00C65507" w:rsidRDefault="001A2959" w:rsidP="00323CDF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1A2959">
        <w:rPr>
          <w:rFonts w:eastAsia="Calibri"/>
          <w:sz w:val="28"/>
          <w:szCs w:val="28"/>
        </w:rPr>
        <w:lastRenderedPageBreak/>
        <w:t>5.3</w:t>
      </w:r>
      <w:r w:rsidR="003067B8">
        <w:rPr>
          <w:rFonts w:eastAsia="Calibri"/>
          <w:sz w:val="28"/>
          <w:szCs w:val="28"/>
        </w:rPr>
        <w:t xml:space="preserve"> </w:t>
      </w:r>
      <w:r w:rsidR="009B61C3" w:rsidRPr="001A2959">
        <w:rPr>
          <w:rFonts w:eastAsia="Calibri"/>
          <w:sz w:val="28"/>
          <w:szCs w:val="28"/>
        </w:rPr>
        <w:t xml:space="preserve">Организовано изучение правил дорожного движения с </w:t>
      </w:r>
      <w:proofErr w:type="gramStart"/>
      <w:r w:rsidR="009B61C3" w:rsidRPr="001A2959">
        <w:rPr>
          <w:rFonts w:eastAsia="Calibri"/>
          <w:sz w:val="28"/>
          <w:szCs w:val="28"/>
        </w:rPr>
        <w:t>обучающимися</w:t>
      </w:r>
      <w:proofErr w:type="gramEnd"/>
      <w:r w:rsidR="009B61C3" w:rsidRPr="001A2959">
        <w:rPr>
          <w:rFonts w:eastAsia="Calibri"/>
          <w:sz w:val="28"/>
          <w:szCs w:val="28"/>
        </w:rPr>
        <w:t xml:space="preserve"> в рамках </w:t>
      </w:r>
      <w:r w:rsidRPr="001A2959">
        <w:rPr>
          <w:rFonts w:eastAsia="Calibri"/>
          <w:sz w:val="28"/>
          <w:szCs w:val="28"/>
        </w:rPr>
        <w:t xml:space="preserve">изучения предметов </w:t>
      </w:r>
      <w:r w:rsidR="009B61C3" w:rsidRPr="001A2959">
        <w:rPr>
          <w:rFonts w:eastAsia="Calibri"/>
          <w:sz w:val="28"/>
          <w:szCs w:val="28"/>
        </w:rPr>
        <w:t xml:space="preserve"> ОБЖ</w:t>
      </w:r>
      <w:r w:rsidR="009B61C3" w:rsidRPr="00C65507">
        <w:rPr>
          <w:rFonts w:eastAsia="Calibri"/>
          <w:sz w:val="28"/>
          <w:szCs w:val="28"/>
        </w:rPr>
        <w:t xml:space="preserve">, </w:t>
      </w:r>
      <w:r w:rsidR="00C65507" w:rsidRPr="00C65507">
        <w:rPr>
          <w:rFonts w:eastAsia="Calibri"/>
          <w:sz w:val="28"/>
          <w:szCs w:val="28"/>
        </w:rPr>
        <w:t xml:space="preserve">ПДД, согласно </w:t>
      </w:r>
      <w:r w:rsidR="009B61C3" w:rsidRPr="00C65507">
        <w:rPr>
          <w:rFonts w:eastAsia="Calibri"/>
          <w:sz w:val="28"/>
          <w:szCs w:val="28"/>
        </w:rPr>
        <w:t>календарно-тематич</w:t>
      </w:r>
      <w:r w:rsidR="009E04AF">
        <w:rPr>
          <w:rFonts w:eastAsia="Calibri"/>
          <w:sz w:val="28"/>
          <w:szCs w:val="28"/>
        </w:rPr>
        <w:t>ескому планированию по предмету.</w:t>
      </w:r>
      <w:r w:rsidR="009B61C3" w:rsidRPr="00C65507">
        <w:rPr>
          <w:rFonts w:eastAsia="Calibri"/>
          <w:sz w:val="28"/>
          <w:szCs w:val="28"/>
        </w:rPr>
        <w:t xml:space="preserve"> Имеется кабинет </w:t>
      </w:r>
      <w:r w:rsidR="00AC772D" w:rsidRPr="00C65507">
        <w:rPr>
          <w:rFonts w:eastAsia="Calibri"/>
          <w:sz w:val="28"/>
          <w:szCs w:val="28"/>
        </w:rPr>
        <w:t xml:space="preserve">ПДД, </w:t>
      </w:r>
      <w:r w:rsidR="009B61C3" w:rsidRPr="00C65507">
        <w:rPr>
          <w:rFonts w:eastAsia="Calibri"/>
          <w:sz w:val="28"/>
          <w:szCs w:val="28"/>
        </w:rPr>
        <w:t>ОБЖ, где есть наглядные стенды</w:t>
      </w:r>
      <w:r w:rsidR="00C65507" w:rsidRPr="00C65507">
        <w:rPr>
          <w:rFonts w:eastAsia="Calibri"/>
          <w:sz w:val="28"/>
          <w:szCs w:val="28"/>
        </w:rPr>
        <w:t xml:space="preserve"> </w:t>
      </w:r>
      <w:r w:rsidR="009B61C3" w:rsidRPr="00C65507">
        <w:rPr>
          <w:rFonts w:eastAsia="Calibri"/>
          <w:sz w:val="28"/>
          <w:szCs w:val="28"/>
        </w:rPr>
        <w:t xml:space="preserve"> по правилам дорожного движения.</w:t>
      </w:r>
    </w:p>
    <w:p w:rsidR="009B61C3" w:rsidRDefault="003675E7" w:rsidP="00323CDF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1A2959">
        <w:rPr>
          <w:rFonts w:eastAsia="Calibri"/>
          <w:sz w:val="28"/>
          <w:szCs w:val="28"/>
        </w:rPr>
        <w:t xml:space="preserve">.4 </w:t>
      </w:r>
      <w:r w:rsidR="00C65507" w:rsidRPr="00C65507">
        <w:rPr>
          <w:rFonts w:eastAsia="Calibri"/>
          <w:sz w:val="28"/>
          <w:szCs w:val="28"/>
        </w:rPr>
        <w:t>С</w:t>
      </w:r>
      <w:r w:rsidR="009B61C3" w:rsidRPr="00C65507">
        <w:rPr>
          <w:rFonts w:eastAsia="Calibri"/>
          <w:sz w:val="28"/>
          <w:szCs w:val="28"/>
        </w:rPr>
        <w:t>овместно с ГИБДД</w:t>
      </w:r>
      <w:r w:rsidR="00325476">
        <w:rPr>
          <w:rFonts w:eastAsia="Calibri"/>
          <w:sz w:val="28"/>
          <w:szCs w:val="28"/>
        </w:rPr>
        <w:t>, инспекторами по пропаганде дорожного движения</w:t>
      </w:r>
      <w:r w:rsidR="00C65507" w:rsidRPr="00C65507">
        <w:rPr>
          <w:rFonts w:eastAsia="Calibri"/>
          <w:sz w:val="28"/>
          <w:szCs w:val="28"/>
        </w:rPr>
        <w:t xml:space="preserve"> проведены беседы </w:t>
      </w:r>
      <w:r w:rsidR="009B61C3" w:rsidRPr="00C65507">
        <w:rPr>
          <w:rFonts w:eastAsia="Calibri"/>
          <w:sz w:val="28"/>
          <w:szCs w:val="28"/>
        </w:rPr>
        <w:t xml:space="preserve"> по предупреждению детского дорожно-транспортного </w:t>
      </w:r>
      <w:r w:rsidR="00C65507" w:rsidRPr="00C65507">
        <w:rPr>
          <w:rFonts w:eastAsia="Calibri"/>
          <w:sz w:val="28"/>
          <w:szCs w:val="28"/>
        </w:rPr>
        <w:t>травматизма</w:t>
      </w:r>
      <w:r w:rsidR="009E04AF">
        <w:rPr>
          <w:rFonts w:eastAsia="Calibri"/>
          <w:sz w:val="28"/>
          <w:szCs w:val="28"/>
        </w:rPr>
        <w:t>.</w:t>
      </w:r>
    </w:p>
    <w:p w:rsidR="00AC772D" w:rsidRDefault="009B61C3" w:rsidP="00323CDF">
      <w:pPr>
        <w:spacing w:line="276" w:lineRule="auto"/>
        <w:ind w:firstLine="708"/>
        <w:jc w:val="both"/>
        <w:rPr>
          <w:lang w:eastAsia="en-US"/>
        </w:rPr>
      </w:pPr>
      <w:r w:rsidRPr="0035680D">
        <w:rPr>
          <w:lang w:eastAsia="en-US"/>
        </w:rPr>
        <w:t> </w:t>
      </w:r>
    </w:p>
    <w:p w:rsidR="008A1A51" w:rsidRPr="007A0C50" w:rsidRDefault="001A2959" w:rsidP="007A0C50">
      <w:pPr>
        <w:tabs>
          <w:tab w:val="left" w:pos="1418"/>
        </w:tabs>
        <w:spacing w:line="276" w:lineRule="auto"/>
        <w:ind w:firstLine="708"/>
        <w:jc w:val="center"/>
        <w:rPr>
          <w:rFonts w:eastAsia="Calibri"/>
          <w:b/>
          <w:bCs/>
          <w:sz w:val="28"/>
          <w:szCs w:val="28"/>
        </w:rPr>
      </w:pPr>
      <w:r w:rsidRPr="007A0C50">
        <w:rPr>
          <w:b/>
          <w:i/>
          <w:sz w:val="28"/>
          <w:szCs w:val="28"/>
          <w:lang w:eastAsia="en-US"/>
        </w:rPr>
        <w:t>6.Антикоррупционные мероприятия</w:t>
      </w:r>
      <w:r w:rsidR="00325476" w:rsidRPr="007A0C50">
        <w:rPr>
          <w:rFonts w:eastAsia="Calibri"/>
          <w:b/>
          <w:bCs/>
          <w:sz w:val="28"/>
          <w:szCs w:val="28"/>
        </w:rPr>
        <w:t>.</w:t>
      </w:r>
    </w:p>
    <w:p w:rsidR="001A2959" w:rsidRPr="00AD123E" w:rsidRDefault="007A0C50" w:rsidP="007A0C5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proofErr w:type="gramStart"/>
      <w:r w:rsidR="00AD123E">
        <w:rPr>
          <w:sz w:val="28"/>
          <w:szCs w:val="28"/>
        </w:rPr>
        <w:t xml:space="preserve"> </w:t>
      </w:r>
      <w:r w:rsidR="00AD123E" w:rsidRPr="00AD123E">
        <w:rPr>
          <w:sz w:val="28"/>
          <w:szCs w:val="28"/>
        </w:rPr>
        <w:t xml:space="preserve"> </w:t>
      </w:r>
      <w:r w:rsidR="001A2959" w:rsidRPr="00AD123E">
        <w:rPr>
          <w:sz w:val="28"/>
          <w:szCs w:val="28"/>
        </w:rPr>
        <w:t>В</w:t>
      </w:r>
      <w:proofErr w:type="gramEnd"/>
      <w:r w:rsidR="001A2959" w:rsidRPr="00AD123E">
        <w:rPr>
          <w:sz w:val="28"/>
          <w:szCs w:val="28"/>
        </w:rPr>
        <w:t xml:space="preserve"> целях реализации Федерального закона Российской Федерации</w:t>
      </w:r>
    </w:p>
    <w:p w:rsidR="001A2959" w:rsidRPr="00AD123E" w:rsidRDefault="001A2959" w:rsidP="007A0C50">
      <w:pPr>
        <w:spacing w:line="276" w:lineRule="auto"/>
        <w:jc w:val="both"/>
        <w:rPr>
          <w:sz w:val="28"/>
          <w:szCs w:val="28"/>
        </w:rPr>
      </w:pPr>
      <w:r w:rsidRPr="00AD123E">
        <w:rPr>
          <w:sz w:val="28"/>
          <w:szCs w:val="28"/>
        </w:rPr>
        <w:t>от 25.12.2008г. № 273-ФЗ «О противодействии коррупции», Антимонопольной программы Республики Бурятия</w:t>
      </w:r>
      <w:r w:rsidR="007A0C50">
        <w:rPr>
          <w:sz w:val="28"/>
          <w:szCs w:val="28"/>
        </w:rPr>
        <w:t xml:space="preserve"> и</w:t>
      </w:r>
      <w:r w:rsidRPr="00AD123E">
        <w:rPr>
          <w:sz w:val="28"/>
          <w:szCs w:val="28"/>
        </w:rPr>
        <w:t xml:space="preserve"> к Международному дню борьбы с коррупцией в техникуме организованы и проведены следующие внеурочные мероприятия:</w:t>
      </w:r>
    </w:p>
    <w:p w:rsidR="001A2959" w:rsidRPr="00AD123E" w:rsidRDefault="001A2959" w:rsidP="007A0C50">
      <w:pPr>
        <w:spacing w:line="276" w:lineRule="auto"/>
        <w:ind w:firstLine="708"/>
        <w:jc w:val="both"/>
        <w:rPr>
          <w:sz w:val="28"/>
          <w:szCs w:val="28"/>
        </w:rPr>
      </w:pPr>
      <w:r w:rsidRPr="00AD123E">
        <w:rPr>
          <w:sz w:val="28"/>
          <w:szCs w:val="28"/>
        </w:rPr>
        <w:t xml:space="preserve">-  классные часы с наглядной презентацией на тему «Корруция в Р.Ф.»; </w:t>
      </w:r>
    </w:p>
    <w:p w:rsidR="001A2959" w:rsidRPr="00AD123E" w:rsidRDefault="001A2959" w:rsidP="007A0C50">
      <w:pPr>
        <w:spacing w:line="276" w:lineRule="auto"/>
        <w:ind w:firstLine="708"/>
        <w:jc w:val="both"/>
        <w:rPr>
          <w:sz w:val="28"/>
          <w:szCs w:val="28"/>
        </w:rPr>
      </w:pPr>
      <w:r w:rsidRPr="00AD123E">
        <w:rPr>
          <w:sz w:val="28"/>
          <w:szCs w:val="28"/>
        </w:rPr>
        <w:t xml:space="preserve">- беседа для сотрудников и студентов с приглашением инспектора ПДН по профилактике коррупционных действий; </w:t>
      </w:r>
    </w:p>
    <w:p w:rsidR="008A1A51" w:rsidRDefault="001A2959" w:rsidP="007A0C50">
      <w:pPr>
        <w:spacing w:line="276" w:lineRule="auto"/>
        <w:ind w:firstLine="708"/>
        <w:jc w:val="both"/>
        <w:rPr>
          <w:sz w:val="28"/>
          <w:szCs w:val="28"/>
        </w:rPr>
      </w:pPr>
      <w:r w:rsidRPr="00AD123E">
        <w:rPr>
          <w:sz w:val="28"/>
          <w:szCs w:val="28"/>
        </w:rPr>
        <w:t>- смотр плакатов «Нет коррупции».</w:t>
      </w:r>
    </w:p>
    <w:p w:rsidR="008A1A51" w:rsidRDefault="008A1A51" w:rsidP="00323CDF">
      <w:pPr>
        <w:spacing w:line="276" w:lineRule="auto"/>
        <w:ind w:firstLine="708"/>
        <w:rPr>
          <w:sz w:val="28"/>
          <w:szCs w:val="28"/>
        </w:rPr>
      </w:pPr>
    </w:p>
    <w:p w:rsidR="008A1A51" w:rsidRPr="00D94AD7" w:rsidRDefault="008A1A51" w:rsidP="00323CDF">
      <w:pPr>
        <w:spacing w:line="276" w:lineRule="auto"/>
        <w:ind w:firstLine="708"/>
        <w:rPr>
          <w:sz w:val="28"/>
          <w:szCs w:val="28"/>
        </w:rPr>
      </w:pPr>
    </w:p>
    <w:p w:rsidR="00C71FAA" w:rsidRDefault="008A1A51" w:rsidP="00323CD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0C50">
        <w:rPr>
          <w:sz w:val="28"/>
          <w:szCs w:val="28"/>
        </w:rPr>
        <w:t xml:space="preserve">                        </w:t>
      </w:r>
      <w:proofErr w:type="gramStart"/>
      <w:r w:rsidR="00C71FAA" w:rsidRPr="00D94AD7">
        <w:rPr>
          <w:sz w:val="28"/>
          <w:szCs w:val="28"/>
        </w:rPr>
        <w:t>Заведующая по</w:t>
      </w:r>
      <w:r w:rsidR="00AE6FFA">
        <w:rPr>
          <w:sz w:val="28"/>
          <w:szCs w:val="28"/>
        </w:rPr>
        <w:t xml:space="preserve"> </w:t>
      </w:r>
      <w:proofErr w:type="spellStart"/>
      <w:r w:rsidR="00C71FAA" w:rsidRPr="00D94AD7">
        <w:rPr>
          <w:sz w:val="28"/>
          <w:szCs w:val="28"/>
        </w:rPr>
        <w:t>ПО</w:t>
      </w:r>
      <w:proofErr w:type="spellEnd"/>
      <w:r w:rsidR="00C71FAA" w:rsidRPr="00D94AD7">
        <w:rPr>
          <w:sz w:val="28"/>
          <w:szCs w:val="28"/>
        </w:rPr>
        <w:t xml:space="preserve"> и БОП                       </w:t>
      </w:r>
      <w:r w:rsidR="007A0C50">
        <w:rPr>
          <w:sz w:val="28"/>
          <w:szCs w:val="28"/>
        </w:rPr>
        <w:t>С. А. Ульянова</w:t>
      </w:r>
      <w:proofErr w:type="gramEnd"/>
    </w:p>
    <w:p w:rsidR="008A1A51" w:rsidRDefault="008A1A51" w:rsidP="00323CD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1FAA" w:rsidRPr="00D94AD7" w:rsidRDefault="00C71FAA" w:rsidP="00323CDF">
      <w:pPr>
        <w:spacing w:line="276" w:lineRule="auto"/>
        <w:ind w:firstLine="708"/>
        <w:rPr>
          <w:sz w:val="28"/>
          <w:szCs w:val="28"/>
        </w:rPr>
      </w:pPr>
    </w:p>
    <w:p w:rsidR="009B61C3" w:rsidRDefault="009B61C3" w:rsidP="00323CDF">
      <w:pPr>
        <w:ind w:firstLine="708"/>
      </w:pPr>
      <w:bookmarkStart w:id="0" w:name="_GoBack"/>
      <w:bookmarkEnd w:id="0"/>
    </w:p>
    <w:sectPr w:rsidR="009B61C3" w:rsidSect="008A1A51">
      <w:head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C4" w:rsidRDefault="002304C4" w:rsidP="003E2273">
      <w:r>
        <w:separator/>
      </w:r>
    </w:p>
  </w:endnote>
  <w:endnote w:type="continuationSeparator" w:id="0">
    <w:p w:rsidR="002304C4" w:rsidRDefault="002304C4" w:rsidP="003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C4" w:rsidRDefault="002304C4" w:rsidP="003E2273">
      <w:r>
        <w:separator/>
      </w:r>
    </w:p>
  </w:footnote>
  <w:footnote w:type="continuationSeparator" w:id="0">
    <w:p w:rsidR="002304C4" w:rsidRDefault="002304C4" w:rsidP="003E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13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96"/>
      <w:gridCol w:w="7275"/>
    </w:tblGrid>
    <w:tr w:rsidR="003E2273" w:rsidRPr="00B23371" w:rsidTr="004E108E">
      <w:trPr>
        <w:trHeight w:val="274"/>
      </w:trPr>
      <w:tc>
        <w:tcPr>
          <w:tcW w:w="227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E2273" w:rsidRDefault="003E2273" w:rsidP="004E108E">
          <w:r>
            <w:rPr>
              <w:noProof/>
            </w:rPr>
            <w:drawing>
              <wp:inline distT="0" distB="0" distL="0" distR="0">
                <wp:extent cx="1301750" cy="884555"/>
                <wp:effectExtent l="1905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2273" w:rsidRPr="00D03039" w:rsidRDefault="003E2273" w:rsidP="004E108E">
          <w:pPr>
            <w:jc w:val="center"/>
            <w:rPr>
              <w:sz w:val="28"/>
              <w:szCs w:val="28"/>
            </w:rPr>
          </w:pPr>
          <w:r w:rsidRPr="00D03039">
            <w:rPr>
              <w:sz w:val="28"/>
              <w:szCs w:val="28"/>
            </w:rPr>
            <w:t>Министерство образования и науки РБ</w:t>
          </w:r>
        </w:p>
      </w:tc>
    </w:tr>
    <w:tr w:rsidR="003E2273" w:rsidRPr="00B23371" w:rsidTr="004E108E">
      <w:tc>
        <w:tcPr>
          <w:tcW w:w="2272" w:type="dxa"/>
          <w:vMerge/>
          <w:tcBorders>
            <w:left w:val="single" w:sz="4" w:space="0" w:color="auto"/>
            <w:right w:val="single" w:sz="4" w:space="0" w:color="auto"/>
          </w:tcBorders>
        </w:tcPr>
        <w:p w:rsidR="003E2273" w:rsidRPr="00B23371" w:rsidRDefault="003E2273" w:rsidP="004E108E"/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2273" w:rsidRPr="00D03039" w:rsidRDefault="003E2273" w:rsidP="004E108E">
          <w:pPr>
            <w:jc w:val="center"/>
            <w:rPr>
              <w:sz w:val="28"/>
              <w:szCs w:val="28"/>
            </w:rPr>
          </w:pPr>
          <w:r w:rsidRPr="00D03039">
            <w:rPr>
              <w:sz w:val="28"/>
              <w:szCs w:val="28"/>
            </w:rPr>
            <w:t>ГБ</w:t>
          </w:r>
          <w:r w:rsidR="008B1727" w:rsidRPr="00D03039">
            <w:rPr>
              <w:sz w:val="28"/>
              <w:szCs w:val="28"/>
            </w:rPr>
            <w:t xml:space="preserve">ПОУ </w:t>
          </w:r>
          <w:r w:rsidRPr="00D03039">
            <w:rPr>
              <w:sz w:val="28"/>
              <w:szCs w:val="28"/>
            </w:rPr>
            <w:t xml:space="preserve"> «Гусиноозерский энергетический техникум»</w:t>
          </w:r>
        </w:p>
      </w:tc>
    </w:tr>
    <w:tr w:rsidR="003E2273" w:rsidTr="004E108E">
      <w:trPr>
        <w:trHeight w:val="403"/>
      </w:trPr>
      <w:tc>
        <w:tcPr>
          <w:tcW w:w="2272" w:type="dxa"/>
          <w:vMerge/>
          <w:tcBorders>
            <w:left w:val="single" w:sz="4" w:space="0" w:color="auto"/>
            <w:right w:val="single" w:sz="4" w:space="0" w:color="auto"/>
          </w:tcBorders>
        </w:tcPr>
        <w:p w:rsidR="003E2273" w:rsidRPr="00B23371" w:rsidRDefault="003E2273" w:rsidP="004E108E"/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2273" w:rsidRPr="00D03039" w:rsidRDefault="003E2273" w:rsidP="004E108E">
          <w:pPr>
            <w:jc w:val="center"/>
            <w:rPr>
              <w:sz w:val="28"/>
              <w:szCs w:val="28"/>
            </w:rPr>
          </w:pPr>
          <w:r w:rsidRPr="00D03039">
            <w:rPr>
              <w:sz w:val="28"/>
              <w:szCs w:val="28"/>
            </w:rPr>
            <w:t>Отчётная документация</w:t>
          </w:r>
        </w:p>
      </w:tc>
    </w:tr>
    <w:tr w:rsidR="003E2273" w:rsidTr="004E108E">
      <w:trPr>
        <w:trHeight w:val="356"/>
      </w:trPr>
      <w:tc>
        <w:tcPr>
          <w:tcW w:w="227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2273" w:rsidRDefault="003E2273" w:rsidP="004E108E"/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2273" w:rsidRPr="00D03039" w:rsidRDefault="003E2273" w:rsidP="00D03039">
          <w:pPr>
            <w:jc w:val="center"/>
            <w:rPr>
              <w:sz w:val="28"/>
              <w:szCs w:val="28"/>
            </w:rPr>
          </w:pPr>
          <w:r w:rsidRPr="00D03039">
            <w:rPr>
              <w:sz w:val="28"/>
              <w:szCs w:val="28"/>
            </w:rPr>
            <w:t>3.6. Обеспечение БЖД</w:t>
          </w:r>
        </w:p>
      </w:tc>
    </w:tr>
    <w:tr w:rsidR="003E2273" w:rsidRPr="00B23371" w:rsidTr="00B82C27">
      <w:trPr>
        <w:trHeight w:hRule="exact" w:val="588"/>
      </w:trPr>
      <w:tc>
        <w:tcPr>
          <w:tcW w:w="2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2273" w:rsidRDefault="003E2273" w:rsidP="004E108E">
          <w:pPr>
            <w:jc w:val="center"/>
          </w:pPr>
        </w:p>
        <w:p w:rsidR="003E2273" w:rsidRPr="00F8538E" w:rsidRDefault="003E2273" w:rsidP="00D03039">
          <w:pPr>
            <w:jc w:val="center"/>
          </w:pPr>
          <w:r w:rsidRPr="00D03039">
            <w:rPr>
              <w:sz w:val="20"/>
              <w:szCs w:val="20"/>
            </w:rPr>
            <w:t>СК-</w:t>
          </w:r>
          <w:r w:rsidR="00D03039" w:rsidRPr="00D03039">
            <w:rPr>
              <w:sz w:val="20"/>
              <w:szCs w:val="20"/>
            </w:rPr>
            <w:t>ОД</w:t>
          </w:r>
          <w:r w:rsidRPr="00D03039">
            <w:rPr>
              <w:sz w:val="20"/>
              <w:szCs w:val="20"/>
            </w:rPr>
            <w:t>-</w:t>
          </w:r>
          <w:r w:rsidR="00D03039" w:rsidRPr="00D03039">
            <w:rPr>
              <w:sz w:val="20"/>
              <w:szCs w:val="20"/>
            </w:rPr>
            <w:t>ОБОП</w:t>
          </w:r>
          <w:r w:rsidRPr="00D03039">
            <w:rPr>
              <w:sz w:val="20"/>
              <w:szCs w:val="20"/>
            </w:rPr>
            <w:t>-3.6.-</w:t>
          </w:r>
          <w:r w:rsidR="00DD173A" w:rsidRPr="00D03039">
            <w:rPr>
              <w:sz w:val="20"/>
              <w:szCs w:val="20"/>
            </w:rPr>
            <w:t>17</w:t>
          </w:r>
        </w:p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2273" w:rsidRPr="00D03039" w:rsidRDefault="00C71FAA" w:rsidP="004E108E">
          <w:pPr>
            <w:jc w:val="center"/>
            <w:rPr>
              <w:sz w:val="28"/>
              <w:szCs w:val="28"/>
            </w:rPr>
          </w:pPr>
          <w:r w:rsidRPr="00D03039">
            <w:rPr>
              <w:sz w:val="28"/>
              <w:szCs w:val="28"/>
            </w:rPr>
            <w:t xml:space="preserve"> Отчёт </w:t>
          </w:r>
          <w:r w:rsidR="003E2273" w:rsidRPr="00D03039">
            <w:rPr>
              <w:sz w:val="28"/>
              <w:szCs w:val="28"/>
            </w:rPr>
            <w:t xml:space="preserve"> по безопасности образовательного процесса</w:t>
          </w:r>
        </w:p>
        <w:p w:rsidR="003E2273" w:rsidRPr="00B23371" w:rsidRDefault="003E2273" w:rsidP="004E108E">
          <w:pPr>
            <w:rPr>
              <w:szCs w:val="28"/>
            </w:rPr>
          </w:pPr>
        </w:p>
      </w:tc>
    </w:tr>
  </w:tbl>
  <w:p w:rsidR="003E2273" w:rsidRDefault="003E2273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5B6"/>
    <w:multiLevelType w:val="hybridMultilevel"/>
    <w:tmpl w:val="915CE3B2"/>
    <w:lvl w:ilvl="0" w:tplc="3B1C132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40AA"/>
    <w:multiLevelType w:val="multilevel"/>
    <w:tmpl w:val="E438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97F72"/>
    <w:multiLevelType w:val="hybridMultilevel"/>
    <w:tmpl w:val="0FE4E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81CF3"/>
    <w:multiLevelType w:val="multilevel"/>
    <w:tmpl w:val="80803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61268"/>
    <w:multiLevelType w:val="hybridMultilevel"/>
    <w:tmpl w:val="7192708E"/>
    <w:lvl w:ilvl="0" w:tplc="2D72DC8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83647BA"/>
    <w:multiLevelType w:val="multilevel"/>
    <w:tmpl w:val="C82C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8E6B1A"/>
    <w:multiLevelType w:val="multilevel"/>
    <w:tmpl w:val="4108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55864"/>
    <w:multiLevelType w:val="hybridMultilevel"/>
    <w:tmpl w:val="9D2A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26ACA"/>
    <w:multiLevelType w:val="multilevel"/>
    <w:tmpl w:val="2FEAB3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39886713"/>
    <w:multiLevelType w:val="multilevel"/>
    <w:tmpl w:val="3614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4C0296"/>
    <w:multiLevelType w:val="hybridMultilevel"/>
    <w:tmpl w:val="DA14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25D46"/>
    <w:multiLevelType w:val="multilevel"/>
    <w:tmpl w:val="3496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050DAE"/>
    <w:multiLevelType w:val="multilevel"/>
    <w:tmpl w:val="F09C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51D5B"/>
    <w:multiLevelType w:val="multilevel"/>
    <w:tmpl w:val="B7F0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EF4536"/>
    <w:multiLevelType w:val="multilevel"/>
    <w:tmpl w:val="ED36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F3056"/>
    <w:multiLevelType w:val="multilevel"/>
    <w:tmpl w:val="43BCD3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AD30EAF"/>
    <w:multiLevelType w:val="multilevel"/>
    <w:tmpl w:val="145C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733D0B"/>
    <w:multiLevelType w:val="multilevel"/>
    <w:tmpl w:val="1098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B65EF3"/>
    <w:multiLevelType w:val="multilevel"/>
    <w:tmpl w:val="A3A4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AF21A9"/>
    <w:multiLevelType w:val="multilevel"/>
    <w:tmpl w:val="13FE35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6CD03FF3"/>
    <w:multiLevelType w:val="multilevel"/>
    <w:tmpl w:val="1D8C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20"/>
  </w:num>
  <w:num w:numId="5">
    <w:abstractNumId w:val="1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14"/>
  </w:num>
  <w:num w:numId="11">
    <w:abstractNumId w:val="11"/>
  </w:num>
  <w:num w:numId="12">
    <w:abstractNumId w:val="16"/>
  </w:num>
  <w:num w:numId="13">
    <w:abstractNumId w:val="12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4"/>
  </w:num>
  <w:num w:numId="19">
    <w:abstractNumId w:val="8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C3"/>
    <w:rsid w:val="0000534F"/>
    <w:rsid w:val="00026CD2"/>
    <w:rsid w:val="0004616C"/>
    <w:rsid w:val="00074F10"/>
    <w:rsid w:val="00082C26"/>
    <w:rsid w:val="00083D98"/>
    <w:rsid w:val="000C4C70"/>
    <w:rsid w:val="000D1A1E"/>
    <w:rsid w:val="000D5CA6"/>
    <w:rsid w:val="000F75FC"/>
    <w:rsid w:val="00107575"/>
    <w:rsid w:val="00111138"/>
    <w:rsid w:val="0012140B"/>
    <w:rsid w:val="001659A7"/>
    <w:rsid w:val="00165A92"/>
    <w:rsid w:val="00193BBD"/>
    <w:rsid w:val="00196E28"/>
    <w:rsid w:val="001A2959"/>
    <w:rsid w:val="001B589E"/>
    <w:rsid w:val="001D0B2F"/>
    <w:rsid w:val="001D49D7"/>
    <w:rsid w:val="001F2336"/>
    <w:rsid w:val="0021171C"/>
    <w:rsid w:val="00212DEF"/>
    <w:rsid w:val="00227814"/>
    <w:rsid w:val="002304C4"/>
    <w:rsid w:val="002405CC"/>
    <w:rsid w:val="00274F01"/>
    <w:rsid w:val="00275E91"/>
    <w:rsid w:val="002827FF"/>
    <w:rsid w:val="002B1BCC"/>
    <w:rsid w:val="002B2FEB"/>
    <w:rsid w:val="002B4CF7"/>
    <w:rsid w:val="002B680E"/>
    <w:rsid w:val="002E1CD1"/>
    <w:rsid w:val="002F56A9"/>
    <w:rsid w:val="002F7022"/>
    <w:rsid w:val="003067B8"/>
    <w:rsid w:val="00307686"/>
    <w:rsid w:val="0031214B"/>
    <w:rsid w:val="00323CDF"/>
    <w:rsid w:val="0032443A"/>
    <w:rsid w:val="00325476"/>
    <w:rsid w:val="003263BA"/>
    <w:rsid w:val="003307D0"/>
    <w:rsid w:val="003463FE"/>
    <w:rsid w:val="0035427B"/>
    <w:rsid w:val="00366EB4"/>
    <w:rsid w:val="003675E7"/>
    <w:rsid w:val="00384203"/>
    <w:rsid w:val="003948DF"/>
    <w:rsid w:val="003950B0"/>
    <w:rsid w:val="003A3EB9"/>
    <w:rsid w:val="003E2273"/>
    <w:rsid w:val="003F3766"/>
    <w:rsid w:val="00401350"/>
    <w:rsid w:val="00423F61"/>
    <w:rsid w:val="004255B7"/>
    <w:rsid w:val="00443E3A"/>
    <w:rsid w:val="00464D81"/>
    <w:rsid w:val="00474651"/>
    <w:rsid w:val="004B7856"/>
    <w:rsid w:val="004B7D77"/>
    <w:rsid w:val="004C6898"/>
    <w:rsid w:val="004D47CA"/>
    <w:rsid w:val="004F482C"/>
    <w:rsid w:val="0050143D"/>
    <w:rsid w:val="00523CBF"/>
    <w:rsid w:val="00571E1B"/>
    <w:rsid w:val="00574999"/>
    <w:rsid w:val="005930CA"/>
    <w:rsid w:val="0059591D"/>
    <w:rsid w:val="00596A9B"/>
    <w:rsid w:val="00597984"/>
    <w:rsid w:val="005B24B2"/>
    <w:rsid w:val="005B544C"/>
    <w:rsid w:val="005B7424"/>
    <w:rsid w:val="005E1DA3"/>
    <w:rsid w:val="005E5A58"/>
    <w:rsid w:val="005F2703"/>
    <w:rsid w:val="00604005"/>
    <w:rsid w:val="00604DDB"/>
    <w:rsid w:val="00622065"/>
    <w:rsid w:val="00634FDF"/>
    <w:rsid w:val="00667BD6"/>
    <w:rsid w:val="00671AD7"/>
    <w:rsid w:val="00686B59"/>
    <w:rsid w:val="006B5C1B"/>
    <w:rsid w:val="006B6733"/>
    <w:rsid w:val="006C2281"/>
    <w:rsid w:val="006C38C0"/>
    <w:rsid w:val="006D16FC"/>
    <w:rsid w:val="006D7EFA"/>
    <w:rsid w:val="00706C57"/>
    <w:rsid w:val="00766512"/>
    <w:rsid w:val="00772C1B"/>
    <w:rsid w:val="00772CEA"/>
    <w:rsid w:val="007807CA"/>
    <w:rsid w:val="007A0C50"/>
    <w:rsid w:val="007A12F4"/>
    <w:rsid w:val="007A4DC3"/>
    <w:rsid w:val="007D0336"/>
    <w:rsid w:val="007E10A2"/>
    <w:rsid w:val="007E5666"/>
    <w:rsid w:val="007F2D99"/>
    <w:rsid w:val="00807104"/>
    <w:rsid w:val="00833718"/>
    <w:rsid w:val="0085609D"/>
    <w:rsid w:val="00871717"/>
    <w:rsid w:val="008749A8"/>
    <w:rsid w:val="00874C03"/>
    <w:rsid w:val="00886A76"/>
    <w:rsid w:val="00892E70"/>
    <w:rsid w:val="008A1A51"/>
    <w:rsid w:val="008A45BC"/>
    <w:rsid w:val="008B1727"/>
    <w:rsid w:val="008B1D43"/>
    <w:rsid w:val="008C7922"/>
    <w:rsid w:val="008D77A1"/>
    <w:rsid w:val="00937E0D"/>
    <w:rsid w:val="0097201F"/>
    <w:rsid w:val="00987256"/>
    <w:rsid w:val="00995952"/>
    <w:rsid w:val="009A0E3F"/>
    <w:rsid w:val="009A1342"/>
    <w:rsid w:val="009A607D"/>
    <w:rsid w:val="009A7A6C"/>
    <w:rsid w:val="009B34EC"/>
    <w:rsid w:val="009B61C3"/>
    <w:rsid w:val="009D36B2"/>
    <w:rsid w:val="009D4C34"/>
    <w:rsid w:val="009E04AF"/>
    <w:rsid w:val="009F146F"/>
    <w:rsid w:val="00A101F2"/>
    <w:rsid w:val="00A35C27"/>
    <w:rsid w:val="00A4352D"/>
    <w:rsid w:val="00A50487"/>
    <w:rsid w:val="00A70FEE"/>
    <w:rsid w:val="00A84BE9"/>
    <w:rsid w:val="00A94CE7"/>
    <w:rsid w:val="00AA4CEC"/>
    <w:rsid w:val="00AA6457"/>
    <w:rsid w:val="00AB161F"/>
    <w:rsid w:val="00AC772D"/>
    <w:rsid w:val="00AD123E"/>
    <w:rsid w:val="00AE6FFA"/>
    <w:rsid w:val="00B032BF"/>
    <w:rsid w:val="00B05672"/>
    <w:rsid w:val="00B119FF"/>
    <w:rsid w:val="00B12992"/>
    <w:rsid w:val="00B17E3B"/>
    <w:rsid w:val="00B305EF"/>
    <w:rsid w:val="00B51CA9"/>
    <w:rsid w:val="00B56B8B"/>
    <w:rsid w:val="00B63493"/>
    <w:rsid w:val="00B82C27"/>
    <w:rsid w:val="00B83CA1"/>
    <w:rsid w:val="00BC7D2E"/>
    <w:rsid w:val="00BD1538"/>
    <w:rsid w:val="00BF00AB"/>
    <w:rsid w:val="00BF05C7"/>
    <w:rsid w:val="00C14DBE"/>
    <w:rsid w:val="00C162DF"/>
    <w:rsid w:val="00C21788"/>
    <w:rsid w:val="00C2233D"/>
    <w:rsid w:val="00C22603"/>
    <w:rsid w:val="00C32F62"/>
    <w:rsid w:val="00C336FC"/>
    <w:rsid w:val="00C41EF7"/>
    <w:rsid w:val="00C56179"/>
    <w:rsid w:val="00C65507"/>
    <w:rsid w:val="00C71FAA"/>
    <w:rsid w:val="00C975BE"/>
    <w:rsid w:val="00CC2215"/>
    <w:rsid w:val="00CC63CC"/>
    <w:rsid w:val="00CD05C3"/>
    <w:rsid w:val="00CD2AFB"/>
    <w:rsid w:val="00CF1B3A"/>
    <w:rsid w:val="00CF2D34"/>
    <w:rsid w:val="00CF53AB"/>
    <w:rsid w:val="00D03039"/>
    <w:rsid w:val="00D21CFD"/>
    <w:rsid w:val="00D31406"/>
    <w:rsid w:val="00D41AD2"/>
    <w:rsid w:val="00D574F6"/>
    <w:rsid w:val="00D8106A"/>
    <w:rsid w:val="00D85A7A"/>
    <w:rsid w:val="00D94AD7"/>
    <w:rsid w:val="00DB2C0B"/>
    <w:rsid w:val="00DD173A"/>
    <w:rsid w:val="00DD30DC"/>
    <w:rsid w:val="00E30982"/>
    <w:rsid w:val="00E31674"/>
    <w:rsid w:val="00E31872"/>
    <w:rsid w:val="00E37098"/>
    <w:rsid w:val="00E42958"/>
    <w:rsid w:val="00E44062"/>
    <w:rsid w:val="00E45ED4"/>
    <w:rsid w:val="00E51F4D"/>
    <w:rsid w:val="00E63645"/>
    <w:rsid w:val="00E65AAD"/>
    <w:rsid w:val="00E847E4"/>
    <w:rsid w:val="00E94654"/>
    <w:rsid w:val="00EB200E"/>
    <w:rsid w:val="00EE3C8C"/>
    <w:rsid w:val="00EF0744"/>
    <w:rsid w:val="00EF2D05"/>
    <w:rsid w:val="00F03BE9"/>
    <w:rsid w:val="00F043BE"/>
    <w:rsid w:val="00F11236"/>
    <w:rsid w:val="00F44A9A"/>
    <w:rsid w:val="00F44E45"/>
    <w:rsid w:val="00F53810"/>
    <w:rsid w:val="00F86C50"/>
    <w:rsid w:val="00FB3C33"/>
    <w:rsid w:val="00FB419B"/>
    <w:rsid w:val="00FE4709"/>
    <w:rsid w:val="00FE5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9465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65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65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65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65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65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65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65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65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4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4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94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94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94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94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946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94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465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94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94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465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94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E94654"/>
    <w:rPr>
      <w:b/>
      <w:bCs/>
    </w:rPr>
  </w:style>
  <w:style w:type="character" w:styleId="a9">
    <w:name w:val="Emphasis"/>
    <w:basedOn w:val="a0"/>
    <w:qFormat/>
    <w:rsid w:val="00E94654"/>
    <w:rPr>
      <w:i/>
      <w:iCs/>
    </w:rPr>
  </w:style>
  <w:style w:type="paragraph" w:styleId="aa">
    <w:name w:val="No Spacing"/>
    <w:link w:val="ab"/>
    <w:uiPriority w:val="1"/>
    <w:qFormat/>
    <w:rsid w:val="00E9465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94654"/>
  </w:style>
  <w:style w:type="paragraph" w:styleId="ac">
    <w:name w:val="List Paragraph"/>
    <w:basedOn w:val="a"/>
    <w:uiPriority w:val="34"/>
    <w:qFormat/>
    <w:rsid w:val="00E946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9465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9465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9465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E9465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9465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9465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946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946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946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94654"/>
    <w:pPr>
      <w:outlineLvl w:val="9"/>
    </w:pPr>
  </w:style>
  <w:style w:type="paragraph" w:styleId="af5">
    <w:name w:val="Normal (Web)"/>
    <w:basedOn w:val="a"/>
    <w:rsid w:val="009B61C3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3E227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E2273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8">
    <w:name w:val="header"/>
    <w:basedOn w:val="a"/>
    <w:link w:val="af9"/>
    <w:uiPriority w:val="99"/>
    <w:semiHidden/>
    <w:unhideWhenUsed/>
    <w:rsid w:val="003E227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3E227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3E227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3E227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7A4DC3"/>
    <w:pPr>
      <w:widowControl w:val="0"/>
      <w:ind w:left="240" w:firstLine="300"/>
      <w:jc w:val="both"/>
    </w:pPr>
    <w:rPr>
      <w:snapToGrid w:val="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7A4DC3"/>
    <w:rPr>
      <w:rFonts w:ascii="Times New Roman" w:eastAsia="Times New Roman" w:hAnsi="Times New Roman" w:cs="Times New Roman"/>
      <w:snapToGrid w:val="0"/>
      <w:sz w:val="20"/>
      <w:szCs w:val="20"/>
      <w:lang w:val="ru-RU" w:eastAsia="ru-RU" w:bidi="ar-SA"/>
    </w:rPr>
  </w:style>
  <w:style w:type="paragraph" w:customStyle="1" w:styleId="Default">
    <w:name w:val="Default"/>
    <w:rsid w:val="00D57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styleId="afc">
    <w:name w:val="Hyperlink"/>
    <w:basedOn w:val="a0"/>
    <w:rsid w:val="00B119FF"/>
    <w:rPr>
      <w:color w:val="0000FF"/>
      <w:u w:val="single"/>
    </w:rPr>
  </w:style>
  <w:style w:type="table" w:styleId="afd">
    <w:name w:val="Table Grid"/>
    <w:basedOn w:val="a1"/>
    <w:uiPriority w:val="59"/>
    <w:rsid w:val="007E10A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sid w:val="00EB20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B200E"/>
    <w:pPr>
      <w:widowControl w:val="0"/>
      <w:shd w:val="clear" w:color="auto" w:fill="FFFFFF"/>
      <w:spacing w:line="298" w:lineRule="exact"/>
    </w:pPr>
    <w:rPr>
      <w:sz w:val="26"/>
      <w:szCs w:val="2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9465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65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65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65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65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65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65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65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65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4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4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94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94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94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94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946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94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465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94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94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465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94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E94654"/>
    <w:rPr>
      <w:b/>
      <w:bCs/>
    </w:rPr>
  </w:style>
  <w:style w:type="character" w:styleId="a9">
    <w:name w:val="Emphasis"/>
    <w:basedOn w:val="a0"/>
    <w:qFormat/>
    <w:rsid w:val="00E94654"/>
    <w:rPr>
      <w:i/>
      <w:iCs/>
    </w:rPr>
  </w:style>
  <w:style w:type="paragraph" w:styleId="aa">
    <w:name w:val="No Spacing"/>
    <w:link w:val="ab"/>
    <w:uiPriority w:val="1"/>
    <w:qFormat/>
    <w:rsid w:val="00E9465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94654"/>
  </w:style>
  <w:style w:type="paragraph" w:styleId="ac">
    <w:name w:val="List Paragraph"/>
    <w:basedOn w:val="a"/>
    <w:uiPriority w:val="34"/>
    <w:qFormat/>
    <w:rsid w:val="00E946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9465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9465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9465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E9465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9465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9465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946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946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946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94654"/>
    <w:pPr>
      <w:outlineLvl w:val="9"/>
    </w:pPr>
  </w:style>
  <w:style w:type="paragraph" w:styleId="af5">
    <w:name w:val="Normal (Web)"/>
    <w:basedOn w:val="a"/>
    <w:rsid w:val="009B61C3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3E227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E2273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8">
    <w:name w:val="header"/>
    <w:basedOn w:val="a"/>
    <w:link w:val="af9"/>
    <w:uiPriority w:val="99"/>
    <w:semiHidden/>
    <w:unhideWhenUsed/>
    <w:rsid w:val="003E227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3E227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3E227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3E227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7A4DC3"/>
    <w:pPr>
      <w:widowControl w:val="0"/>
      <w:ind w:left="240" w:firstLine="300"/>
      <w:jc w:val="both"/>
    </w:pPr>
    <w:rPr>
      <w:snapToGrid w:val="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7A4DC3"/>
    <w:rPr>
      <w:rFonts w:ascii="Times New Roman" w:eastAsia="Times New Roman" w:hAnsi="Times New Roman" w:cs="Times New Roman"/>
      <w:snapToGrid w:val="0"/>
      <w:sz w:val="20"/>
      <w:szCs w:val="20"/>
      <w:lang w:val="ru-RU" w:eastAsia="ru-RU" w:bidi="ar-SA"/>
    </w:rPr>
  </w:style>
  <w:style w:type="paragraph" w:customStyle="1" w:styleId="Default">
    <w:name w:val="Default"/>
    <w:rsid w:val="00D57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styleId="afc">
    <w:name w:val="Hyperlink"/>
    <w:basedOn w:val="a0"/>
    <w:rsid w:val="00B119FF"/>
    <w:rPr>
      <w:color w:val="0000FF"/>
      <w:u w:val="single"/>
    </w:rPr>
  </w:style>
  <w:style w:type="table" w:styleId="afd">
    <w:name w:val="Table Grid"/>
    <w:basedOn w:val="a1"/>
    <w:uiPriority w:val="59"/>
    <w:rsid w:val="007E10A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sid w:val="00EB20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B200E"/>
    <w:pPr>
      <w:widowControl w:val="0"/>
      <w:shd w:val="clear" w:color="auto" w:fill="FFFFFF"/>
      <w:spacing w:line="298" w:lineRule="exact"/>
    </w:pPr>
    <w:rPr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F6E4-944F-4F91-8CF7-BC98C08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Тех</cp:lastModifiedBy>
  <cp:revision>4</cp:revision>
  <cp:lastPrinted>2016-06-22T08:48:00Z</cp:lastPrinted>
  <dcterms:created xsi:type="dcterms:W3CDTF">2022-02-21T08:43:00Z</dcterms:created>
  <dcterms:modified xsi:type="dcterms:W3CDTF">2022-02-28T08:12:00Z</dcterms:modified>
</cp:coreProperties>
</file>