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ГБПОУ «Гусиноо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зерский энергетический техникум</w:t>
      </w:r>
      <w:r w:rsidRPr="007B087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40"/>
          <w:szCs w:val="40"/>
          <w:bdr w:val="none" w:sz="0" w:space="0" w:color="auto" w:frame="1"/>
          <w:lang w:eastAsia="ru-RU"/>
        </w:rPr>
        <w:t>МЕТОДИКА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40"/>
          <w:szCs w:val="40"/>
          <w:bdr w:val="none" w:sz="0" w:space="0" w:color="auto" w:frame="1"/>
          <w:lang w:eastAsia="ru-RU"/>
        </w:rPr>
        <w:t xml:space="preserve">воспитания законопослушного поведения и гражданской ответственности, оптимизация познавательной деятельности, профилактика правонарушений и преступлений среди несовершеннолетних 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pStyle w:val="a3"/>
        <w:numPr>
          <w:ilvl w:val="0"/>
          <w:numId w:val="2"/>
        </w:num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Цель и задачи методики.</w:t>
      </w:r>
    </w:p>
    <w:p w:rsidR="007B0870" w:rsidRPr="007B0870" w:rsidRDefault="007B0870" w:rsidP="007B0870">
      <w:pPr>
        <w:spacing w:after="0" w:afterAutospacing="1" w:line="360" w:lineRule="atLeast"/>
        <w:ind w:left="360"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Цель -  формирование у школьников с отклонениями в развитии элементов правовой культуры, воспитание законопослушного поведения и гражданской ответственности, оптимизация познавательной деятельности, профилактика правонарушений и преступлений среди несовершеннолетних.</w:t>
      </w:r>
    </w:p>
    <w:p w:rsidR="007B0870" w:rsidRPr="007B0870" w:rsidRDefault="007B0870" w:rsidP="007B0870">
      <w:pPr>
        <w:spacing w:after="0" w:afterAutospacing="1" w:line="360" w:lineRule="atLeast"/>
        <w:ind w:left="360" w:firstLine="34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Задачи:</w:t>
      </w:r>
    </w:p>
    <w:p w:rsidR="007B0870" w:rsidRPr="007B0870" w:rsidRDefault="007B0870" w:rsidP="007B08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Познакомить учащихся с нормативно-правовыми документами, имеющимися в школе, РФ, мире, с целью осуществления морально-этической и политико-правовой пропедевтики;</w:t>
      </w:r>
    </w:p>
    <w:p w:rsidR="007B0870" w:rsidRPr="007B0870" w:rsidRDefault="007B0870" w:rsidP="007B08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Повышать правовую и этическую грамотности, создающие основу для законопослушного поведения и безболезненной интеграции в современное общество, через знания своих гражданских обязанностей и умения пользоваться своими правами;</w:t>
      </w:r>
    </w:p>
    <w:p w:rsidR="007B0870" w:rsidRPr="007B0870" w:rsidRDefault="007B0870" w:rsidP="007B08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Помочь учащимся соизмерять свои желания с интересами общества и законом;</w:t>
      </w:r>
    </w:p>
    <w:p w:rsidR="007B0870" w:rsidRPr="007B0870" w:rsidRDefault="007B0870" w:rsidP="007B08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Способствовать расширению представлений по обсуждаемым вопросам, инициировать </w:t>
      </w:r>
      <w:proofErr w:type="spell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поисково</w:t>
      </w:r>
      <w:proofErr w:type="spell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- познавательную деятельность, формировать речевую активность;</w:t>
      </w:r>
    </w:p>
    <w:p w:rsidR="007B0870" w:rsidRPr="007B0870" w:rsidRDefault="007B0870" w:rsidP="007B08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Содействовать  в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раскрытии творческого и спортивного потенциалов у учащихся  «группы риска» с целью воспитания альтернативного поведения, ответственности и воспитанности.</w:t>
      </w:r>
    </w:p>
    <w:p w:rsidR="007B0870" w:rsidRPr="007B0870" w:rsidRDefault="007B0870" w:rsidP="007B0870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Условия успешной реализации методики:</w:t>
      </w:r>
    </w:p>
    <w:p w:rsidR="007B0870" w:rsidRPr="007B0870" w:rsidRDefault="007B0870" w:rsidP="007B0870">
      <w:pPr>
        <w:spacing w:after="0" w:afterAutospacing="1" w:line="360" w:lineRule="atLeast"/>
        <w:ind w:left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7B0870" w:rsidRPr="007B0870" w:rsidRDefault="007B0870" w:rsidP="007B0870">
      <w:pPr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Нормативно – правовое обеспечение программы.</w:t>
      </w:r>
    </w:p>
    <w:p w:rsidR="007B0870" w:rsidRPr="007B0870" w:rsidRDefault="007B0870" w:rsidP="007B0870">
      <w:pPr>
        <w:spacing w:after="0" w:afterAutospacing="1" w:line="360" w:lineRule="atLeast"/>
        <w:ind w:left="144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Освоение необходимой литературы, интернет ресурсов по заданной теме.</w:t>
      </w:r>
    </w:p>
    <w:p w:rsidR="007B0870" w:rsidRPr="007B0870" w:rsidRDefault="007B0870" w:rsidP="007B0870">
      <w:pPr>
        <w:spacing w:after="0" w:afterAutospacing="1" w:line="360" w:lineRule="atLeast"/>
        <w:ind w:left="144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Подготовка и проведение педагогических советов, методических объединений, совещаний по проблеме для обсуждения в учреждении.</w:t>
      </w:r>
    </w:p>
    <w:p w:rsidR="007B0870" w:rsidRPr="007B0870" w:rsidRDefault="007B0870" w:rsidP="007B0870">
      <w:pPr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Управленческое взаимодействие.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Организация взаимодействия всех социальных институтов, школьных ресурсов по вопросам правого воспитания и формированию законопослушного поведения.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Реализация системы просветительских и социально-педагогических мероприятий, адресованных учащимся, родителям и педагогам.</w:t>
      </w:r>
    </w:p>
    <w:p w:rsidR="007B0870" w:rsidRPr="007B0870" w:rsidRDefault="007B0870" w:rsidP="007B0870">
      <w:pPr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Анализ и обобщение результатов.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Коррекция методики.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Оформление и описание результатов.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ind w:left="108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pStyle w:val="a3"/>
        <w:numPr>
          <w:ilvl w:val="0"/>
          <w:numId w:val="2"/>
        </w:num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Общая характеристика содержания работы.</w:t>
      </w:r>
    </w:p>
    <w:p w:rsidR="007B0870" w:rsidRPr="007B0870" w:rsidRDefault="007B0870" w:rsidP="007B0870">
      <w:pPr>
        <w:spacing w:after="0" w:afterAutospacing="1" w:line="360" w:lineRule="atLeast"/>
        <w:ind w:left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Так как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пользоваться,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организация  работы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 реализации поставленной в программе цели осуществляется через комплексный подход, который основывается на разнообразии форм, методов и видов профилактической работы: практические занятия, экскурсии, наблюдения, беседы, лекции, встречи и т.д. Однако основной и более эффективный – наглядно-образный подход. Это связано со спецификой восприятия и понимания данной категории детей.</w:t>
      </w:r>
    </w:p>
    <w:p w:rsidR="007B0870" w:rsidRPr="007B0870" w:rsidRDefault="007B0870" w:rsidP="007B0870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Информационно-просветительская деятельность осуществляется через воспитательную работу. Воспитательная работа представляет собой совокупность различных видов деятельности,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направленных  на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развитие каждого школьника в следующих областях:</w:t>
      </w:r>
    </w:p>
    <w:p w:rsidR="007B0870" w:rsidRPr="007B0870" w:rsidRDefault="007B0870" w:rsidP="007B08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личностное развитие – развитие механизмов самостоятельного творчества как основного способа компенсации дефекта;</w:t>
      </w:r>
    </w:p>
    <w:p w:rsidR="007B0870" w:rsidRPr="007B0870" w:rsidRDefault="007B0870" w:rsidP="007B08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охрана здоровья и физическое развитие–формирование чувства ответственности за состояние своего здоровья, привитие санитарно-гигиенических навыков;</w:t>
      </w:r>
    </w:p>
    <w:p w:rsidR="007B0870" w:rsidRPr="007B0870" w:rsidRDefault="007B0870" w:rsidP="007B08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основы социализации и общения–знакомство с общепринятыми нормами поведения в наиболее типичных ситуациях (школа, улица, столовая, магазин, почта, транспорт);</w:t>
      </w:r>
    </w:p>
    <w:p w:rsidR="007B0870" w:rsidRPr="007B0870" w:rsidRDefault="007B0870" w:rsidP="007B08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основы безопасности жизнедеятельности–развитие навыков ориентировочного поведения в различных знакомых и незнакомых ситуациях.</w:t>
      </w:r>
    </w:p>
    <w:p w:rsidR="007B0870" w:rsidRPr="007B0870" w:rsidRDefault="007B0870" w:rsidP="007B087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       </w:t>
      </w:r>
      <w:r w:rsidRPr="007B0870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 рамках данной деятельности предполагается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осуществление  цикла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просветительских мероприятий: оформление и заполнение стенда на правовую тематику; распространение информационно-методических материалов для учащихся, родителей и педагогов; проведение бесед, лекций, тематических занятий,  консультаций, привлечение не только школьных специалистов, но и  сотрудничество с межведомственными структурами</w:t>
      </w:r>
      <w:r w:rsidRPr="007B0870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.</w:t>
      </w:r>
    </w:p>
    <w:p w:rsidR="007B0870" w:rsidRPr="007B0870" w:rsidRDefault="007B0870" w:rsidP="007B0870">
      <w:pPr>
        <w:spacing w:after="0" w:afterAutospacing="1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 В ходе учебной и </w:t>
      </w:r>
      <w:proofErr w:type="spell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деятельности предполагается диагностическая работа: создание банка данных о детях, требующих особого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внимания,   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мониторинг; проведение социологических опросов среди субъектов профилактики по вопросам правового воспитания, изучение личностных особенностей учащихся, влияющих на формирование правового самосознания.</w:t>
      </w:r>
    </w:p>
    <w:p w:rsidR="007B0870" w:rsidRPr="007B0870" w:rsidRDefault="007B0870" w:rsidP="007B0870">
      <w:pPr>
        <w:spacing w:after="0" w:afterAutospacing="1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 Основным видом деятельности является практическая направленность в работе: экскурсии, тематические классные часы и воспитательские занятия, </w:t>
      </w:r>
      <w:proofErr w:type="spell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психотренинги</w:t>
      </w:r>
      <w:proofErr w:type="spell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круглые столы, организация встреч с привлечением специалистов различного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профиля,  связанных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  вопросами формирования законопослушного поведения.</w:t>
      </w:r>
    </w:p>
    <w:p w:rsidR="007B0870" w:rsidRPr="007B0870" w:rsidRDefault="007B0870" w:rsidP="007B0870">
      <w:pPr>
        <w:spacing w:after="0" w:afterAutospacing="1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            Правовое образование в нашей школе построено на обучении детей «азбуке» общественных норм, поэтому уже с 1 класса начинаются занятия по развитию нравственных критериев воспитанников, что способствует подготовке базы для дальнейшего правового воспитания и образования в старших классах. «От простого к сложному»-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так  построена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работа по обучению воспитанников законопослушному поведению, многократное повторение – вот залог успешного усвоения, понимания   и применения правовых знаний непосредственно в жизненных ситуациях.</w:t>
      </w:r>
    </w:p>
    <w:p w:rsidR="007B0870" w:rsidRPr="007B0870" w:rsidRDefault="007B0870" w:rsidP="007B0870">
      <w:pPr>
        <w:spacing w:after="0" w:afterAutospacing="1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pStyle w:val="a3"/>
        <w:numPr>
          <w:ilvl w:val="0"/>
          <w:numId w:val="2"/>
        </w:num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Содержание методики.</w:t>
      </w: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7860"/>
        <w:gridCol w:w="3166"/>
      </w:tblGrid>
      <w:tr w:rsidR="007B0870" w:rsidRPr="007B0870" w:rsidTr="007B0870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B0870" w:rsidRPr="007B0870" w:rsidTr="007B0870">
        <w:tc>
          <w:tcPr>
            <w:tcW w:w="101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Информационно-методические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инновационных форм и методов, сбор и систематизация информационных материалов, законодательных актов, соответствующей литературы, видео, аудио материалов, организация пользования ими.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 директора по ВР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активно действующей системы правового воспитания с включением учащихся, родителей, педагогов, общественности, различных социально-правовых организаций.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и обновление информационных стендов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Выявление, сбор, обобщение оперативной информации, полученной из отдельных источников о каждом ребёнке и его семье.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педагогический коллектив школы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  на всех воспитанников.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руководители,социальный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комплексного психолого-педагогического, диагностического, социального исследования, анализ факторов, обуславливающих поведенческое отклонение ребёнка.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7B0870" w:rsidRPr="007B0870" w:rsidTr="007B0870">
        <w:tc>
          <w:tcPr>
            <w:tcW w:w="101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диагностических исследований (анкетирование, тестирование, опросы) среди учащихся по вопросу законопослушного поведения.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индивидуальных и групповых мероприятий (занятий, бесед, тренингов, консультаций, воспитательских занятий, классных часов, родительских собраний) направленных на профилактику правонарушений и формированию законопослушного поведения.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 директора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зав.библиотекой</w:t>
            </w:r>
            <w:proofErr w:type="spellEnd"/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Комплектация групп для психолого-педагогических занятий.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учащихся «группы риска» к культурно-досуговой деятельности (творческие объединения, школьные мероприятия, секции).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 директора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комплекса мероприятий, проводимых в рамках месячника профилактики  правонарушений и пагубных зависимостей (конкурсы рисунков и газет, викторины, круглый стол, конкурс сочинений и прочее.)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 директора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зав.библиотекой</w:t>
            </w:r>
            <w:proofErr w:type="spellEnd"/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встреч, бесед, консультаций с представителями различных ведомств, работа которых направлена на профилактику преступлений и формированию законопослушного поведения (специалисты: КДН, инспектор ПДН, ГИБДД; представители администрации, тренеры спортивных секций, руководители творческих кружков и т.д.)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 директора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7B0870" w:rsidRPr="007B0870" w:rsidTr="007B087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уголка в библиотеке с выставкой  литературы,  материалов по профилактике правонарушений и формированию законопослушного поведения.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зав.библиотекой</w:t>
            </w:r>
            <w:proofErr w:type="spellEnd"/>
          </w:p>
        </w:tc>
      </w:tr>
      <w:tr w:rsidR="007B0870" w:rsidRPr="007B0870" w:rsidTr="007B0870">
        <w:trPr>
          <w:trHeight w:val="719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Советов профилактики.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B0870" w:rsidRPr="007B0870" w:rsidRDefault="007B0870" w:rsidP="007B0870">
      <w:pPr>
        <w:spacing w:after="0" w:line="360" w:lineRule="atLeast"/>
        <w:ind w:left="108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IV. План реализации методики.</w:t>
      </w: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74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2716"/>
        <w:gridCol w:w="2144"/>
        <w:gridCol w:w="2217"/>
        <w:gridCol w:w="2234"/>
        <w:gridCol w:w="2371"/>
        <w:gridCol w:w="2538"/>
      </w:tblGrid>
      <w:tr w:rsidR="007B0870" w:rsidRPr="007B0870" w:rsidTr="007B087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1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Ожидаемый результат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Отчётность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МО классных руководителей  по теме: «Организация работы школы по формированию законопослушного поведения учеников».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 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Рук.МО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МО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основных форм и методов работы школьного коллектива в данном направлении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-1" w:hanging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  МО.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и самообучение педагогов формам и методам своевременного выявления первичных признаков асоциального поведения обучающихся, организация профилактической работы 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МО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-108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инспектор ПДН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семинары</w:t>
            </w:r>
          </w:p>
          <w:p w:rsidR="007B0870" w:rsidRPr="007B0870" w:rsidRDefault="007B0870" w:rsidP="007B0870">
            <w:pPr>
              <w:spacing w:after="0" w:line="240" w:lineRule="auto"/>
              <w:ind w:left="34" w:right="-1" w:hanging="3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совещания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Освоение новых методик, технологий и приёмов. Изучение законодательных актов.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Протоколы МО,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Составление, корректировка планов совместной профилактической работы.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Август, сентябрь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встреча с работниками различных структур.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специалистов для профилактической работы по предупреждению асоциального поведения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совместной работы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Исследование характерологических и 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личностных особенностей детей, требующих особого педагогического внимания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учебного года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соц. педагог</w:t>
            </w:r>
          </w:p>
          <w:p w:rsidR="007B0870" w:rsidRPr="007B0870" w:rsidRDefault="007B0870" w:rsidP="007B0870">
            <w:pPr>
              <w:spacing w:after="0" w:line="360" w:lineRule="atLeas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интересов и 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способностей обучающихся, занятость во внеурочное время.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Выявление личностных 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особенностей ребёнка, уровня его интеллектуального и эмоционального развития, состояния самооценки.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Тесты, анкеты, характеристики и др.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Корректировка банка данных  детей, состоящих на учёте в ПДН, КДН и ЗП.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Сентябрь, январь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 с представителями ПДН, КДН и ЗП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мониторинга состава обучающихся.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Банк данных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диагностических исследований среди учащихся по вопросу законопослушного поведения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два раза в год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знаний законов, оценка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патриотических качеств личности.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уровня знаний в вопросах законопослушного поведения среди обучающихся.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Тесты, анкеты,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сочинения и пр.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индивидуальных программ реабилитации, заполнение соответствующих форм.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 школы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мониторинга уровня социализации, адаптации обучающихся к социальной среде.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реабилитационной программы на каждого.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ИПР и  отчет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и обновление информационно-правового стенда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социальный педагог школы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обновление информации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Просветительская работа через разные источники восприятия.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Стенды</w:t>
            </w:r>
          </w:p>
        </w:tc>
      </w:tr>
      <w:tr w:rsidR="007B0870" w:rsidRPr="007B0870" w:rsidTr="007B0870">
        <w:trPr>
          <w:trHeight w:val="279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 – диспетчерская служба.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психолог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направление  и сопровождение учащихся для получения социально-психологической помощи иных специалистов;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социально-психологическими службами района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Журналы учета работы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34" w:hanging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часы, школьные и классные мероприятия, внеурочная и кружковая деятельность.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 по планам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360" w:lineRule="atLeas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коллективные и индивидуальные формы работы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Систематизация и обобщение правовых знаний, формирование традиции уважения к закону.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Конспекты занятий,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кл.часов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информация на сайте школы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социально-психологической службы.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 по плану специалистов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коллективные и индивидуальные занятия с психологом, социальным педагогом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социально-правовые беседы и консультации.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Преодоление социальной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дезадаптации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признаками которой является дезорганизация образа жизни ребёнка.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Конспекты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психокоррекционных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занятий, бесед, фиксация бесед и консультаций в журнале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Экскурсии, просмотр фильмов, видеороликов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заявкам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кл.руководителей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соответствии с темой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зав.библиотекой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34" w:right="-1" w:hanging="3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посещения и просмотр фильмов.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Применение правовых знаний непосредственно к жизненным ситуациям, умение организовать свой досуг.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Приказы по школе, необходимый видео материал.</w:t>
            </w:r>
          </w:p>
        </w:tc>
      </w:tr>
      <w:tr w:rsidR="007B0870" w:rsidRPr="007B0870" w:rsidTr="007B0870">
        <w:trPr>
          <w:trHeight w:val="88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встреч, бесед, консультаций со специалистами КДН и ЗП,  инспектором ПДН, ГИБДД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заявкам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кл.руководителей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соответствии с темой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кл.часа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воспитательского занятия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приглашение специалистов и представителей общественности в школу.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Уменьшение преступлений и правонарушений среди воспитанников.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Видео, фото, заметки</w:t>
            </w:r>
          </w:p>
        </w:tc>
      </w:tr>
      <w:tr w:rsidR="007B0870" w:rsidRPr="007B0870" w:rsidTr="007B0870">
        <w:trPr>
          <w:trHeight w:val="179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индивидуальной профилактической работы с несовершеннолетними, состоящими на </w:t>
            </w: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учете, учете ПДН, в КДН.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систематически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Инспекторы  ПДН</w:t>
            </w:r>
            <w:proofErr w:type="gramEnd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КДН,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и групповые профилактические беседы.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толерантности и проявление её во всех сферах жизнедеятельности.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Отметка в ИПР, индивидуальных картах.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досуга воспитанников, в том числе в летний период.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ТО; ВНД;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районные и школьные секции;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внешкольная занятость;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центр занятости населения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Успешная социализация учеников.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Планы работы отчётность, фото и видео на сайте школы.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Месячник по профилактике правонарушений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Октябрь, апрель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зав.библиотекой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круглый стол;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викторины;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часы;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встречи;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правовые игры;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стенгазет;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выставки рисунков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Освоение учащимися общечеловеческих норм нравственности и поведения, осознание «пользы» 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законопослушного поведения.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Конспекты  и фотографии, отчеты, приказы и др.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состояния профилактической и воспитательной работы среди обучающихся.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 в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</w:p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проверки;</w:t>
            </w:r>
          </w:p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письменные отчёты.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профилактической работы и воспитания законопослушного поведения воспитанников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Отчёты.</w:t>
            </w:r>
          </w:p>
        </w:tc>
      </w:tr>
      <w:tr w:rsidR="007B0870" w:rsidRPr="007B0870" w:rsidTr="007B0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Советов профилактики.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один раз в месяц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7B08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Совета профилактики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законопослушного поведения.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870" w:rsidRPr="007B0870" w:rsidRDefault="007B0870" w:rsidP="007B087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8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Протоколы Совета профилактики</w:t>
            </w:r>
          </w:p>
        </w:tc>
      </w:tr>
    </w:tbl>
    <w:p w:rsidR="007B0870" w:rsidRPr="007B0870" w:rsidRDefault="007B0870" w:rsidP="007B0870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V. Прогнозируемый результат.</w:t>
      </w:r>
    </w:p>
    <w:p w:rsidR="007B0870" w:rsidRPr="007B0870" w:rsidRDefault="007B0870" w:rsidP="007B0870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afterAutospacing="1" w:line="360" w:lineRule="atLeast"/>
        <w:ind w:left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Реализация данной методики призвана способствовать формированию у школьников элементов правовой культуры, воспитанию законопослушного поведения и гражданской ответственности, оптимизации познавательной деятельности, профилактике правонарушений и преступлений среди несовершеннолетних.</w:t>
      </w:r>
    </w:p>
    <w:p w:rsidR="007B0870" w:rsidRPr="007B0870" w:rsidRDefault="007B0870" w:rsidP="007B0870">
      <w:pPr>
        <w:spacing w:after="0" w:afterAutospacing="1" w:line="360" w:lineRule="atLeast"/>
        <w:ind w:left="360" w:firstLine="34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Основными результатами и критериями эффективности профилактической работы с несовершеннолетними данной категории являются:</w:t>
      </w:r>
    </w:p>
    <w:p w:rsidR="007B0870" w:rsidRPr="007B0870" w:rsidRDefault="007B0870" w:rsidP="007B0870">
      <w:pPr>
        <w:spacing w:after="0" w:afterAutospacing="1" w:line="360" w:lineRule="atLeast"/>
        <w:ind w:left="1428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стремление обучающихся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соответствовать  тем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нормам и правилам, которые согласно российским законам являются  показателями законопослушного поведения: свободы и интересы одного человека, не должны нарушать права и свободы другого человека;</w:t>
      </w:r>
    </w:p>
    <w:p w:rsidR="007B0870" w:rsidRPr="007B0870" w:rsidRDefault="007B0870" w:rsidP="007B0870">
      <w:pPr>
        <w:spacing w:after="0" w:afterAutospacing="1" w:line="360" w:lineRule="atLeast"/>
        <w:ind w:left="1428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успешная социализация несовершеннолетнего: занятость учебой и участие в организованной досуговой деятельности;</w:t>
      </w:r>
    </w:p>
    <w:p w:rsidR="007B0870" w:rsidRPr="007B0870" w:rsidRDefault="007B0870" w:rsidP="007B0870">
      <w:pPr>
        <w:spacing w:after="0" w:afterAutospacing="1" w:line="360" w:lineRule="atLeast"/>
        <w:ind w:left="1428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отсутствие антиобщественных, преступных деяний;</w:t>
      </w:r>
    </w:p>
    <w:p w:rsidR="007B0870" w:rsidRPr="007B0870" w:rsidRDefault="007B0870" w:rsidP="007B0870">
      <w:pPr>
        <w:spacing w:after="0" w:afterAutospacing="1" w:line="360" w:lineRule="atLeast"/>
        <w:ind w:left="1428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7B0870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обладание системой знаний в области прав и законов, умение пользоваться своими знаниями;</w:t>
      </w:r>
    </w:p>
    <w:p w:rsidR="007B0870" w:rsidRPr="007B0870" w:rsidRDefault="007B0870" w:rsidP="007B0870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проявление толерантности во всех сферах общественной жизни.</w:t>
      </w:r>
    </w:p>
    <w:p w:rsidR="007B0870" w:rsidRPr="007B0870" w:rsidRDefault="007B0870" w:rsidP="007B0870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360" w:lineRule="atLeast"/>
        <w:ind w:left="57" w:right="5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7B0870" w:rsidRPr="007B0870" w:rsidRDefault="007B0870" w:rsidP="007B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Примеры различных упражнений.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Упражнения 1-3 являются </w:t>
      </w:r>
      <w:proofErr w:type="spell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активаторными</w:t>
      </w:r>
      <w:proofErr w:type="spell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предназначены для работы с детьми 7-11 лет.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Упражнения 4-6 предназначены для детей 11-14 лет, являющие иллюстрацией заданий для отработки отдельных этапов принятия решения и закрепления</w:t>
      </w:r>
      <w:r w:rsidRPr="007B0870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вырабатываемого навыка.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1-3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Упражнение служит толчком к индивидуальному принятию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решения  и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создает возможность обсуждения в классе важности принятия решений.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Процедура.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Каждый ученик придумывает и показывает, как можно использовать какой-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либо  предмет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например линейку, портфель, тряпку, флейту и т.п. отличным от уже предложенных  способом. Чем выше темп упражнения, тем лучше.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2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Подведение учеников к мысли о разнообразии вариантов.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Процедура.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Дети работают в парах. Один пишет утверждение, начинающееся со слов «если», а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другой согласующееся с ним утверждение после слов «то». Затем ученики меняются ролями.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Если я ударю собаку, то ...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3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Тренировка навыка принятия решений в группе.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Конверты, произвольно разрезанные на 4 части квадраты из картона со стороной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 см. по количеству участников. Куски смешиваются и по 4 раскладываются по конвертам.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Процедура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Дети разбиваются на группы по 5 человек. Каждая получает по 5 конвертов. Дается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инструкция: «Собрать 5 квадратов. Все квадраты одного размера, все части должны быть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использованы. Разговаривать нельзя». После окончания работы в группах в течение пяти минут детям предлагается обдумать, как они принимали решения. Затем класс обсуждает различные формы поведения.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4.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Ориентировка учащихся в ситуациях, требующих принятия решения.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Листки бумаги по количеству учеников, расчерченные на 5 вертикальных колонок. Заголовки колонок: «очень плохо», «плохо», «иногда плохо», «иногда хорошо»,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«хорошо».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Процедура. Учитель зачитывает различные ситуации, а ученики оценивают их в соответствии с предложенной шкалой. Затем класс обсуждает оценки.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Примеры ситуаций.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Принимать аспирин, курить, терять библиотечные книги и др.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5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Анализ и оценка альтернатив.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Материалы. Написанные на карточках варианты поведения.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Процедура.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Учащимся зачитывается текст. Разбившись на группы по 5-7 человек, они выбирают наилучший и наихудший вариант решения. Затем ранжируют оставшиеся. Класс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вырабатывает единое решение и обсуждает дополнительные альтернативы, если таковые будут предложены.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 текста.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Женя с мамой пошли в магазин, чтобы купить продукты для школьного вечера. Укладывая продукты, они уронили одну сумку на пол. Сок, стекло, конфеты разлетелись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всему магазину.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Варианты поведения.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1.Сказать продавцу. 2.Убрать за собой. 3.Уйти и забыть о случившемся. 4. Собрать крупные осколки.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Упражнение 6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Развитие навыка принятия ответственных решений в сложных ситуациях.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Написанные на отдельных карточках моральные дилеммы.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Процедура.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Учащиеся в группах по 5-7 человек читают моральные дилеммы. Вырабатывают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альтернативные решения. Обсуждают свой вариант в обще групповой дискуссии.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 дилемм.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Гена играл в футбол во дворе школы и вдруг услышал звук разбиваемого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стекла. Он побежал на звук и увидел трех парней, приятелей старшего брата, которые, разбив стекло, проникли в помещение школы, переворачивали парты, раскрывали шкафы, крушили все подряд в его классе. Гена видел, что парни унесли ноутбук. В понедельник утром в класс пришел директор и спросил, не знают ли ребята, кто разгромил и обокрал класс?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Вопросы для дискуссии: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Должен ли Гена рассказать о том, что он видел?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Должен ли Гена говорить? Почему?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Является ли рассказ Гены о происшествии его долгом ученика школы?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Если Гена соберется рассказать, то кому он должен рассказать?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Если бы Вы были Геной, как бы поступили?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Одним из методов обучения являются творческие созидательные игры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Отличительные признаки игр, предлагаемых для проведения в курсе «Формирования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законопослушного гражданина» следующие: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-ориентир на созидание как в виде разработки проекта, документа, письма и т.п., так и в виде приобретения опыта коллективной деятельности на основе самоорганизации;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-наличие четких правил в виде требований к действиям участников, времени определения для каждого этапа игры и вида деятельности, способа оценки выполнения заданий (все указанные правила оформляются письменно в виде памятки и раздаются участникам);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-распределение ролей между участниками игры, в которую вовлекается весь коллектив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учащихся класса;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-создание специальной группы организаторов игры, в которую могут входить как учащиеся данного класса, так и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старшеклассники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взрослые;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-соревнование и сотрудничество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Приведем примеры некоторых игр наиболее приближенных по содержанию заданий к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потребностям реальной жизни, игры, ориентированные на получение практического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результата: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«Служба спасения»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Создание спасательных команд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Предполагаемые сигналы бедствия: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1.Учусь на двойки. Стараюсь, но ничего не получается. Помогите! 2.Остался один. Нет друзей. 3.Люблю поспать. Опаздываю на уроки. Помогите! 4.Учительница называет дураком. Помогите! 5.Поссорился с родителями. Помогите! 6.Боюсь гулять по городу. Помогите! 7.Влюбился, а она меня не любит. Помогите! 8.Старшеклассники отбирают деньги. Помогите!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Каждая команда принимает сигнал бедствия (по выбору или жребию) и предлагает программу действий. Жюри анализирует программы и награждает лучшие команды.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«Скажи мне кто, твой друг»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Каждый учащийся продумывает несколько качеств, черт характера Идеального друга. Затем в </w:t>
      </w:r>
      <w:proofErr w:type="spell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микрогруппы</w:t>
      </w:r>
      <w:proofErr w:type="spell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объединяются те, кто назвал схожие черты и вместе дорабатывают характеристику Идеального друга, убирая лишние, противоречивые черты и добавляя необходимые. Кроме того, группа готовит аргументы в защиту своего образа.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«Планета друзей»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Космические корабли осваивают новые планеты. Подбирается группа поселенцев. Кто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-то может поселиться один.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1. Портрет планеты (название, нарисовать особенности планеты).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2. Население планеты (кто живет, основные черты).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3. Правила взаимоотношений на планете.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4. Основные исторические события, происходящие на планете.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5. Основные правила разрешения спорных вопросов, конфликтов.</w:t>
      </w:r>
    </w:p>
    <w:p w:rsidR="007B0870" w:rsidRPr="007B0870" w:rsidRDefault="007B0870" w:rsidP="007B08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Обсуждение после каждого задания. В конце размышление на тему «Почему предлагаемые образцы жизни не всегда получаются на Земле».</w:t>
      </w:r>
    </w:p>
    <w:p w:rsidR="007B0870" w:rsidRPr="007B0870" w:rsidRDefault="007B0870" w:rsidP="007B0870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7B0870" w:rsidRPr="007B0870" w:rsidRDefault="007B0870" w:rsidP="007B0870">
      <w:pPr>
        <w:spacing w:after="0" w:afterAutospacing="1" w:line="360" w:lineRule="atLeast"/>
        <w:ind w:left="1080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7B087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VI. Координация и контроль реализации методики.</w:t>
      </w:r>
    </w:p>
    <w:p w:rsidR="007B0870" w:rsidRPr="007B0870" w:rsidRDefault="007B0870" w:rsidP="007B0870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Методика является долгосрочной и рассчитана на длительный промежуток времени, </w:t>
      </w:r>
      <w:proofErr w:type="gramStart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исполнителем  является</w:t>
      </w:r>
      <w:proofErr w:type="gramEnd"/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социально- педагогическая служба школы, контроль за работой данной службы выполняет администрация школы, она же осуществляет организационное, информационное и научно-методическое обеспечение методики, а также координирует взаимодействие образовательного учреждения с заинтересованными организациями по вопросам правового воспитания и формирования законопослушного поведения школьников.</w:t>
      </w:r>
    </w:p>
    <w:p w:rsidR="007B0870" w:rsidRPr="007B0870" w:rsidRDefault="007B0870" w:rsidP="007B0870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Исполнители программы несут ответственность за своевременное выполнение указанных мероприятий.</w:t>
      </w:r>
    </w:p>
    <w:p w:rsidR="00450BA4" w:rsidRPr="007B0870" w:rsidRDefault="007B0870" w:rsidP="007B0870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087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результатам реализации исполнители заслушиваются на совещаниях при директоре, педагогических советах.</w:t>
      </w:r>
      <w:bookmarkStart w:id="0" w:name="_GoBack"/>
      <w:bookmarkEnd w:id="0"/>
    </w:p>
    <w:sectPr w:rsidR="00450BA4" w:rsidRPr="007B0870" w:rsidSect="007B087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042"/>
    <w:multiLevelType w:val="multilevel"/>
    <w:tmpl w:val="0E22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2B1504"/>
    <w:multiLevelType w:val="hybridMultilevel"/>
    <w:tmpl w:val="BABE9050"/>
    <w:lvl w:ilvl="0" w:tplc="E280CF14">
      <w:start w:val="1"/>
      <w:numFmt w:val="upperRoman"/>
      <w:lvlText w:val="%1."/>
      <w:lvlJc w:val="left"/>
      <w:pPr>
        <w:ind w:left="180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DB"/>
    <w:rsid w:val="002350DB"/>
    <w:rsid w:val="003B7E6C"/>
    <w:rsid w:val="007B0870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A888"/>
  <w15:chartTrackingRefBased/>
  <w15:docId w15:val="{D6DF45B9-26A9-41CC-9544-3508B73B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3305</Words>
  <Characters>18844</Characters>
  <Application>Microsoft Office Word</Application>
  <DocSecurity>0</DocSecurity>
  <Lines>157</Lines>
  <Paragraphs>44</Paragraphs>
  <ScaleCrop>false</ScaleCrop>
  <Company>HP Inc.</Company>
  <LinksUpToDate>false</LinksUpToDate>
  <CharactersWithSpaces>22105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2022-05-12T16:05:00Z</dcterms:created>
  <dcterms:modified xsi:type="dcterms:W3CDTF">2022-05-12T16:09:00Z</dcterms:modified>
</cp:coreProperties>
</file>