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1A6" w:rsidRDefault="00B6202B" w:rsidP="00C121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1A6">
        <w:rPr>
          <w:rFonts w:ascii="Times New Roman" w:hAnsi="Times New Roman" w:cs="Times New Roman"/>
          <w:b/>
          <w:sz w:val="28"/>
          <w:szCs w:val="28"/>
        </w:rPr>
        <w:t>Аннотации к рабочим программам</w:t>
      </w:r>
    </w:p>
    <w:p w:rsidR="00C121A6" w:rsidRDefault="00B6202B" w:rsidP="00C121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1A6">
        <w:rPr>
          <w:rFonts w:ascii="Times New Roman" w:hAnsi="Times New Roman" w:cs="Times New Roman"/>
          <w:b/>
          <w:sz w:val="28"/>
          <w:szCs w:val="28"/>
        </w:rPr>
        <w:t>13.02.06    Релейная защита и автоматизация электроэнергетических систем</w:t>
      </w:r>
    </w:p>
    <w:p w:rsidR="00B6202B" w:rsidRPr="00C121A6" w:rsidRDefault="00C121A6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B6202B" w:rsidRPr="00C121A6">
        <w:rPr>
          <w:rFonts w:ascii="Times New Roman" w:hAnsi="Times New Roman" w:cs="Times New Roman"/>
          <w:b/>
          <w:sz w:val="28"/>
          <w:szCs w:val="28"/>
        </w:rPr>
        <w:t xml:space="preserve">.00    Общеобразовательный учебный цикл </w:t>
      </w:r>
    </w:p>
    <w:p w:rsidR="00B6202B" w:rsidRPr="00C121A6" w:rsidRDefault="00B6202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1A6">
        <w:rPr>
          <w:rFonts w:ascii="Times New Roman" w:hAnsi="Times New Roman" w:cs="Times New Roman"/>
          <w:b/>
          <w:i/>
          <w:sz w:val="28"/>
          <w:szCs w:val="28"/>
        </w:rPr>
        <w:t>ОДБ.01    Русский язык и литература</w:t>
      </w:r>
    </w:p>
    <w:p w:rsidR="00E0141F" w:rsidRPr="00C121A6" w:rsidRDefault="00E0141F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«Русский язык и литература», служит для реализации общеобразовательной подготовки в пределах программы подготовки специалистов среднего звена (ППССЗ) по специальности СПО технического профиля: 13.02.06 Релейная защита и автоматизация электроэнергетических систем </w:t>
      </w:r>
    </w:p>
    <w:p w:rsidR="00E0141F" w:rsidRPr="00C121A6" w:rsidRDefault="00E0141F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Место учебной дисциплины в структуре программы подготовки специалистов среднего звена: является базовой дисциплиной общеобразовательного цикла учебных планов ППССЗ по специальностям С ПО с учетом профиля получаемого профессионального образования. </w:t>
      </w:r>
    </w:p>
    <w:p w:rsidR="00E0141F" w:rsidRPr="00C121A6" w:rsidRDefault="00E0141F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E0141F" w:rsidRPr="00C121A6" w:rsidRDefault="00E0141F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В результате освоения учебной дисциплины обучающийся должен уметь: </w:t>
      </w:r>
    </w:p>
    <w:p w:rsidR="00E0141F" w:rsidRPr="00C121A6" w:rsidRDefault="00E0141F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использовать разные виды чтения (ознакомительно-изучающее, ознакомительно-реферативное и др.) в зависимости от коммуникативной установки и характера текста; </w:t>
      </w:r>
    </w:p>
    <w:p w:rsidR="00E0141F" w:rsidRPr="00C121A6" w:rsidRDefault="00E0141F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владеть основными приемами информационной переработки устного и письменного текста; </w:t>
      </w:r>
    </w:p>
    <w:p w:rsidR="00E0141F" w:rsidRPr="00C121A6" w:rsidRDefault="00E0141F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создавать устные и письменные монологические и диалогические высказывания разных типов и жанров в социально-бытовой, учебно-научной (на материале различных учебных дисциплин) и деловой сферах общения; редактировать собственный текст;</w:t>
      </w:r>
    </w:p>
    <w:p w:rsidR="00E0141F" w:rsidRPr="00C121A6" w:rsidRDefault="00E0141F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</w:t>
      </w: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соблюдать нормы речевого этикета в различных сферах общения; </w:t>
      </w:r>
    </w:p>
    <w:p w:rsidR="00E0141F" w:rsidRPr="00C121A6" w:rsidRDefault="00E0141F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применять в практике письма орфографические и пунктуационные нормы современного русского литературного языка. </w:t>
      </w:r>
    </w:p>
    <w:p w:rsidR="00E0141F" w:rsidRPr="00C121A6" w:rsidRDefault="00E0141F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использовать приобретенные знания и умения в практической деятельности и повседневной жизни:</w:t>
      </w:r>
    </w:p>
    <w:p w:rsidR="00E0141F" w:rsidRPr="00C121A6" w:rsidRDefault="00E0141F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выразительно читать изученные произведения (или фрагменты); </w:t>
      </w:r>
    </w:p>
    <w:p w:rsidR="00E0141F" w:rsidRPr="00C121A6" w:rsidRDefault="00E0141F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применять знания по литературе при самостоятельном знакомстве с явлениями художественной культуры и оценке их эстетической значимости; </w:t>
      </w:r>
    </w:p>
    <w:p w:rsidR="00E0141F" w:rsidRPr="00C121A6" w:rsidRDefault="00E0141F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использовать различные информационные источники при самостоятельном выборе книг для чтения и анализе художественной литературы; </w:t>
      </w:r>
    </w:p>
    <w:p w:rsidR="00E0141F" w:rsidRPr="00C121A6" w:rsidRDefault="00E0141F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создавать связный текст (устный и письменный) на необходимую тему с учетом норм русского литературного языка; </w:t>
      </w:r>
    </w:p>
    <w:p w:rsidR="00E0141F" w:rsidRPr="00C121A6" w:rsidRDefault="00E0141F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знать: </w:t>
      </w:r>
    </w:p>
    <w:p w:rsidR="00E0141F" w:rsidRPr="00C121A6" w:rsidRDefault="00E0141F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системное устройство языка, его основные уровни (фонетика, орфоэпия, лексика и фразеология, синтаксис, синтаксическая синонимия; грамматика);</w:t>
      </w:r>
    </w:p>
    <w:p w:rsidR="00E0141F" w:rsidRPr="00C121A6" w:rsidRDefault="00E0141F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</w:t>
      </w: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трудные случаи орфографии и пунктуации; </w:t>
      </w:r>
    </w:p>
    <w:p w:rsidR="00E0141F" w:rsidRPr="00C121A6" w:rsidRDefault="00E0141F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понятие языковой нормы, ее функций, современные тенденции в развитии норм русского литературного языка; </w:t>
      </w:r>
    </w:p>
    <w:p w:rsidR="00E0141F" w:rsidRPr="00C121A6" w:rsidRDefault="00E0141F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виды речевой деятельности; основные условия эффективности речевого общения; основные особенности каждого вида речевой деятельности; </w:t>
      </w:r>
    </w:p>
    <w:p w:rsidR="00E0141F" w:rsidRPr="00C121A6" w:rsidRDefault="00E0141F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основные аспекты культуры речи; говорение и письмо; </w:t>
      </w:r>
    </w:p>
    <w:p w:rsidR="00E0141F" w:rsidRPr="00C121A6" w:rsidRDefault="00E0141F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стили речи; их признаки и основные характеристики; </w:t>
      </w:r>
    </w:p>
    <w:p w:rsidR="00E0141F" w:rsidRPr="00C121A6" w:rsidRDefault="00E0141F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содержание художественных произведений, обязательных для изучения;</w:t>
      </w:r>
    </w:p>
    <w:p w:rsidR="00E0141F" w:rsidRPr="00C121A6" w:rsidRDefault="00E0141F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</w:t>
      </w: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наизусть стихотворные тексты и фрагменты прозаических текстов (по выбору); </w:t>
      </w:r>
    </w:p>
    <w:p w:rsidR="00E0141F" w:rsidRPr="00C121A6" w:rsidRDefault="00E0141F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основные факты жизни и творчества писателей-классиков, творческую историю изучаемых произведений; </w:t>
      </w:r>
    </w:p>
    <w:p w:rsidR="00E0141F" w:rsidRPr="00C121A6" w:rsidRDefault="00E0141F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закономерности историко-литературного процесса; сведения об отдельных периодах его развития; основные черты литературных направлений и течений; </w:t>
      </w:r>
    </w:p>
    <w:p w:rsidR="00E0141F" w:rsidRPr="00C121A6" w:rsidRDefault="00E0141F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основные теоретико-литературные понятия; </w:t>
      </w:r>
    </w:p>
    <w:p w:rsidR="00E0141F" w:rsidRDefault="00E0141F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алгоритм создания связного текста (устного и письменного) на необходимую тему с учетом норм русского литературного языка;</w:t>
      </w:r>
      <w:r w:rsidR="00B6202B" w:rsidRPr="00C121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21A6" w:rsidRPr="00C121A6" w:rsidRDefault="00C121A6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02B" w:rsidRPr="00C121A6" w:rsidRDefault="00B6202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1A6">
        <w:rPr>
          <w:rFonts w:ascii="Times New Roman" w:hAnsi="Times New Roman" w:cs="Times New Roman"/>
          <w:b/>
          <w:i/>
          <w:sz w:val="28"/>
          <w:szCs w:val="28"/>
        </w:rPr>
        <w:t xml:space="preserve">ОДБ.02    Иностранный язык </w:t>
      </w:r>
    </w:p>
    <w:p w:rsidR="00E0141F" w:rsidRPr="00C121A6" w:rsidRDefault="00E0141F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«Английский язык» разработана в соответствии с требованиями ФГОС СПО по специальности среднего профессионального образования 13.02.06 «Релейная защита и автоматизация электроэнергетических систем». </w:t>
      </w:r>
    </w:p>
    <w:p w:rsidR="00E0141F" w:rsidRPr="00C121A6" w:rsidRDefault="00E0141F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Место учебной дисциплины в структуре программы подготовки специалистов среднего звена: Является базовой дисциплиной общеобразовательного цикла учебных планов ППССЗ по специальностям СПО с учетом профиля получаемого профессионального образования. </w:t>
      </w:r>
    </w:p>
    <w:p w:rsidR="00E0141F" w:rsidRPr="00C121A6" w:rsidRDefault="00E0141F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Требования к результатам освоения учебной дисциплины: </w:t>
      </w:r>
    </w:p>
    <w:p w:rsidR="00E0141F" w:rsidRPr="00C121A6" w:rsidRDefault="00E0141F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уметь: </w:t>
      </w:r>
    </w:p>
    <w:p w:rsidR="00E0141F" w:rsidRPr="00C121A6" w:rsidRDefault="00E0141F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- свободно пользоваться словарным запасом;</w:t>
      </w:r>
    </w:p>
    <w:p w:rsidR="00E0141F" w:rsidRPr="00C121A6" w:rsidRDefault="00E0141F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- писать тексты по изученной проблематике на иностранном языке, в том числе демонстрирующих творческие способности обучающихся; </w:t>
      </w:r>
    </w:p>
    <w:p w:rsidR="00E0141F" w:rsidRPr="00C121A6" w:rsidRDefault="00E0141F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- проявлять интерес к чтению как средству познания других культур, уважительного отношения к ним;</w:t>
      </w:r>
    </w:p>
    <w:p w:rsidR="00E0141F" w:rsidRPr="00C121A6" w:rsidRDefault="00E0141F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- пользоваться коммуникативной иноязычной компетенцией,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E0141F" w:rsidRPr="00C121A6" w:rsidRDefault="00E0141F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- уметь строить своё речевое и неречевое поведение адекватно социокультурной специфике; - уметь выделять общее и различное в культуре родной страны и страны/стран изучаемого языка;</w:t>
      </w:r>
    </w:p>
    <w:p w:rsidR="00E0141F" w:rsidRPr="00C121A6" w:rsidRDefault="00E0141F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- использовать иностранный язык как средство для получения информации из иноязычных источников в образовательных и самообразовательных целях; </w:t>
      </w:r>
    </w:p>
    <w:p w:rsidR="00E0141F" w:rsidRPr="00C121A6" w:rsidRDefault="00E0141F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E0141F" w:rsidRPr="00C121A6" w:rsidRDefault="00E0141F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- роль языка в жизни человека, общества, государства;</w:t>
      </w:r>
    </w:p>
    <w:p w:rsidR="00E0141F" w:rsidRPr="00C121A6" w:rsidRDefault="00E0141F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lastRenderedPageBreak/>
        <w:t xml:space="preserve"> - через изучение иностранного языка ценности национальной и мировой культуры;</w:t>
      </w:r>
    </w:p>
    <w:p w:rsidR="00E0141F" w:rsidRPr="00C121A6" w:rsidRDefault="00E0141F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социокультурную специфику страны/стран изучаемого языка; </w:t>
      </w:r>
    </w:p>
    <w:p w:rsidR="00E0141F" w:rsidRPr="00C121A6" w:rsidRDefault="00E0141F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- пороговый уровень владения иностранным языком, позволяющего обучающимся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C121A6" w:rsidRDefault="00C121A6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02B" w:rsidRPr="00C121A6" w:rsidRDefault="00B6202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1A6">
        <w:rPr>
          <w:rFonts w:ascii="Times New Roman" w:hAnsi="Times New Roman" w:cs="Times New Roman"/>
          <w:b/>
          <w:i/>
          <w:sz w:val="28"/>
          <w:szCs w:val="28"/>
        </w:rPr>
        <w:t xml:space="preserve">ОДБ.03    История </w:t>
      </w:r>
    </w:p>
    <w:p w:rsidR="00E0141F" w:rsidRPr="00C121A6" w:rsidRDefault="00E0141F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в соответствии с требованиями ФГОС СПО по специальности среднего профессионального образования 13.02.06 «Релейная защита и автоматизация электроэнергетических систем» (базовая подготовка). </w:t>
      </w:r>
    </w:p>
    <w:p w:rsidR="00E0141F" w:rsidRPr="00C121A6" w:rsidRDefault="00E0141F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Место учебной дисциплины в структуре программы подготовки специалистов среднего звена: Является базовой дисциплиной общеобразовательного цикла учебного плана ППССЗ по специальности СПО с учетом профиля получаемого профессионального образования. </w:t>
      </w:r>
    </w:p>
    <w:p w:rsidR="00E0141F" w:rsidRPr="00C121A6" w:rsidRDefault="00E0141F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Требования к результатам освоения учебной дисциплины: </w:t>
      </w:r>
    </w:p>
    <w:p w:rsidR="00E0141F" w:rsidRPr="00C121A6" w:rsidRDefault="00E0141F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уметь: </w:t>
      </w:r>
    </w:p>
    <w:p w:rsidR="00C03207" w:rsidRPr="00C121A6" w:rsidRDefault="00E0141F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применять навыки критического мышления, анализа и синтеза, оценивать и сопоставлять методы исследования, характерные для общественных наук; </w:t>
      </w:r>
    </w:p>
    <w:p w:rsidR="00C03207" w:rsidRPr="00C121A6" w:rsidRDefault="00E0141F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применять знания о многообразии взглядов и теорий по тематике общественных наук. </w:t>
      </w:r>
    </w:p>
    <w:p w:rsidR="00C03207" w:rsidRPr="00C121A6" w:rsidRDefault="00E0141F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применять комплекс знаний об истории России и человечества в целом, представлениями об общем и особенном в мировом историческом процессе;</w:t>
      </w:r>
    </w:p>
    <w:p w:rsidR="00C03207" w:rsidRPr="00C121A6" w:rsidRDefault="00E0141F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</w:t>
      </w: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применять исторические знания в профессиональной и общественной деятельности, поликультурном общении; </w:t>
      </w:r>
    </w:p>
    <w:p w:rsidR="00C03207" w:rsidRPr="00C121A6" w:rsidRDefault="00E0141F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применять навыки проектной деятельности и исторической реконструкции с привлечением различных источников; </w:t>
      </w:r>
    </w:p>
    <w:p w:rsidR="00C03207" w:rsidRPr="00C121A6" w:rsidRDefault="00E0141F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вести диалог, обосновывать свою точку зрения в дискуссии по исторической тематике. </w:t>
      </w:r>
    </w:p>
    <w:p w:rsidR="00C03207" w:rsidRPr="00C121A6" w:rsidRDefault="00E0141F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знать: </w:t>
      </w:r>
    </w:p>
    <w:p w:rsidR="00C03207" w:rsidRPr="00C121A6" w:rsidRDefault="00E0141F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понятия мировоззренческой, ценностно-смысловой сферы жизни, российской гражданской идентичности, </w:t>
      </w:r>
      <w:proofErr w:type="spellStart"/>
      <w:r w:rsidRPr="00C121A6">
        <w:rPr>
          <w:rFonts w:ascii="Times New Roman" w:hAnsi="Times New Roman" w:cs="Times New Roman"/>
          <w:sz w:val="28"/>
          <w:szCs w:val="28"/>
        </w:rPr>
        <w:t>поликультурности</w:t>
      </w:r>
      <w:proofErr w:type="spellEnd"/>
      <w:r w:rsidRPr="00C121A6">
        <w:rPr>
          <w:rFonts w:ascii="Times New Roman" w:hAnsi="Times New Roman" w:cs="Times New Roman"/>
          <w:sz w:val="28"/>
          <w:szCs w:val="28"/>
        </w:rPr>
        <w:t xml:space="preserve">, толерантности, приверженности ценностям, закреплённым Конституцией Российской Федерации, </w:t>
      </w:r>
    </w:p>
    <w:p w:rsidR="00C03207" w:rsidRPr="00C121A6" w:rsidRDefault="00E0141F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роль России в многообразном, быстро меняющемся глобальном мире; взгляды и теории по тематике общественных наук, </w:t>
      </w:r>
    </w:p>
    <w:p w:rsidR="00C03207" w:rsidRPr="00C121A6" w:rsidRDefault="00E0141F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специфику современной исторической науки, методы исторического познания и роль в решении задач прогрессивного развития России в глобальном мире;</w:t>
      </w:r>
    </w:p>
    <w:p w:rsidR="00C03207" w:rsidRPr="00C121A6" w:rsidRDefault="00E0141F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</w:t>
      </w: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историю России и человечества в целом, общее и особенное в мировом историческом процессе.</w:t>
      </w:r>
    </w:p>
    <w:p w:rsidR="00C121A6" w:rsidRDefault="00C121A6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02B" w:rsidRPr="00C121A6" w:rsidRDefault="00B6202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1A6">
        <w:rPr>
          <w:rFonts w:ascii="Times New Roman" w:hAnsi="Times New Roman" w:cs="Times New Roman"/>
          <w:b/>
          <w:i/>
          <w:sz w:val="28"/>
          <w:szCs w:val="28"/>
        </w:rPr>
        <w:t xml:space="preserve">ОДБ.04    Обществознание (включая экономику и право) </w:t>
      </w:r>
    </w:p>
    <w:p w:rsidR="00C03207" w:rsidRPr="00C121A6" w:rsidRDefault="00C0320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Место дисциплины в структуре программы подготовки специалистов среднего звена: Является базовой дисциплиной общеобразовательный цикла ФГОС СОО в рамках программы подготовки специалистов среднего звена по специальностям СПО с учетом профиля получаемого профессионального образования. </w:t>
      </w:r>
    </w:p>
    <w:p w:rsidR="00C03207" w:rsidRPr="00C121A6" w:rsidRDefault="00C0320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Требования к результатам освоения учебной дисциплины:</w:t>
      </w:r>
    </w:p>
    <w:p w:rsidR="00C03207" w:rsidRPr="00C121A6" w:rsidRDefault="00C0320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В результате освоения учебной дисциплины обучающийся должен уметь:</w:t>
      </w:r>
    </w:p>
    <w:p w:rsidR="00C03207" w:rsidRPr="00C121A6" w:rsidRDefault="00C0320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выявлять причинно-следственные, функциональные, иерархические и другие связи социальных объектов и процессов; </w:t>
      </w:r>
    </w:p>
    <w:p w:rsidR="00C03207" w:rsidRPr="00C121A6" w:rsidRDefault="00C0320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оперировать базовым понятийным аппаратом социальных наук; </w:t>
      </w:r>
    </w:p>
    <w:p w:rsidR="00C03207" w:rsidRPr="00C121A6" w:rsidRDefault="00C0320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применять полученные знания в повседневной жизни, прогнозировать последствия принимаемых решений; </w:t>
      </w:r>
    </w:p>
    <w:p w:rsidR="00C03207" w:rsidRPr="00C121A6" w:rsidRDefault="00C0320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владеть навыками оценивания социальной информации, умений поиска информации в источниках различного типа для реконструкции недостающих </w:t>
      </w:r>
      <w:r w:rsidRPr="00C121A6">
        <w:rPr>
          <w:rFonts w:ascii="Times New Roman" w:hAnsi="Times New Roman" w:cs="Times New Roman"/>
          <w:sz w:val="28"/>
          <w:szCs w:val="28"/>
        </w:rPr>
        <w:lastRenderedPageBreak/>
        <w:t xml:space="preserve">звеньев с целью объяснения и оценки разнообразных явлений и процессов общественного развития. </w:t>
      </w:r>
    </w:p>
    <w:p w:rsidR="00C03207" w:rsidRPr="00C121A6" w:rsidRDefault="00C0320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C03207" w:rsidRPr="00C121A6" w:rsidRDefault="00C0320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понятие общества как целостной развивающейся системе в единстве и взаимодействии его основных сфер и институтов; </w:t>
      </w:r>
    </w:p>
    <w:p w:rsidR="00C03207" w:rsidRPr="00C121A6" w:rsidRDefault="00C0320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основные тенденции и возможные перспективы развития мирового сообщества в глобальном мире; </w:t>
      </w:r>
    </w:p>
    <w:p w:rsidR="00C03207" w:rsidRPr="00C121A6" w:rsidRDefault="00C0320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методы познания социальных явлений и процессов</w:t>
      </w:r>
    </w:p>
    <w:p w:rsidR="00C121A6" w:rsidRDefault="00C121A6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207" w:rsidRPr="00C121A6" w:rsidRDefault="00B6202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1A6">
        <w:rPr>
          <w:rFonts w:ascii="Times New Roman" w:hAnsi="Times New Roman" w:cs="Times New Roman"/>
          <w:b/>
          <w:i/>
          <w:sz w:val="28"/>
          <w:szCs w:val="28"/>
        </w:rPr>
        <w:t xml:space="preserve">ОДБ.05   Химия </w:t>
      </w:r>
    </w:p>
    <w:p w:rsidR="00C03207" w:rsidRPr="00C121A6" w:rsidRDefault="00C0320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Место дисциплины в структуре программы подготовки специалистов среднего звена: Является базовой дисциплиной общеобразовательного цикла учебного плана ППССЗ по специальности СПО с учетом профиля получаемого профессионального образования.</w:t>
      </w:r>
    </w:p>
    <w:p w:rsidR="00C03207" w:rsidRPr="00C121A6" w:rsidRDefault="00C0320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Требования к результатам освоения учебной </w:t>
      </w:r>
      <w:proofErr w:type="gramStart"/>
      <w:r w:rsidRPr="00C121A6">
        <w:rPr>
          <w:rFonts w:ascii="Times New Roman" w:hAnsi="Times New Roman" w:cs="Times New Roman"/>
          <w:sz w:val="28"/>
          <w:szCs w:val="28"/>
        </w:rPr>
        <w:t>дисциплины:  результате</w:t>
      </w:r>
      <w:proofErr w:type="gramEnd"/>
      <w:r w:rsidRPr="00C121A6">
        <w:rPr>
          <w:rFonts w:ascii="Times New Roman" w:hAnsi="Times New Roman" w:cs="Times New Roman"/>
          <w:sz w:val="28"/>
          <w:szCs w:val="28"/>
        </w:rPr>
        <w:t xml:space="preserve"> освоения учебной дисциплины обучающийся должен уметь: </w:t>
      </w:r>
    </w:p>
    <w:p w:rsidR="00C03207" w:rsidRPr="00C121A6" w:rsidRDefault="00C0320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применять собственные представления о роли и месте химии в современной научной картине мира на практике;</w:t>
      </w:r>
    </w:p>
    <w:p w:rsidR="00C03207" w:rsidRPr="00C121A6" w:rsidRDefault="00C0320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</w:t>
      </w: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формировать собственный кругозор и функциональную грамотность для решения практических задач; </w:t>
      </w:r>
    </w:p>
    <w:p w:rsidR="00C03207" w:rsidRPr="00C121A6" w:rsidRDefault="00C0320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использовать основополагающие химические понятия, теории, законы и закономерности в жизни; </w:t>
      </w:r>
    </w:p>
    <w:p w:rsidR="00C03207" w:rsidRPr="00C121A6" w:rsidRDefault="00C0320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уверенно пользовать химическую терминологию и символику; </w:t>
      </w:r>
    </w:p>
    <w:p w:rsidR="00C03207" w:rsidRPr="00C121A6" w:rsidRDefault="00C0320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использовать основные методы научного познания, используемыми в химии: наблюдение, описание, измерение, эксперимент; умения обрабатывать, объяснять результаты проведенных опытов и делать выводы;</w:t>
      </w:r>
    </w:p>
    <w:p w:rsidR="00C03207" w:rsidRPr="00C121A6" w:rsidRDefault="00C0320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</w:t>
      </w: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применять методы познания при решении практических задач;</w:t>
      </w:r>
    </w:p>
    <w:p w:rsidR="00C03207" w:rsidRPr="00C121A6" w:rsidRDefault="00C0320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</w:t>
      </w: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давать количественные оценки и проводить расчеты по химическим формулам и уравнениям; </w:t>
      </w:r>
    </w:p>
    <w:p w:rsidR="00C03207" w:rsidRPr="00C121A6" w:rsidRDefault="00C0320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формировать собственную позицию по отношению к химической информации, получаемой из разных источников; </w:t>
      </w:r>
    </w:p>
    <w:p w:rsidR="00C03207" w:rsidRPr="00C121A6" w:rsidRDefault="00C0320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учебной дисциплины обучающийся должен знать: </w:t>
      </w:r>
    </w:p>
    <w:p w:rsidR="00C03207" w:rsidRPr="00C121A6" w:rsidRDefault="00C0320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место химии в современной научной картине мира; </w:t>
      </w:r>
    </w:p>
    <w:p w:rsidR="00C03207" w:rsidRPr="00C121A6" w:rsidRDefault="00C0320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роль химии в формировании кругозора и функциональной грамотности человека для решения практических задач;</w:t>
      </w:r>
    </w:p>
    <w:p w:rsidR="00C03207" w:rsidRPr="00C121A6" w:rsidRDefault="00C0320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основополагающие химические понятия, теории, законы и закономерности; </w:t>
      </w:r>
    </w:p>
    <w:p w:rsidR="00C03207" w:rsidRPr="00C121A6" w:rsidRDefault="00C0320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химическую терминологию и символику; </w:t>
      </w:r>
    </w:p>
    <w:p w:rsidR="00C03207" w:rsidRPr="00C121A6" w:rsidRDefault="00C0320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</w:t>
      </w: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основные методы научного познания, используемые в химии: наблюдение, описание, измерение, </w:t>
      </w:r>
      <w:proofErr w:type="gramStart"/>
      <w:r w:rsidRPr="00C121A6">
        <w:rPr>
          <w:rFonts w:ascii="Times New Roman" w:hAnsi="Times New Roman" w:cs="Times New Roman"/>
          <w:sz w:val="28"/>
          <w:szCs w:val="28"/>
        </w:rPr>
        <w:t xml:space="preserve">эксперимент; </w:t>
      </w: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методы</w:t>
      </w:r>
      <w:proofErr w:type="gramEnd"/>
      <w:r w:rsidRPr="00C121A6">
        <w:rPr>
          <w:rFonts w:ascii="Times New Roman" w:hAnsi="Times New Roman" w:cs="Times New Roman"/>
          <w:sz w:val="28"/>
          <w:szCs w:val="28"/>
        </w:rPr>
        <w:t xml:space="preserve"> познания при решении практических задач;</w:t>
      </w:r>
    </w:p>
    <w:p w:rsidR="00C03207" w:rsidRPr="00C121A6" w:rsidRDefault="00C0320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</w:t>
      </w: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количественные оценки и алгоритмы расчетов по химическим формулам и уравнениям; </w:t>
      </w:r>
    </w:p>
    <w:p w:rsidR="00C03207" w:rsidRPr="00C121A6" w:rsidRDefault="00C0320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правила техники безопасности при использовании химических веществ.</w:t>
      </w:r>
    </w:p>
    <w:p w:rsidR="00C121A6" w:rsidRDefault="00C121A6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41F" w:rsidRPr="00C121A6" w:rsidRDefault="00B6202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1A6">
        <w:rPr>
          <w:rFonts w:ascii="Times New Roman" w:hAnsi="Times New Roman" w:cs="Times New Roman"/>
          <w:b/>
          <w:i/>
          <w:sz w:val="28"/>
          <w:szCs w:val="28"/>
        </w:rPr>
        <w:t>ОДБ.06   Биология</w:t>
      </w:r>
    </w:p>
    <w:p w:rsidR="0097123B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Место учебной дисциплины в структуре программы подготовки специалистов среднего звена: Является базовой дисциплиной общеобразовательного цикла учебного плана ППССЗ по специальности СПО с учетом профиля получаемого профессионального образования. </w:t>
      </w:r>
    </w:p>
    <w:p w:rsidR="0097123B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Требования к результатам освоения учебной дисциплины: </w:t>
      </w:r>
    </w:p>
    <w:p w:rsidR="0097123B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уметь: </w:t>
      </w:r>
    </w:p>
    <w:p w:rsidR="0097123B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применять собственные представления о роли и месте биологии в современной научной картине мира на практике; </w:t>
      </w:r>
    </w:p>
    <w:p w:rsidR="0097123B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формировать собственный кругозор и функциональную грамотность для решения практических задач; </w:t>
      </w:r>
    </w:p>
    <w:p w:rsidR="0097123B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использовать основополагающие понятия и представления о живой природе, её уровневой организации и эволюции в жизни; </w:t>
      </w:r>
    </w:p>
    <w:p w:rsidR="0097123B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уверенно пользовать терминологию и символику; </w:t>
      </w:r>
    </w:p>
    <w:p w:rsidR="0097123B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использовать основные методы научного познания, при биологических исследованиях живых объектов и экосистем: описание, измерение, проведение наблюдений; </w:t>
      </w:r>
    </w:p>
    <w:p w:rsidR="0097123B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объяснять результаты биологических экспериментов;</w:t>
      </w:r>
    </w:p>
    <w:p w:rsidR="0097123B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</w:t>
      </w: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решать элементарные биологические задачи; </w:t>
      </w:r>
    </w:p>
    <w:p w:rsidR="0097123B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формировать собственную позицию по отношению к биологической информации, получаемой из разных источников; </w:t>
      </w:r>
    </w:p>
    <w:p w:rsidR="0097123B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выявлять глобальные экологические проблемы и пути их решения;</w:t>
      </w:r>
    </w:p>
    <w:p w:rsidR="0097123B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</w:t>
      </w: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объяснять результаты биологических экспериментов. </w:t>
      </w:r>
    </w:p>
    <w:p w:rsidR="0097123B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знать: </w:t>
      </w:r>
    </w:p>
    <w:p w:rsidR="0097123B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роль и место биологии в современной научной картине мира; </w:t>
      </w:r>
    </w:p>
    <w:p w:rsidR="0097123B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роль биологии в формировании кругозора и функциональной грамотности человека для решения практических задач; </w:t>
      </w:r>
    </w:p>
    <w:p w:rsidR="0097123B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основополагающие понятия и представления о живой природе, её уровневой организации и эволюции; </w:t>
      </w:r>
    </w:p>
    <w:p w:rsidR="0097123B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терминологию и символику;</w:t>
      </w:r>
    </w:p>
    <w:p w:rsidR="0097123B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</w:t>
      </w: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методы научного познания, используемыми при биологических исследованиях живых объектов и экосистем: описание, измерение, проведение наблюдений; </w:t>
      </w:r>
    </w:p>
    <w:p w:rsidR="0097123B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алгоритмы решения элементарных биологических задач; </w:t>
      </w:r>
    </w:p>
    <w:p w:rsidR="00C03207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глобальные экологические проблемы и основные пути их решения.</w:t>
      </w:r>
    </w:p>
    <w:p w:rsidR="00C121A6" w:rsidRDefault="00C121A6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02B" w:rsidRPr="00C121A6" w:rsidRDefault="00B6202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1A6">
        <w:rPr>
          <w:rFonts w:ascii="Times New Roman" w:hAnsi="Times New Roman" w:cs="Times New Roman"/>
          <w:b/>
          <w:i/>
          <w:sz w:val="28"/>
          <w:szCs w:val="28"/>
        </w:rPr>
        <w:t xml:space="preserve"> ОДБ.07    Физическая культура </w:t>
      </w:r>
    </w:p>
    <w:p w:rsidR="0097123B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Место дисциплины в структуре программы подготовки специалистов среднего звена: Является базовой дисциплиной общеобразовательного цикла учебных планов ППССЗ по специальностям СПО с учетом профиля получаемого профессионального образования. </w:t>
      </w:r>
    </w:p>
    <w:p w:rsidR="0097123B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Требования к результатам освоения учебной дисциплины: </w:t>
      </w:r>
    </w:p>
    <w:p w:rsidR="0097123B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уметь: </w:t>
      </w:r>
      <w:r w:rsidRPr="00C121A6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97123B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использовать разнообразные формы и виды физкультурной деятельности для организации здорового образа жизни, активного отдыха и досуга; </w:t>
      </w:r>
    </w:p>
    <w:p w:rsidR="0097123B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lastRenderedPageBreak/>
        <w:softHyphen/>
        <w:t xml:space="preserve"> владеть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</w:r>
      <w:r w:rsidRPr="00C121A6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97123B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владеть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97123B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владеть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  <w:r w:rsidRPr="00C121A6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97123B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:rsidR="00C121A6" w:rsidRDefault="00C121A6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02B" w:rsidRPr="00C121A6" w:rsidRDefault="00B6202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1A6">
        <w:rPr>
          <w:rFonts w:ascii="Times New Roman" w:hAnsi="Times New Roman" w:cs="Times New Roman"/>
          <w:b/>
          <w:i/>
          <w:sz w:val="28"/>
          <w:szCs w:val="28"/>
        </w:rPr>
        <w:t xml:space="preserve">ОДБ.08    ОБЖ </w:t>
      </w:r>
    </w:p>
    <w:p w:rsidR="0097123B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Место учебной дисциплины в структуре программы подготовки специалистов среднего звена: Является базовой дисциплиной общеобразовательного цикла учебного плана ППССЗ по специальности СПО с учетом профиля получаемого профессионального образования. </w:t>
      </w:r>
    </w:p>
    <w:p w:rsidR="0097123B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Требования к результатам освоения учебной дисциплины:</w:t>
      </w:r>
    </w:p>
    <w:p w:rsidR="0097123B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уметь: </w:t>
      </w:r>
    </w:p>
    <w:p w:rsidR="0097123B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применять навыки здорового, безопасного и экологически </w:t>
      </w:r>
      <w:proofErr w:type="spellStart"/>
      <w:r w:rsidRPr="00C121A6">
        <w:rPr>
          <w:rFonts w:ascii="Times New Roman" w:hAnsi="Times New Roman" w:cs="Times New Roman"/>
          <w:sz w:val="28"/>
          <w:szCs w:val="28"/>
        </w:rPr>
        <w:t>целесооборазного</w:t>
      </w:r>
      <w:proofErr w:type="spellEnd"/>
      <w:r w:rsidRPr="00C121A6">
        <w:rPr>
          <w:rFonts w:ascii="Times New Roman" w:hAnsi="Times New Roman" w:cs="Times New Roman"/>
          <w:sz w:val="28"/>
          <w:szCs w:val="28"/>
        </w:rPr>
        <w:t xml:space="preserve"> образа жизни, </w:t>
      </w:r>
    </w:p>
    <w:p w:rsidR="0097123B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применять правила поведения в опасных и чрезвычайных ситуациях природного, социального и техногенного характера</w:t>
      </w:r>
    </w:p>
    <w:p w:rsidR="0097123B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</w:t>
      </w: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сохранять эмоциональную устойчивость в опасных и чрезвычайных ситуациях, </w:t>
      </w:r>
    </w:p>
    <w:p w:rsidR="0097123B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оказывать первую помощь пострадавшим; </w:t>
      </w:r>
    </w:p>
    <w:p w:rsidR="0097123B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действовать индивидуально и в группе в опасных и чрезвычайных ситуациях; </w:t>
      </w:r>
    </w:p>
    <w:p w:rsidR="0097123B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97123B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</w:t>
      </w: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ситуациях.</w:t>
      </w:r>
    </w:p>
    <w:p w:rsidR="0097123B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В результате освоения учебной дисциплины обучающийся должен знать: </w:t>
      </w:r>
    </w:p>
    <w:p w:rsidR="0097123B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риски и угрозы современного мира; </w:t>
      </w:r>
    </w:p>
    <w:p w:rsidR="0097123B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правила поведения в опасных и чрезвычайных ситуациях природного, социального и техногенного характера;</w:t>
      </w:r>
    </w:p>
    <w:p w:rsidR="0097123B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основы государственной системы, российского законодательства, направленных на защиту населения от внешних и внутренних угроз; </w:t>
      </w:r>
    </w:p>
    <w:p w:rsidR="0097123B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распространённые опасные и чрезвычайные ситуации природного, техногенного и социального характера;</w:t>
      </w:r>
    </w:p>
    <w:p w:rsidR="0097123B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</w:t>
      </w: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факторы, пагубно влияющих на здоровье человека, исключение из своей жизни вредных привычек (курения, пьянства и т. д.);</w:t>
      </w:r>
    </w:p>
    <w:p w:rsidR="0097123B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основные меры защиты (в том числе в области гражданской обороны) и правила поведения в условиях опасных и чрезвычайных ситуаций; </w:t>
      </w:r>
    </w:p>
    <w:p w:rsidR="0097123B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основы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 </w:t>
      </w:r>
    </w:p>
    <w:p w:rsidR="0097123B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основные видов военно-профессиональной деятельности, особенности прохождения военной службы по призыву и контракту, увольнения с военной службы и пребывания в запасе;</w:t>
      </w:r>
    </w:p>
    <w:p w:rsidR="0097123B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</w:t>
      </w: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основы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 </w:t>
      </w:r>
    </w:p>
    <w:p w:rsidR="0097123B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 </w:t>
      </w:r>
    </w:p>
    <w:p w:rsidR="0097123B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97123B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о здоровом образе жизни как о средстве обеспечения духовного, физического и социального благополучия личности.</w:t>
      </w:r>
    </w:p>
    <w:p w:rsidR="00C121A6" w:rsidRDefault="00C121A6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02B" w:rsidRPr="00C121A6" w:rsidRDefault="00B6202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1A6">
        <w:rPr>
          <w:rFonts w:ascii="Times New Roman" w:hAnsi="Times New Roman" w:cs="Times New Roman"/>
          <w:b/>
          <w:i/>
          <w:sz w:val="28"/>
          <w:szCs w:val="28"/>
        </w:rPr>
        <w:t xml:space="preserve">ОДП.09    Математика </w:t>
      </w:r>
    </w:p>
    <w:p w:rsidR="0097123B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Место учебной дисциплины в структуре программы подготовки специалистов среднего звена: Является профильной дисциплиной общеобразовательного цикла учебных планов ППССЗ по специальностям СПО с учетом профиля получаемого профессионального образования. </w:t>
      </w:r>
    </w:p>
    <w:p w:rsidR="0097123B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Требования к результатам освоения учебной дисциплины: </w:t>
      </w:r>
    </w:p>
    <w:p w:rsidR="0097123B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уметь: </w:t>
      </w:r>
    </w:p>
    <w:p w:rsidR="0097123B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описывать на математическом языке явления реального мира; </w:t>
      </w:r>
    </w:p>
    <w:p w:rsidR="0097123B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применять алгоритмы решения задач, проводить доказательные рассуждения в ходе решения задач; </w:t>
      </w:r>
    </w:p>
    <w:p w:rsidR="0097123B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- применять стандартные приемы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97123B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- распознавать на чертежах, моделях и в реальном мире геометрические фигуры; применять изученные свойства геометрических фигур и формул для решения геометрических задач и задач с практическим содержанием; </w:t>
      </w:r>
    </w:p>
    <w:p w:rsidR="0097123B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находить и оценивать вероятности наступления событий в простейших практических ситуациях и основные характеристики случайных величин; использовать готовые компьютерные программы при решении задач. </w:t>
      </w:r>
    </w:p>
    <w:p w:rsidR="0097123B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учебной дисциплины обучающийся должен знать: </w:t>
      </w:r>
    </w:p>
    <w:p w:rsidR="0097123B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роль математики как части мировой культуры </w:t>
      </w:r>
      <w:proofErr w:type="spellStart"/>
      <w:r w:rsidRPr="00C121A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C121A6">
        <w:rPr>
          <w:rFonts w:ascii="Times New Roman" w:hAnsi="Times New Roman" w:cs="Times New Roman"/>
          <w:sz w:val="28"/>
          <w:szCs w:val="28"/>
        </w:rPr>
        <w:t xml:space="preserve"> место математики в современной цивилизации </w:t>
      </w:r>
    </w:p>
    <w:p w:rsidR="0097123B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способы описания на математическом языке явлений реального мира; </w:t>
      </w:r>
    </w:p>
    <w:p w:rsidR="003E6E6A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- математические понятия, как важнейшие математические модели, позволяющие описывать и изучать разные процессы и явления; возможности аксиоматического построения математических теорий; - методы доказательств и алгоритмов решения;</w:t>
      </w:r>
    </w:p>
    <w:p w:rsidR="003E6E6A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- стандартные приемы решения рациональных и иррациональных, показательных, степенных, тригонометрических уравнений и неравенств, их систем;</w:t>
      </w:r>
    </w:p>
    <w:p w:rsidR="003E6E6A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- основные понятия, идеи и методы математического анализа;</w:t>
      </w:r>
    </w:p>
    <w:p w:rsidR="003E6E6A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- основные понятия о плоских и пространственных геометрических фигурах, их основных свойствах; </w:t>
      </w:r>
    </w:p>
    <w:p w:rsidR="0097123B" w:rsidRPr="00C121A6" w:rsidRDefault="0097123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-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величин.</w:t>
      </w:r>
    </w:p>
    <w:p w:rsidR="00C121A6" w:rsidRDefault="00C121A6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02B" w:rsidRPr="00C121A6" w:rsidRDefault="00B6202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1A6">
        <w:rPr>
          <w:rFonts w:ascii="Times New Roman" w:hAnsi="Times New Roman" w:cs="Times New Roman"/>
          <w:b/>
          <w:i/>
          <w:sz w:val="28"/>
          <w:szCs w:val="28"/>
        </w:rPr>
        <w:t>ОДП.10    Информатика и ИКТ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Место учебной дисциплины в структуре программы подготовки специалистов среднего звена: Является профильной дисциплиной общеобразовательного цикла учебных планов ППССЗ по специальностям СПО с учетом профиля получаемого профессионального образования. </w:t>
      </w:r>
    </w:p>
    <w:p w:rsid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В результате освоения учебной дисципл</w:t>
      </w:r>
      <w:r w:rsidR="00C121A6">
        <w:rPr>
          <w:rFonts w:ascii="Times New Roman" w:hAnsi="Times New Roman" w:cs="Times New Roman"/>
          <w:sz w:val="28"/>
          <w:szCs w:val="28"/>
        </w:rPr>
        <w:t xml:space="preserve">ины обучающийся должен уметь: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применять знания основ правовых аспектов использования компьютерных программ и работы в Интернете; </w:t>
      </w:r>
      <w:r w:rsidRPr="00C121A6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применять навыки логического и алгоритмического мышления, формально описывать алгоритм;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lastRenderedPageBreak/>
        <w:t xml:space="preserve"> понимать программы, написанные на выбранном для изучения универсальном алгоритмическом языке высокого уровня, анализировать алгоритмы с использованием таблиц; </w:t>
      </w:r>
      <w:r w:rsidRPr="00C121A6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записывать на алгоритмическом языке программы для решения стандартной задачи с использованием основных конструкций программирования и отладки таких программ;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использовать готовые прикладные компьютерные программы по выбранной специализации;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</w:t>
      </w:r>
      <w:r w:rsidRPr="00C121A6">
        <w:rPr>
          <w:rFonts w:ascii="Times New Roman" w:hAnsi="Times New Roman" w:cs="Times New Roman"/>
          <w:sz w:val="28"/>
          <w:szCs w:val="28"/>
        </w:rPr>
        <w:softHyphen/>
        <w:t xml:space="preserve"> использовать готовые компьютерные программы при решении задач. </w:t>
      </w:r>
      <w:r w:rsidRPr="00C121A6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анализировать соответствие модели моделируемому объекту (процессу); </w:t>
      </w:r>
      <w:r w:rsidRPr="00C121A6">
        <w:rPr>
          <w:rFonts w:ascii="Times New Roman" w:hAnsi="Times New Roman" w:cs="Times New Roman"/>
          <w:sz w:val="28"/>
          <w:szCs w:val="28"/>
        </w:rPr>
        <w:softHyphen/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работать с базами данных; </w:t>
      </w:r>
      <w:r w:rsidRPr="00C121A6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использовать компьютерные средства представления и анализа данных; </w:t>
      </w:r>
      <w:r w:rsidRPr="00C121A6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соблюдать требования техники безопасности, гигиены и ресурсосбережения при работе со средствами информатизации; </w:t>
      </w:r>
      <w:r w:rsidRPr="00C121A6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использовать компьютерные средства представления и анализа данных;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oftHyphen/>
        <w:t xml:space="preserve"> строить математические объекты информатики, в том числе логические формулы; </w:t>
      </w:r>
      <w:r w:rsidRPr="00C121A6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применять основные алгоритмы обработки числовой и текстовой информации, алгоритмы поиска и сортировки; </w:t>
      </w:r>
      <w:r w:rsidRPr="00C121A6">
        <w:rPr>
          <w:rFonts w:ascii="Times New Roman" w:hAnsi="Times New Roman" w:cs="Times New Roman"/>
          <w:sz w:val="28"/>
          <w:szCs w:val="28"/>
        </w:rPr>
        <w:softHyphen/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применять полученные знания при решении различных задач.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В результате освоения учебной дисципл</w:t>
      </w:r>
      <w:r w:rsidR="00C121A6">
        <w:rPr>
          <w:rFonts w:ascii="Times New Roman" w:hAnsi="Times New Roman" w:cs="Times New Roman"/>
          <w:sz w:val="28"/>
          <w:szCs w:val="28"/>
        </w:rPr>
        <w:t xml:space="preserve">ины обучающийся должен знать: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роль информации и связанных с ней процессов в окружающем мире; </w:t>
      </w:r>
      <w:r w:rsidRPr="00C121A6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основы правовых аспектов использования компьютерных программ и работы в Интернете; </w:t>
      </w:r>
      <w:r w:rsidRPr="00C121A6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роль информатики и ИКТ в современном обществе, специфику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социальные, культурные и исторические факторы становления информатики;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вклад информатики в формирование совр</w:t>
      </w:r>
      <w:r w:rsidR="00C121A6">
        <w:rPr>
          <w:rFonts w:ascii="Times New Roman" w:hAnsi="Times New Roman" w:cs="Times New Roman"/>
          <w:sz w:val="28"/>
          <w:szCs w:val="28"/>
        </w:rPr>
        <w:t xml:space="preserve">еменной научной картины мира;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lastRenderedPageBreak/>
        <w:t xml:space="preserve">этические аспекты информационных технологий; </w:t>
      </w:r>
      <w:r w:rsidRPr="00C121A6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стандартные приемы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</w:t>
      </w:r>
      <w:r w:rsidRPr="00C121A6">
        <w:rPr>
          <w:rFonts w:ascii="Times New Roman" w:hAnsi="Times New Roman" w:cs="Times New Roman"/>
          <w:sz w:val="28"/>
          <w:szCs w:val="28"/>
        </w:rPr>
        <w:softHyphen/>
        <w:t xml:space="preserve"> компьютерно-математические модели и способы анализа соответствия модели и моделируемого объекта (процесса); </w:t>
      </w:r>
      <w:r w:rsidRPr="00C121A6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приемы алгоритмического мышления и способы формального описания алгоритмов; </w:t>
      </w:r>
      <w:r w:rsidRPr="00C121A6">
        <w:rPr>
          <w:rFonts w:ascii="Times New Roman" w:hAnsi="Times New Roman" w:cs="Times New Roman"/>
          <w:sz w:val="28"/>
          <w:szCs w:val="28"/>
        </w:rPr>
        <w:softHyphen/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основные конструкции языка программирования; </w:t>
      </w:r>
      <w:r w:rsidRPr="00C121A6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способы хранения и простейшей обработки данных; </w:t>
      </w:r>
      <w:r w:rsidRPr="00C121A6">
        <w:rPr>
          <w:rFonts w:ascii="Times New Roman" w:hAnsi="Times New Roman" w:cs="Times New Roman"/>
          <w:sz w:val="28"/>
          <w:szCs w:val="28"/>
        </w:rPr>
        <w:softHyphen/>
        <w:t xml:space="preserve"> компьютерные средства представления и анализа данных; </w:t>
      </w:r>
      <w:r w:rsidRPr="00C121A6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требования техники безопасности, гигиены и ресурсосбережения при работе со средствами информатизации; </w:t>
      </w:r>
      <w:r w:rsidRPr="00C121A6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важнейшие виды дискретных объектов, их простейшие свойства, алгоритмы анализа этих объектов, кодировании и декодировании данных и причины искажения данных при передаче;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устройство современных компьютеров, тенденции развития компьютерных технологий; </w:t>
      </w:r>
      <w:r w:rsidRPr="00C121A6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понятие "операционная система" и основных функциях операционных систем; </w:t>
      </w:r>
      <w:r w:rsidRPr="00C121A6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роль компьютерных сетей в современном мире;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базовые принципы организации и функционирования компьютерных сетей, нормы информационной этики и права, принципы обеспечения информационной безопасности, способов и средств обеспечения надежного функционирования средств ИКТ; </w:t>
      </w:r>
      <w:r w:rsidRPr="00C121A6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основные алгоритмы обработки числовой и текстовой информации, алгоритмы поиска и сортировки</w:t>
      </w:r>
    </w:p>
    <w:p w:rsidR="00C121A6" w:rsidRDefault="00C121A6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E6A" w:rsidRPr="00C121A6" w:rsidRDefault="00B6202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1A6">
        <w:rPr>
          <w:rFonts w:ascii="Times New Roman" w:hAnsi="Times New Roman" w:cs="Times New Roman"/>
          <w:b/>
          <w:i/>
          <w:sz w:val="28"/>
          <w:szCs w:val="28"/>
        </w:rPr>
        <w:t xml:space="preserve">ОДП.11    Физика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Место учебной дисциплины в структуре программы подготовки специалистов среднего звена: Является профильной дисциплиной </w:t>
      </w:r>
      <w:r w:rsidRPr="00C121A6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общеобразовательного цикла учебных планов ППССЗ по специальностям СПО с учетом профиля получаемого профессионального образования.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Требования к результатам освоения учебной дисциплины: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уметь: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уверенно использовать физическую терминологию и символику;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</w:t>
      </w: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оперировать основополагающими физическими понятиями, закономерностями, законами и теориями;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</w:t>
      </w: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применять основные методы научного познания, используемые в физике: наблюдение, описание, измерение, эксперимент;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</w:t>
      </w: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решать физические </w:t>
      </w:r>
      <w:proofErr w:type="gramStart"/>
      <w:r w:rsidRPr="00C121A6">
        <w:rPr>
          <w:rFonts w:ascii="Times New Roman" w:hAnsi="Times New Roman" w:cs="Times New Roman"/>
          <w:sz w:val="28"/>
          <w:szCs w:val="28"/>
        </w:rPr>
        <w:t xml:space="preserve">задачи; </w:t>
      </w: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применять</w:t>
      </w:r>
      <w:proofErr w:type="gramEnd"/>
      <w:r w:rsidRPr="00C121A6">
        <w:rPr>
          <w:rFonts w:ascii="Times New Roman" w:hAnsi="Times New Roman" w:cs="Times New Roman"/>
          <w:sz w:val="28"/>
          <w:szCs w:val="28"/>
        </w:rPr>
        <w:t xml:space="preserve">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</w:t>
      </w: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аргументировать собственную позицию по отношению к физической информации, получаемой из разных источников.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</w:t>
      </w: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роль и место физики в современной научной картине мира; физическую сущность наблюдаемых во Вселенной явлений; роль физики в формировании кругозора и функциональной грамотности человека для решения практических задач;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основополагающие физические понятия, закономерности, законы и теории;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физическую терминологию и символику;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</w:t>
      </w: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основные методы научного познания, используемые в физике: наблюдение, описание, измерение, эксперимент.</w:t>
      </w:r>
    </w:p>
    <w:p w:rsidR="00C121A6" w:rsidRDefault="00C121A6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02B" w:rsidRPr="00C121A6" w:rsidRDefault="00B6202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1A6">
        <w:rPr>
          <w:rFonts w:ascii="Times New Roman" w:hAnsi="Times New Roman" w:cs="Times New Roman"/>
          <w:b/>
          <w:sz w:val="28"/>
          <w:szCs w:val="28"/>
        </w:rPr>
        <w:t>ОГСЭ.00 Общий гуманитарный и социально-</w:t>
      </w:r>
      <w:proofErr w:type="gramStart"/>
      <w:r w:rsidRPr="00C121A6">
        <w:rPr>
          <w:rFonts w:ascii="Times New Roman" w:hAnsi="Times New Roman" w:cs="Times New Roman"/>
          <w:b/>
          <w:sz w:val="28"/>
          <w:szCs w:val="28"/>
        </w:rPr>
        <w:t>экономический  учебный</w:t>
      </w:r>
      <w:proofErr w:type="gramEnd"/>
      <w:r w:rsidRPr="00C121A6">
        <w:rPr>
          <w:rFonts w:ascii="Times New Roman" w:hAnsi="Times New Roman" w:cs="Times New Roman"/>
          <w:b/>
          <w:sz w:val="28"/>
          <w:szCs w:val="28"/>
        </w:rPr>
        <w:t xml:space="preserve"> цикл </w:t>
      </w:r>
    </w:p>
    <w:p w:rsidR="00B6202B" w:rsidRPr="00C121A6" w:rsidRDefault="00B6202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1A6">
        <w:rPr>
          <w:rFonts w:ascii="Times New Roman" w:hAnsi="Times New Roman" w:cs="Times New Roman"/>
          <w:b/>
          <w:i/>
          <w:sz w:val="28"/>
          <w:szCs w:val="28"/>
        </w:rPr>
        <w:t>ОГСЭ.01    Основы философии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lastRenderedPageBreak/>
        <w:t xml:space="preserve">Место дисциплины в структуре программы подготовки специалистов среднего звена: Учебная дисциплина «Основы философии» относится к общему гуманитарному и социально-экономическому циклу основной профессиональной образовательной программы.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Цели и задачи дисциплины – требования к результатам освоения дисциплины.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Процесс изучения дисциплины направлен на формирование следующих общих компетенций (в соответствии с ФГОС СПО), включающих в себя способности: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ОК 1 Понимать сущность и социальную значимость своей будущей профессии, проявлять к ней устойчивый интерес.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ОК 3 Принимать решения в стандартных и нестандартных ситуациях и нести за них ответственность.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ОК 5 Использовать информационно-коммуникационные технологии в профессиональной деятельности.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ОК 6 Работать в коллективе и в команде, эффективно общаться с коллегами, руководством, потребителями.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ОК 7 Брать на себя ответственность за работу членов команды (подчиненных), за результат выполнения заданий.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ОК 9 Ориентироваться в условиях частой смены технологий в профессиональной деятельности.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уметь: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lastRenderedPageBreak/>
        <w:t xml:space="preserve"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- основные категории и понятия философии;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- роль философии в жизни человека и общества; - основы философского учения о бытии;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- сущность процесса познания;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- основы научной, философской и религиозной картин мира;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- об условиях формирования личности, свободе и ответственности за сохранение жизни, культуры, окружающей среды;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о социальных и этических проблемах, связанных с развитием и использованием достижений науки, техники и технологий. </w:t>
      </w:r>
      <w:r w:rsidR="00B6202B" w:rsidRPr="00C121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21A6" w:rsidRDefault="00C121A6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02B" w:rsidRPr="00C121A6" w:rsidRDefault="00B6202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1A6">
        <w:rPr>
          <w:rFonts w:ascii="Times New Roman" w:hAnsi="Times New Roman" w:cs="Times New Roman"/>
          <w:b/>
          <w:i/>
          <w:sz w:val="28"/>
          <w:szCs w:val="28"/>
        </w:rPr>
        <w:t xml:space="preserve">ОГСЭ.02    История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Место учебной дисциплины в структуре программы подготовки специалистов среднего звена: Учебная дисциплина История относится к общему гуманитарному и социально-экономическому циклу ППССЗ.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Цели и задачи дисциплины – требования к результатам освоения дисциплины: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Цель: 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XX-начала XXI вв.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Задачи: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- рассмотреть основные этапы развития России на протяжении последних десятилетий XX-начала XXI вв.;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- показать направления взаимовлияния важнейших мировых событий и процессов на развитие современной России;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- сформировать целостное представление о месте и роли современной России в мире;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lastRenderedPageBreak/>
        <w:t xml:space="preserve"> - сформировать целостное представление о месте и роли современной России в мире;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– показать целесообразность учета исторического опыта последней четверти XX века в современном социально-экономическом, политическом и культурном развитии России.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уметь: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– ориентироваться в современной экономической, политической, культурной ситуации в России и мире;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– выявлять взаимосвязь отечественных, региональных, мировых социально-экономических, политических и культурных проблем.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знать: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– основные направления ключевых регионов мира на рубеже XX и XXI вв.;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– сущность и причины локальных, региональных, межгосударственных конфликтов в конце XX – начале XXI вв.;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– 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– назначение ООН, НАТО, ЕС и др. организаций и их деятельности;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– о роли науки, культуры и религии в сохранении и укреплении национальных и государственных традиций;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– содержание и назначение важнейших правовых и законодательных актов мирового и регионального значения.</w:t>
      </w:r>
    </w:p>
    <w:p w:rsidR="00C121A6" w:rsidRDefault="00C121A6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02B" w:rsidRPr="00C121A6" w:rsidRDefault="00B6202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1A6">
        <w:rPr>
          <w:rFonts w:ascii="Times New Roman" w:hAnsi="Times New Roman" w:cs="Times New Roman"/>
          <w:b/>
          <w:i/>
          <w:sz w:val="28"/>
          <w:szCs w:val="28"/>
        </w:rPr>
        <w:t xml:space="preserve">ОГСЭ.03    Иностранный язык </w:t>
      </w:r>
      <w:proofErr w:type="gramStart"/>
      <w:r w:rsidRPr="00C121A6">
        <w:rPr>
          <w:rFonts w:ascii="Times New Roman" w:hAnsi="Times New Roman" w:cs="Times New Roman"/>
          <w:b/>
          <w:i/>
          <w:sz w:val="28"/>
          <w:szCs w:val="28"/>
        </w:rPr>
        <w:t>( английский</w:t>
      </w:r>
      <w:proofErr w:type="gramEnd"/>
      <w:r w:rsidRPr="00C121A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Место учебной дисциплины в структуре программы подготовки специалистов среднего звена: Является дисциплиной общего гуманитарного и социально-экономического цикла.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lastRenderedPageBreak/>
        <w:t xml:space="preserve"> Процесс изучения дисциплины направлен на формирование следующих общих компетенций (в соответствии с ФГОС СПО), включающих в себя способность: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ОК 7. Брать на себя ответственность за работу членов команды (подчиненных), за результат выполнения заданий.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уметь: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общаться (устно и письменно) на иностранном языке на профессиональные и повседневные темы;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переводить (со словарем) иностранные тексты профессиональной направленности; - самостоятельно совершенствовать устную и письменную речь, пополнять словарный запас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знать: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lastRenderedPageBreak/>
        <w:t>-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C121A6" w:rsidRDefault="00C121A6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02B" w:rsidRPr="00C121A6" w:rsidRDefault="00B6202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1A6">
        <w:rPr>
          <w:rFonts w:ascii="Times New Roman" w:hAnsi="Times New Roman" w:cs="Times New Roman"/>
          <w:b/>
          <w:i/>
          <w:sz w:val="28"/>
          <w:szCs w:val="28"/>
        </w:rPr>
        <w:t xml:space="preserve"> ОГСЭ.04    Физическая культура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Место учебной дисциплины в структуре программы подготовки специалистов среднего звена: Дисциплина «Физическая культура» является обязательной частью общего гуманитарного и социально-экономического цикла ППССЗ базовой подготовки.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Цели и задачи учебной дисциплины – требования к результатам освоения учебной дисциплины: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уметь: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использовать физкультурно-оздоровительную деятельность для укрепления здоровья, достижения жизненных и профессиональных целей.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знать: 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- о роли физической культуры в общекультурном, социальном и физическом развитии человека;</w:t>
      </w:r>
    </w:p>
    <w:p w:rsidR="003E6E6A" w:rsidRPr="00C121A6" w:rsidRDefault="003E6E6A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- основы здорового образа жизни.</w:t>
      </w:r>
    </w:p>
    <w:p w:rsidR="00C121A6" w:rsidRDefault="00C121A6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1E7" w:rsidRPr="00C121A6" w:rsidRDefault="00B6202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1A6">
        <w:rPr>
          <w:rFonts w:ascii="Times New Roman" w:hAnsi="Times New Roman" w:cs="Times New Roman"/>
          <w:b/>
          <w:i/>
          <w:sz w:val="28"/>
          <w:szCs w:val="28"/>
        </w:rPr>
        <w:t xml:space="preserve">ОГСЭ.05    </w:t>
      </w:r>
      <w:r w:rsidR="006451E7" w:rsidRPr="00C121A6">
        <w:rPr>
          <w:rFonts w:ascii="Times New Roman" w:hAnsi="Times New Roman" w:cs="Times New Roman"/>
          <w:b/>
          <w:i/>
          <w:sz w:val="28"/>
          <w:szCs w:val="28"/>
        </w:rPr>
        <w:t xml:space="preserve">Психология общения </w:t>
      </w:r>
    </w:p>
    <w:p w:rsidR="006451E7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Место дисциплины в структуре программы подготовки специалистов среднего звена: Общий гуманитарный и социально-экономический цикл </w:t>
      </w:r>
    </w:p>
    <w:p w:rsidR="006451E7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Цели и задачи дисциплины – требования к результатам освоения дисциплины: </w:t>
      </w:r>
    </w:p>
    <w:p w:rsidR="006451E7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Цели:</w:t>
      </w:r>
    </w:p>
    <w:p w:rsidR="006451E7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- приобретение студентами теоретических знаний и практических умений в области психологии общения; - всестороннее развитие и социализация; </w:t>
      </w:r>
    </w:p>
    <w:p w:rsidR="006451E7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развитие общих компетенций личности. </w:t>
      </w:r>
    </w:p>
    <w:p w:rsidR="006451E7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451E7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продолжить формирование коммуникативной компетенции будущих специалистов; </w:t>
      </w:r>
    </w:p>
    <w:p w:rsidR="006451E7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развивать навыки эффективного общения; </w:t>
      </w:r>
    </w:p>
    <w:p w:rsidR="006451E7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научить использовать знания в области психологии общения в предотвращении и регулировании конфликтных ситуаций; </w:t>
      </w:r>
    </w:p>
    <w:p w:rsidR="006451E7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сформировать навыки соблюдения этических норм общения. </w:t>
      </w:r>
    </w:p>
    <w:p w:rsidR="006451E7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Профессиональная деятельность специалистов предусматривает социально-психологические связи и отношения, что неразрывно связано с формированием знаний и умений в сфере общения.</w:t>
      </w:r>
    </w:p>
    <w:p w:rsidR="006451E7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«Психология общения» обучающийся должен уметь: </w:t>
      </w:r>
    </w:p>
    <w:p w:rsidR="006451E7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применять техники и приемы эффективного общения в профессиональной деятельности: </w:t>
      </w:r>
    </w:p>
    <w:p w:rsidR="006451E7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использовать приемы </w:t>
      </w:r>
      <w:proofErr w:type="spellStart"/>
      <w:r w:rsidRPr="00C121A6">
        <w:rPr>
          <w:rFonts w:ascii="Times New Roman" w:hAnsi="Times New Roman" w:cs="Times New Roman"/>
          <w:sz w:val="28"/>
          <w:szCs w:val="28"/>
        </w:rPr>
        <w:t>соморегуляции</w:t>
      </w:r>
      <w:proofErr w:type="spellEnd"/>
      <w:r w:rsidRPr="00C121A6">
        <w:rPr>
          <w:rFonts w:ascii="Times New Roman" w:hAnsi="Times New Roman" w:cs="Times New Roman"/>
          <w:sz w:val="28"/>
          <w:szCs w:val="28"/>
        </w:rPr>
        <w:t xml:space="preserve"> поведения в процессе межличностного общения. </w:t>
      </w:r>
    </w:p>
    <w:p w:rsidR="006451E7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Должен знать: </w:t>
      </w:r>
    </w:p>
    <w:p w:rsidR="006451E7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взаимосвязь общения и деятельности; </w:t>
      </w:r>
    </w:p>
    <w:p w:rsidR="006451E7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цели, функции, виды и уровни общения; </w:t>
      </w:r>
    </w:p>
    <w:p w:rsidR="006451E7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роли и ролевые ожидания в общении;</w:t>
      </w:r>
    </w:p>
    <w:p w:rsidR="006451E7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виды социальных взаимодействий; </w:t>
      </w:r>
    </w:p>
    <w:p w:rsidR="006451E7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механизмы взаимопонимания в общении; </w:t>
      </w:r>
    </w:p>
    <w:p w:rsidR="006451E7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техники и приемы общения, правила слушания, ведения беседы, убеждения; </w:t>
      </w:r>
    </w:p>
    <w:p w:rsidR="006451E7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этические принципы общения </w:t>
      </w:r>
    </w:p>
    <w:p w:rsidR="006451E7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21A6">
        <w:rPr>
          <w:rFonts w:ascii="Times New Roman" w:hAnsi="Times New Roman" w:cs="Times New Roman"/>
          <w:sz w:val="28"/>
          <w:szCs w:val="28"/>
        </w:rPr>
        <w:t>источники ,</w:t>
      </w:r>
      <w:proofErr w:type="gramEnd"/>
      <w:r w:rsidRPr="00C121A6">
        <w:rPr>
          <w:rFonts w:ascii="Times New Roman" w:hAnsi="Times New Roman" w:cs="Times New Roman"/>
          <w:sz w:val="28"/>
          <w:szCs w:val="28"/>
        </w:rPr>
        <w:t xml:space="preserve"> причины, виды и способы разрешения конфликтов</w:t>
      </w:r>
    </w:p>
    <w:p w:rsidR="00C121A6" w:rsidRDefault="00C121A6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02B" w:rsidRPr="00C121A6" w:rsidRDefault="00B6202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1A6">
        <w:rPr>
          <w:rFonts w:ascii="Times New Roman" w:hAnsi="Times New Roman" w:cs="Times New Roman"/>
          <w:b/>
          <w:sz w:val="28"/>
          <w:szCs w:val="28"/>
        </w:rPr>
        <w:t>ЕН.00    Математический и общий естественно - научный учебный цикл</w:t>
      </w:r>
    </w:p>
    <w:p w:rsidR="00B6202B" w:rsidRPr="00C121A6" w:rsidRDefault="00B6202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1A6">
        <w:rPr>
          <w:rFonts w:ascii="Times New Roman" w:hAnsi="Times New Roman" w:cs="Times New Roman"/>
          <w:b/>
          <w:i/>
          <w:sz w:val="28"/>
          <w:szCs w:val="28"/>
        </w:rPr>
        <w:t xml:space="preserve"> ЕН.01    Математика </w:t>
      </w:r>
    </w:p>
    <w:p w:rsidR="006451E7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Место учебной дисциплины в структуре программы подготовки специалистов среднего звена: Является профильной дисциплиной </w:t>
      </w:r>
      <w:r w:rsidRPr="00C121A6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общеобразовательного цикла учебных планов ППССЗ по специальностям СПО с учетом профиля получаемого профессионального образования. </w:t>
      </w:r>
    </w:p>
    <w:p w:rsidR="006451E7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6451E7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общих компетенций и профессиональных компетенций (в соответствии с ФГОС СПО), включающих в себя способность:</w:t>
      </w:r>
    </w:p>
    <w:p w:rsidR="006451E7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ОК 1. Понимать сущность и социальную значимость своей будущей профессии, проявлять к ней устойчивый интерес. </w:t>
      </w:r>
    </w:p>
    <w:p w:rsidR="006451E7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6451E7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6451E7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6451E7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6451E7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ОК 6. Работать в коллективе и в команде, эффективно общаться с коллегами, руководством, потребителями. </w:t>
      </w:r>
    </w:p>
    <w:p w:rsidR="006451E7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6451E7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6451E7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6451E7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ПК 1.1. Проверять и настраивать элементы релейной защиты, автоматики, средств измерений и систем сигнализации. </w:t>
      </w:r>
    </w:p>
    <w:p w:rsidR="006451E7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lastRenderedPageBreak/>
        <w:t xml:space="preserve">ПК 1.2. Проводить наладку узлов релейной защиты, средств измерений и систем сигнализации. </w:t>
      </w:r>
    </w:p>
    <w:p w:rsidR="006451E7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ПК 1.3. Проводить испытания элементов и устройств релейной защиты, средств измерений и систем сигнализации. </w:t>
      </w:r>
    </w:p>
    <w:p w:rsidR="006451E7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ПК 1.4. Оформлять документацию </w:t>
      </w:r>
      <w:proofErr w:type="gramStart"/>
      <w:r w:rsidRPr="00C121A6">
        <w:rPr>
          <w:rFonts w:ascii="Times New Roman" w:hAnsi="Times New Roman" w:cs="Times New Roman"/>
          <w:sz w:val="28"/>
          <w:szCs w:val="28"/>
        </w:rPr>
        <w:t>по результатом</w:t>
      </w:r>
      <w:proofErr w:type="gramEnd"/>
      <w:r w:rsidRPr="00C121A6">
        <w:rPr>
          <w:rFonts w:ascii="Times New Roman" w:hAnsi="Times New Roman" w:cs="Times New Roman"/>
          <w:sz w:val="28"/>
          <w:szCs w:val="28"/>
        </w:rPr>
        <w:t xml:space="preserve"> проверок и испытаний. </w:t>
      </w:r>
    </w:p>
    <w:p w:rsidR="006451E7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ПК 2.2. Планировать работы по ремонту устройств релейной защиты, автоматики, средств измерений и систем сигнализации. </w:t>
      </w:r>
    </w:p>
    <w:p w:rsidR="006451E7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ПК 2.3. Проводить ремонтные работы и контролировать их качество </w:t>
      </w:r>
    </w:p>
    <w:p w:rsidR="006451E7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ПК 4.1. Планировать работу производственного подразделения.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451E7" w:rsidRPr="00C121A6" w:rsidTr="006451E7">
        <w:tc>
          <w:tcPr>
            <w:tcW w:w="4672" w:type="dxa"/>
          </w:tcPr>
          <w:p w:rsidR="006451E7" w:rsidRPr="00C121A6" w:rsidRDefault="006451E7" w:rsidP="00C121A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A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освоения учебной дисциплины (У- уметь, З – знать) </w:t>
            </w:r>
          </w:p>
          <w:p w:rsidR="006451E7" w:rsidRPr="00C121A6" w:rsidRDefault="006451E7" w:rsidP="00C121A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451E7" w:rsidRPr="00C121A6" w:rsidRDefault="006451E7" w:rsidP="00C121A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A6">
              <w:rPr>
                <w:rFonts w:ascii="Times New Roman" w:hAnsi="Times New Roman" w:cs="Times New Roman"/>
                <w:sz w:val="24"/>
                <w:szCs w:val="24"/>
              </w:rPr>
              <w:t>Коды формируемых общих и профессиональных компетенций (ОК и ПК)</w:t>
            </w:r>
          </w:p>
          <w:p w:rsidR="006451E7" w:rsidRPr="00C121A6" w:rsidRDefault="006451E7" w:rsidP="00C121A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1E7" w:rsidRPr="00C121A6" w:rsidTr="006451E7">
        <w:tc>
          <w:tcPr>
            <w:tcW w:w="4672" w:type="dxa"/>
          </w:tcPr>
          <w:p w:rsidR="006451E7" w:rsidRPr="00C121A6" w:rsidRDefault="006451E7" w:rsidP="00C121A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A6">
              <w:rPr>
                <w:rFonts w:ascii="Times New Roman" w:hAnsi="Times New Roman" w:cs="Times New Roman"/>
                <w:sz w:val="24"/>
                <w:szCs w:val="24"/>
              </w:rPr>
              <w:t>У- решать прикладные задачи в области профессиональной деятельности</w:t>
            </w:r>
          </w:p>
        </w:tc>
        <w:tc>
          <w:tcPr>
            <w:tcW w:w="4673" w:type="dxa"/>
          </w:tcPr>
          <w:p w:rsidR="006451E7" w:rsidRPr="00C121A6" w:rsidRDefault="006451E7" w:rsidP="00C121A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A6">
              <w:rPr>
                <w:rFonts w:ascii="Times New Roman" w:hAnsi="Times New Roman" w:cs="Times New Roman"/>
                <w:sz w:val="24"/>
                <w:szCs w:val="24"/>
              </w:rPr>
              <w:t>ОК 1-9 ПК 1.1-1.4; ПК 2.2-2.3; ПК4.1</w:t>
            </w:r>
          </w:p>
        </w:tc>
      </w:tr>
      <w:tr w:rsidR="006451E7" w:rsidRPr="00C121A6" w:rsidTr="006451E7">
        <w:tc>
          <w:tcPr>
            <w:tcW w:w="4672" w:type="dxa"/>
          </w:tcPr>
          <w:p w:rsidR="006451E7" w:rsidRPr="00C121A6" w:rsidRDefault="006451E7" w:rsidP="00C121A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A6">
              <w:rPr>
                <w:rFonts w:ascii="Times New Roman" w:hAnsi="Times New Roman" w:cs="Times New Roman"/>
                <w:sz w:val="24"/>
                <w:szCs w:val="24"/>
              </w:rPr>
              <w:t>З.1 - значение математики в профессиональной деятельности и при освоении основной профессиональной образовательной программы;</w:t>
            </w:r>
          </w:p>
        </w:tc>
        <w:tc>
          <w:tcPr>
            <w:tcW w:w="4673" w:type="dxa"/>
          </w:tcPr>
          <w:p w:rsidR="006451E7" w:rsidRPr="00C121A6" w:rsidRDefault="006451E7" w:rsidP="00C121A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A6">
              <w:rPr>
                <w:rFonts w:ascii="Times New Roman" w:hAnsi="Times New Roman" w:cs="Times New Roman"/>
                <w:sz w:val="24"/>
                <w:szCs w:val="24"/>
              </w:rPr>
              <w:t>ОК 1-9; ПК 1.4; ПК 4.1</w:t>
            </w:r>
          </w:p>
        </w:tc>
      </w:tr>
      <w:tr w:rsidR="006451E7" w:rsidRPr="00C121A6" w:rsidTr="006451E7">
        <w:tc>
          <w:tcPr>
            <w:tcW w:w="4672" w:type="dxa"/>
          </w:tcPr>
          <w:p w:rsidR="006451E7" w:rsidRPr="00C121A6" w:rsidRDefault="006451E7" w:rsidP="00C121A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A6">
              <w:rPr>
                <w:rFonts w:ascii="Times New Roman" w:hAnsi="Times New Roman" w:cs="Times New Roman"/>
                <w:sz w:val="24"/>
                <w:szCs w:val="24"/>
              </w:rPr>
              <w:t>З.2 - основные математические методы решения прикладных задач в области профессиональной деятельности;</w:t>
            </w:r>
          </w:p>
        </w:tc>
        <w:tc>
          <w:tcPr>
            <w:tcW w:w="4673" w:type="dxa"/>
            <w:vMerge w:val="restart"/>
          </w:tcPr>
          <w:p w:rsidR="006451E7" w:rsidRPr="00C121A6" w:rsidRDefault="006451E7" w:rsidP="00C121A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A6">
              <w:rPr>
                <w:rFonts w:ascii="Times New Roman" w:hAnsi="Times New Roman" w:cs="Times New Roman"/>
                <w:sz w:val="24"/>
                <w:szCs w:val="24"/>
              </w:rPr>
              <w:t>ОК 1-9; ПК4.1</w:t>
            </w:r>
          </w:p>
          <w:p w:rsidR="006451E7" w:rsidRPr="00C121A6" w:rsidRDefault="006451E7" w:rsidP="00C121A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1E7" w:rsidRPr="00C121A6" w:rsidRDefault="006451E7" w:rsidP="00C121A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1E7" w:rsidRPr="00C121A6" w:rsidRDefault="006451E7" w:rsidP="00C121A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A6">
              <w:rPr>
                <w:rFonts w:ascii="Times New Roman" w:hAnsi="Times New Roman" w:cs="Times New Roman"/>
                <w:sz w:val="24"/>
                <w:szCs w:val="24"/>
              </w:rPr>
              <w:t>ПК 1.1-1.4;</w:t>
            </w:r>
          </w:p>
          <w:p w:rsidR="006451E7" w:rsidRPr="00C121A6" w:rsidRDefault="006451E7" w:rsidP="00C121A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1E7" w:rsidRPr="00C121A6" w:rsidRDefault="006451E7" w:rsidP="00C121A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1E7" w:rsidRPr="00C121A6" w:rsidRDefault="006451E7" w:rsidP="00C121A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1E7" w:rsidRPr="00C121A6" w:rsidRDefault="006451E7" w:rsidP="00C121A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A6">
              <w:rPr>
                <w:rFonts w:ascii="Times New Roman" w:hAnsi="Times New Roman" w:cs="Times New Roman"/>
                <w:sz w:val="24"/>
                <w:szCs w:val="24"/>
              </w:rPr>
              <w:t>ПК 2.2-2.3;</w:t>
            </w:r>
          </w:p>
        </w:tc>
      </w:tr>
      <w:tr w:rsidR="006451E7" w:rsidRPr="00C121A6" w:rsidTr="006451E7">
        <w:tc>
          <w:tcPr>
            <w:tcW w:w="4672" w:type="dxa"/>
          </w:tcPr>
          <w:p w:rsidR="006451E7" w:rsidRPr="00C121A6" w:rsidRDefault="006451E7" w:rsidP="00C121A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A6">
              <w:rPr>
                <w:rFonts w:ascii="Times New Roman" w:hAnsi="Times New Roman" w:cs="Times New Roman"/>
                <w:sz w:val="24"/>
                <w:szCs w:val="24"/>
              </w:rPr>
              <w:t>З.3 - 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</w:tc>
        <w:tc>
          <w:tcPr>
            <w:tcW w:w="4673" w:type="dxa"/>
            <w:vMerge/>
          </w:tcPr>
          <w:p w:rsidR="006451E7" w:rsidRPr="00C121A6" w:rsidRDefault="006451E7" w:rsidP="00C121A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1E7" w:rsidRPr="00C121A6" w:rsidTr="006451E7">
        <w:tc>
          <w:tcPr>
            <w:tcW w:w="4672" w:type="dxa"/>
          </w:tcPr>
          <w:p w:rsidR="006451E7" w:rsidRPr="00C121A6" w:rsidRDefault="006451E7" w:rsidP="00C121A6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1A6">
              <w:rPr>
                <w:rFonts w:ascii="Times New Roman" w:hAnsi="Times New Roman" w:cs="Times New Roman"/>
                <w:sz w:val="24"/>
                <w:szCs w:val="24"/>
              </w:rPr>
              <w:t>З.4 - основы интегрального и дифференциального исчисления.</w:t>
            </w:r>
          </w:p>
          <w:p w:rsidR="006451E7" w:rsidRPr="00C121A6" w:rsidRDefault="006451E7" w:rsidP="00C121A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:rsidR="006451E7" w:rsidRPr="00C121A6" w:rsidRDefault="006451E7" w:rsidP="00C121A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1E7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02B" w:rsidRPr="00C121A6" w:rsidRDefault="00B6202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1A6">
        <w:rPr>
          <w:rFonts w:ascii="Times New Roman" w:hAnsi="Times New Roman" w:cs="Times New Roman"/>
          <w:b/>
          <w:i/>
          <w:sz w:val="28"/>
          <w:szCs w:val="28"/>
        </w:rPr>
        <w:t xml:space="preserve">ЕН.02    Экологические основы природопользования </w:t>
      </w:r>
    </w:p>
    <w:p w:rsidR="006451E7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Место дисциплины в структуре программы подготовки специалистов среднего звена: математический и общий естественнонаучный цикл </w:t>
      </w:r>
    </w:p>
    <w:p w:rsidR="006451E7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Цели и задачи дисциплины – требования к результатам освоения дисциплины: </w:t>
      </w:r>
    </w:p>
    <w:p w:rsidR="006451E7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6451E7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- анализировать и прогнозировать экологические последствия различных видов производственной деятельности;</w:t>
      </w:r>
    </w:p>
    <w:p w:rsidR="006451E7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- анализировать причины возникновения экологических аварий и катастроф; </w:t>
      </w:r>
    </w:p>
    <w:p w:rsidR="006451E7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lastRenderedPageBreak/>
        <w:t>- выбирать методы, технологии и аппараты утилизации газовых выбросов, стоков, твердых отходов;</w:t>
      </w:r>
    </w:p>
    <w:p w:rsidR="006451E7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- определять экологическую пригодность выпускаемой продукции; </w:t>
      </w:r>
    </w:p>
    <w:p w:rsidR="006451E7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- оценивать состояние экологии окружающей среды на производственном объекте.</w:t>
      </w:r>
    </w:p>
    <w:p w:rsidR="006451E7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обучающийся должен знать: </w:t>
      </w:r>
    </w:p>
    <w:p w:rsidR="006451E7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виды и классификацию природных ресурсов, условия устойчивого состояния экосистем; </w:t>
      </w:r>
    </w:p>
    <w:p w:rsidR="006451E7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задачи охраны окружающей среды, </w:t>
      </w:r>
      <w:proofErr w:type="spellStart"/>
      <w:r w:rsidRPr="00C121A6">
        <w:rPr>
          <w:rFonts w:ascii="Times New Roman" w:hAnsi="Times New Roman" w:cs="Times New Roman"/>
          <w:sz w:val="28"/>
          <w:szCs w:val="28"/>
        </w:rPr>
        <w:t>природоресурсный</w:t>
      </w:r>
      <w:proofErr w:type="spellEnd"/>
      <w:r w:rsidRPr="00C121A6">
        <w:rPr>
          <w:rFonts w:ascii="Times New Roman" w:hAnsi="Times New Roman" w:cs="Times New Roman"/>
          <w:sz w:val="28"/>
          <w:szCs w:val="28"/>
        </w:rPr>
        <w:t xml:space="preserve"> потенциал и охраняемые природные территории Российской Федерации; </w:t>
      </w:r>
    </w:p>
    <w:p w:rsidR="006451E7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основные источники и масштабы образования отходов производства; - 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 </w:t>
      </w:r>
    </w:p>
    <w:p w:rsidR="006451E7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- правовые основы, правила и нормы природопользования и экологической безопасности;</w:t>
      </w:r>
    </w:p>
    <w:p w:rsidR="006451E7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- принципы и методы рационального природопользования, мониторинга окружающей среды, экологического контроля и экологического регулирования; </w:t>
      </w:r>
    </w:p>
    <w:p w:rsidR="006451E7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- принципы и правила международного сотрудничества в области природопользования и охраны окружающей среды.</w:t>
      </w:r>
    </w:p>
    <w:p w:rsidR="00C121A6" w:rsidRDefault="00C121A6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02B" w:rsidRPr="00C121A6" w:rsidRDefault="00B6202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1A6">
        <w:rPr>
          <w:rFonts w:ascii="Times New Roman" w:hAnsi="Times New Roman" w:cs="Times New Roman"/>
          <w:b/>
          <w:sz w:val="28"/>
          <w:szCs w:val="28"/>
        </w:rPr>
        <w:t xml:space="preserve">П.00    </w:t>
      </w:r>
      <w:proofErr w:type="gramStart"/>
      <w:r w:rsidRPr="00C121A6">
        <w:rPr>
          <w:rFonts w:ascii="Times New Roman" w:hAnsi="Times New Roman" w:cs="Times New Roman"/>
          <w:b/>
          <w:sz w:val="28"/>
          <w:szCs w:val="28"/>
        </w:rPr>
        <w:t>Профессиональный  учебный</w:t>
      </w:r>
      <w:proofErr w:type="gramEnd"/>
      <w:r w:rsidRPr="00C121A6">
        <w:rPr>
          <w:rFonts w:ascii="Times New Roman" w:hAnsi="Times New Roman" w:cs="Times New Roman"/>
          <w:b/>
          <w:sz w:val="28"/>
          <w:szCs w:val="28"/>
        </w:rPr>
        <w:t xml:space="preserve"> цикл </w:t>
      </w:r>
    </w:p>
    <w:p w:rsidR="00B6202B" w:rsidRPr="00C121A6" w:rsidRDefault="00B6202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1A6">
        <w:rPr>
          <w:rFonts w:ascii="Times New Roman" w:hAnsi="Times New Roman" w:cs="Times New Roman"/>
          <w:b/>
          <w:sz w:val="28"/>
          <w:szCs w:val="28"/>
        </w:rPr>
        <w:t xml:space="preserve">ОП.00    Общепрофессиональные дисциплины </w:t>
      </w:r>
    </w:p>
    <w:p w:rsidR="00B6202B" w:rsidRPr="00C121A6" w:rsidRDefault="00B6202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1A6">
        <w:rPr>
          <w:rFonts w:ascii="Times New Roman" w:hAnsi="Times New Roman" w:cs="Times New Roman"/>
          <w:b/>
          <w:i/>
          <w:sz w:val="28"/>
          <w:szCs w:val="28"/>
        </w:rPr>
        <w:t xml:space="preserve">ОП.01    Инженерная графика </w:t>
      </w:r>
    </w:p>
    <w:p w:rsidR="00DC5C1E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Место дисциплины в структуре программы подготовки специалистов среднего звена: дисциплина относится к общепрофессиональным дисциплинам профессионального цикла. </w:t>
      </w:r>
    </w:p>
    <w:p w:rsidR="00DC5C1E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Цели и задачи дисциплины – требования к результатам освоения дисциплины:</w:t>
      </w:r>
    </w:p>
    <w:p w:rsidR="00DC5C1E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lastRenderedPageBreak/>
        <w:t xml:space="preserve"> Процесс изучения дисциплины «Инженерная графика» направлен на формирование следующих общих компетенций ОК 1 – 9 (в соответствии с ФГОС СПО) включающих в себя способность: </w:t>
      </w:r>
    </w:p>
    <w:p w:rsidR="00DC5C1E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ОК 1 Понимать сущность и социальную значимость своей будущей профессии, проявлять к ней устойчивый интерес </w:t>
      </w:r>
    </w:p>
    <w:p w:rsidR="00DC5C1E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</w:r>
    </w:p>
    <w:p w:rsidR="00DC5C1E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ОК 3 Принимать решения в стандартных и нестандартных ситуациях и нести за них ответственность </w:t>
      </w:r>
    </w:p>
    <w:p w:rsidR="00DC5C1E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</w:r>
    </w:p>
    <w:p w:rsidR="00DC5C1E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ОК 5 Использовать информационно-коммуникационные технологии в профессиональной деятельности </w:t>
      </w:r>
    </w:p>
    <w:p w:rsidR="00DC5C1E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ОК 6 Работать в коллективе и в команде, эффективно общаться с коллегами, руководством, потребителями </w:t>
      </w:r>
    </w:p>
    <w:p w:rsidR="00DC5C1E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ОК 7 Брать на себя ответственность за работу членов команды (подчиненных), результат выполнения заданий </w:t>
      </w:r>
    </w:p>
    <w:p w:rsidR="00DC5C1E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</w:r>
    </w:p>
    <w:p w:rsidR="00DC5C1E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ОК 9 Ориентироваться в условиях частой смены технологий в профессиональной деятельности </w:t>
      </w:r>
    </w:p>
    <w:p w:rsidR="00DC5C1E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Техник-электрик должен обладать профессиональными компетенциями, соответствующими основным видам профессиональной деятельности. </w:t>
      </w:r>
    </w:p>
    <w:p w:rsidR="00DC5C1E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Процесс изучения дисциплины «Инженерная графика» направлен на формирование следующих профессиональных компетенций (ПК) (в соответствии с ФГОС СПО) включающих в себя способность: </w:t>
      </w:r>
    </w:p>
    <w:p w:rsidR="00DC5C1E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ПК 1.1 Проверять и настраивать элементы релейной защиты, автоматики, средств измерений и систем сигнализации </w:t>
      </w:r>
    </w:p>
    <w:p w:rsidR="00DC5C1E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lastRenderedPageBreak/>
        <w:t xml:space="preserve">ПК 1.2 Проводить наладку узлов релейной защиты, автоматики, средств измерений и систем сигнализации </w:t>
      </w:r>
    </w:p>
    <w:p w:rsidR="00DC5C1E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ПК 1.3 Проводить испытания элементов и устройств релейной защиты, автоматики и средств измерений </w:t>
      </w:r>
    </w:p>
    <w:p w:rsidR="00DC5C1E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ПК 2.1 Определять причины неисправностей и отказов устройств релейной защиты, автоматики, средств измерений и систем сигнализации </w:t>
      </w:r>
    </w:p>
    <w:p w:rsidR="00DC5C1E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ПК 2.2 Планировать работы по ремонту устройств релейной защиты, автоматики, средств измерений и систем сигнализации </w:t>
      </w:r>
    </w:p>
    <w:p w:rsidR="00DC5C1E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ПК 2.3 Проводить ремонтные работы и контролировать их качество </w:t>
      </w:r>
    </w:p>
    <w:p w:rsidR="00DC5C1E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ПК 3.1 Проводить осмотры</w:t>
      </w:r>
      <w:r w:rsidR="00DC5C1E" w:rsidRPr="00C121A6">
        <w:rPr>
          <w:rFonts w:ascii="Times New Roman" w:hAnsi="Times New Roman" w:cs="Times New Roman"/>
          <w:sz w:val="28"/>
          <w:szCs w:val="28"/>
        </w:rPr>
        <w:t xml:space="preserve"> </w:t>
      </w:r>
      <w:r w:rsidRPr="00C121A6">
        <w:rPr>
          <w:rFonts w:ascii="Times New Roman" w:hAnsi="Times New Roman" w:cs="Times New Roman"/>
          <w:sz w:val="28"/>
          <w:szCs w:val="28"/>
        </w:rPr>
        <w:t xml:space="preserve">устройств релейной защиты, автоматики, средств измерений и систем сигнализации ПК </w:t>
      </w:r>
    </w:p>
    <w:p w:rsidR="00DC5C1E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3.2 Проводить техническое обслуживание устройств релейной защиты, автоматики, средств измерений и систем сигнализации </w:t>
      </w:r>
    </w:p>
    <w:p w:rsidR="00DC5C1E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ПК 3.3 Проводить техническое обслуживание высоковольтного оборудования </w:t>
      </w:r>
    </w:p>
    <w:p w:rsidR="00DC5C1E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уметь: </w:t>
      </w:r>
    </w:p>
    <w:p w:rsidR="00DC5C1E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выполнять графические изображения технологического оборудования и технологических схем в ручной и машинной графике; </w:t>
      </w:r>
    </w:p>
    <w:p w:rsidR="00DC5C1E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выполнять комплексные чертежи геометрических тел и проекции </w:t>
      </w:r>
      <w:proofErr w:type="gramStart"/>
      <w:r w:rsidRPr="00C121A6">
        <w:rPr>
          <w:rFonts w:ascii="Times New Roman" w:hAnsi="Times New Roman" w:cs="Times New Roman"/>
          <w:sz w:val="28"/>
          <w:szCs w:val="28"/>
        </w:rPr>
        <w:t>точек</w:t>
      </w:r>
      <w:proofErr w:type="gramEnd"/>
      <w:r w:rsidRPr="00C121A6">
        <w:rPr>
          <w:rFonts w:ascii="Times New Roman" w:hAnsi="Times New Roman" w:cs="Times New Roman"/>
          <w:sz w:val="28"/>
          <w:szCs w:val="28"/>
        </w:rPr>
        <w:t xml:space="preserve"> лежащих на их поверхности в ручной и машинной графике; </w:t>
      </w:r>
    </w:p>
    <w:p w:rsidR="00DC5C1E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выполнять комплексные чертежи и аксонометрию усечённых тел вращения и </w:t>
      </w:r>
      <w:proofErr w:type="gramStart"/>
      <w:r w:rsidRPr="00C121A6">
        <w:rPr>
          <w:rFonts w:ascii="Times New Roman" w:hAnsi="Times New Roman" w:cs="Times New Roman"/>
          <w:sz w:val="28"/>
          <w:szCs w:val="28"/>
        </w:rPr>
        <w:t xml:space="preserve">многогранников; </w:t>
      </w: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выполнять</w:t>
      </w:r>
      <w:proofErr w:type="gramEnd"/>
      <w:r w:rsidRPr="00C121A6">
        <w:rPr>
          <w:rFonts w:ascii="Times New Roman" w:hAnsi="Times New Roman" w:cs="Times New Roman"/>
          <w:sz w:val="28"/>
          <w:szCs w:val="28"/>
        </w:rPr>
        <w:t xml:space="preserve"> чертёж натуральной величины сечения; </w:t>
      </w:r>
    </w:p>
    <w:p w:rsidR="00DC5C1E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выполнять комплексные чертежи и аксонометрию пересекающихся тел вращения и многогранников, строить линию их взаимного пересечения; </w:t>
      </w:r>
    </w:p>
    <w:p w:rsidR="00DC5C1E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выполнять резьбовое соединение двух </w:t>
      </w:r>
      <w:proofErr w:type="gramStart"/>
      <w:r w:rsidRPr="00C121A6">
        <w:rPr>
          <w:rFonts w:ascii="Times New Roman" w:hAnsi="Times New Roman" w:cs="Times New Roman"/>
          <w:sz w:val="28"/>
          <w:szCs w:val="28"/>
        </w:rPr>
        <w:t xml:space="preserve">деталей; </w:t>
      </w: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выполнять</w:t>
      </w:r>
      <w:proofErr w:type="gramEnd"/>
      <w:r w:rsidRPr="00C121A6">
        <w:rPr>
          <w:rFonts w:ascii="Times New Roman" w:hAnsi="Times New Roman" w:cs="Times New Roman"/>
          <w:sz w:val="28"/>
          <w:szCs w:val="28"/>
        </w:rPr>
        <w:t xml:space="preserve"> обмер деталей при помощи штангенциркуля; </w:t>
      </w:r>
    </w:p>
    <w:p w:rsidR="00DC5C1E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выполнять эскизы, технические рисунки и чертежи деталей, их элементов, узлов в ручной и машинной графике; </w:t>
      </w:r>
    </w:p>
    <w:p w:rsidR="00DC5C1E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оформлять технологическую и конструкторскую документацию в соответствии с действующей нормативно-технической документацией;</w:t>
      </w:r>
    </w:p>
    <w:p w:rsidR="00DC5C1E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читать чертежи, технологические схемы, спецификации и технологическую документацию по профилю специальности. </w:t>
      </w:r>
    </w:p>
    <w:p w:rsidR="00DC5C1E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знать: </w:t>
      </w:r>
    </w:p>
    <w:p w:rsidR="00DC5C1E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законы, методы и приёмы проекционного черчения;</w:t>
      </w:r>
    </w:p>
    <w:p w:rsidR="00DC5C1E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</w:t>
      </w: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классы точности и их обозначение на чертежах; </w:t>
      </w:r>
    </w:p>
    <w:p w:rsidR="00DC5C1E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правила оформления и чтения конструкторской и технологической документации; </w:t>
      </w:r>
    </w:p>
    <w:p w:rsidR="00DC5C1E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правила выполнения чертежей, технических рисунков, эскизов и схем, геометрические построения и правила вычерчивания технических деталей; </w:t>
      </w:r>
    </w:p>
    <w:p w:rsidR="00DC5C1E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способы графического представления технологического оборудования и выполнения технологических схем в ручной и машинной графике; </w:t>
      </w:r>
    </w:p>
    <w:p w:rsidR="00DC5C1E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технику и принципы нанесения размеров;</w:t>
      </w:r>
    </w:p>
    <w:p w:rsidR="00DC5C1E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</w:t>
      </w: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типы и назначение спецификаций, правила их чтения и составления; </w:t>
      </w:r>
    </w:p>
    <w:p w:rsidR="00DC5C1E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требования государственных стандартов Единой системы конструкторской документации (ЕСКД) и Единой системы технологической документации (ЕСТД); </w:t>
      </w:r>
    </w:p>
    <w:p w:rsidR="00DC5C1E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способы построения сечения многогранников и тел вращения проецирующими секущими плоскостями;</w:t>
      </w:r>
    </w:p>
    <w:p w:rsidR="00DC5C1E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приёмы построения натуральной величины сечения; </w:t>
      </w:r>
    </w:p>
    <w:p w:rsidR="00DC5C1E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способы построения линии взаимного пересечения: тел вращения и многогранников; </w:t>
      </w:r>
    </w:p>
    <w:p w:rsidR="00DC5C1E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приёмы обмера деталей при помощи штангенциркуля; </w:t>
      </w:r>
    </w:p>
    <w:p w:rsidR="006451E7" w:rsidRPr="00C121A6" w:rsidRDefault="006451E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способы изображения резьбового соединение двух деталей.</w:t>
      </w:r>
    </w:p>
    <w:p w:rsidR="00C121A6" w:rsidRDefault="00C121A6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02B" w:rsidRPr="00C121A6" w:rsidRDefault="00B6202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1A6">
        <w:rPr>
          <w:rFonts w:ascii="Times New Roman" w:hAnsi="Times New Roman" w:cs="Times New Roman"/>
          <w:b/>
          <w:i/>
          <w:sz w:val="28"/>
          <w:szCs w:val="28"/>
        </w:rPr>
        <w:t xml:space="preserve">ОП.02    Электротехника и электроника </w:t>
      </w:r>
    </w:p>
    <w:p w:rsidR="00351D1D" w:rsidRPr="00C121A6" w:rsidRDefault="00DC5C1E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Место дисциплины в структуре программы подготовки специалистов среднего звена: профессиональный цикл </w:t>
      </w:r>
    </w:p>
    <w:p w:rsidR="00351D1D" w:rsidRPr="00C121A6" w:rsidRDefault="00DC5C1E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Цели и задачи дисциплины – требования к результатам освоения дисциплины: </w:t>
      </w:r>
    </w:p>
    <w:p w:rsidR="00351D1D" w:rsidRPr="00C121A6" w:rsidRDefault="00DC5C1E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уметь: </w:t>
      </w:r>
    </w:p>
    <w:p w:rsidR="00351D1D" w:rsidRPr="00C121A6" w:rsidRDefault="00DC5C1E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lastRenderedPageBreak/>
        <w:t>- 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351D1D" w:rsidRPr="00C121A6" w:rsidRDefault="00DC5C1E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- определять цену деления шкалы приборов; </w:t>
      </w:r>
    </w:p>
    <w:p w:rsidR="00351D1D" w:rsidRPr="00C121A6" w:rsidRDefault="00DC5C1E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строить векторные диаграммы и треугольники электрических величин; </w:t>
      </w:r>
    </w:p>
    <w:p w:rsidR="00351D1D" w:rsidRPr="00C121A6" w:rsidRDefault="00DC5C1E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выражать основные электрические величины комплексными числами; </w:t>
      </w:r>
    </w:p>
    <w:p w:rsidR="00351D1D" w:rsidRPr="00C121A6" w:rsidRDefault="00DC5C1E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рассчитывать добавочное сопротивление и шунт для получения заданных пределов измерения приборов. </w:t>
      </w:r>
    </w:p>
    <w:p w:rsidR="00351D1D" w:rsidRPr="00C121A6" w:rsidRDefault="00DC5C1E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выполнять измерения тока, напряжения, энергии, сопротивлений, емкостей, индуктивностей прямым и косвенным методами; </w:t>
      </w:r>
    </w:p>
    <w:p w:rsidR="00540D28" w:rsidRPr="00C121A6" w:rsidRDefault="00DC5C1E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объяснять назначение элементов конструкции измерительных механизмов; </w:t>
      </w:r>
    </w:p>
    <w:p w:rsidR="00540D28" w:rsidRPr="00C121A6" w:rsidRDefault="00DC5C1E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правильно эксплуатировать электрооборудование и механизмы передачи движения технологических машин и аппаратов; </w:t>
      </w:r>
    </w:p>
    <w:p w:rsidR="00540D28" w:rsidRPr="00C121A6" w:rsidRDefault="00DC5C1E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рассчитывать параметры электрических, магнитных цепей; </w:t>
      </w:r>
    </w:p>
    <w:p w:rsidR="00540D28" w:rsidRPr="00C121A6" w:rsidRDefault="00DC5C1E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- рассчитывать параметры схем замещения силового оборудования;</w:t>
      </w:r>
    </w:p>
    <w:p w:rsidR="00540D28" w:rsidRPr="00C121A6" w:rsidRDefault="00DC5C1E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- рассчитывать и строить характеристики силового оборудования; </w:t>
      </w:r>
    </w:p>
    <w:p w:rsidR="00540D28" w:rsidRPr="00C121A6" w:rsidRDefault="00DC5C1E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снимать показания и пользоваться электроизмерительными приборами и приспособлениями; </w:t>
      </w:r>
    </w:p>
    <w:p w:rsidR="00540D28" w:rsidRPr="00C121A6" w:rsidRDefault="00DC5C1E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снимать и исследовать характеристики электронных приборов </w:t>
      </w:r>
    </w:p>
    <w:p w:rsidR="00540D28" w:rsidRPr="00C121A6" w:rsidRDefault="00DC5C1E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производить упрощенные расчёты выпрямителя с различными сопротивлениями нагрузки </w:t>
      </w:r>
    </w:p>
    <w:p w:rsidR="00540D28" w:rsidRPr="00C121A6" w:rsidRDefault="00DC5C1E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исследовать работу операционных усилителей, их свойства </w:t>
      </w:r>
    </w:p>
    <w:p w:rsidR="00540D28" w:rsidRPr="00C121A6" w:rsidRDefault="00DC5C1E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исследовать и составлять различные логические схемы </w:t>
      </w:r>
    </w:p>
    <w:p w:rsidR="00540D28" w:rsidRPr="00C121A6" w:rsidRDefault="00DC5C1E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- собирать электрические схемы; - читать принципиальные, электрические и монтажные схемы;</w:t>
      </w:r>
    </w:p>
    <w:p w:rsidR="00540D28" w:rsidRPr="00C121A6" w:rsidRDefault="00DC5C1E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- исследовать характеристики силового оборудования при помощи электронных ресурсов </w:t>
      </w:r>
    </w:p>
    <w:p w:rsidR="00540D28" w:rsidRPr="00C121A6" w:rsidRDefault="00DC5C1E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знать: </w:t>
      </w:r>
    </w:p>
    <w:p w:rsidR="00540D28" w:rsidRPr="00C121A6" w:rsidRDefault="00DC5C1E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классификацию электронных приборов, их устройство и область применения; </w:t>
      </w:r>
    </w:p>
    <w:p w:rsidR="00540D28" w:rsidRPr="00C121A6" w:rsidRDefault="00DC5C1E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физический принцип работы полупроводниковых приборов </w:t>
      </w:r>
    </w:p>
    <w:p w:rsidR="00540D28" w:rsidRPr="00C121A6" w:rsidRDefault="00DC5C1E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lastRenderedPageBreak/>
        <w:t xml:space="preserve">- виды обратной связи и её влияние на параметры схем </w:t>
      </w:r>
    </w:p>
    <w:p w:rsidR="00540D28" w:rsidRPr="00C121A6" w:rsidRDefault="00DC5C1E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принцип действия электронных приборов и схемы их включения </w:t>
      </w:r>
    </w:p>
    <w:p w:rsidR="00540D28" w:rsidRPr="00C121A6" w:rsidRDefault="00DC5C1E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принцип действия емкостных и индуктивных фильтров </w:t>
      </w:r>
    </w:p>
    <w:p w:rsidR="00540D28" w:rsidRPr="00C121A6" w:rsidRDefault="00DC5C1E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- определение пульсации и коэффициента сглаживания</w:t>
      </w:r>
    </w:p>
    <w:p w:rsidR="00540D28" w:rsidRPr="00C121A6" w:rsidRDefault="00DC5C1E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- принцип действия логических элементов «И»</w:t>
      </w:r>
      <w:proofErr w:type="gramStart"/>
      <w:r w:rsidRPr="00C121A6">
        <w:rPr>
          <w:rFonts w:ascii="Times New Roman" w:hAnsi="Times New Roman" w:cs="Times New Roman"/>
          <w:sz w:val="28"/>
          <w:szCs w:val="28"/>
        </w:rPr>
        <w:t>,»ИЛИ</w:t>
      </w:r>
      <w:proofErr w:type="gramEnd"/>
      <w:r w:rsidRPr="00C121A6">
        <w:rPr>
          <w:rFonts w:ascii="Times New Roman" w:hAnsi="Times New Roman" w:cs="Times New Roman"/>
          <w:sz w:val="28"/>
          <w:szCs w:val="28"/>
        </w:rPr>
        <w:t xml:space="preserve">»,»НЕ» на диодных и транзисторных ключах </w:t>
      </w:r>
    </w:p>
    <w:p w:rsidR="00540D28" w:rsidRPr="00C121A6" w:rsidRDefault="00DC5C1E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принцип работы триггеров в интегральном исполнении </w:t>
      </w:r>
    </w:p>
    <w:p w:rsidR="00540D28" w:rsidRPr="00C121A6" w:rsidRDefault="00DC5C1E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- методы расчета и измерения основных параметров электрических и магнитных цепей;</w:t>
      </w:r>
    </w:p>
    <w:p w:rsidR="00540D28" w:rsidRPr="00C121A6" w:rsidRDefault="00DC5C1E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- основные законы, теоремы, правила и определения электротехники; </w:t>
      </w:r>
    </w:p>
    <w:p w:rsidR="00540D28" w:rsidRPr="00C121A6" w:rsidRDefault="00DC5C1E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условия возникновения явлений в электротехнике; </w:t>
      </w:r>
    </w:p>
    <w:p w:rsidR="00540D28" w:rsidRPr="00C121A6" w:rsidRDefault="00DC5C1E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- устройство амперметров, вольтметров, ваттметров и омметров, частотомеров с электромеханическими измерительными механизмами и комбинированных приборов (тестеров), индукционных счетчиков; систему обозначений, наносимых на шкалы приборов с электромеханическим измерительным механизмом;</w:t>
      </w:r>
    </w:p>
    <w:p w:rsidR="00540D28" w:rsidRPr="00C121A6" w:rsidRDefault="00DC5C1E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- методы измерения тока, напряжения, энергии, сопротивлений, индуктивностей и емкостей на постоянном и переменном токе;</w:t>
      </w:r>
    </w:p>
    <w:p w:rsidR="00540D28" w:rsidRPr="00C121A6" w:rsidRDefault="00DC5C1E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основные правила эксплуатации электрооборудования и методы измерения электрических величин; </w:t>
      </w:r>
    </w:p>
    <w:p w:rsidR="00540D28" w:rsidRPr="00C121A6" w:rsidRDefault="00DC5C1E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основы теории электрических машин, принцип работы и способы пуска типовых электрических устройств; </w:t>
      </w:r>
    </w:p>
    <w:p w:rsidR="00540D28" w:rsidRPr="00C121A6" w:rsidRDefault="00DC5C1E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основы построения векторных диаграмм основного силового электрооборудования; </w:t>
      </w:r>
    </w:p>
    <w:p w:rsidR="00540D28" w:rsidRPr="00C121A6" w:rsidRDefault="00DC5C1E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уравнения ЭДС и МДС, КПД электрических машин; </w:t>
      </w:r>
    </w:p>
    <w:p w:rsidR="00540D28" w:rsidRPr="00C121A6" w:rsidRDefault="00DC5C1E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основы физических процессов в проводниках, полупроводниках и диэлектриках; </w:t>
      </w:r>
    </w:p>
    <w:p w:rsidR="00540D28" w:rsidRPr="00C121A6" w:rsidRDefault="00DC5C1E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параметры электрических схем и единицы их измерения; - принципы выбора электрических и электронных устройств и приборов; </w:t>
      </w:r>
    </w:p>
    <w:p w:rsidR="00540D28" w:rsidRPr="00C121A6" w:rsidRDefault="00DC5C1E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принципы действия, устройство, основные характеристики электротехнических и электронных устройств и приборов; </w:t>
      </w:r>
    </w:p>
    <w:p w:rsidR="00540D28" w:rsidRPr="00C121A6" w:rsidRDefault="00DC5C1E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lastRenderedPageBreak/>
        <w:t xml:space="preserve">- свойства проводников, полупроводников, электроизоляционных, магнитных материалов; </w:t>
      </w:r>
    </w:p>
    <w:p w:rsidR="00540D28" w:rsidRPr="00C121A6" w:rsidRDefault="00DC5C1E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способы получения, передачи и использования электрической энергии; </w:t>
      </w:r>
    </w:p>
    <w:p w:rsidR="00540D28" w:rsidRPr="00C121A6" w:rsidRDefault="00DC5C1E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устройство, принцип действия и основные характеристики электротехнических приборов; </w:t>
      </w:r>
    </w:p>
    <w:p w:rsidR="00DC5C1E" w:rsidRPr="00C121A6" w:rsidRDefault="00DC5C1E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- характеристики и параметры электрических и магнитных полей</w:t>
      </w:r>
    </w:p>
    <w:p w:rsidR="00C121A6" w:rsidRDefault="00C121A6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02B" w:rsidRPr="00C121A6" w:rsidRDefault="00B6202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1A6">
        <w:rPr>
          <w:rFonts w:ascii="Times New Roman" w:hAnsi="Times New Roman" w:cs="Times New Roman"/>
          <w:b/>
          <w:i/>
          <w:sz w:val="28"/>
          <w:szCs w:val="28"/>
        </w:rPr>
        <w:t xml:space="preserve">ОП.03    Метрология, стандартизация и сертификация </w:t>
      </w:r>
    </w:p>
    <w:p w:rsidR="00540D28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Место дисциплины в структуре программы подготовки специалистов среднего звена: профессиональный цикл. </w:t>
      </w:r>
    </w:p>
    <w:p w:rsidR="00540D28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Цели и задачи дисциплины – требования к результатам освоения дисциплины: </w:t>
      </w:r>
    </w:p>
    <w:p w:rsidR="00540D28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уметь: </w:t>
      </w:r>
    </w:p>
    <w:p w:rsidR="00540D28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использовать в профессиональной деятельности документацию систем качества; </w:t>
      </w:r>
    </w:p>
    <w:p w:rsidR="00540D28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оформлять технологическую и техническую документацию в соответствии с действующей нормативной базой; </w:t>
      </w:r>
    </w:p>
    <w:p w:rsidR="00540D28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приводить несистемные величины измерений в соответствии с действующими стандартами и международной системой единиц СИ; </w:t>
      </w:r>
    </w:p>
    <w:p w:rsidR="00540D28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применять требования нормативных документов к основным видам продукции (услуг) и процессов. </w:t>
      </w:r>
    </w:p>
    <w:p w:rsidR="00540D28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знать: </w:t>
      </w:r>
    </w:p>
    <w:p w:rsidR="00540D28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задачи стандартизации, ее экономическую эффективность; </w:t>
      </w:r>
    </w:p>
    <w:p w:rsidR="00540D28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основные положения систем (комплексов) общетехнических и организационно-методических стандартов; </w:t>
      </w:r>
    </w:p>
    <w:p w:rsidR="00540D28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основные понятия и определения метрологии, стандартизации, сертификации и документации систем качества; </w:t>
      </w:r>
    </w:p>
    <w:p w:rsidR="00540D28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терминологию и единицы измерения величин в соответствии с действующими стандартами и международной системой единиц СИ; </w:t>
      </w:r>
    </w:p>
    <w:p w:rsidR="00540D28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формы подтверждения качества.</w:t>
      </w:r>
    </w:p>
    <w:p w:rsidR="00C121A6" w:rsidRDefault="00C121A6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02B" w:rsidRPr="00C121A6" w:rsidRDefault="00B6202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1A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ОП.04    Техническая механика </w:t>
      </w:r>
    </w:p>
    <w:p w:rsidR="00540D28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Место дисциплины в структуре программы подготовки специалистов среднего звена: профессиональный цикл. </w:t>
      </w:r>
    </w:p>
    <w:p w:rsidR="00540D28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Цели и задачи дисциплины – требования к результатам освоения дисциплины: </w:t>
      </w:r>
    </w:p>
    <w:p w:rsidR="00540D28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уметь: </w:t>
      </w:r>
    </w:p>
    <w:p w:rsidR="00540D28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– определять касательное и нормальное напряжения конструкционных элементах; </w:t>
      </w:r>
    </w:p>
    <w:p w:rsidR="00540D28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– определять опорные реакции статически определимых балок; – определять реакции опор, моменты; – составлять условие равновесия;</w:t>
      </w:r>
    </w:p>
    <w:p w:rsidR="00540D28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– проводить проверку на прочность при различных видах деформаций; </w:t>
      </w:r>
    </w:p>
    <w:p w:rsidR="00540D28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– определять передаточное отношение; </w:t>
      </w:r>
    </w:p>
    <w:p w:rsidR="00540D28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– проводить расчет и проектировать детали и сборочные единицы общего назначения; </w:t>
      </w:r>
    </w:p>
    <w:p w:rsidR="00540D28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проводить сборочно-разборочные работы в соответствии с характером соединений деталей и сборочных единиц; </w:t>
      </w:r>
    </w:p>
    <w:p w:rsidR="00540D28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строить эпюры напряжения и внутреннего силового фактора для различных видов деформации; </w:t>
      </w:r>
    </w:p>
    <w:p w:rsidR="00540D28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– производить три видов расчетов на сжатие, растяжение, срез и смятие, кручение, поперечный и продольный изгиб; </w:t>
      </w:r>
    </w:p>
    <w:p w:rsidR="00540D28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– производить расчеты элементов конструкций на прочность, жесткость и устойчивость;</w:t>
      </w:r>
    </w:p>
    <w:p w:rsidR="00540D28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– проводить кинематический и силовой расчет многоступенчатого привода;</w:t>
      </w:r>
    </w:p>
    <w:p w:rsidR="00540D28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– собирать конструкции из деталей по чертежам и схемам; </w:t>
      </w:r>
    </w:p>
    <w:p w:rsidR="00540D28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– читать кинематические схемы; </w:t>
      </w:r>
    </w:p>
    <w:p w:rsidR="00540D28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знать: </w:t>
      </w:r>
    </w:p>
    <w:p w:rsidR="00540D28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– виды движений и преобразующие движения механизмы; </w:t>
      </w:r>
    </w:p>
    <w:p w:rsidR="00540D28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– виды износа и деформаций деталей и узлов; </w:t>
      </w:r>
    </w:p>
    <w:p w:rsidR="00540D28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– виды передач; их устройство, назначение, классификацию, преимущества и недостатки, условные обозначения на схемах; </w:t>
      </w:r>
    </w:p>
    <w:p w:rsidR="00540D28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lastRenderedPageBreak/>
        <w:t>– кинематику механизмов, соединения деталей машин, механические передачи, виды и устройство передач;</w:t>
      </w:r>
    </w:p>
    <w:p w:rsidR="00540D28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– методику расчета конструкций на прочность, жесткость и устойчивость при различных видах деформации; </w:t>
      </w:r>
    </w:p>
    <w:p w:rsidR="00540D28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– методику расчета на сжатие, растяжение, срез и смятие, кручение, поперечный и продольный изгиб; </w:t>
      </w:r>
    </w:p>
    <w:p w:rsidR="00540D28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– виды балочных опор; </w:t>
      </w:r>
    </w:p>
    <w:p w:rsidR="00540D28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– виды условия равновесия плоской системы сил; </w:t>
      </w:r>
    </w:p>
    <w:p w:rsidR="00540D28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– понятие силы и момента; </w:t>
      </w:r>
    </w:p>
    <w:p w:rsidR="00540D28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– понятие главного вектора и главного момента; </w:t>
      </w:r>
    </w:p>
    <w:p w:rsidR="00540D28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правила построения эпюр напряжения и внутреннего силового фактора </w:t>
      </w:r>
      <w:proofErr w:type="gramStart"/>
      <w:r w:rsidRPr="00C121A6">
        <w:rPr>
          <w:rFonts w:ascii="Times New Roman" w:hAnsi="Times New Roman" w:cs="Times New Roman"/>
          <w:sz w:val="28"/>
          <w:szCs w:val="28"/>
        </w:rPr>
        <w:t>для различных видах</w:t>
      </w:r>
      <w:proofErr w:type="gramEnd"/>
      <w:r w:rsidRPr="00C121A6">
        <w:rPr>
          <w:rFonts w:ascii="Times New Roman" w:hAnsi="Times New Roman" w:cs="Times New Roman"/>
          <w:sz w:val="28"/>
          <w:szCs w:val="28"/>
        </w:rPr>
        <w:t xml:space="preserve"> деформации; </w:t>
      </w:r>
    </w:p>
    <w:p w:rsidR="00540D28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– условие прочности и жесткости для различных видов деформации; </w:t>
      </w:r>
    </w:p>
    <w:p w:rsidR="00540D28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– назначение и классификацию подшипников; </w:t>
      </w:r>
    </w:p>
    <w:p w:rsidR="00540D28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– характер соединения основных сборочных единиц и деталей;</w:t>
      </w:r>
    </w:p>
    <w:p w:rsidR="00540D28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– основные типы смазочных устройств; </w:t>
      </w:r>
    </w:p>
    <w:p w:rsidR="00540D28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– типы, назначение, устройство редукторов; </w:t>
      </w:r>
    </w:p>
    <w:p w:rsidR="00540D28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– трение, его виды, роль трения в технике; </w:t>
      </w:r>
    </w:p>
    <w:p w:rsidR="00540D28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– устройство и назначение инструментов и контрольно-измерительных приборов, используемых при техническом обслуживании и ремонте оборудования</w:t>
      </w:r>
    </w:p>
    <w:p w:rsidR="00C121A6" w:rsidRDefault="00C121A6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02B" w:rsidRPr="00C121A6" w:rsidRDefault="00B6202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1A6">
        <w:rPr>
          <w:rFonts w:ascii="Times New Roman" w:hAnsi="Times New Roman" w:cs="Times New Roman"/>
          <w:b/>
          <w:i/>
          <w:sz w:val="28"/>
          <w:szCs w:val="28"/>
        </w:rPr>
        <w:t xml:space="preserve">ОП.05    Материаловедение </w:t>
      </w:r>
    </w:p>
    <w:p w:rsidR="004030DD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Место дисциплины в структуре программы подготовки специалистов среднего звена: дисциплина относится к общепрофессиональным дисциплинам профессионального учебного цикла. </w:t>
      </w:r>
    </w:p>
    <w:p w:rsidR="004030DD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Цели и задачи дисциплины – требования к результатам освоения дисциплины: </w:t>
      </w:r>
    </w:p>
    <w:p w:rsidR="004030DD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Процесс изучения дисциплины направлен на формирование общих компетенций, профессиональных компетенций в соответствии с требованиями ФГОС СПО и овладение обучающимися видом профессиональной </w:t>
      </w:r>
      <w:r w:rsidRPr="00C121A6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наладки и испытания устройств релейной защиты, автоматики, средств измерения и систем сигнализации, в том числе профессиональными (ПК) и общими (ОК) компетенциями: </w:t>
      </w:r>
    </w:p>
    <w:p w:rsidR="004030DD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ПК 1.1 Проверять и настраивать элементы релейной защиты, автоматики, средств измерений и систем сигнализации </w:t>
      </w:r>
    </w:p>
    <w:p w:rsidR="004030DD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ПК 1.2 Проводить наладку узлов релейной защиты, автоматики, средств измерений и систем сигнализации </w:t>
      </w:r>
    </w:p>
    <w:p w:rsidR="004030DD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ПК 1.3 Проводить испытания элементов и устройств релейной защиты, автоматики и средств измерений </w:t>
      </w:r>
    </w:p>
    <w:p w:rsidR="004030DD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ПК 1.4 Оформлять документацию по результатам проверок и испытаний </w:t>
      </w:r>
    </w:p>
    <w:p w:rsidR="004030DD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ПК 2.1 Определять причины неисправностей и отказов устройств релейной защиты, автоматики, средств измерений и систем сигнализации </w:t>
      </w:r>
    </w:p>
    <w:p w:rsidR="004030DD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ПК 2.2 Планировать работы по ремонту устройств релейной защиты, автоматики, средств измерений и систем сигнализации </w:t>
      </w:r>
    </w:p>
    <w:p w:rsidR="004030DD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ПК 2.3 Проводить ремонтные работы и контролировать их качество </w:t>
      </w:r>
    </w:p>
    <w:p w:rsidR="004030DD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ПК 3.1 Проводить осмотры устройств релейной защиты, автоматики, средств измерений и систем сигнализации </w:t>
      </w:r>
    </w:p>
    <w:p w:rsidR="004030DD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ПК 3.2 Проводить техническое обслуживание устройств релейной защиты, автоматики, средств измерений и систем сигнализации </w:t>
      </w:r>
    </w:p>
    <w:p w:rsidR="004030DD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ПК 3.3 Проводить техническое обслуживание высоковольтного оборудования </w:t>
      </w:r>
    </w:p>
    <w:p w:rsidR="004030DD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ПК 4.1 Планировать работу производственного подразделения </w:t>
      </w:r>
    </w:p>
    <w:p w:rsidR="004030DD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ПК 4.2 Проводить инструктажи и осуществлять допуск персонала к работам </w:t>
      </w:r>
    </w:p>
    <w:p w:rsidR="004030DD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ПК 4.3 Контролировать состояние рабочих мест и оборудования на участке в соответствии с требованиями охраны труда </w:t>
      </w:r>
    </w:p>
    <w:p w:rsidR="004030DD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ПК 4.4 Контролировать выполнение требований пожарной безопасности </w:t>
      </w:r>
    </w:p>
    <w:p w:rsidR="004030DD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ПК 5.1 Выполнять работы по решению технических задач по энергосбережению </w:t>
      </w:r>
    </w:p>
    <w:p w:rsidR="004030DD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ПК 5.2 Выполнять работы по разработке и отладке новых технологических режимов </w:t>
      </w:r>
    </w:p>
    <w:p w:rsidR="004030DD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lastRenderedPageBreak/>
        <w:t xml:space="preserve">ПК 5.3 Выполнять работы по техническому переоснащению и реконструкции производства электрической энергии </w:t>
      </w:r>
    </w:p>
    <w:p w:rsidR="004030DD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ПК 5.4 Оценивать эффективность производственной деятельности по энергосбережению, отладке новых технологических режимов, техническому переоснащению и реконструкции производства электрической энергии </w:t>
      </w:r>
    </w:p>
    <w:p w:rsidR="004030DD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ОК 1 Понимать сущность и социальную значимость своей будущей профессии, проявлять к ней устойчивый интерес </w:t>
      </w:r>
    </w:p>
    <w:p w:rsidR="004030DD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</w:r>
    </w:p>
    <w:p w:rsidR="004030DD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ОК 3 Принимать решения в стандартных и нестандартных ситуациях и нести за них ответственность </w:t>
      </w:r>
    </w:p>
    <w:p w:rsidR="004030DD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</w:r>
    </w:p>
    <w:p w:rsidR="004030DD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OК 5 Использовать информационно-коммуникационные технологии в профессиональной деятельности </w:t>
      </w:r>
    </w:p>
    <w:p w:rsidR="004030DD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OК 6 Работать в коллективе и команде, обеспечивать ее сплочение, эффективно общаться с коллегами, руководством, потребителями </w:t>
      </w:r>
    </w:p>
    <w:p w:rsidR="004030DD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ОК 7 Брать на себя ответственность за работу членов команды (подчиненных), за результат выполнения заданий </w:t>
      </w:r>
    </w:p>
    <w:p w:rsidR="004030DD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</w:r>
    </w:p>
    <w:p w:rsidR="004030DD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ОК 9 Ориентироваться в условиях частой смены технологий в профессиональной деятельности </w:t>
      </w:r>
    </w:p>
    <w:p w:rsidR="004030DD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уметь: </w:t>
      </w:r>
    </w:p>
    <w:p w:rsidR="004030DD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– определять свойства и классифицировать конструкционные и сырьевые материалы, применяемые в производстве, по маркировке, внешнему виду, происхождению, свойствам, составу, назначению и способу изготовления; </w:t>
      </w:r>
    </w:p>
    <w:p w:rsidR="004030DD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– определять твёрдость и прочность материалов; </w:t>
      </w:r>
    </w:p>
    <w:p w:rsidR="004030DD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lastRenderedPageBreak/>
        <w:t>– определять режимы отжига, закалки и отпуска стали;</w:t>
      </w:r>
    </w:p>
    <w:p w:rsidR="004030DD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– подбирать конструкционные материалы по их назначению и условиям эксплуатации; </w:t>
      </w:r>
    </w:p>
    <w:p w:rsidR="004030DD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– подбирать способы и режимы обработки металлов (литьём, давлением, сваркой, резанием) для изготовления различных деталей</w:t>
      </w:r>
    </w:p>
    <w:p w:rsidR="004030DD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– проводить исследования и испытания электроизоляционных материалов; строить графики; различать материалы по виду и по маркировке, рассчитывать их электрические параметры;</w:t>
      </w:r>
    </w:p>
    <w:p w:rsidR="004030DD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– делать выводы о пригодности электроизоляционных материалов в сравнении с ГОСТом;</w:t>
      </w:r>
    </w:p>
    <w:p w:rsidR="004030DD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– работать с нормативными документами для выбора материалов с целью обеспечения характеристик изделий; </w:t>
      </w:r>
    </w:p>
    <w:p w:rsidR="004030DD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знать: </w:t>
      </w:r>
    </w:p>
    <w:p w:rsidR="004030DD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– виды механической, химической и термической обработки металлов и сплавов; </w:t>
      </w:r>
    </w:p>
    <w:p w:rsidR="004030DD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– виды прокладочных и уплотнительных материалов;</w:t>
      </w:r>
    </w:p>
    <w:p w:rsidR="004030DD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– закономерности процессов кристаллизации и структурообразования металлов и сплавов, защиты от коррозии; </w:t>
      </w:r>
    </w:p>
    <w:p w:rsidR="004030DD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– 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</w:r>
    </w:p>
    <w:p w:rsidR="004030DD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– основные свойства полимеров и их использование; </w:t>
      </w:r>
    </w:p>
    <w:p w:rsidR="004030DD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– методы измерения параметров и определения свойств материалов; </w:t>
      </w:r>
    </w:p>
    <w:p w:rsidR="004030DD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– основные сведения о кристаллизации и структуре расплавов; </w:t>
      </w:r>
    </w:p>
    <w:p w:rsidR="004030DD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– основные сведения о назначении и свойствах металлов и сплавов, о технологии их производства; </w:t>
      </w:r>
    </w:p>
    <w:p w:rsidR="004030DD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– основные свойства электроизоляционных материалов;</w:t>
      </w:r>
    </w:p>
    <w:p w:rsidR="004030DD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– области применения электроизоляционных материалов в энергетике; </w:t>
      </w:r>
    </w:p>
    <w:p w:rsidR="004030DD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– особенности строения металлов и сплавов; </w:t>
      </w:r>
    </w:p>
    <w:p w:rsidR="004030DD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– свойства смазочных и абразивных материалов;</w:t>
      </w:r>
    </w:p>
    <w:p w:rsidR="004030DD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– способы получения композиционных материалов; </w:t>
      </w:r>
    </w:p>
    <w:p w:rsidR="004030DD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lastRenderedPageBreak/>
        <w:t xml:space="preserve">– металлы, используемые для контактов всех классов мощностей; </w:t>
      </w:r>
    </w:p>
    <w:p w:rsidR="004030DD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– сущность технологических процессов сварки, пайки, литья, обработки металлов давлением и резанием.</w:t>
      </w:r>
    </w:p>
    <w:p w:rsidR="004030DD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– способы и режимы обработки металлов (сваркой, пайкой, литьем, давлением, резанием) для изготовления различных деталей. </w:t>
      </w:r>
    </w:p>
    <w:p w:rsidR="00540D28" w:rsidRPr="00C121A6" w:rsidRDefault="00540D28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виды изоляции электрических машин, трансформаторов, кабелей и высоко </w:t>
      </w:r>
      <w:proofErr w:type="spellStart"/>
      <w:r w:rsidRPr="00C121A6">
        <w:rPr>
          <w:rFonts w:ascii="Times New Roman" w:hAnsi="Times New Roman" w:cs="Times New Roman"/>
          <w:sz w:val="28"/>
          <w:szCs w:val="28"/>
        </w:rPr>
        <w:t>вольтных</w:t>
      </w:r>
      <w:proofErr w:type="spellEnd"/>
      <w:r w:rsidRPr="00C121A6">
        <w:rPr>
          <w:rFonts w:ascii="Times New Roman" w:hAnsi="Times New Roman" w:cs="Times New Roman"/>
          <w:sz w:val="28"/>
          <w:szCs w:val="28"/>
        </w:rPr>
        <w:t xml:space="preserve"> выключателей, классы изоляции по </w:t>
      </w:r>
      <w:proofErr w:type="spellStart"/>
      <w:r w:rsidRPr="00C121A6">
        <w:rPr>
          <w:rFonts w:ascii="Times New Roman" w:hAnsi="Times New Roman" w:cs="Times New Roman"/>
          <w:sz w:val="28"/>
          <w:szCs w:val="28"/>
        </w:rPr>
        <w:t>нагревостойкости</w:t>
      </w:r>
      <w:proofErr w:type="spellEnd"/>
      <w:r w:rsidRPr="00C121A6">
        <w:rPr>
          <w:rFonts w:ascii="Times New Roman" w:hAnsi="Times New Roman" w:cs="Times New Roman"/>
          <w:sz w:val="28"/>
          <w:szCs w:val="28"/>
        </w:rPr>
        <w:t>.</w:t>
      </w:r>
    </w:p>
    <w:p w:rsidR="00C121A6" w:rsidRDefault="00C121A6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02B" w:rsidRPr="00C121A6" w:rsidRDefault="00B6202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1A6">
        <w:rPr>
          <w:rFonts w:ascii="Times New Roman" w:hAnsi="Times New Roman" w:cs="Times New Roman"/>
          <w:b/>
          <w:i/>
          <w:sz w:val="28"/>
          <w:szCs w:val="28"/>
        </w:rPr>
        <w:t>ОП.06    Информационные технологии в профессиональной деятельности</w:t>
      </w:r>
    </w:p>
    <w:p w:rsidR="004030DD" w:rsidRPr="00C121A6" w:rsidRDefault="004030DD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Место дисциплины в структуре программы подготовки специалистов среднего звена: учебная дисциплина относится к общепрофессиональной дисциплине профессионального учебного цикла. </w:t>
      </w:r>
    </w:p>
    <w:p w:rsidR="004030DD" w:rsidRPr="00C121A6" w:rsidRDefault="004030DD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Цели и задачи дисциплины – требования к результатам освоения дисциплины: </w:t>
      </w:r>
    </w:p>
    <w:p w:rsidR="004030DD" w:rsidRPr="00C121A6" w:rsidRDefault="004030DD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СПО процесс изучения дисциплины направлен на формирование </w:t>
      </w:r>
      <w:proofErr w:type="gramStart"/>
      <w:r w:rsidRPr="00C121A6">
        <w:rPr>
          <w:rFonts w:ascii="Times New Roman" w:hAnsi="Times New Roman" w:cs="Times New Roman"/>
          <w:sz w:val="28"/>
          <w:szCs w:val="28"/>
        </w:rPr>
        <w:t>элементов</w:t>
      </w:r>
      <w:proofErr w:type="gramEnd"/>
      <w:r w:rsidRPr="00C121A6">
        <w:rPr>
          <w:rFonts w:ascii="Times New Roman" w:hAnsi="Times New Roman" w:cs="Times New Roman"/>
          <w:sz w:val="28"/>
          <w:szCs w:val="28"/>
        </w:rPr>
        <w:t xml:space="preserve"> следующих общих и профессиональных компетенций, включающих в себя способность: </w:t>
      </w:r>
    </w:p>
    <w:p w:rsidR="004030DD" w:rsidRPr="00C121A6" w:rsidRDefault="004030DD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4030DD" w:rsidRPr="00C121A6" w:rsidRDefault="004030DD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030DD" w:rsidRPr="00C121A6" w:rsidRDefault="004030DD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4030DD" w:rsidRPr="00C121A6" w:rsidRDefault="004030DD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4030DD" w:rsidRPr="00C121A6" w:rsidRDefault="004030DD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4030DD" w:rsidRPr="00C121A6" w:rsidRDefault="004030DD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lastRenderedPageBreak/>
        <w:t xml:space="preserve">ОК 6. Работать в коллективе и команде, эффективно общаться с коллегами, руководством, потребителями. </w:t>
      </w:r>
    </w:p>
    <w:p w:rsidR="004030DD" w:rsidRPr="00C121A6" w:rsidRDefault="004030DD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4030DD" w:rsidRPr="00C121A6" w:rsidRDefault="004030DD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4030DD" w:rsidRPr="00C121A6" w:rsidRDefault="004030DD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4030DD" w:rsidRPr="00C121A6" w:rsidRDefault="004030DD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ПК 1.1. Проверять и настраивать элементы релейной защиты, автоматики, средств измерений и систем сигнализации. </w:t>
      </w:r>
    </w:p>
    <w:p w:rsidR="004030DD" w:rsidRPr="00C121A6" w:rsidRDefault="004030DD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ПК 1.2. Проводить наладку узлов релейной защиты, автоматики, средств измерений и систем сигнализации. </w:t>
      </w:r>
    </w:p>
    <w:p w:rsidR="004030DD" w:rsidRPr="00C121A6" w:rsidRDefault="004030DD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ПК 1.3. Проводить испытания элементов и устройств релейной защиты, автоматики и средств измерений. </w:t>
      </w:r>
    </w:p>
    <w:p w:rsidR="004030DD" w:rsidRPr="00C121A6" w:rsidRDefault="004030DD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ПК 1.4. Оформлять документацию по результатам проверок и испытаний. </w:t>
      </w:r>
    </w:p>
    <w:p w:rsidR="004030DD" w:rsidRPr="00C121A6" w:rsidRDefault="004030DD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ПК 2.1. Определять причины неисправностей и отказов устройств релейной защиты, автоматики, средств измерений и систем сигнализации. </w:t>
      </w:r>
    </w:p>
    <w:p w:rsidR="004030DD" w:rsidRPr="00C121A6" w:rsidRDefault="004030DD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ПК 2.2. Планировать работы по ремонту устройств релейной защиты, автоматики, средств измерений и систем сигнализации. </w:t>
      </w:r>
    </w:p>
    <w:p w:rsidR="004030DD" w:rsidRPr="00C121A6" w:rsidRDefault="004030DD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ПК 3.1. Проводить осмотры устройств релейной защиты, автоматики, средств измерений и систем сигнализации. </w:t>
      </w:r>
    </w:p>
    <w:p w:rsidR="004030DD" w:rsidRPr="00C121A6" w:rsidRDefault="004030DD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ПК 4.1. Планировать работу производственного подразделения. </w:t>
      </w:r>
    </w:p>
    <w:p w:rsidR="004030DD" w:rsidRPr="00C121A6" w:rsidRDefault="004030DD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ПК 5.1. Выполнять работы по решению технических задач по энергосбережению. </w:t>
      </w:r>
    </w:p>
    <w:p w:rsidR="004030DD" w:rsidRPr="00C121A6" w:rsidRDefault="004030DD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ПК 5.2. Выполнять работы по разработке и отладке новых технологических режимов. </w:t>
      </w:r>
    </w:p>
    <w:p w:rsidR="004030DD" w:rsidRPr="00C121A6" w:rsidRDefault="004030DD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ПК 5.3. Выполнять работы по техническому переоснащению и реконструкции производства электрической энергии. </w:t>
      </w:r>
    </w:p>
    <w:p w:rsidR="004030DD" w:rsidRPr="00C121A6" w:rsidRDefault="004030DD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lastRenderedPageBreak/>
        <w:t xml:space="preserve">ПК 5.4. Оценивать эффективность производственной деятельности по энергосбережению, отладке новых технологических режимов, техническому переоснащению и реконструкции производства электрической энергии. </w:t>
      </w:r>
    </w:p>
    <w:p w:rsidR="004030DD" w:rsidRPr="00C121A6" w:rsidRDefault="004030DD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уметь: </w:t>
      </w:r>
    </w:p>
    <w:p w:rsidR="004030DD" w:rsidRPr="00C121A6" w:rsidRDefault="004030DD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- выполнять расчеты с использованием прикладных компьютерных программ;</w:t>
      </w:r>
    </w:p>
    <w:p w:rsidR="004030DD" w:rsidRPr="00C121A6" w:rsidRDefault="004030DD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- использовать сеть </w:t>
      </w:r>
      <w:proofErr w:type="spellStart"/>
      <w:r w:rsidRPr="00C121A6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C121A6">
        <w:rPr>
          <w:rFonts w:ascii="Times New Roman" w:hAnsi="Times New Roman" w:cs="Times New Roman"/>
          <w:sz w:val="28"/>
          <w:szCs w:val="28"/>
        </w:rPr>
        <w:t xml:space="preserve"> и ее возможности для организации оперативного обмена информацией; </w:t>
      </w:r>
    </w:p>
    <w:p w:rsidR="000B4C22" w:rsidRPr="00C121A6" w:rsidRDefault="004030DD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создавать </w:t>
      </w:r>
      <w:proofErr w:type="spellStart"/>
      <w:r w:rsidRPr="00C121A6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C121A6">
        <w:rPr>
          <w:rFonts w:ascii="Times New Roman" w:hAnsi="Times New Roman" w:cs="Times New Roman"/>
          <w:sz w:val="28"/>
          <w:szCs w:val="28"/>
        </w:rPr>
        <w:t xml:space="preserve">-страницы со вставкой графической, звуковой, видеоинформацией и гиперссылками; </w:t>
      </w:r>
    </w:p>
    <w:p w:rsidR="000B4C22" w:rsidRPr="00C121A6" w:rsidRDefault="004030DD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-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0B4C22" w:rsidRPr="00C121A6" w:rsidRDefault="004030DD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- обрабатывать и анализировать информацию с применением программных средств и вычислительной техники; </w:t>
      </w:r>
    </w:p>
    <w:p w:rsidR="000B4C22" w:rsidRPr="00C121A6" w:rsidRDefault="004030DD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получать информацию в локальных и глобальных компьютерных сетях; </w:t>
      </w:r>
    </w:p>
    <w:p w:rsidR="000B4C22" w:rsidRPr="00C121A6" w:rsidRDefault="004030DD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применять графические редакторы для создания и редактирования изображений; </w:t>
      </w:r>
    </w:p>
    <w:p w:rsidR="000B4C22" w:rsidRPr="00C121A6" w:rsidRDefault="004030DD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применять компьютерные программы для поиска информации, составления и оформления документов и презентаций; - обеспечивать информационную безопасность; </w:t>
      </w:r>
    </w:p>
    <w:p w:rsidR="000B4C22" w:rsidRPr="00C121A6" w:rsidRDefault="004030DD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разрабатывать проекты, вставлять звук и видеоклипы в презентации и проекты. </w:t>
      </w:r>
    </w:p>
    <w:p w:rsidR="000B4C22" w:rsidRPr="00C121A6" w:rsidRDefault="004030DD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знать: </w:t>
      </w:r>
    </w:p>
    <w:p w:rsidR="000B4C22" w:rsidRPr="00C121A6" w:rsidRDefault="004030DD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 </w:t>
      </w:r>
    </w:p>
    <w:p w:rsidR="000B4C22" w:rsidRPr="00C121A6" w:rsidRDefault="004030DD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методы и средства сбора, обработки, хранения, передачи и накопления информации; </w:t>
      </w:r>
    </w:p>
    <w:p w:rsidR="000B4C22" w:rsidRPr="00C121A6" w:rsidRDefault="004030DD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lastRenderedPageBreak/>
        <w:t xml:space="preserve">- общий состав и структуру персональных электронно-вычислительных машин (ЭВМ) и вычислительных систем, новинки компьютерной техники; </w:t>
      </w:r>
    </w:p>
    <w:p w:rsidR="000B4C22" w:rsidRPr="00C121A6" w:rsidRDefault="004030DD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основные методы и приемы обеспечения информационной безопасности и программно-технические механизмы защиты информации, виды угроз безопасности информационных технологий; </w:t>
      </w:r>
    </w:p>
    <w:p w:rsidR="000B4C22" w:rsidRPr="00C121A6" w:rsidRDefault="004030DD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основные положения и принципы автоматизированной обработки и передачи информации; - основные принципы, методы и свойства информационных и телекоммуникационных технологий в профессиональной деятельности; </w:t>
      </w:r>
    </w:p>
    <w:p w:rsidR="000B4C22" w:rsidRPr="00C121A6" w:rsidRDefault="004030DD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- структуру и классификацию автоматизированных информационных систем; - информационные процессы и технологии в энергетике;</w:t>
      </w:r>
    </w:p>
    <w:p w:rsidR="000B4C22" w:rsidRPr="00C121A6" w:rsidRDefault="004030DD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этапы создания информационных систем в энергетике и принципы внедрения автоматизированных технологий в энергетике; </w:t>
      </w:r>
    </w:p>
    <w:p w:rsidR="000B4C22" w:rsidRPr="00C121A6" w:rsidRDefault="004030DD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- классификацию компьютерных сетей. Компьютерный гипертекст. Язык HTML. Современное развитие WWW. Методику разработки проектов.</w:t>
      </w:r>
    </w:p>
    <w:p w:rsidR="000B4C22" w:rsidRPr="00C121A6" w:rsidRDefault="004030DD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- мультимедийные технологии, прикладные программные средства </w:t>
      </w:r>
      <w:proofErr w:type="spellStart"/>
      <w:r w:rsidRPr="00C121A6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C121A6">
        <w:rPr>
          <w:rFonts w:ascii="Times New Roman" w:hAnsi="Times New Roman" w:cs="Times New Roman"/>
          <w:sz w:val="28"/>
          <w:szCs w:val="28"/>
        </w:rPr>
        <w:t xml:space="preserve">, их возможности и методику работы; </w:t>
      </w:r>
    </w:p>
    <w:p w:rsidR="004030DD" w:rsidRPr="00C121A6" w:rsidRDefault="004030DD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- этапы разработки баз данных, применение СУБД в профессиональной деятельности.</w:t>
      </w:r>
    </w:p>
    <w:p w:rsidR="00C121A6" w:rsidRDefault="00C121A6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02B" w:rsidRPr="00C121A6" w:rsidRDefault="00B6202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1A6">
        <w:rPr>
          <w:rFonts w:ascii="Times New Roman" w:hAnsi="Times New Roman" w:cs="Times New Roman"/>
          <w:b/>
          <w:i/>
          <w:sz w:val="28"/>
          <w:szCs w:val="28"/>
        </w:rPr>
        <w:t xml:space="preserve"> ОП.07    Основы экономики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Место учебной дисциплины в структуре основной профессиональной образовательной программы: дисциплина входит в состав общепрофессиональных дисциплин профессионального цикла.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Цель и задачи учебной дисциплины - требования к результатам освоения учебной дисциплины: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уметь: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находить и использовать необходимую экономическую информацию;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определять организационно-правовые формы организаций;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определять длительность производственного и технологического цикла;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определять состав материальных, трудовых и финансовых ресурсов организации;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определять показатели качественного состояния оборудования;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рассчитывать показатели производительности труда;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определять размер заработной платы для различных категорий работников;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оформлять первичные документы по учету рабочего времени, выработки, заработной платы, простоев;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рассчитывать основные технико-экономические показатели деятельности подразделения (организации);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знать: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действующие законодательные и нормативные акты, регулирующие производственно-хозяйственную деятельность;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основные технико-экономические показатели деятельности организации;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методики расчета основных технико-экономических показателей деятельности организации;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методы управления основными и оборотными средствами и оценки эффективности их использования;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механизмы ценообразования на продукцию (услуги), особенности ценообразования в энергетической отрасли;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основные принципы построения экономической системы организации;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основы маркетинговой деятельности, менеджмента и принципы делового общения;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основы организации работы коллектива исполнителей;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основы планирования, финансирования и кредитования организации;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особенности менеджмента в области профессиональной деятельности;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общую производственную и организационную структуру организации;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современное состояние и перспективы развития отрасли, организацию хозяйствующих субъектов в рыночной экономике;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состав материальных, трудовых и финансовых ресурсов организации, показатели их эффективного использования;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способы экономии ресурсов, основные </w:t>
      </w:r>
      <w:proofErr w:type="spellStart"/>
      <w:r w:rsidRPr="00C121A6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C121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121A6">
        <w:rPr>
          <w:rFonts w:ascii="Times New Roman" w:hAnsi="Times New Roman" w:cs="Times New Roman"/>
          <w:sz w:val="28"/>
          <w:szCs w:val="28"/>
        </w:rPr>
        <w:t>материалосберегающие</w:t>
      </w:r>
      <w:proofErr w:type="spellEnd"/>
      <w:r w:rsidRPr="00C121A6"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</w:t>
      </w: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состав показателей производительности труда, методы их расчета, пути повышения производительности труда на рабочих местах и в целом по предприятию;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формы организации и оплаты труда в современных условиях.</w:t>
      </w:r>
    </w:p>
    <w:p w:rsidR="00C121A6" w:rsidRDefault="00C121A6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02B" w:rsidRPr="00C121A6" w:rsidRDefault="00B6202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1A6">
        <w:rPr>
          <w:rFonts w:ascii="Times New Roman" w:hAnsi="Times New Roman" w:cs="Times New Roman"/>
          <w:b/>
          <w:i/>
          <w:sz w:val="28"/>
          <w:szCs w:val="28"/>
        </w:rPr>
        <w:t>ОП.08    Правовые основы профессиональной деятельности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Место учебной дисциплины в структуре программы подготовки специалистов среднего звена: профессиональный цикл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Цели и задачи дисциплины – требования к результатам освоения дисциплины: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уметь: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анализировать и оценивать результаты и последствия деятельности (действия и бездействия) с правовой точки зрения;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- защищать свои права в соответствии с гражданским, гражданско</w:t>
      </w:r>
      <w:r w:rsidRPr="00C121A6">
        <w:rPr>
          <w:rFonts w:ascii="Times New Roman" w:hAnsi="Times New Roman" w:cs="Times New Roman"/>
          <w:sz w:val="28"/>
          <w:szCs w:val="28"/>
        </w:rPr>
        <w:t>-</w:t>
      </w:r>
      <w:r w:rsidRPr="00C121A6">
        <w:rPr>
          <w:rFonts w:ascii="Times New Roman" w:hAnsi="Times New Roman" w:cs="Times New Roman"/>
          <w:sz w:val="28"/>
          <w:szCs w:val="28"/>
        </w:rPr>
        <w:t xml:space="preserve">процессуальным и трудовым законодательством;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использовать нормативно-правовые документы, регламентирующие профессиональную деятельность; -составлять и оформлять документы, необходимые при приеме на работу и увольнении с работы.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знать: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виды административных правонарушений и административной ответственности;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классификацию, основные виды и правила составления нормативных документов;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нормы защиты нарушенных прав и судебный порядок разрешения споров;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организационно-правовые формы юридических лиц;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lastRenderedPageBreak/>
        <w:t xml:space="preserve">- основные положения Конституции Российской Федерации, действующие законодательные и иные нормативно-правовые акты, регулирующие правоотношения в процессе профессиональной (трудовой) деятельности;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нормы дисциплинарной и материальной ответственности работника, порядок привлечения работников к ответственности;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понятие правового регулирования в сфере профессиональной деятельности;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порядок заключения трудового договора и основания его прекращения;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- права и обязанности работников в сфере профессиональной деятельности;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- основания возникновения, изменения и прекращения трудовых правоотношений;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порядок трудоустройства, документацию, связанную с этим процессом;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нормы трудового права по определению рабочего времени и времени отдыха;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порядок определения размера вознаграждения работника за работу в зависимости от условий его труда; порядок и условия выплаты заработной платы, особенности оплаты труда при особых условиях труда;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порядок разрешения индивидуальных трудовых споров;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органы власти, осуществляющие надзор и контроль за соблюдением трудового законодательства;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права и свободы человека и гражданина, механизмы их реализации;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виды социального обеспечения граждан;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правовое положение субъектов предпринимательской деятельности; - правовое регулирование договорных отношений, обязательств;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роль государственного регулирования в обеспечении занятости населения;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- порядок и условия признания гражданина безработным, права и обязанности безработного и трудоустраиваемого гражданина.</w:t>
      </w:r>
    </w:p>
    <w:p w:rsidR="00C121A6" w:rsidRDefault="00C121A6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02B" w:rsidRPr="00C121A6" w:rsidRDefault="00B6202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1A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ОП.09    Охрана труда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Место дисциплины в структуре программы подготовки специалистов среднего звена: Общепрофессиональная дисциплина входит в профессиональный цикл ППССЗ.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Цели и задачи дисциплины – требования к результатам освоения дисциплины: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уметь: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– вести документацию установленного образца по охране труда, соблюдать сроки ее заполнения и условия хранения;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– использовать </w:t>
      </w:r>
      <w:proofErr w:type="spellStart"/>
      <w:r w:rsidRPr="00C121A6">
        <w:rPr>
          <w:rFonts w:ascii="Times New Roman" w:hAnsi="Times New Roman" w:cs="Times New Roman"/>
          <w:sz w:val="28"/>
          <w:szCs w:val="28"/>
        </w:rPr>
        <w:t>экобиозащитную</w:t>
      </w:r>
      <w:proofErr w:type="spellEnd"/>
      <w:r w:rsidRPr="00C121A6">
        <w:rPr>
          <w:rFonts w:ascii="Times New Roman" w:hAnsi="Times New Roman" w:cs="Times New Roman"/>
          <w:sz w:val="28"/>
          <w:szCs w:val="28"/>
        </w:rPr>
        <w:t xml:space="preserve"> и противопожарную технику, средства коллективной и индивидуальной защиты;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– определять и проводить анализ опасных и вредных факторов в сфере профессиональной деятельности;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– оценивать состояние техники безопасности на производственном объекте;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– применять безопасные приемы труда на территории организации и в производственных помещениях;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-проводить аттестацию рабочих мест по условиям труда, в </w:t>
      </w:r>
      <w:proofErr w:type="spellStart"/>
      <w:r w:rsidRPr="00C121A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121A6">
        <w:rPr>
          <w:rFonts w:ascii="Times New Roman" w:hAnsi="Times New Roman" w:cs="Times New Roman"/>
          <w:sz w:val="28"/>
          <w:szCs w:val="28"/>
        </w:rPr>
        <w:t xml:space="preserve">. оценку условий труда и </w:t>
      </w:r>
      <w:proofErr w:type="spellStart"/>
      <w:r w:rsidRPr="00C121A6">
        <w:rPr>
          <w:rFonts w:ascii="Times New Roman" w:hAnsi="Times New Roman" w:cs="Times New Roman"/>
          <w:sz w:val="28"/>
          <w:szCs w:val="28"/>
        </w:rPr>
        <w:t>травмобезопасности</w:t>
      </w:r>
      <w:proofErr w:type="spellEnd"/>
      <w:r w:rsidRPr="00C121A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-инструктировать подчиненных работников (персонал) по вопросам техники безопасности;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-соблюдать правила безопасности труда, производственной санитарии и пожарной безопасности;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-проводить расследование причин, приведших к несчастному случаю на </w:t>
      </w:r>
      <w:proofErr w:type="spellStart"/>
      <w:r w:rsidRPr="00C121A6">
        <w:rPr>
          <w:rFonts w:ascii="Times New Roman" w:hAnsi="Times New Roman" w:cs="Times New Roman"/>
          <w:sz w:val="28"/>
          <w:szCs w:val="28"/>
        </w:rPr>
        <w:t>энергопредприятих</w:t>
      </w:r>
      <w:proofErr w:type="spellEnd"/>
      <w:r w:rsidRPr="00C121A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применять необходимые меры безопасности при проведении конкретных видов работ в электроустановках;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-оказывать </w:t>
      </w:r>
      <w:proofErr w:type="spellStart"/>
      <w:r w:rsidRPr="00C121A6">
        <w:rPr>
          <w:rFonts w:ascii="Times New Roman" w:hAnsi="Times New Roman" w:cs="Times New Roman"/>
          <w:sz w:val="28"/>
          <w:szCs w:val="28"/>
        </w:rPr>
        <w:t>реанимационно</w:t>
      </w:r>
      <w:proofErr w:type="spellEnd"/>
      <w:r w:rsidRPr="00C121A6">
        <w:rPr>
          <w:rFonts w:ascii="Times New Roman" w:hAnsi="Times New Roman" w:cs="Times New Roman"/>
          <w:sz w:val="28"/>
          <w:szCs w:val="28"/>
        </w:rPr>
        <w:t xml:space="preserve"> – легочные мероприятия доврачебной помощи.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знать: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lastRenderedPageBreak/>
        <w:t xml:space="preserve">-законодательство в области охраны труда; -нормативные документы по охране труда и здоровья, основы профгигиены, </w:t>
      </w:r>
      <w:proofErr w:type="spellStart"/>
      <w:r w:rsidRPr="00C121A6">
        <w:rPr>
          <w:rFonts w:ascii="Times New Roman" w:hAnsi="Times New Roman" w:cs="Times New Roman"/>
          <w:sz w:val="28"/>
          <w:szCs w:val="28"/>
        </w:rPr>
        <w:t>профсанитарии</w:t>
      </w:r>
      <w:proofErr w:type="spellEnd"/>
      <w:r w:rsidRPr="00C121A6">
        <w:rPr>
          <w:rFonts w:ascii="Times New Roman" w:hAnsi="Times New Roman" w:cs="Times New Roman"/>
          <w:sz w:val="28"/>
          <w:szCs w:val="28"/>
        </w:rPr>
        <w:t xml:space="preserve"> и пожаробезопасности.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-правила и нормы охраны труда, техники безопасности, личной и производственной санитарии и противопожарной защиты;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-правовые и организационные основы охраны труда на предприятии,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-возможные опасные и вредные факторы и средства защиты; -действие токсичных веществ на организм человека;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-категорирование производств и производственных помещений по </w:t>
      </w:r>
      <w:proofErr w:type="spellStart"/>
      <w:r w:rsidRPr="00C121A6">
        <w:rPr>
          <w:rFonts w:ascii="Times New Roman" w:hAnsi="Times New Roman" w:cs="Times New Roman"/>
          <w:sz w:val="28"/>
          <w:szCs w:val="28"/>
        </w:rPr>
        <w:t>взрыво-пожароопасности</w:t>
      </w:r>
      <w:proofErr w:type="spellEnd"/>
      <w:r w:rsidRPr="00C121A6">
        <w:rPr>
          <w:rFonts w:ascii="Times New Roman" w:hAnsi="Times New Roman" w:cs="Times New Roman"/>
          <w:sz w:val="28"/>
          <w:szCs w:val="28"/>
        </w:rPr>
        <w:t xml:space="preserve">; -меры предупреждения пожаров и взрывов;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-общие требования безопасности на территории предприятия и производственных помещениях;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-основные причины возникновения пожаров и взрывов;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-особенности обеспечения безопасных условий труда на производстве;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-порядок хранения и использования средств коллективной и индивидуальной защиты;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-предельно допустимые концентрации (ПДК) и индивидуальные средства защиты;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-общие требования безопасности к электрическим частям устройств, порядок учета работ по нарядам и распоряжениям;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- требования техники безопасности при эксплуатации и ремонте электроустановок;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- виды, категории и устройство сосудов, работающих под давлением;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основные требования техники безопасности при эксплуатации и ремонте электроустановок;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основные защитные мероприятия, обеспечивающие безопасную эксплуатацию электроустановок;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lastRenderedPageBreak/>
        <w:t xml:space="preserve">-права и обязанности работников в области охраны труда; -виды и правила проведения инструктажей по охране труда;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-правила безопасной эксплуатации установок и аппаратов;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-принципы прогнозирования развития событий и оценки последствий при техногенных чрезвычайных ситуациях и стихийных явлениях;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-средства и методы повышения безопасности технических средств и технологических процессов.</w:t>
      </w:r>
    </w:p>
    <w:p w:rsidR="00C121A6" w:rsidRDefault="00C121A6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02B" w:rsidRPr="00C121A6" w:rsidRDefault="00B6202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1A6">
        <w:rPr>
          <w:rFonts w:ascii="Times New Roman" w:hAnsi="Times New Roman" w:cs="Times New Roman"/>
          <w:b/>
          <w:i/>
          <w:sz w:val="28"/>
          <w:szCs w:val="28"/>
        </w:rPr>
        <w:t xml:space="preserve">ОП.10    Безопасность жизнедеятельности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Место дисциплины в структуре программы подготовки специалистов среднего звена: Учебная дисциплина «Безопасность жизнедеятельности» является общепрофессиональной дисциплиной профессионального цикла ППССЗ.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Цели и задачи учебной дисциплины – требования к результатам освоения учебной дисциплины: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Цель дисциплины «Безопасность жизнедеятельности» - вооружить будущих выпускников учреждения СПО теоретическими знаниями и практическими навыками, необходимыми для: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разработки и реализации мер защиты человека и среды обитания от негативных воздействий чрезвычайных ситуаций мирного и военного времени;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</w:t>
      </w: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прогнозирования развития и оценки последствий чрезвычайных ситуаций;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принятия решений по защите населения и территорий от возможных последствий аварий, катастроф, стихийных бедствий и применения современных средств поражения, а также принятия мер по ликвидации их воздействий;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выполнения конституционного долга и обязанности по защите Отечества в рядах Вооружённых Сил Российской Федерации;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своевременного оказания доврачебной помощи. В результате освоения дисциплины обучающийся должен уметь: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организовывать и проводить мероприятия по защите работающих и населения от негативных воздействий чрезвычайных ситуаций;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использовать средства индивидуальной и коллективной защиты от оружия массового поражения;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применять первичные средства пожаротушения;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</w:t>
      </w: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ориентироваться в перечне военно-учетных специальностей и самостоятельно определять среди них родственные полученной специальности;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владеть способами бесконфликтного общения и </w:t>
      </w:r>
      <w:proofErr w:type="spellStart"/>
      <w:r w:rsidRPr="00C121A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121A6"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</w:t>
      </w: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оказывать первую помощь пострадавшим.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знать: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основы военной службы и обороны государства;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задачи и основные мероприятия гражданской обороны;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способы защиты населения от оружия массового поражения;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меры пожарной безопасности и правила безопасного поведения при пожарах;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организацию и порядок призыва граждан на военную службу и поступления на неё в добровольном порядке;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область применения получаемых профессиональных знаний при исполнении обязанностей военной службы;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1A6">
        <w:rPr>
          <w:rFonts w:ascii="Times New Roman" w:hAnsi="Times New Roman" w:cs="Times New Roman"/>
          <w:sz w:val="28"/>
          <w:szCs w:val="28"/>
        </w:rPr>
        <w:t xml:space="preserve"> порядок и правила оказания первой помощи пострадавшим</w:t>
      </w:r>
    </w:p>
    <w:p w:rsidR="00C121A6" w:rsidRDefault="00C121A6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02B" w:rsidRPr="00C121A6" w:rsidRDefault="00B6202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1A6">
        <w:rPr>
          <w:rFonts w:ascii="Times New Roman" w:hAnsi="Times New Roman" w:cs="Times New Roman"/>
          <w:b/>
          <w:i/>
          <w:sz w:val="28"/>
          <w:szCs w:val="28"/>
        </w:rPr>
        <w:t xml:space="preserve">ОП.11    </w:t>
      </w:r>
      <w:r w:rsidR="000B4C22" w:rsidRPr="00C121A6">
        <w:rPr>
          <w:rFonts w:ascii="Times New Roman" w:hAnsi="Times New Roman" w:cs="Times New Roman"/>
          <w:b/>
          <w:i/>
          <w:sz w:val="28"/>
          <w:szCs w:val="28"/>
        </w:rPr>
        <w:t>Основы финансовой грамотности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Учебная дисциплина «ОСНОВЫ ФИНАНСОВОЙ ГРАМОТНОСТИ» является вариативной частью общепрофессионального цикла основной образовательной программы в соответствии с ФГОС 13.02.06 Релейная защита и автоматизация электроэнергетических систем. 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Учебная дисциплина «ОСНОВЫ ФИНАНСОВОЙ ГРАМОТНОСТИ» наряду с учебными дисциплинами общепрофессионального цикла обеспечивает формирование общих компетенций по всем видам деятельности ФГОС по специальности 13.02.06 Релейная защита и автоматизация электроэнергетических систем. </w:t>
      </w:r>
    </w:p>
    <w:p w:rsidR="0048557E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Цель: формирование у выпускника системы знаний об основных инструментах финансового рынка, позволяющей ему эффективно выполнять социально</w:t>
      </w:r>
      <w:r w:rsidRPr="00C121A6">
        <w:rPr>
          <w:rFonts w:ascii="Times New Roman" w:hAnsi="Times New Roman" w:cs="Times New Roman"/>
          <w:sz w:val="28"/>
          <w:szCs w:val="28"/>
        </w:rPr>
        <w:t>-</w:t>
      </w:r>
      <w:r w:rsidRPr="00C121A6">
        <w:rPr>
          <w:rFonts w:ascii="Times New Roman" w:hAnsi="Times New Roman" w:cs="Times New Roman"/>
          <w:sz w:val="28"/>
          <w:szCs w:val="28"/>
        </w:rPr>
        <w:t xml:space="preserve">экономическую роль потребителя, вкладчика, заемщика, акционера, налогоплательщика, страхователя, инвестора. </w:t>
      </w:r>
    </w:p>
    <w:p w:rsidR="0048557E" w:rsidRPr="00C121A6" w:rsidRDefault="0048557E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8557E" w:rsidRPr="00C121A6" w:rsidTr="0048557E">
        <w:tc>
          <w:tcPr>
            <w:tcW w:w="3115" w:type="dxa"/>
          </w:tcPr>
          <w:p w:rsidR="0048557E" w:rsidRPr="00C121A6" w:rsidRDefault="0048557E" w:rsidP="00C121A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A6">
              <w:rPr>
                <w:rFonts w:ascii="Times New Roman" w:hAnsi="Times New Roman" w:cs="Times New Roman"/>
                <w:sz w:val="24"/>
                <w:szCs w:val="24"/>
              </w:rPr>
              <w:t xml:space="preserve">Код ПК, ОК </w:t>
            </w:r>
          </w:p>
        </w:tc>
        <w:tc>
          <w:tcPr>
            <w:tcW w:w="3115" w:type="dxa"/>
          </w:tcPr>
          <w:p w:rsidR="0048557E" w:rsidRPr="00C121A6" w:rsidRDefault="0048557E" w:rsidP="00C121A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A6">
              <w:rPr>
                <w:rFonts w:ascii="Times New Roman" w:hAnsi="Times New Roman" w:cs="Times New Roman"/>
                <w:sz w:val="24"/>
                <w:szCs w:val="24"/>
              </w:rPr>
              <w:t xml:space="preserve">Умения </w:t>
            </w:r>
          </w:p>
        </w:tc>
        <w:tc>
          <w:tcPr>
            <w:tcW w:w="3115" w:type="dxa"/>
          </w:tcPr>
          <w:p w:rsidR="0048557E" w:rsidRPr="00C121A6" w:rsidRDefault="0048557E" w:rsidP="00C121A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A6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48557E" w:rsidRPr="00C121A6" w:rsidTr="0048557E">
        <w:tc>
          <w:tcPr>
            <w:tcW w:w="3115" w:type="dxa"/>
          </w:tcPr>
          <w:p w:rsidR="0048557E" w:rsidRPr="00C121A6" w:rsidRDefault="0048557E" w:rsidP="00C121A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3115" w:type="dxa"/>
          </w:tcPr>
          <w:p w:rsidR="0048557E" w:rsidRPr="00C121A6" w:rsidRDefault="0048557E" w:rsidP="00C121A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A6">
              <w:rPr>
                <w:rFonts w:ascii="Times New Roman" w:hAnsi="Times New Roman" w:cs="Times New Roman"/>
                <w:sz w:val="24"/>
                <w:szCs w:val="24"/>
              </w:rPr>
              <w:t>-планировать и реализовывать собственное профессиональное и личностное развитие</w:t>
            </w:r>
          </w:p>
        </w:tc>
        <w:tc>
          <w:tcPr>
            <w:tcW w:w="3115" w:type="dxa"/>
          </w:tcPr>
          <w:p w:rsidR="0048557E" w:rsidRPr="00C121A6" w:rsidRDefault="0048557E" w:rsidP="00C121A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A6">
              <w:rPr>
                <w:rFonts w:ascii="Times New Roman" w:hAnsi="Times New Roman" w:cs="Times New Roman"/>
                <w:sz w:val="24"/>
                <w:szCs w:val="24"/>
              </w:rPr>
              <w:t xml:space="preserve">-порядок планирования собственных финансов; </w:t>
            </w:r>
          </w:p>
          <w:p w:rsidR="0048557E" w:rsidRPr="00C121A6" w:rsidRDefault="0048557E" w:rsidP="00C121A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7E" w:rsidRPr="00C121A6" w:rsidTr="0048557E">
        <w:tc>
          <w:tcPr>
            <w:tcW w:w="3115" w:type="dxa"/>
          </w:tcPr>
          <w:p w:rsidR="0048557E" w:rsidRPr="00C121A6" w:rsidRDefault="0048557E" w:rsidP="00C121A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A6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3115" w:type="dxa"/>
          </w:tcPr>
          <w:p w:rsidR="0048557E" w:rsidRPr="00C121A6" w:rsidRDefault="0048557E" w:rsidP="00C121A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A6">
              <w:rPr>
                <w:rFonts w:ascii="Times New Roman" w:hAnsi="Times New Roman" w:cs="Times New Roman"/>
                <w:sz w:val="24"/>
                <w:szCs w:val="24"/>
              </w:rPr>
              <w:t>-осуществлять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115" w:type="dxa"/>
          </w:tcPr>
          <w:p w:rsidR="0048557E" w:rsidRPr="00C121A6" w:rsidRDefault="0048557E" w:rsidP="00C121A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A6">
              <w:rPr>
                <w:rFonts w:ascii="Times New Roman" w:hAnsi="Times New Roman" w:cs="Times New Roman"/>
                <w:sz w:val="24"/>
                <w:szCs w:val="24"/>
              </w:rPr>
              <w:t xml:space="preserve">-порядок устной и письменной коммуникации с различными финансовыми структурами в РФ; </w:t>
            </w:r>
          </w:p>
          <w:p w:rsidR="0048557E" w:rsidRPr="00C121A6" w:rsidRDefault="0048557E" w:rsidP="00C121A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7E" w:rsidRPr="00C121A6" w:rsidTr="0048557E">
        <w:tc>
          <w:tcPr>
            <w:tcW w:w="3115" w:type="dxa"/>
          </w:tcPr>
          <w:p w:rsidR="0048557E" w:rsidRPr="00C121A6" w:rsidRDefault="0048557E" w:rsidP="00C121A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A6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3115" w:type="dxa"/>
          </w:tcPr>
          <w:p w:rsidR="0048557E" w:rsidRPr="00C121A6" w:rsidRDefault="0048557E" w:rsidP="00C121A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A6">
              <w:rPr>
                <w:rFonts w:ascii="Times New Roman" w:hAnsi="Times New Roman" w:cs="Times New Roman"/>
                <w:sz w:val="24"/>
                <w:szCs w:val="24"/>
              </w:rPr>
              <w:t>-применять полученные теоретические знания и практические навыки для выработки экономически рационального поведения;</w:t>
            </w:r>
          </w:p>
          <w:p w:rsidR="0048557E" w:rsidRPr="00C121A6" w:rsidRDefault="0048557E" w:rsidP="00C121A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A6">
              <w:rPr>
                <w:rFonts w:ascii="Times New Roman" w:hAnsi="Times New Roman" w:cs="Times New Roman"/>
                <w:sz w:val="24"/>
                <w:szCs w:val="24"/>
              </w:rPr>
              <w:t xml:space="preserve"> -сопоставлять свои потребности и возможности, оптимально распределять свои материальные и трудовые ресурсы, составлять семейный бюджет и личный финансовый план; </w:t>
            </w:r>
          </w:p>
          <w:p w:rsidR="0048557E" w:rsidRPr="00C121A6" w:rsidRDefault="0048557E" w:rsidP="00C121A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A6">
              <w:rPr>
                <w:rFonts w:ascii="Times New Roman" w:hAnsi="Times New Roman" w:cs="Times New Roman"/>
                <w:sz w:val="24"/>
                <w:szCs w:val="24"/>
              </w:rPr>
              <w:t>-грамотно действовать в качестве потребителя финансовых услуг, налогоплательщика, члена семьи и граждани</w:t>
            </w:r>
            <w:r w:rsidRPr="00C121A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48557E" w:rsidRPr="00C121A6" w:rsidRDefault="0048557E" w:rsidP="00C121A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A6">
              <w:rPr>
                <w:rFonts w:ascii="Times New Roman" w:hAnsi="Times New Roman" w:cs="Times New Roman"/>
                <w:sz w:val="24"/>
                <w:szCs w:val="24"/>
              </w:rPr>
              <w:t xml:space="preserve">-анализировать и извлекать информацию, касающуюся личных финансов, из источников различного типа и вида: текста, таблицы, графика, диаграммы, аудиовизуального ряда и др.; </w:t>
            </w:r>
          </w:p>
          <w:p w:rsidR="0048557E" w:rsidRPr="00C121A6" w:rsidRDefault="0048557E" w:rsidP="00C121A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A6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влияние факторов, воздействующих на валютный курс, выбирать оптимальный способ и время для покупки и продажи валюты; </w:t>
            </w:r>
          </w:p>
          <w:p w:rsidR="0048557E" w:rsidRPr="00C121A6" w:rsidRDefault="0048557E" w:rsidP="00C121A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A6">
              <w:rPr>
                <w:rFonts w:ascii="Times New Roman" w:hAnsi="Times New Roman" w:cs="Times New Roman"/>
                <w:sz w:val="24"/>
                <w:szCs w:val="24"/>
              </w:rPr>
              <w:t xml:space="preserve">-оценивать влияние инфляции на доходность финансовых активов; </w:t>
            </w:r>
          </w:p>
          <w:p w:rsidR="0048557E" w:rsidRPr="00C121A6" w:rsidRDefault="0048557E" w:rsidP="00C121A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A6">
              <w:rPr>
                <w:rFonts w:ascii="Times New Roman" w:hAnsi="Times New Roman" w:cs="Times New Roman"/>
                <w:sz w:val="24"/>
                <w:szCs w:val="24"/>
              </w:rPr>
              <w:t xml:space="preserve">-грамотно хранить, обменивать и переводить деньги; использовать банковские карты, электронные деньги; пользоваться банкоматом, </w:t>
            </w:r>
            <w:r w:rsidRPr="00C12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мобильным банкингом, онлайн-банкингом; </w:t>
            </w:r>
          </w:p>
          <w:p w:rsidR="0048557E" w:rsidRPr="00C121A6" w:rsidRDefault="0048557E" w:rsidP="00C121A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A6">
              <w:rPr>
                <w:rFonts w:ascii="Times New Roman" w:hAnsi="Times New Roman" w:cs="Times New Roman"/>
                <w:sz w:val="24"/>
                <w:szCs w:val="24"/>
              </w:rPr>
              <w:t xml:space="preserve">-выбирать страховые компании, сравнивать и выбирать наиболее выгодные условия личного страхования, страхования имущества и ответственности; </w:t>
            </w:r>
          </w:p>
          <w:p w:rsidR="0048557E" w:rsidRPr="00C121A6" w:rsidRDefault="0048557E" w:rsidP="00C121A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A6">
              <w:rPr>
                <w:rFonts w:ascii="Times New Roman" w:hAnsi="Times New Roman" w:cs="Times New Roman"/>
                <w:sz w:val="24"/>
                <w:szCs w:val="24"/>
              </w:rPr>
              <w:t xml:space="preserve">-выбирать банк, сравнивать предложения по депозитам и кредитам, управлять рисками при депозите; учитывать кредит в личном финансовом плане, уменьшать стоимость кредита; </w:t>
            </w:r>
          </w:p>
          <w:p w:rsidR="0048557E" w:rsidRPr="00C121A6" w:rsidRDefault="0048557E" w:rsidP="00C121A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A6">
              <w:rPr>
                <w:rFonts w:ascii="Times New Roman" w:hAnsi="Times New Roman" w:cs="Times New Roman"/>
                <w:sz w:val="24"/>
                <w:szCs w:val="24"/>
              </w:rPr>
              <w:t>-определять назначение видов налогов, характеризовать права и обязанности налогоплательщиков, рассчитывать НДФЛ, применять налоговые вычеты, заполнять налоговую декларацию;</w:t>
            </w:r>
          </w:p>
          <w:p w:rsidR="0048557E" w:rsidRPr="00C121A6" w:rsidRDefault="0048557E" w:rsidP="00C121A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A6">
              <w:rPr>
                <w:rFonts w:ascii="Times New Roman" w:hAnsi="Times New Roman" w:cs="Times New Roman"/>
                <w:sz w:val="24"/>
                <w:szCs w:val="24"/>
              </w:rPr>
              <w:t>-оценивать и принимать ответственность за свои финансовые решения и их возможные последствия для себя, своего окружения и общества в целом.</w:t>
            </w:r>
          </w:p>
        </w:tc>
        <w:tc>
          <w:tcPr>
            <w:tcW w:w="3115" w:type="dxa"/>
          </w:tcPr>
          <w:p w:rsidR="0048557E" w:rsidRPr="00C121A6" w:rsidRDefault="0048557E" w:rsidP="00C121A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-экономические явления и процессы общественной жизни; </w:t>
            </w:r>
          </w:p>
          <w:p w:rsidR="0048557E" w:rsidRPr="00C121A6" w:rsidRDefault="0048557E" w:rsidP="00C121A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A6">
              <w:rPr>
                <w:rFonts w:ascii="Times New Roman" w:hAnsi="Times New Roman" w:cs="Times New Roman"/>
                <w:sz w:val="24"/>
                <w:szCs w:val="24"/>
              </w:rPr>
              <w:t xml:space="preserve">-структуру семейного бюджета и экономику семьи; </w:t>
            </w:r>
          </w:p>
          <w:p w:rsidR="0048557E" w:rsidRPr="00C121A6" w:rsidRDefault="0048557E" w:rsidP="00C121A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A6">
              <w:rPr>
                <w:rFonts w:ascii="Times New Roman" w:hAnsi="Times New Roman" w:cs="Times New Roman"/>
                <w:sz w:val="24"/>
                <w:szCs w:val="24"/>
              </w:rPr>
              <w:t>-роль депозита в личном финансовом плане;</w:t>
            </w:r>
          </w:p>
          <w:p w:rsidR="0048557E" w:rsidRPr="00C121A6" w:rsidRDefault="0048557E" w:rsidP="00C121A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A6">
              <w:rPr>
                <w:rFonts w:ascii="Times New Roman" w:hAnsi="Times New Roman" w:cs="Times New Roman"/>
                <w:sz w:val="24"/>
                <w:szCs w:val="24"/>
              </w:rPr>
              <w:t xml:space="preserve"> -основные характеристики кредита, роль кредита в личном финансовом плане; </w:t>
            </w:r>
          </w:p>
          <w:p w:rsidR="0048557E" w:rsidRPr="00C121A6" w:rsidRDefault="0048557E" w:rsidP="00C121A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A6">
              <w:rPr>
                <w:rFonts w:ascii="Times New Roman" w:hAnsi="Times New Roman" w:cs="Times New Roman"/>
                <w:sz w:val="24"/>
                <w:szCs w:val="24"/>
              </w:rPr>
              <w:t>-порядок хранения, обмена и перевода денег, различные виды платежных средств, формы дистанционного банковского обслуживания;</w:t>
            </w:r>
          </w:p>
          <w:p w:rsidR="0048557E" w:rsidRPr="00C121A6" w:rsidRDefault="0048557E" w:rsidP="00C121A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A6">
              <w:rPr>
                <w:rFonts w:ascii="Times New Roman" w:hAnsi="Times New Roman" w:cs="Times New Roman"/>
                <w:sz w:val="24"/>
                <w:szCs w:val="24"/>
              </w:rPr>
              <w:t xml:space="preserve"> -государственную пенсионную систему, формирование личных пенсионных накоплений;</w:t>
            </w:r>
          </w:p>
          <w:p w:rsidR="0048557E" w:rsidRPr="00C121A6" w:rsidRDefault="0048557E" w:rsidP="00C121A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A6">
              <w:rPr>
                <w:rFonts w:ascii="Times New Roman" w:hAnsi="Times New Roman" w:cs="Times New Roman"/>
                <w:sz w:val="24"/>
                <w:szCs w:val="24"/>
              </w:rPr>
              <w:t xml:space="preserve"> -виды ценных бумаг; </w:t>
            </w:r>
          </w:p>
          <w:p w:rsidR="0048557E" w:rsidRPr="00C121A6" w:rsidRDefault="0048557E" w:rsidP="00C121A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A6">
              <w:rPr>
                <w:rFonts w:ascii="Times New Roman" w:hAnsi="Times New Roman" w:cs="Times New Roman"/>
                <w:sz w:val="24"/>
                <w:szCs w:val="24"/>
              </w:rPr>
              <w:t xml:space="preserve">-сферы применения различных форм денег; </w:t>
            </w:r>
          </w:p>
          <w:p w:rsidR="0048557E" w:rsidRPr="00C121A6" w:rsidRDefault="0048557E" w:rsidP="00C121A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A6">
              <w:rPr>
                <w:rFonts w:ascii="Times New Roman" w:hAnsi="Times New Roman" w:cs="Times New Roman"/>
                <w:sz w:val="24"/>
                <w:szCs w:val="24"/>
              </w:rPr>
              <w:t>-основные элементы банковской системы;</w:t>
            </w:r>
          </w:p>
          <w:p w:rsidR="0048557E" w:rsidRPr="00C121A6" w:rsidRDefault="0048557E" w:rsidP="00C121A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A6">
              <w:rPr>
                <w:rFonts w:ascii="Times New Roman" w:hAnsi="Times New Roman" w:cs="Times New Roman"/>
                <w:sz w:val="24"/>
                <w:szCs w:val="24"/>
              </w:rPr>
              <w:t xml:space="preserve"> -виды платежных средств; </w:t>
            </w:r>
          </w:p>
          <w:p w:rsidR="0048557E" w:rsidRPr="00C121A6" w:rsidRDefault="0048557E" w:rsidP="00C121A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A6">
              <w:rPr>
                <w:rFonts w:ascii="Times New Roman" w:hAnsi="Times New Roman" w:cs="Times New Roman"/>
                <w:sz w:val="24"/>
                <w:szCs w:val="24"/>
              </w:rPr>
              <w:t xml:space="preserve">-страхование и его виды; </w:t>
            </w:r>
          </w:p>
          <w:p w:rsidR="0048557E" w:rsidRPr="00C121A6" w:rsidRDefault="0048557E" w:rsidP="00C121A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A6">
              <w:rPr>
                <w:rFonts w:ascii="Times New Roman" w:hAnsi="Times New Roman" w:cs="Times New Roman"/>
                <w:sz w:val="24"/>
                <w:szCs w:val="24"/>
              </w:rPr>
              <w:t xml:space="preserve">-виды налогов, налоговые вычеты, налоговую декларацию; </w:t>
            </w:r>
          </w:p>
          <w:p w:rsidR="0048557E" w:rsidRPr="00C121A6" w:rsidRDefault="0048557E" w:rsidP="00C121A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A6">
              <w:rPr>
                <w:rFonts w:ascii="Times New Roman" w:hAnsi="Times New Roman" w:cs="Times New Roman"/>
                <w:sz w:val="24"/>
                <w:szCs w:val="24"/>
              </w:rPr>
              <w:t xml:space="preserve">-правовые нормы для защиты прав потребителей финансовых услуг; </w:t>
            </w:r>
          </w:p>
          <w:p w:rsidR="0048557E" w:rsidRPr="00C121A6" w:rsidRDefault="0048557E" w:rsidP="00C121A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A6">
              <w:rPr>
                <w:rFonts w:ascii="Times New Roman" w:hAnsi="Times New Roman" w:cs="Times New Roman"/>
                <w:sz w:val="24"/>
                <w:szCs w:val="24"/>
              </w:rPr>
              <w:t>-признаки мошенничества на финансовом рынке в отношении физических лиц.</w:t>
            </w:r>
          </w:p>
        </w:tc>
      </w:tr>
    </w:tbl>
    <w:p w:rsidR="00C121A6" w:rsidRDefault="00C121A6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1A6">
        <w:rPr>
          <w:rFonts w:ascii="Times New Roman" w:hAnsi="Times New Roman" w:cs="Times New Roman"/>
          <w:b/>
          <w:i/>
          <w:sz w:val="28"/>
          <w:szCs w:val="28"/>
        </w:rPr>
        <w:t>ОП.12</w:t>
      </w:r>
      <w:r w:rsidRPr="00C121A6">
        <w:rPr>
          <w:rFonts w:ascii="Times New Roman" w:hAnsi="Times New Roman" w:cs="Times New Roman"/>
          <w:b/>
          <w:i/>
          <w:sz w:val="28"/>
          <w:szCs w:val="28"/>
        </w:rPr>
        <w:t xml:space="preserve">    </w:t>
      </w:r>
      <w:r w:rsidRPr="00C121A6">
        <w:rPr>
          <w:rFonts w:ascii="Times New Roman" w:hAnsi="Times New Roman" w:cs="Times New Roman"/>
          <w:b/>
          <w:i/>
          <w:sz w:val="28"/>
          <w:szCs w:val="28"/>
        </w:rPr>
        <w:t>Экономические расчеты в энергетике</w:t>
      </w:r>
    </w:p>
    <w:p w:rsidR="00C121A6" w:rsidRPr="00C121A6" w:rsidRDefault="00C121A6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Дисциплина входит в профессиональный цикл в части общепрофессиональных дисциплин по специальности 13.02.</w:t>
      </w:r>
      <w:r w:rsidRPr="00C121A6">
        <w:rPr>
          <w:rFonts w:ascii="Times New Roman" w:hAnsi="Times New Roman" w:cs="Times New Roman"/>
          <w:sz w:val="28"/>
          <w:szCs w:val="28"/>
        </w:rPr>
        <w:t xml:space="preserve"> </w:t>
      </w:r>
      <w:r w:rsidRPr="00C121A6">
        <w:rPr>
          <w:rFonts w:ascii="Times New Roman" w:hAnsi="Times New Roman" w:cs="Times New Roman"/>
          <w:sz w:val="28"/>
          <w:szCs w:val="28"/>
        </w:rPr>
        <w:t>06 Релейная защита и автоматизация электроэнергетических систем (базовой подготовки).</w:t>
      </w:r>
    </w:p>
    <w:p w:rsidR="00C121A6" w:rsidRPr="00C121A6" w:rsidRDefault="00C121A6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Цели и задачи учебной дисциплины – требования к результатам освоения дисциплины: </w:t>
      </w:r>
    </w:p>
    <w:p w:rsidR="00C121A6" w:rsidRPr="00C121A6" w:rsidRDefault="00C121A6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C121A6" w:rsidRPr="00C121A6" w:rsidRDefault="00C121A6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- находить и использовать необходимую экономическую информацию;</w:t>
      </w:r>
    </w:p>
    <w:p w:rsidR="00C121A6" w:rsidRPr="00C121A6" w:rsidRDefault="00C121A6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- определять организационно-правовые формы организаций;</w:t>
      </w:r>
    </w:p>
    <w:p w:rsidR="00C121A6" w:rsidRPr="00C121A6" w:rsidRDefault="00C121A6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- определять состав материальных, трудовых и финансовых ресурсов организации;</w:t>
      </w:r>
    </w:p>
    <w:p w:rsidR="00C121A6" w:rsidRPr="00C121A6" w:rsidRDefault="00C121A6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lastRenderedPageBreak/>
        <w:t>- оформлять первичные документы по учету рабочего времени, выработки, заработной платы, простоев;</w:t>
      </w:r>
    </w:p>
    <w:p w:rsidR="00C121A6" w:rsidRPr="00C121A6" w:rsidRDefault="00C121A6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рассчитывать основные технико-экономические показатели деятельности подразделения (организации). </w:t>
      </w:r>
    </w:p>
    <w:p w:rsidR="00C121A6" w:rsidRPr="00C121A6" w:rsidRDefault="00C121A6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C121A6" w:rsidRPr="00C121A6" w:rsidRDefault="00C121A6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- действующие законодательные и иные нормативные правовые акты, регулирующие производственно-хозяйственную деятельность;</w:t>
      </w:r>
    </w:p>
    <w:p w:rsidR="00C121A6" w:rsidRPr="00C121A6" w:rsidRDefault="00C121A6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- основные технико-экономические показатели деятельности организации;</w:t>
      </w:r>
    </w:p>
    <w:p w:rsidR="00C121A6" w:rsidRPr="00C121A6" w:rsidRDefault="00C121A6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- методики расчета основных технико-экономических показателей деятельности организации;</w:t>
      </w:r>
    </w:p>
    <w:p w:rsidR="00C121A6" w:rsidRPr="00C121A6" w:rsidRDefault="00C121A6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методы управления основными и оборотными средствами и оценки эффективности их использования; </w:t>
      </w:r>
    </w:p>
    <w:p w:rsidR="00C121A6" w:rsidRPr="00C121A6" w:rsidRDefault="00C121A6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- механизмы ценообразования на продукцию (услуги), формы оплаты труда в современных условиях;</w:t>
      </w:r>
    </w:p>
    <w:p w:rsidR="00C121A6" w:rsidRPr="00C121A6" w:rsidRDefault="00C121A6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основные принципы построения экономической системы организации; </w:t>
      </w:r>
    </w:p>
    <w:p w:rsidR="00C121A6" w:rsidRPr="00C121A6" w:rsidRDefault="00C121A6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- основы маркетинговой деятельности, менеджмента и принципы делового общения;</w:t>
      </w:r>
    </w:p>
    <w:p w:rsidR="00C121A6" w:rsidRPr="00C121A6" w:rsidRDefault="00C121A6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основы организации работы коллектива исполнителей; - основы планирования, финансирования и кредитования организации; </w:t>
      </w:r>
    </w:p>
    <w:p w:rsidR="00C121A6" w:rsidRPr="00C121A6" w:rsidRDefault="00C121A6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особенности менеджмента в области профессиональной деятельности; </w:t>
      </w:r>
    </w:p>
    <w:p w:rsidR="00C121A6" w:rsidRPr="00C121A6" w:rsidRDefault="00C121A6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общую производственную и организационную структуру организации; </w:t>
      </w:r>
    </w:p>
    <w:p w:rsidR="00C121A6" w:rsidRPr="00C121A6" w:rsidRDefault="00C121A6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- современное состояние и перспективы развития отрасли, организацию хозяйствующих субъектов в рыночной экономике;</w:t>
      </w:r>
    </w:p>
    <w:p w:rsidR="00C121A6" w:rsidRPr="00C121A6" w:rsidRDefault="00C121A6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- состав материальных, трудовых и финансовых ресурсов организации, показатели их эффективного использования;</w:t>
      </w:r>
    </w:p>
    <w:p w:rsidR="00C121A6" w:rsidRPr="00C121A6" w:rsidRDefault="00C121A6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способы экономии ресурсов, основные </w:t>
      </w:r>
      <w:proofErr w:type="spellStart"/>
      <w:r w:rsidRPr="00C121A6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C121A6">
        <w:rPr>
          <w:rFonts w:ascii="Times New Roman" w:hAnsi="Times New Roman" w:cs="Times New Roman"/>
          <w:sz w:val="28"/>
          <w:szCs w:val="28"/>
        </w:rPr>
        <w:t xml:space="preserve"> - и </w:t>
      </w:r>
      <w:proofErr w:type="spellStart"/>
      <w:r w:rsidRPr="00C121A6">
        <w:rPr>
          <w:rFonts w:ascii="Times New Roman" w:hAnsi="Times New Roman" w:cs="Times New Roman"/>
          <w:sz w:val="28"/>
          <w:szCs w:val="28"/>
        </w:rPr>
        <w:t>материалосберегающие</w:t>
      </w:r>
      <w:proofErr w:type="spellEnd"/>
      <w:r w:rsidRPr="00C121A6">
        <w:rPr>
          <w:rFonts w:ascii="Times New Roman" w:hAnsi="Times New Roman" w:cs="Times New Roman"/>
          <w:sz w:val="28"/>
          <w:szCs w:val="28"/>
        </w:rPr>
        <w:t xml:space="preserve"> технологии; </w:t>
      </w:r>
    </w:p>
    <w:p w:rsidR="00C121A6" w:rsidRPr="00C121A6" w:rsidRDefault="00C121A6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формы организации и оплаты труда. Дисциплина </w:t>
      </w:r>
      <w:proofErr w:type="gramStart"/>
      <w:r w:rsidRPr="00C121A6">
        <w:rPr>
          <w:rFonts w:ascii="Times New Roman" w:hAnsi="Times New Roman" w:cs="Times New Roman"/>
          <w:sz w:val="28"/>
          <w:szCs w:val="28"/>
        </w:rPr>
        <w:t>формирует  общие</w:t>
      </w:r>
      <w:proofErr w:type="gramEnd"/>
      <w:r w:rsidRPr="00C121A6">
        <w:rPr>
          <w:rFonts w:ascii="Times New Roman" w:hAnsi="Times New Roman" w:cs="Times New Roman"/>
          <w:sz w:val="28"/>
          <w:szCs w:val="28"/>
        </w:rPr>
        <w:t xml:space="preserve"> и профессиональные компетенции в соответствие с ФГОС по специальности.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02B" w:rsidRPr="00C121A6" w:rsidRDefault="00B6202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1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ПМ.00    Профессиональные модули </w:t>
      </w:r>
    </w:p>
    <w:p w:rsidR="00B6202B" w:rsidRPr="00C121A6" w:rsidRDefault="00B6202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1A6">
        <w:rPr>
          <w:rFonts w:ascii="Times New Roman" w:hAnsi="Times New Roman" w:cs="Times New Roman"/>
          <w:b/>
          <w:i/>
          <w:sz w:val="28"/>
          <w:szCs w:val="28"/>
        </w:rPr>
        <w:t xml:space="preserve">ПМ.01    Наладка и испытание устройств релейной защиты, автоматики, средств измерения и систем сигнализации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(далее рабочая программа) – является частью основной программы подготовки специалистов среднего звена в соответствии с ФГОС по специальности СПО 13.02.06 Релейная защита и автоматизация электроэнергетических систем (базовой подготовки) в части освоения основного вида профессиональной деятельности (ВПД): наладка и испытание устройств релейной защиты, автоматики, средств измерения и систем сигнализации и соответствующих профессиональных компетенций (ПК):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1. Проверять и настраивать элементы релейной защиты, автоматики, средств измерений и систем сигнализации.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2. Проводить наладку узлов релейной защиты, автоматики, средств измерений и систем сигнализации.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3. Проводить испытания элементов и устройств релейной защиты, автоматики и средств измерений.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4. Оформлять документацию по результатам проверок и испытаний.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может быть использована в дополнительном профессиональном образовании: </w:t>
      </w:r>
    </w:p>
    <w:p w:rsidR="000B4C22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в профессиональной переподготовке по профилю основной профессиональной образовательной программы 13.02.03 «Электрические станции, сети и системы». </w:t>
      </w:r>
    </w:p>
    <w:p w:rsidR="00D10A8B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в программах повышения квалификации и переподготовки по виду профессиональной деятельности данного модуля. </w:t>
      </w:r>
    </w:p>
    <w:p w:rsidR="00D10A8B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Цели и задачи модуля – требования к результатам освоения модуля </w:t>
      </w:r>
    </w:p>
    <w:p w:rsidR="00D10A8B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D10A8B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иметь практический опыт: </w:t>
      </w:r>
    </w:p>
    <w:p w:rsidR="00D10A8B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настройки реле; вскрытия реле; устранения дефектов механизма кинематики и электрической схемы; определения параметров срабатывания, устранения и возврата реле; самоходов реле; регулировки необходимых параметров срабатывания; </w:t>
      </w:r>
    </w:p>
    <w:p w:rsidR="00D10A8B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чтения принципиальных и монтажных схем; </w:t>
      </w:r>
    </w:p>
    <w:p w:rsidR="00D10A8B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сборки испытательных схем для проверки, наладки релейных защит и устройств автоматики, испытания тиристоров на стенде; подборки тиристоров по основным электрическим характеристикам; </w:t>
      </w:r>
    </w:p>
    <w:p w:rsidR="00D10A8B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уметь: </w:t>
      </w:r>
    </w:p>
    <w:p w:rsidR="00D10A8B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проводить регулировку реле, измерительных приборов; </w:t>
      </w:r>
    </w:p>
    <w:p w:rsidR="00D10A8B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производить расчет защит силового оборудования от всех видов повреждений и анормальных режимов; </w:t>
      </w:r>
    </w:p>
    <w:p w:rsidR="00D10A8B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проводить наладку, балансировку, замену деталей; </w:t>
      </w:r>
    </w:p>
    <w:p w:rsidR="00D10A8B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читать принципиальные, монтажные схемы; </w:t>
      </w:r>
    </w:p>
    <w:p w:rsidR="00D10A8B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выполнять опробования устройств релейной защиты и автоматики; </w:t>
      </w:r>
    </w:p>
    <w:p w:rsidR="00D10A8B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разбираться в принципах построения схем автоматики; </w:t>
      </w:r>
    </w:p>
    <w:p w:rsidR="00D10A8B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проверять и подготавливать к работе установки для проверки устройств релейной защиты, автоматики и измерений; </w:t>
      </w:r>
    </w:p>
    <w:p w:rsidR="00D10A8B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составлять схемы испытания, осуществлять их сборку; </w:t>
      </w:r>
    </w:p>
    <w:p w:rsidR="00D10A8B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проводить проверки электрических характеристик реле; </w:t>
      </w:r>
    </w:p>
    <w:p w:rsidR="00D10A8B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осуществлять поверки средств измерения; </w:t>
      </w:r>
    </w:p>
    <w:p w:rsidR="00D10A8B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моделировать защитные заземления и определять их сопротивления; </w:t>
      </w:r>
    </w:p>
    <w:p w:rsidR="00D10A8B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составлять программы испытаний устройств релейной защиты, автоматики; </w:t>
      </w:r>
    </w:p>
    <w:p w:rsidR="00D10A8B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оформлять акт проверки; </w:t>
      </w:r>
    </w:p>
    <w:p w:rsidR="00D10A8B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D10A8B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виды, конструкцию, принцип действия, технические характеристики элементов релейной защиты, автоматики, противоаварийной автоматики и средств измерения;</w:t>
      </w:r>
    </w:p>
    <w:p w:rsidR="00D10A8B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методы проверки, способы регулирования реле, автоматики, поверки измерительных приборов; </w:t>
      </w:r>
    </w:p>
    <w:p w:rsidR="00D10A8B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назначение, принцип действия узлов и схемы внутренних соединений релейной защиты, автоматики, противоаварийной автоматики, средств измерений; </w:t>
      </w:r>
    </w:p>
    <w:p w:rsidR="00D10A8B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методы наладки; </w:t>
      </w:r>
    </w:p>
    <w:p w:rsidR="00D10A8B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способы применения ЭВМ, структуру и характеристику управляющей ЭВМ; </w:t>
      </w:r>
    </w:p>
    <w:p w:rsidR="00D10A8B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типы и схемы защит силового оборудования и шин; </w:t>
      </w:r>
    </w:p>
    <w:p w:rsidR="00D10A8B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порядок расчета уста</w:t>
      </w:r>
      <w:r w:rsidR="00D10A8B" w:rsidRPr="00C121A6">
        <w:rPr>
          <w:rFonts w:ascii="Times New Roman" w:hAnsi="Times New Roman" w:cs="Times New Roman"/>
          <w:sz w:val="28"/>
          <w:szCs w:val="28"/>
        </w:rPr>
        <w:t>но</w:t>
      </w:r>
      <w:r w:rsidRPr="00C121A6">
        <w:rPr>
          <w:rFonts w:ascii="Times New Roman" w:hAnsi="Times New Roman" w:cs="Times New Roman"/>
          <w:sz w:val="28"/>
          <w:szCs w:val="28"/>
        </w:rPr>
        <w:t xml:space="preserve">вок защит; </w:t>
      </w:r>
    </w:p>
    <w:p w:rsidR="00D10A8B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способы синхронизации и самосинхронизации, принцип действия, достоинства и недостатки, область применения </w:t>
      </w:r>
      <w:proofErr w:type="spellStart"/>
      <w:r w:rsidRPr="00C121A6">
        <w:rPr>
          <w:rFonts w:ascii="Times New Roman" w:hAnsi="Times New Roman" w:cs="Times New Roman"/>
          <w:sz w:val="28"/>
          <w:szCs w:val="28"/>
        </w:rPr>
        <w:t>автосинхронизатора</w:t>
      </w:r>
      <w:proofErr w:type="spellEnd"/>
      <w:r w:rsidRPr="00C121A6">
        <w:rPr>
          <w:rFonts w:ascii="Times New Roman" w:hAnsi="Times New Roman" w:cs="Times New Roman"/>
          <w:sz w:val="28"/>
          <w:szCs w:val="28"/>
        </w:rPr>
        <w:t xml:space="preserve"> разных типов; </w:t>
      </w:r>
    </w:p>
    <w:p w:rsidR="00D10A8B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виды, назначение, характеристики и область применения систем возбуждения; </w:t>
      </w:r>
    </w:p>
    <w:p w:rsidR="00D10A8B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мероприятия, предотвращающие снижение частоты; </w:t>
      </w:r>
    </w:p>
    <w:p w:rsidR="00D10A8B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меры безопасности при производстве наладочных работ; </w:t>
      </w:r>
    </w:p>
    <w:p w:rsidR="00D10A8B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программу и порядок работ при наладке устройств релейной защиты, автоматики, средств измерений и систем сигнализации; </w:t>
      </w:r>
    </w:p>
    <w:p w:rsidR="00D10A8B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меры безопасности при производстве испытательных работ; </w:t>
      </w:r>
    </w:p>
    <w:p w:rsidR="00D10A8B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методы и технологию проведения испытаний; </w:t>
      </w:r>
    </w:p>
    <w:p w:rsidR="00D10A8B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конструкцию и принцип действия испытательного оборудования; </w:t>
      </w:r>
    </w:p>
    <w:p w:rsidR="00D10A8B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номинальные параметры элементов и устройств релейной защиты, автоматики и средств измерений;</w:t>
      </w:r>
    </w:p>
    <w:p w:rsidR="00D10A8B" w:rsidRPr="00C121A6" w:rsidRDefault="000B4C22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</w:t>
      </w: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правила оформления документации проверок и испытаний</w:t>
      </w:r>
      <w:r w:rsidR="00B6202B" w:rsidRPr="00C121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21A6" w:rsidRDefault="00C121A6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02B" w:rsidRPr="00C121A6" w:rsidRDefault="00B6202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1A6">
        <w:rPr>
          <w:rFonts w:ascii="Times New Roman" w:hAnsi="Times New Roman" w:cs="Times New Roman"/>
          <w:b/>
          <w:i/>
          <w:sz w:val="28"/>
          <w:szCs w:val="28"/>
        </w:rPr>
        <w:t xml:space="preserve">ПМ.02    Диагностика и ремонт устройств релейной защиты, автоматики, средств измерения и систем сигнализации 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(далее программа) – является частью программы подготовки специалистов среднего звена в </w:t>
      </w:r>
      <w:r w:rsidRPr="00C121A6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ФГОС по специальности СПО 13.02.06 Релейная защита и автоматизация электроэнергетических систем (базовой подготовки) в части освоения основного вида профессиональной деятельности (ВПД): диагностика и ремонт устройств релейной защиты, автоматики, средств измерения и систем сигнализации и соответствующих профессиональных компетенций (ПК): 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1. Определять причины неисправностей и отказов устройств релейной защиты, автоматики, средств измерений и систем сигнализации. 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2. Планировать работы по ремонту устройств релейной защиты, автоматики, средств измерений и систем сигнализации. 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3. Проводить ремонтные работы и контролировать их качество. 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может быть использована: 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при освоении профессии рабочих 19854 «Электромонтер по ремонту аппаратуры, релейной защиты и автоматики», 19857 «Электромонтер по ремонту вторичной коммутации и связи» в рамках специальности СПО 13.02.06 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в дополнительном профессиональном образовании в программах повышения квалификации и переподготовки по виду профессиональной деятельности данного модуля. 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Цели и задачи модуля – требования к результатам освоения модуля 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иметь практический опыт: 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выявления неисправностей и отказов по результатам проверки; 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составления программ по ремонту. 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уметь: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</w:t>
      </w: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выполнять арифметические и логические действия в двоичной системе счисления; 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определять логическое состояние на выходе цифровой схемы; 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выбирать тип микросхемы по справочнику; 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читать электрические схемы, построенные на цифровых микросхемах; 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выявлять причины неисправностей в работе устройств релейной защиты, автоматики, средств измерений и систем сигнализации; 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проводить анализ полученных данных; определять возможность устранения дефектов и восстановления обслуживаемого оборудования;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</w:t>
      </w: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составлять, планы ремонтов, программы проведения ремонтов; 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рассчитывать технико-экономические показатели ремонта 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выполнять ремонтные работы, проводить опробование и оценивать качество ремонта эксплуатируемого оборудования; 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знать: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</w:t>
      </w: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виды информации и способы ее представления; 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логические и математические основы вычислительной техники; 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типовые узлы и устройства вычислительной техники; 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основы микропроцессорных систем; 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виды и причины неисправностей, отказов; 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методы и средства технического диагностирования; 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способы проведения диагностики; 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виды, объем, сроки проведения ремонтов; 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правила проведения ремонтных работ; </w:t>
      </w:r>
    </w:p>
    <w:p w:rsidR="000526FC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порядок планирования ремонтных работ; 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ремонтные нормативы.</w:t>
      </w:r>
    </w:p>
    <w:p w:rsidR="00C121A6" w:rsidRDefault="00C121A6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02B" w:rsidRPr="00C121A6" w:rsidRDefault="00B6202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1A6">
        <w:rPr>
          <w:rFonts w:ascii="Times New Roman" w:hAnsi="Times New Roman" w:cs="Times New Roman"/>
          <w:b/>
          <w:i/>
          <w:sz w:val="28"/>
          <w:szCs w:val="28"/>
        </w:rPr>
        <w:t>ПМ.03    Обслуживание высоковольтного оборудования, устройств релейной защиты, автоматики, средств измерений и систем сигнализации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(далее программа) – является частью программы подготовки специалистов среднего звена в соответствии с ФГОС по специальности СПО 13.02.06 Релейная защита и автоматизация электроэнергетических систем (базовой подготовки) с учетом распределения вариативной части ФГОС, в части освоения основного вида </w:t>
      </w:r>
      <w:r w:rsidRPr="00C121A6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профессиональной деятельности (ВПД): обслуживание высоковольтного оборудования, устройств релейной защиты, автоматики, средств измерений и систем сигнализации и соответствующих профессиональных компетенций (ПК): 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1. Проводить осмотры устройств релейной защиты, автоматики, средств измерений и систем сигнализации. 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2. Проводить техническое обслуживание устройств релейной защиты, автоматики, средств измерений и систем сигнализации. 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3. Проводить техническое обслуживание высоковольтного оборудования. 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Рабочая</w:t>
      </w:r>
      <w:r w:rsidRPr="00C121A6">
        <w:rPr>
          <w:rFonts w:ascii="Times New Roman" w:hAnsi="Times New Roman" w:cs="Times New Roman"/>
          <w:sz w:val="28"/>
          <w:szCs w:val="28"/>
        </w:rPr>
        <w:t xml:space="preserve"> программа профессионального модуля может быть использована в дополнительном профессиональном образовании: 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по программам профессиональной подготовке по профессиям рабочих 19854 Электромонтер по ремонту аппаратуры, релейной защиты и автоматики; 19857 Электромонтер по ремонту вторичной коммутации и связи, 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профессиональной переподготовке по профилю основной профессиональной образовательной программы 140407 «Электрические станции, сети и системы». 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в программах повышения квалификации и переподготовки по виду профессиональной деятельности данного модуля. 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Цели и задачи модуля – требования к результатам освоения модуля 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иметь практический опыт: 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проверки надежности крепления указателя шкалы; 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определения продольного и поперечного люфта в подвижной системе реле; исправности подпятников; 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определения состояния и регулировки контактов; 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проверки выполнения маркировки кабелей, проводов; 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установки и выполнения заземления вторичных цепей; 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проверки и подтягивая контактов соединения на рядах зажимов и аппаратов;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</w:t>
      </w: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устранения последствий старения, износа; 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определения токов короткого замыкания; выбора основного электрооборудования; уметь: 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выполнять осмотры, проводить оценку технического состояния оборудования; 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определять целостность механической части аппаратуры, надежность болтовых соединений и паек, состояние контактных поверхностей; 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выполнять профилактический контроль, восстановление; внеочередные и послеаварийные работы; 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рассчитывать токи короткого замыкания для симметричных и несимметричных видов короткого замыкания; 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выбирать основное электрооборудование и измерительные трансформаторы по номинальным параметрам; 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читать и объяснять однолинейные электрические схемы электроустановок; 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собирать схемы и исследовать основные характеристики основного электрооборудования электрических станций и подстанций; 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давать сравнительную оценку пусковых свойств электрических машин; 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выбирать режим работы </w:t>
      </w:r>
      <w:proofErr w:type="spellStart"/>
      <w:r w:rsidRPr="00C121A6">
        <w:rPr>
          <w:rFonts w:ascii="Times New Roman" w:hAnsi="Times New Roman" w:cs="Times New Roman"/>
          <w:sz w:val="28"/>
          <w:szCs w:val="28"/>
        </w:rPr>
        <w:t>нейтрали</w:t>
      </w:r>
      <w:proofErr w:type="spellEnd"/>
      <w:r w:rsidRPr="00C121A6">
        <w:rPr>
          <w:rFonts w:ascii="Times New Roman" w:hAnsi="Times New Roman" w:cs="Times New Roman"/>
          <w:sz w:val="28"/>
          <w:szCs w:val="28"/>
        </w:rPr>
        <w:t xml:space="preserve"> в электрической сети; 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выбирать токоограничивающие реакторы; 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производить проверку разных типов реле;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</w:t>
      </w: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выбирать проводники и кабели по номинальным параметрам; 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проводить операции с коммутационными аппаратами. 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порядок проведения осмотров; виды и очередность осмотров; 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виды, объем, периодичность, методики и порядок проведения работ по обслуживанию;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</w:t>
      </w: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структуру энергосистемы, характеристики ее элементов; 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конструкцию, принцип действия, технические характеристики основного электрооборудования, коммутационных аппаратов и измерительных трансформаторов электрических станций и подстанций; 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технологические и структурные схемы производства электрической энергии на ТЭС; 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процессы, протекающие в разных режимах работы основного электрооборудования электрических станций и подстанций; 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виды заземления </w:t>
      </w:r>
      <w:proofErr w:type="spellStart"/>
      <w:r w:rsidRPr="00C121A6">
        <w:rPr>
          <w:rFonts w:ascii="Times New Roman" w:hAnsi="Times New Roman" w:cs="Times New Roman"/>
          <w:sz w:val="28"/>
          <w:szCs w:val="28"/>
        </w:rPr>
        <w:t>нейтралей</w:t>
      </w:r>
      <w:proofErr w:type="spellEnd"/>
      <w:r w:rsidRPr="00C121A6">
        <w:rPr>
          <w:rFonts w:ascii="Times New Roman" w:hAnsi="Times New Roman" w:cs="Times New Roman"/>
          <w:sz w:val="28"/>
          <w:szCs w:val="28"/>
        </w:rPr>
        <w:t xml:space="preserve"> в трехфазных электрических цепях; 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виды коротких замыканий и методы их расчета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</w:t>
      </w: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методы ограничения токов короткого замыкания; 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121A6">
        <w:rPr>
          <w:rFonts w:ascii="Times New Roman" w:hAnsi="Times New Roman" w:cs="Times New Roman"/>
          <w:sz w:val="28"/>
          <w:szCs w:val="28"/>
        </w:rPr>
        <w:t xml:space="preserve"> конструкцию, принцип действия, технические характеристики проводников и кабелей.</w:t>
      </w:r>
    </w:p>
    <w:p w:rsidR="00C121A6" w:rsidRDefault="00C121A6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02B" w:rsidRPr="00C121A6" w:rsidRDefault="00B6202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1A6">
        <w:rPr>
          <w:rFonts w:ascii="Times New Roman" w:hAnsi="Times New Roman" w:cs="Times New Roman"/>
          <w:b/>
          <w:i/>
          <w:sz w:val="28"/>
          <w:szCs w:val="28"/>
        </w:rPr>
        <w:t xml:space="preserve">ПМ.04    Организация и управление коллективом исполнителей 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Профессиональный модуль включен в профессиональный цикл ППССЗ СПО и является частью программы подготовки специалистов среднего звена в соответствии с ФГОС СПО по специальности 13.02.06 Релейная защита и автоматизация электроэнергетических систем 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Цель изучения профессионального модуля 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Целью изучения профессионального модуля является овладение видом профессиональной деятельности Организация и управление производственным подразделением и </w:t>
      </w:r>
      <w:proofErr w:type="gramStart"/>
      <w:r w:rsidRPr="00C121A6">
        <w:rPr>
          <w:rFonts w:ascii="Times New Roman" w:hAnsi="Times New Roman" w:cs="Times New Roman"/>
          <w:sz w:val="28"/>
          <w:szCs w:val="28"/>
        </w:rPr>
        <w:t>соответствующие ему общие компетенции</w:t>
      </w:r>
      <w:proofErr w:type="gramEnd"/>
      <w:r w:rsidRPr="00C121A6">
        <w:rPr>
          <w:rFonts w:ascii="Times New Roman" w:hAnsi="Times New Roman" w:cs="Times New Roman"/>
          <w:sz w:val="28"/>
          <w:szCs w:val="28"/>
        </w:rPr>
        <w:t xml:space="preserve"> и профессиональные компетенции: 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В процессе изучения профессионального модуля используется как традиционные технологии, так и технологии активного обучения: проектные, проблемно-поисковые, объяснительно</w:t>
      </w:r>
      <w:r w:rsidRPr="00C121A6">
        <w:rPr>
          <w:rFonts w:ascii="Times New Roman" w:hAnsi="Times New Roman" w:cs="Times New Roman"/>
          <w:sz w:val="28"/>
          <w:szCs w:val="28"/>
        </w:rPr>
        <w:t>-</w:t>
      </w:r>
      <w:r w:rsidRPr="00C121A6">
        <w:rPr>
          <w:rFonts w:ascii="Times New Roman" w:hAnsi="Times New Roman" w:cs="Times New Roman"/>
          <w:sz w:val="28"/>
          <w:szCs w:val="28"/>
        </w:rPr>
        <w:t xml:space="preserve">иллюстративные. 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Т</w:t>
      </w:r>
      <w:r w:rsidRPr="00C121A6">
        <w:rPr>
          <w:rFonts w:ascii="Times New Roman" w:hAnsi="Times New Roman" w:cs="Times New Roman"/>
          <w:sz w:val="28"/>
          <w:szCs w:val="28"/>
        </w:rPr>
        <w:t xml:space="preserve">ребования к результатам освоения профессионального модуля 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Процесс освоения профессионального модуля направлен на формирование у обучающихся общих и профессиональных компетенций: ОК 0 1 </w:t>
      </w:r>
      <w:proofErr w:type="gramStart"/>
      <w:r w:rsidRPr="00C121A6">
        <w:rPr>
          <w:rFonts w:ascii="Times New Roman" w:hAnsi="Times New Roman" w:cs="Times New Roman"/>
          <w:sz w:val="28"/>
          <w:szCs w:val="28"/>
        </w:rPr>
        <w:t>- :</w:t>
      </w:r>
      <w:proofErr w:type="gramEnd"/>
      <w:r w:rsidRPr="00C121A6">
        <w:rPr>
          <w:rFonts w:ascii="Times New Roman" w:hAnsi="Times New Roman" w:cs="Times New Roman"/>
          <w:sz w:val="28"/>
          <w:szCs w:val="28"/>
        </w:rPr>
        <w:t xml:space="preserve"> ОК 05, О К 0 7 ; О К 0 9 , О К 1 0 , ПК 4.1- 4.4. 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В результате освоения профессионального модуля обучающийся должен 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lastRenderedPageBreak/>
        <w:t xml:space="preserve">иметь практический опыт: 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определения производственных задач коллективу исполнителей; 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анализа результатов работы коллектива исполнителей; 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прогнозирования результатов принимаемых решений; 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- проведения инструктажа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уметь: 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обеспечивать подготовку работ производственного подразделения в соответствии с технологическим регламентом; 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анализировать процесс производственной деятельности; 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обеспечивать выполнение работ производственного подразделения в соответствии с технологическим регламентом; 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выбирать оптимальные решения в условиях нестандартных ситуаций; 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принимать решения при возникновении аварийных ситуаций на производственном участке 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знать: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 - порядок подготовки к работе персонала подразделения; 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функциональные обязанности должностных лиц </w:t>
      </w:r>
      <w:proofErr w:type="spellStart"/>
      <w:r w:rsidRPr="00C121A6">
        <w:rPr>
          <w:rFonts w:ascii="Times New Roman" w:hAnsi="Times New Roman" w:cs="Times New Roman"/>
          <w:sz w:val="28"/>
          <w:szCs w:val="28"/>
        </w:rPr>
        <w:t>энергослужбы</w:t>
      </w:r>
      <w:proofErr w:type="spellEnd"/>
      <w:r w:rsidRPr="00C121A6">
        <w:rPr>
          <w:rFonts w:ascii="Times New Roman" w:hAnsi="Times New Roman" w:cs="Times New Roman"/>
          <w:sz w:val="28"/>
          <w:szCs w:val="28"/>
        </w:rPr>
        <w:t xml:space="preserve"> организации; 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- порядок выполнения работ производственного подразделения; </w:t>
      </w:r>
    </w:p>
    <w:p w:rsidR="000526FC" w:rsidRPr="00C121A6" w:rsidRDefault="000526FC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- виды инструктажей, обеспечивающих безопасное выполнение работ производственного участка</w:t>
      </w:r>
    </w:p>
    <w:p w:rsidR="00C121A6" w:rsidRDefault="00C121A6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02B" w:rsidRPr="00C121A6" w:rsidRDefault="00B6202B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1A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Pr="00C121A6">
        <w:rPr>
          <w:rFonts w:ascii="Times New Roman" w:hAnsi="Times New Roman" w:cs="Times New Roman"/>
          <w:b/>
          <w:i/>
          <w:sz w:val="28"/>
          <w:szCs w:val="28"/>
        </w:rPr>
        <w:t xml:space="preserve">ПМ.05    Выполнение работ по профессии рабочих «Электромонтер по ремонту аппаратуры, релейной защиты и автоматики» </w:t>
      </w:r>
    </w:p>
    <w:bookmarkEnd w:id="0"/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(далее программа) – является частью программы подготовки специалистов среднего звена в соответствии с ФГОС по специальности СПО 13.02.06 Релейная защита и автоматизация электроэнергетических систем (базовой подготовки) с учетом распределения вариативной части ФГОС, в части освоения профессии рабочих 19854. «Электромонтер по ремонту аппаратуры, релейной зашиты и автоматики». 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lastRenderedPageBreak/>
        <w:t>Обучающийся по профессии рабочих «Электромонтер по ремонту аппаратуры, релейной зашиты и автоматики» должен обладать профессиональными компетенциями, соответствующими основным видам профессиональной деятельности (соответствующими 3 разряду), формирующимися при освоении основной профессиональной образовательной программы (ОПОП): Наладка и испытание устройств релейной защиты, автоматики, средств измерений и систем сигнализации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ПК 1.2 Проводить наладку узлов релейной защиты, автоматики, средств измерений и систем сигнализации. Диагностика и ремонт устройств релейной защиты, автоматики, средств измерения и систем сигнализации 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ПК 2.1Определять причины неисправностей и отказов устройств релейной защиты, автоматики, средств измерений и систем сигнализации. 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ПК 2.3 Проводить ремонтные работы и контролировать их качество. Обслуживание высоковольтного оборудования, устройств релейной защиты, автоматики, средств измерений и систем сигнализации 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ПК 3.3 Проводить техническое обслуживание высоковольтного оборудования. Выполнение работ электромонтера по ремонту аппаратуры, релейной зашиты и автоматики 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ПК 5.1. Проводить ремонт и испытания электронных, микропроцессорных элементов устройств релейной защиты, автоматики и средств измерения 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Цели и задачи модуля – требования к результатам освоения модуля 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С целью овладения видом профессиональной деятельности «выполнение работ электромонтера по ремонту аппаратуры, релейной зашиты и автоматики» и соответствующими профессиональными компетенциями обучающийся в </w:t>
      </w:r>
      <w:proofErr w:type="gramStart"/>
      <w:r w:rsidRPr="00C121A6">
        <w:rPr>
          <w:rFonts w:ascii="Times New Roman" w:hAnsi="Times New Roman" w:cs="Times New Roman"/>
          <w:sz w:val="28"/>
          <w:szCs w:val="28"/>
        </w:rPr>
        <w:t>ходе  освоения</w:t>
      </w:r>
      <w:proofErr w:type="gramEnd"/>
      <w:r w:rsidRPr="00C121A6">
        <w:rPr>
          <w:rFonts w:ascii="Times New Roman" w:hAnsi="Times New Roman" w:cs="Times New Roman"/>
          <w:sz w:val="28"/>
          <w:szCs w:val="28"/>
        </w:rPr>
        <w:t xml:space="preserve"> профессиональных модулей (ПМ) основной профессиональной образовательной программы должен: 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иметь практический опыт: 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разборки, ревизии, ремонта аппаратуры несложных защит; 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наладки простых защит; 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определения элементарных неисправностей аппаратуры и их устранения; 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lastRenderedPageBreak/>
        <w:t>проведения ремонта и проверки электронных и микропроцессорных устройств релейной защиты, автоматики, средств измерений с помощью современных проверочных устройств (РЕТОМ, Парма -ВАФ): реле тока, напряжения; промежуточных реле и реле времени; дистанционной защиты типа «</w:t>
      </w:r>
      <w:proofErr w:type="spellStart"/>
      <w:r w:rsidRPr="00C121A6">
        <w:rPr>
          <w:rFonts w:ascii="Times New Roman" w:hAnsi="Times New Roman" w:cs="Times New Roman"/>
          <w:sz w:val="28"/>
          <w:szCs w:val="28"/>
        </w:rPr>
        <w:t>Экра</w:t>
      </w:r>
      <w:proofErr w:type="spellEnd"/>
      <w:r w:rsidRPr="00C121A6">
        <w:rPr>
          <w:rFonts w:ascii="Times New Roman" w:hAnsi="Times New Roman" w:cs="Times New Roman"/>
          <w:sz w:val="28"/>
          <w:szCs w:val="28"/>
        </w:rPr>
        <w:t xml:space="preserve">»; микропроцессорных блоков управления и защиты двигателей напряжением 0,4кВ; дуговой защиты; 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настройки блока «БАР» (блок автоматического регулирования устройства РПН); 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снятия векторных диаграмм с помощью прибора «ВАФ-Парма»; 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сборки схем цепей защиты, управления и их опробование; 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уметь: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>проводить монтаж всех типов предохранителей в приводах и на панелях;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выполнять разборку, ревизию и ремонт автоматических выключателей; 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выполнять разборку, ревизию и ремонт простых реле; 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выполнять работы со всей поверочной и измерительной аппаратурой; 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выполнять осмотры, проводить оценку технического состояния микропроцессорной аппаратуры и ее ремонт; 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использовать «РЕТОМ-41» для проверки реле; 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читать принципиальные схемы защиты и управления; 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основные требования к релейной защите; 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приемы работ по разборке, ремонту, сборке и регулированию реле средней сложности механической и электрической части; 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конструкции и защитные характеристики автоматов; 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принцип действия реле, классификацию реле; 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источники и схемы питания постоянного и переменного оперативного тока; 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приводы масляных выключателей; 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дистанционное управление выключателями; 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аппаратуру для проверки защиты, для регулирования тока и напряжения; 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основные требования при проверках релейной защиты и автоматики; 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lastRenderedPageBreak/>
        <w:t xml:space="preserve">способы проверки сопротивления изоляции и испытания ее повышенным напряжением; 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режим работы аккумуляторных батарей; </w:t>
      </w:r>
    </w:p>
    <w:p w:rsidR="00A66E67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устройство универсальных и специальных приспособлений, монтерского инструмента и средств измерений; </w:t>
      </w:r>
    </w:p>
    <w:p w:rsidR="00C43C04" w:rsidRPr="00C121A6" w:rsidRDefault="00A66E67" w:rsidP="00C121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1A6">
        <w:rPr>
          <w:rFonts w:ascii="Times New Roman" w:hAnsi="Times New Roman" w:cs="Times New Roman"/>
          <w:sz w:val="28"/>
          <w:szCs w:val="28"/>
        </w:rPr>
        <w:t xml:space="preserve">основы электротехники и телеавтоматики. </w:t>
      </w:r>
    </w:p>
    <w:sectPr w:rsidR="00C43C04" w:rsidRPr="00C121A6" w:rsidSect="00C121A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2B"/>
    <w:rsid w:val="000526FC"/>
    <w:rsid w:val="000B4C22"/>
    <w:rsid w:val="00351D1D"/>
    <w:rsid w:val="003E6E6A"/>
    <w:rsid w:val="004030DD"/>
    <w:rsid w:val="0048557E"/>
    <w:rsid w:val="00540D28"/>
    <w:rsid w:val="006451E7"/>
    <w:rsid w:val="0097123B"/>
    <w:rsid w:val="00A66E67"/>
    <w:rsid w:val="00B6202B"/>
    <w:rsid w:val="00B83681"/>
    <w:rsid w:val="00C03207"/>
    <w:rsid w:val="00C121A6"/>
    <w:rsid w:val="00C43C04"/>
    <w:rsid w:val="00D10A8B"/>
    <w:rsid w:val="00DC5C1E"/>
    <w:rsid w:val="00E0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D3A5B-4AC5-4D06-8D22-8437D56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146D4-5DBC-4EB2-88DA-A2CEC2D8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62</Pages>
  <Words>14297</Words>
  <Characters>81495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2022-09-19T05:10:00Z</dcterms:created>
  <dcterms:modified xsi:type="dcterms:W3CDTF">2022-09-19T07:24:00Z</dcterms:modified>
</cp:coreProperties>
</file>