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9C" w:rsidRPr="00DD4FC2" w:rsidRDefault="00027B9C" w:rsidP="00027B9C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404040"/>
          <w:szCs w:val="20"/>
        </w:rPr>
      </w:pPr>
      <w:r w:rsidRPr="00DD4FC2">
        <w:rPr>
          <w:b/>
          <w:bCs/>
          <w:color w:val="0000FF"/>
          <w:sz w:val="36"/>
          <w:szCs w:val="28"/>
          <w:u w:val="single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</w:rPr>
      </w:pPr>
      <w:r w:rsidRPr="006D7C9A">
        <w:rPr>
          <w:sz w:val="32"/>
        </w:rPr>
        <w:t>В образовательной деятельности техникума используются следующие средства обучения, предназначенные</w:t>
      </w:r>
      <w:r w:rsidR="004725E1">
        <w:rPr>
          <w:sz w:val="32"/>
        </w:rPr>
        <w:t xml:space="preserve"> </w:t>
      </w:r>
      <w:r w:rsidRPr="006D7C9A">
        <w:rPr>
          <w:sz w:val="32"/>
        </w:rPr>
        <w:t>и для использования лиц</w:t>
      </w:r>
      <w:r w:rsidR="004725E1">
        <w:rPr>
          <w:sz w:val="32"/>
        </w:rPr>
        <w:t>ами</w:t>
      </w:r>
      <w:r w:rsidRPr="006D7C9A">
        <w:rPr>
          <w:sz w:val="32"/>
        </w:rPr>
        <w:t xml:space="preserve"> с ограниченными возможностями здоровья: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 xml:space="preserve">— </w:t>
      </w:r>
      <w:proofErr w:type="spellStart"/>
      <w:r w:rsidRPr="006D7C9A">
        <w:rPr>
          <w:sz w:val="32"/>
        </w:rPr>
        <w:t>мультимедийные</w:t>
      </w:r>
      <w:proofErr w:type="spellEnd"/>
      <w:r w:rsidRPr="006D7C9A">
        <w:rPr>
          <w:sz w:val="32"/>
        </w:rPr>
        <w:t xml:space="preserve"> (интерактивные доски, мультимедиа </w:t>
      </w:r>
      <w:proofErr w:type="gramStart"/>
      <w:r w:rsidRPr="006D7C9A">
        <w:rPr>
          <w:sz w:val="32"/>
        </w:rPr>
        <w:t>–п</w:t>
      </w:r>
      <w:proofErr w:type="gramEnd"/>
      <w:r w:rsidRPr="006D7C9A">
        <w:rPr>
          <w:sz w:val="32"/>
        </w:rPr>
        <w:t>роекторы);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proofErr w:type="gramStart"/>
      <w:r w:rsidRPr="006D7C9A">
        <w:rPr>
          <w:sz w:val="32"/>
        </w:rPr>
        <w:t>— печатные (учебники, учебные и методические пособия, книги, хрестоматии, рабочие тетради, атласы, раздаточный материал);</w:t>
      </w:r>
      <w:proofErr w:type="gramEnd"/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>— электронные образовательные ресурсы (образовательные электронные учебники, сетевые образовательные ресурсы, электронные энциклопедии);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 xml:space="preserve">— аудиовизуальные (слайды, </w:t>
      </w:r>
      <w:proofErr w:type="gramStart"/>
      <w:r w:rsidRPr="006D7C9A">
        <w:rPr>
          <w:sz w:val="32"/>
        </w:rPr>
        <w:t>слайд–фильмы</w:t>
      </w:r>
      <w:proofErr w:type="gramEnd"/>
      <w:r w:rsidRPr="006D7C9A">
        <w:rPr>
          <w:sz w:val="32"/>
        </w:rPr>
        <w:t>, видеофильмы образовательные, учебные кинофильмы);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>— наглядные плоскостные (плакаты, карты настенные,</w:t>
      </w:r>
      <w:r w:rsidR="00577273">
        <w:rPr>
          <w:sz w:val="32"/>
        </w:rPr>
        <w:t xml:space="preserve"> иллюстрации настенные;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>— демонстрационные (муляжи, макеты, стенды, модели в разрезе, модели демонстрационные);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4725E1">
        <w:rPr>
          <w:sz w:val="32"/>
        </w:rPr>
        <w:t>— тренажеры и спортивное оборудование.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>Принципы использования средств обучения: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>— учет возрастных и психологических особенностей обучающихся;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 xml:space="preserve">—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обучающегося через визуальную, </w:t>
      </w:r>
      <w:proofErr w:type="spellStart"/>
      <w:r w:rsidRPr="006D7C9A">
        <w:rPr>
          <w:sz w:val="32"/>
        </w:rPr>
        <w:t>аудиальную</w:t>
      </w:r>
      <w:proofErr w:type="spellEnd"/>
      <w:r w:rsidRPr="006D7C9A">
        <w:rPr>
          <w:sz w:val="32"/>
        </w:rPr>
        <w:t>, кинестетическую системы восприятия в образовательных целях;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>— учет дидактических целей и принципов дидактики (принципа наглядности, доступности и т.д.);</w:t>
      </w:r>
    </w:p>
    <w:p w:rsidR="002628C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>— сотворчество педагога и обучающегося;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  <w:r w:rsidRPr="006D7C9A">
        <w:rPr>
          <w:sz w:val="32"/>
        </w:rPr>
        <w:t>— приоритет правил безопасности в использовании средств обучения.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</w:rPr>
      </w:pPr>
      <w:r w:rsidRPr="006D7C9A">
        <w:rPr>
          <w:sz w:val="32"/>
        </w:rPr>
        <w:t xml:space="preserve">Рассматривая качественную подготовку специалистов как взаимосвязанный процесс обучения и воспитания, администрация </w:t>
      </w:r>
      <w:r w:rsidRPr="006D7C9A">
        <w:rPr>
          <w:sz w:val="32"/>
        </w:rPr>
        <w:lastRenderedPageBreak/>
        <w:t>техникума создает целенаправленную систему воспитания обучающихся, представляющую условия, способствующие подготовке мотивированного конкурентно-способного специалиста и высоконравственной личности.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</w:rPr>
      </w:pPr>
      <w:r w:rsidRPr="006D7C9A">
        <w:rPr>
          <w:sz w:val="32"/>
        </w:rPr>
        <w:t>Опреде</w:t>
      </w:r>
      <w:r w:rsidR="002628CA">
        <w:rPr>
          <w:sz w:val="32"/>
        </w:rPr>
        <w:t xml:space="preserve">ляющим педагогическим критерием </w:t>
      </w:r>
      <w:r w:rsidRPr="006D7C9A">
        <w:rPr>
          <w:sz w:val="32"/>
        </w:rPr>
        <w:t xml:space="preserve">является повышение статуса воспитания в </w:t>
      </w:r>
      <w:r>
        <w:rPr>
          <w:sz w:val="32"/>
        </w:rPr>
        <w:t>техникуме</w:t>
      </w:r>
      <w:r w:rsidRPr="006D7C9A">
        <w:rPr>
          <w:sz w:val="32"/>
        </w:rPr>
        <w:t>,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повышения профессионального уровня будущих специалистов.</w:t>
      </w:r>
    </w:p>
    <w:p w:rsidR="00027B9C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</w:rPr>
      </w:pPr>
      <w:r w:rsidRPr="006D7C9A">
        <w:rPr>
          <w:sz w:val="32"/>
        </w:rPr>
        <w:t xml:space="preserve">Воспитание в </w:t>
      </w:r>
      <w:r>
        <w:rPr>
          <w:sz w:val="32"/>
        </w:rPr>
        <w:t>техникуме</w:t>
      </w:r>
      <w:r w:rsidRPr="006D7C9A">
        <w:rPr>
          <w:sz w:val="32"/>
        </w:rPr>
        <w:t xml:space="preserve"> реализуется в рамках профессионального образования</w:t>
      </w:r>
      <w:r w:rsidR="002628CA">
        <w:rPr>
          <w:sz w:val="32"/>
        </w:rPr>
        <w:t xml:space="preserve">. </w:t>
      </w:r>
      <w:r w:rsidRPr="006D7C9A">
        <w:rPr>
          <w:sz w:val="32"/>
        </w:rPr>
        <w:t>Взаимодействие субъектов воспитания осуществляется в процессе обучения, учебно-исследовательской деятельности, учебно-производственной работы и внеаудиторной деятельности по различным нап</w:t>
      </w:r>
      <w:r w:rsidR="004725E1">
        <w:rPr>
          <w:sz w:val="32"/>
        </w:rPr>
        <w:t xml:space="preserve">равлениям: гражданско-правовое; </w:t>
      </w:r>
      <w:r w:rsidRPr="006D7C9A">
        <w:rPr>
          <w:sz w:val="32"/>
        </w:rPr>
        <w:t>спортивно-оздоровительное; военно-патриотическое; художественно-эстетическое; профессионально-трудовое; волонтерское; нравственное; социальная защита.</w:t>
      </w:r>
    </w:p>
    <w:p w:rsidR="00027B9C" w:rsidRPr="006C3FEC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20"/>
        </w:rPr>
      </w:pPr>
      <w:r w:rsidRPr="006C3FEC">
        <w:rPr>
          <w:sz w:val="32"/>
          <w:szCs w:val="20"/>
        </w:rPr>
        <w:t>Воспитательная работа с инвалидами и лицами с ограниченными возможностями здоровья осуществляется инклюзивно, с предоставлением возможности участия во всех мероприятиях техникума, направленных на развитие нравственно-эстетического и патриотического воспитания. При необходимости оказываются волонтерская помощь и консультации специалистов.</w:t>
      </w:r>
    </w:p>
    <w:p w:rsidR="00027B9C" w:rsidRPr="006C3FEC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20"/>
        </w:rPr>
      </w:pPr>
      <w:r w:rsidRPr="006D7C9A">
        <w:rPr>
          <w:sz w:val="32"/>
        </w:rPr>
        <w:t>Активному становлению личности обучающегося, формированию профессиональной компетентности способствует включенность в разнообразные виды внеаудиторной деятельности в группах, в отделениях, на уровне техникума, в общежитии, вне стен техникума.</w:t>
      </w:r>
      <w:r w:rsidRPr="006C3FEC">
        <w:rPr>
          <w:sz w:val="32"/>
          <w:szCs w:val="20"/>
        </w:rPr>
        <w:t xml:space="preserve"> Воспитательные мероприятия проходят в актовом зале учебного корпуса № 1.</w:t>
      </w:r>
      <w:r>
        <w:rPr>
          <w:sz w:val="32"/>
          <w:szCs w:val="20"/>
        </w:rPr>
        <w:t xml:space="preserve"> </w:t>
      </w:r>
      <w:r w:rsidRPr="006C3FEC">
        <w:rPr>
          <w:sz w:val="32"/>
          <w:szCs w:val="20"/>
        </w:rPr>
        <w:t>В актовом зале установлен проектор, экран.</w:t>
      </w:r>
    </w:p>
    <w:p w:rsidR="00027B9C" w:rsidRPr="006C3FEC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20"/>
        </w:rPr>
      </w:pPr>
      <w:r w:rsidRPr="006C3FEC">
        <w:rPr>
          <w:sz w:val="32"/>
          <w:szCs w:val="20"/>
        </w:rPr>
        <w:t xml:space="preserve">Студенческие конференции, круглые столы, творческие встречи проходят в конференц-зале </w:t>
      </w:r>
      <w:r>
        <w:rPr>
          <w:sz w:val="32"/>
          <w:szCs w:val="20"/>
        </w:rPr>
        <w:t>техникума,</w:t>
      </w:r>
      <w:r w:rsidRPr="006C3FEC">
        <w:rPr>
          <w:sz w:val="32"/>
          <w:szCs w:val="20"/>
        </w:rPr>
        <w:t xml:space="preserve"> </w:t>
      </w:r>
      <w:r>
        <w:rPr>
          <w:sz w:val="32"/>
          <w:szCs w:val="20"/>
        </w:rPr>
        <w:t>в котором</w:t>
      </w:r>
      <w:r w:rsidRPr="006C3FEC">
        <w:rPr>
          <w:sz w:val="32"/>
          <w:szCs w:val="20"/>
        </w:rPr>
        <w:t xml:space="preserve"> установлен проектор, экран. </w:t>
      </w: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</w:rPr>
      </w:pPr>
      <w:r w:rsidRPr="006D7C9A">
        <w:rPr>
          <w:sz w:val="32"/>
        </w:rPr>
        <w:lastRenderedPageBreak/>
        <w:t>В техникуме созданы все необходимые условия для развития высоконравственной успешной личности. Творческие коллективы защищают честь техникума на республиканских, районных и городских конкурсах и фестивалях.</w:t>
      </w:r>
    </w:p>
    <w:p w:rsidR="00027B9C" w:rsidRDefault="00027B9C" w:rsidP="002628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</w:rPr>
      </w:pPr>
      <w:r w:rsidRPr="006D7C9A">
        <w:rPr>
          <w:sz w:val="32"/>
        </w:rPr>
        <w:t>Успешно работает спортивный клуб. Команды  по футболу, легкой атлетике неоднократно становились призерами городских, районных  и республиканских соревнований.</w:t>
      </w:r>
    </w:p>
    <w:p w:rsidR="00027B9C" w:rsidRPr="00641064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20"/>
        </w:rPr>
      </w:pPr>
      <w:r w:rsidRPr="00641064">
        <w:rPr>
          <w:sz w:val="32"/>
          <w:szCs w:val="20"/>
        </w:rPr>
        <w:t xml:space="preserve">В </w:t>
      </w:r>
      <w:r>
        <w:rPr>
          <w:sz w:val="32"/>
          <w:szCs w:val="20"/>
        </w:rPr>
        <w:t xml:space="preserve">техникуме </w:t>
      </w:r>
      <w:r w:rsidRPr="00641064">
        <w:rPr>
          <w:sz w:val="32"/>
          <w:szCs w:val="20"/>
        </w:rPr>
        <w:t xml:space="preserve"> активно развивается волонтерское движение ср</w:t>
      </w:r>
      <w:r>
        <w:rPr>
          <w:sz w:val="32"/>
          <w:szCs w:val="20"/>
        </w:rPr>
        <w:t xml:space="preserve">еди </w:t>
      </w:r>
      <w:r w:rsidRPr="00641064">
        <w:rPr>
          <w:sz w:val="32"/>
          <w:szCs w:val="20"/>
        </w:rPr>
        <w:t>студенчества. Волонтерское движение не только способствует социализации  инвалидов, но и влияет на развитие общекультурного уровня у остальных  обучающихся, формирует гражданскую, правовую и профессиональную 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027B9C" w:rsidRPr="00641064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20"/>
        </w:rPr>
      </w:pPr>
      <w:r w:rsidRPr="00641064">
        <w:rPr>
          <w:sz w:val="32"/>
          <w:szCs w:val="20"/>
        </w:rPr>
        <w:t>Одним из эффективных методов подготовки конкурентоспособного специалиста является привлечение обучающихся</w:t>
      </w:r>
      <w:r>
        <w:rPr>
          <w:sz w:val="32"/>
          <w:szCs w:val="20"/>
        </w:rPr>
        <w:t xml:space="preserve"> и, в том числе,</w:t>
      </w:r>
      <w:r w:rsidRPr="00641064">
        <w:rPr>
          <w:sz w:val="32"/>
          <w:szCs w:val="20"/>
        </w:rPr>
        <w:t xml:space="preserve">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  </w:t>
      </w:r>
      <w:proofErr w:type="gramStart"/>
      <w:r w:rsidRPr="00641064">
        <w:rPr>
          <w:sz w:val="32"/>
          <w:szCs w:val="20"/>
        </w:rPr>
        <w:t>обучающихся</w:t>
      </w:r>
      <w:proofErr w:type="gramEnd"/>
      <w:r w:rsidRPr="00641064">
        <w:rPr>
          <w:sz w:val="32"/>
          <w:szCs w:val="20"/>
        </w:rPr>
        <w:t xml:space="preserve">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</w:t>
      </w:r>
      <w:proofErr w:type="spellStart"/>
      <w:r w:rsidRPr="00641064">
        <w:rPr>
          <w:sz w:val="32"/>
          <w:szCs w:val="20"/>
        </w:rPr>
        <w:t>портфолио</w:t>
      </w:r>
      <w:proofErr w:type="spellEnd"/>
      <w:r w:rsidRPr="00641064">
        <w:rPr>
          <w:sz w:val="32"/>
          <w:szCs w:val="20"/>
        </w:rPr>
        <w:t xml:space="preserve">, необходимого для трудоустройства. </w:t>
      </w:r>
    </w:p>
    <w:p w:rsidR="00027B9C" w:rsidRPr="00641064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20"/>
        </w:rPr>
      </w:pPr>
    </w:p>
    <w:p w:rsidR="00027B9C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</w:p>
    <w:p w:rsidR="00027B9C" w:rsidRPr="006D7C9A" w:rsidRDefault="00027B9C" w:rsidP="00027B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</w:rPr>
      </w:pPr>
    </w:p>
    <w:p w:rsidR="00027B9C" w:rsidRPr="006D7C9A" w:rsidRDefault="00027B9C" w:rsidP="00027B9C">
      <w:pPr>
        <w:spacing w:after="0"/>
        <w:jc w:val="both"/>
        <w:rPr>
          <w:sz w:val="28"/>
        </w:rPr>
      </w:pPr>
    </w:p>
    <w:p w:rsidR="00866F4A" w:rsidRDefault="00577273"/>
    <w:sectPr w:rsidR="00866F4A" w:rsidSect="00D8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9C"/>
    <w:rsid w:val="00004A7A"/>
    <w:rsid w:val="00027B9C"/>
    <w:rsid w:val="00173905"/>
    <w:rsid w:val="002628CA"/>
    <w:rsid w:val="004725E1"/>
    <w:rsid w:val="004756DF"/>
    <w:rsid w:val="00577273"/>
    <w:rsid w:val="00C5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№301А-03</dc:creator>
  <cp:lastModifiedBy>Зубакова О Н</cp:lastModifiedBy>
  <cp:revision>3</cp:revision>
  <dcterms:created xsi:type="dcterms:W3CDTF">2022-09-30T02:20:00Z</dcterms:created>
  <dcterms:modified xsi:type="dcterms:W3CDTF">2022-09-30T03:00:00Z</dcterms:modified>
</cp:coreProperties>
</file>