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33057" w14:textId="77777777" w:rsidR="008D0D21" w:rsidRDefault="008D0D21" w:rsidP="00AC063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4F02485B" w14:textId="77777777" w:rsidR="008D0D21" w:rsidRDefault="008D0D21" w:rsidP="00AC063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259EA13A" w14:textId="3558847A" w:rsidR="00AC0639" w:rsidRPr="00395A82" w:rsidRDefault="00AC0639" w:rsidP="00AC063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95A82">
        <w:rPr>
          <w:rFonts w:ascii="Times New Roman" w:hAnsi="Times New Roman"/>
          <w:sz w:val="28"/>
          <w:szCs w:val="28"/>
          <w:lang w:val="ru-RU"/>
        </w:rPr>
        <w:t>СОГЛАСОВАНО</w:t>
      </w:r>
      <w:r w:rsidR="00EA279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95A82">
        <w:rPr>
          <w:rFonts w:ascii="Times New Roman" w:hAnsi="Times New Roman"/>
          <w:sz w:val="28"/>
          <w:szCs w:val="28"/>
          <w:lang w:val="ru-RU"/>
        </w:rPr>
        <w:tab/>
      </w:r>
      <w:r w:rsidRPr="00395A82">
        <w:rPr>
          <w:rFonts w:ascii="Times New Roman" w:hAnsi="Times New Roman"/>
          <w:sz w:val="28"/>
          <w:szCs w:val="28"/>
          <w:lang w:val="ru-RU"/>
        </w:rPr>
        <w:tab/>
      </w:r>
      <w:r w:rsidRPr="00395A82">
        <w:rPr>
          <w:rFonts w:ascii="Times New Roman" w:hAnsi="Times New Roman"/>
          <w:sz w:val="28"/>
          <w:szCs w:val="28"/>
          <w:lang w:val="ru-RU"/>
        </w:rPr>
        <w:tab/>
      </w:r>
      <w:r w:rsidRPr="00395A82">
        <w:rPr>
          <w:rFonts w:ascii="Times New Roman" w:hAnsi="Times New Roman"/>
          <w:sz w:val="28"/>
          <w:szCs w:val="28"/>
          <w:lang w:val="ru-RU"/>
        </w:rPr>
        <w:tab/>
      </w:r>
      <w:r w:rsidRPr="00395A82">
        <w:rPr>
          <w:rFonts w:ascii="Times New Roman" w:hAnsi="Times New Roman"/>
          <w:sz w:val="28"/>
          <w:szCs w:val="28"/>
          <w:lang w:val="ru-RU"/>
        </w:rPr>
        <w:tab/>
      </w:r>
      <w:r w:rsidRPr="00395A82">
        <w:rPr>
          <w:rFonts w:ascii="Times New Roman" w:hAnsi="Times New Roman"/>
          <w:sz w:val="28"/>
          <w:szCs w:val="28"/>
          <w:lang w:val="ru-RU"/>
        </w:rPr>
        <w:tab/>
      </w:r>
      <w:r w:rsidRPr="00395A82">
        <w:rPr>
          <w:rFonts w:ascii="Times New Roman" w:hAnsi="Times New Roman"/>
          <w:sz w:val="28"/>
          <w:szCs w:val="28"/>
          <w:lang w:val="ru-RU"/>
        </w:rPr>
        <w:tab/>
      </w:r>
    </w:p>
    <w:p w14:paraId="519C0390" w14:textId="122CBDE3" w:rsidR="00AA5050" w:rsidRDefault="00395A82" w:rsidP="00AC063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 заседании </w:t>
      </w:r>
      <w:r w:rsidR="00AB3029">
        <w:rPr>
          <w:rFonts w:ascii="Times New Roman" w:hAnsi="Times New Roman"/>
          <w:sz w:val="28"/>
          <w:szCs w:val="28"/>
          <w:lang w:val="ru-RU"/>
        </w:rPr>
        <w:t>П</w:t>
      </w:r>
      <w:r>
        <w:rPr>
          <w:rFonts w:ascii="Times New Roman" w:hAnsi="Times New Roman"/>
          <w:sz w:val="28"/>
          <w:szCs w:val="28"/>
          <w:lang w:val="ru-RU"/>
        </w:rPr>
        <w:t>ЦК</w:t>
      </w:r>
      <w:r w:rsidR="00EA279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A5050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</w:t>
      </w:r>
    </w:p>
    <w:p w14:paraId="69418ED1" w14:textId="77777777" w:rsidR="00AC0639" w:rsidRPr="00AC0639" w:rsidRDefault="00AA5050" w:rsidP="00AC063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95A82">
        <w:rPr>
          <w:rFonts w:ascii="Times New Roman" w:hAnsi="Times New Roman"/>
          <w:sz w:val="28"/>
          <w:szCs w:val="28"/>
          <w:lang w:val="ru-RU"/>
        </w:rPr>
        <w:t>«</w:t>
      </w:r>
      <w:r w:rsidR="00815BB3">
        <w:rPr>
          <w:rFonts w:ascii="Times New Roman" w:hAnsi="Times New Roman"/>
          <w:sz w:val="28"/>
          <w:szCs w:val="28"/>
          <w:lang w:val="ru-RU"/>
        </w:rPr>
        <w:t>Эл</w:t>
      </w:r>
      <w:r w:rsidR="00E10B95">
        <w:rPr>
          <w:rFonts w:ascii="Times New Roman" w:hAnsi="Times New Roman"/>
          <w:sz w:val="28"/>
          <w:szCs w:val="28"/>
          <w:lang w:val="ru-RU"/>
        </w:rPr>
        <w:t>е</w:t>
      </w:r>
      <w:r w:rsidR="00815BB3">
        <w:rPr>
          <w:rFonts w:ascii="Times New Roman" w:hAnsi="Times New Roman"/>
          <w:sz w:val="28"/>
          <w:szCs w:val="28"/>
          <w:lang w:val="ru-RU"/>
        </w:rPr>
        <w:t>ктро</w:t>
      </w:r>
      <w:r w:rsidR="00395A82">
        <w:rPr>
          <w:rFonts w:ascii="Times New Roman" w:hAnsi="Times New Roman"/>
          <w:sz w:val="28"/>
          <w:szCs w:val="28"/>
          <w:lang w:val="ru-RU"/>
        </w:rPr>
        <w:t>технических дисциплин»</w:t>
      </w:r>
      <w:r w:rsidR="00EA279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</w:t>
      </w:r>
    </w:p>
    <w:p w14:paraId="1310CA29" w14:textId="77777777" w:rsidR="00B333BB" w:rsidRDefault="00AC0639" w:rsidP="00AC063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AC0639">
        <w:rPr>
          <w:rFonts w:ascii="Times New Roman" w:hAnsi="Times New Roman"/>
          <w:sz w:val="28"/>
          <w:szCs w:val="28"/>
          <w:lang w:val="ru-RU"/>
        </w:rPr>
        <w:t>Протокол</w:t>
      </w:r>
      <w:r w:rsidR="00EA279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C0639">
        <w:rPr>
          <w:rFonts w:ascii="Times New Roman" w:hAnsi="Times New Roman"/>
          <w:sz w:val="28"/>
          <w:szCs w:val="28"/>
          <w:lang w:val="ru-RU"/>
        </w:rPr>
        <w:t>№ __</w:t>
      </w:r>
      <w:r w:rsidR="00824C7D">
        <w:rPr>
          <w:rFonts w:ascii="Times New Roman" w:hAnsi="Times New Roman"/>
          <w:sz w:val="28"/>
          <w:szCs w:val="28"/>
          <w:lang w:val="ru-RU"/>
        </w:rPr>
        <w:t>1</w:t>
      </w:r>
      <w:r w:rsidRPr="00AC0639">
        <w:rPr>
          <w:rFonts w:ascii="Times New Roman" w:hAnsi="Times New Roman"/>
          <w:sz w:val="28"/>
          <w:szCs w:val="28"/>
          <w:lang w:val="ru-RU"/>
        </w:rPr>
        <w:t>__</w:t>
      </w:r>
    </w:p>
    <w:p w14:paraId="5114B785" w14:textId="7ECE0F01" w:rsidR="00AC0639" w:rsidRPr="00AC0639" w:rsidRDefault="00B333BB" w:rsidP="00AB302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AC0639">
        <w:rPr>
          <w:rFonts w:ascii="Times New Roman" w:hAnsi="Times New Roman"/>
          <w:sz w:val="28"/>
          <w:szCs w:val="28"/>
          <w:lang w:val="ru-RU"/>
        </w:rPr>
        <w:t xml:space="preserve">от </w:t>
      </w:r>
      <w:proofErr w:type="gramStart"/>
      <w:r w:rsidR="00161862">
        <w:rPr>
          <w:rFonts w:ascii="Times New Roman" w:hAnsi="Times New Roman"/>
          <w:sz w:val="28"/>
          <w:szCs w:val="28"/>
          <w:lang w:val="ru-RU"/>
        </w:rPr>
        <w:t>«</w:t>
      </w:r>
      <w:r w:rsidR="00161862" w:rsidRPr="00161862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="00AB3029">
        <w:rPr>
          <w:rFonts w:ascii="Times New Roman" w:hAnsi="Times New Roman"/>
          <w:sz w:val="28"/>
          <w:szCs w:val="28"/>
          <w:u w:val="single"/>
          <w:lang w:val="ru-RU"/>
        </w:rPr>
        <w:t>1</w:t>
      </w:r>
      <w:proofErr w:type="gramEnd"/>
      <w:r w:rsidR="00161862" w:rsidRPr="00161862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="00AC0639" w:rsidRPr="00AC0639">
        <w:rPr>
          <w:rFonts w:ascii="Times New Roman" w:hAnsi="Times New Roman"/>
          <w:sz w:val="28"/>
          <w:szCs w:val="28"/>
          <w:lang w:val="ru-RU"/>
        </w:rPr>
        <w:t>»</w:t>
      </w:r>
      <w:r w:rsidR="00161862">
        <w:rPr>
          <w:rFonts w:ascii="Times New Roman" w:hAnsi="Times New Roman"/>
          <w:sz w:val="28"/>
          <w:szCs w:val="28"/>
          <w:lang w:val="ru-RU"/>
        </w:rPr>
        <w:t xml:space="preserve"> сентября </w:t>
      </w:r>
      <w:r w:rsidR="00AC0639" w:rsidRPr="00AC0639">
        <w:rPr>
          <w:rFonts w:ascii="Times New Roman" w:hAnsi="Times New Roman"/>
          <w:sz w:val="28"/>
          <w:szCs w:val="28"/>
          <w:lang w:val="ru-RU"/>
        </w:rPr>
        <w:t xml:space="preserve"> 20</w:t>
      </w:r>
      <w:r w:rsidR="00AB3029">
        <w:rPr>
          <w:rFonts w:ascii="Times New Roman" w:hAnsi="Times New Roman"/>
          <w:sz w:val="28"/>
          <w:szCs w:val="28"/>
          <w:lang w:val="ru-RU"/>
        </w:rPr>
        <w:t>21</w:t>
      </w:r>
      <w:r w:rsidR="00AC0639" w:rsidRPr="00AC0639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EA279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</w:t>
      </w:r>
      <w:r w:rsidR="00161862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22D13B24" w14:textId="47F8748F" w:rsidR="00AC0639" w:rsidRPr="00AC0639" w:rsidRDefault="00AC0639" w:rsidP="00AC063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AC0639">
        <w:rPr>
          <w:rFonts w:ascii="Times New Roman" w:hAnsi="Times New Roman"/>
          <w:sz w:val="28"/>
          <w:szCs w:val="28"/>
          <w:lang w:val="ru-RU"/>
        </w:rPr>
        <w:t>______</w:t>
      </w:r>
      <w:r w:rsidR="00815BB3">
        <w:rPr>
          <w:rFonts w:ascii="Times New Roman" w:hAnsi="Times New Roman"/>
          <w:sz w:val="28"/>
          <w:szCs w:val="28"/>
          <w:u w:val="single"/>
          <w:lang w:val="ru-RU"/>
        </w:rPr>
        <w:t>Ю.Л. Жарова</w:t>
      </w:r>
      <w:r w:rsidR="00EA279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333BB">
        <w:rPr>
          <w:rFonts w:ascii="Times New Roman" w:hAnsi="Times New Roman"/>
          <w:sz w:val="28"/>
          <w:szCs w:val="28"/>
          <w:lang w:val="ru-RU"/>
        </w:rPr>
        <w:t xml:space="preserve">                                       </w:t>
      </w:r>
      <w:r w:rsidR="00161862"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14:paraId="4FD6950A" w14:textId="77777777" w:rsidR="00AC0639" w:rsidRPr="00AC0639" w:rsidRDefault="00EA2798" w:rsidP="00AC0639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AC0639" w:rsidRPr="00AC0639">
        <w:rPr>
          <w:rFonts w:ascii="Times New Roman" w:hAnsi="Times New Roman"/>
          <w:sz w:val="16"/>
          <w:szCs w:val="16"/>
          <w:lang w:val="ru-RU"/>
        </w:rPr>
        <w:t>подпись</w:t>
      </w:r>
      <w:r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AC0639" w:rsidRPr="00AC0639">
        <w:rPr>
          <w:rFonts w:ascii="Times New Roman" w:hAnsi="Times New Roman"/>
          <w:sz w:val="16"/>
          <w:szCs w:val="16"/>
          <w:lang w:val="ru-RU"/>
        </w:rPr>
        <w:t>И.О. Фамилия</w:t>
      </w:r>
      <w:r>
        <w:rPr>
          <w:rFonts w:ascii="Times New Roman" w:hAnsi="Times New Roman"/>
          <w:sz w:val="16"/>
          <w:szCs w:val="16"/>
          <w:lang w:val="ru-RU"/>
        </w:rPr>
        <w:t xml:space="preserve"> </w:t>
      </w:r>
    </w:p>
    <w:p w14:paraId="76208CFA" w14:textId="77777777" w:rsidR="00AC0639" w:rsidRPr="00AC0639" w:rsidRDefault="00AC0639" w:rsidP="00AC0639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14:paraId="59CD45AF" w14:textId="77777777" w:rsidR="00AC0639" w:rsidRPr="00AC0639" w:rsidRDefault="00AC0639" w:rsidP="00AC0639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14:paraId="32F735F3" w14:textId="77777777" w:rsidR="00AC0639" w:rsidRPr="00395A82" w:rsidRDefault="00AC0639" w:rsidP="00AC0639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14:paraId="50DD69EB" w14:textId="77777777" w:rsidR="00053168" w:rsidRPr="00053168" w:rsidRDefault="00053168" w:rsidP="00053168">
      <w:pPr>
        <w:spacing w:after="0" w:line="360" w:lineRule="auto"/>
        <w:ind w:left="708"/>
        <w:rPr>
          <w:sz w:val="28"/>
          <w:szCs w:val="28"/>
          <w:lang w:val="ru-RU"/>
        </w:rPr>
      </w:pPr>
    </w:p>
    <w:p w14:paraId="59353084" w14:textId="77777777" w:rsidR="00053168" w:rsidRPr="00053168" w:rsidRDefault="00053168" w:rsidP="00053168">
      <w:pPr>
        <w:spacing w:after="0" w:line="360" w:lineRule="auto"/>
        <w:ind w:left="708"/>
        <w:rPr>
          <w:sz w:val="28"/>
          <w:szCs w:val="28"/>
          <w:lang w:val="ru-RU"/>
        </w:rPr>
      </w:pPr>
    </w:p>
    <w:p w14:paraId="6893111E" w14:textId="77777777" w:rsidR="00053168" w:rsidRPr="008D0D21" w:rsidRDefault="008D0D21" w:rsidP="00053168">
      <w:pPr>
        <w:spacing w:after="0" w:line="360" w:lineRule="auto"/>
        <w:ind w:left="559"/>
        <w:jc w:val="center"/>
        <w:rPr>
          <w:rFonts w:ascii="Times New Roman" w:hAnsi="Times New Roman"/>
          <w:b/>
          <w:sz w:val="40"/>
          <w:szCs w:val="28"/>
          <w:lang w:val="ru-RU"/>
        </w:rPr>
      </w:pPr>
      <w:r w:rsidRPr="008D0D21">
        <w:rPr>
          <w:rFonts w:ascii="Times New Roman" w:hAnsi="Times New Roman"/>
          <w:b/>
          <w:sz w:val="32"/>
          <w:szCs w:val="24"/>
          <w:lang w:val="ru-RU"/>
        </w:rPr>
        <w:t xml:space="preserve">Методические рекомендации для выполнения курсового проекта специальности 13.03.02 Электрические станции, сети и системы </w:t>
      </w:r>
      <w:r>
        <w:rPr>
          <w:rFonts w:ascii="Times New Roman" w:hAnsi="Times New Roman"/>
          <w:b/>
          <w:sz w:val="32"/>
          <w:szCs w:val="24"/>
          <w:lang w:val="ru-RU"/>
        </w:rPr>
        <w:t xml:space="preserve">по </w:t>
      </w:r>
      <w:r w:rsidRPr="008D0D21">
        <w:rPr>
          <w:rFonts w:ascii="Times New Roman" w:hAnsi="Times New Roman"/>
          <w:b/>
          <w:sz w:val="32"/>
          <w:szCs w:val="24"/>
          <w:lang w:val="ru-RU"/>
        </w:rPr>
        <w:t xml:space="preserve">МДК 03.01. Автоматизированные системы управления в </w:t>
      </w:r>
      <w:proofErr w:type="spellStart"/>
      <w:r w:rsidRPr="008D0D21">
        <w:rPr>
          <w:rFonts w:ascii="Times New Roman" w:hAnsi="Times New Roman"/>
          <w:b/>
          <w:sz w:val="32"/>
          <w:szCs w:val="24"/>
          <w:lang w:val="ru-RU"/>
        </w:rPr>
        <w:t>электроэнергосистемах</w:t>
      </w:r>
      <w:proofErr w:type="spellEnd"/>
    </w:p>
    <w:p w14:paraId="6D048B94" w14:textId="77777777" w:rsidR="00053168" w:rsidRPr="00053168" w:rsidRDefault="00053168" w:rsidP="00053168">
      <w:pPr>
        <w:spacing w:after="0" w:line="360" w:lineRule="auto"/>
        <w:ind w:left="559"/>
        <w:jc w:val="center"/>
        <w:rPr>
          <w:sz w:val="28"/>
          <w:szCs w:val="28"/>
          <w:lang w:val="ru-RU"/>
        </w:rPr>
      </w:pPr>
      <w:r w:rsidRPr="00053168">
        <w:rPr>
          <w:sz w:val="28"/>
          <w:szCs w:val="28"/>
          <w:lang w:val="ru-RU"/>
        </w:rPr>
        <w:t xml:space="preserve"> </w:t>
      </w:r>
    </w:p>
    <w:p w14:paraId="626BAB3E" w14:textId="77777777" w:rsidR="00053168" w:rsidRPr="00053168" w:rsidRDefault="00053168" w:rsidP="00053168">
      <w:pPr>
        <w:spacing w:after="0" w:line="360" w:lineRule="auto"/>
        <w:ind w:right="146"/>
        <w:jc w:val="right"/>
        <w:rPr>
          <w:sz w:val="28"/>
          <w:szCs w:val="28"/>
          <w:lang w:val="ru-RU"/>
        </w:rPr>
      </w:pPr>
      <w:r w:rsidRPr="00053168">
        <w:rPr>
          <w:sz w:val="28"/>
          <w:szCs w:val="28"/>
          <w:lang w:val="ru-RU"/>
        </w:rPr>
        <w:t xml:space="preserve"> </w:t>
      </w:r>
    </w:p>
    <w:p w14:paraId="57955ABD" w14:textId="77777777" w:rsidR="00053168" w:rsidRPr="00053168" w:rsidRDefault="00053168" w:rsidP="00053168">
      <w:pPr>
        <w:spacing w:after="0" w:line="360" w:lineRule="auto"/>
        <w:ind w:right="146"/>
        <w:jc w:val="right"/>
        <w:rPr>
          <w:sz w:val="28"/>
          <w:szCs w:val="28"/>
          <w:lang w:val="ru-RU"/>
        </w:rPr>
      </w:pPr>
      <w:r w:rsidRPr="00053168">
        <w:rPr>
          <w:sz w:val="28"/>
          <w:szCs w:val="28"/>
          <w:lang w:val="ru-RU"/>
        </w:rPr>
        <w:t xml:space="preserve"> </w:t>
      </w:r>
    </w:p>
    <w:p w14:paraId="17C6F01C" w14:textId="77777777" w:rsidR="00053168" w:rsidRPr="00053168" w:rsidRDefault="00053168" w:rsidP="00053168">
      <w:pPr>
        <w:spacing w:after="0" w:line="360" w:lineRule="auto"/>
        <w:ind w:right="146"/>
        <w:jc w:val="right"/>
        <w:rPr>
          <w:sz w:val="28"/>
          <w:szCs w:val="28"/>
          <w:lang w:val="ru-RU"/>
        </w:rPr>
      </w:pPr>
      <w:r w:rsidRPr="00053168">
        <w:rPr>
          <w:sz w:val="28"/>
          <w:szCs w:val="28"/>
          <w:lang w:val="ru-RU"/>
        </w:rPr>
        <w:t xml:space="preserve"> </w:t>
      </w:r>
    </w:p>
    <w:p w14:paraId="45F627C8" w14:textId="77777777" w:rsidR="00053168" w:rsidRDefault="00053168" w:rsidP="00053168">
      <w:pPr>
        <w:spacing w:after="0" w:line="360" w:lineRule="auto"/>
        <w:ind w:right="146"/>
        <w:jc w:val="right"/>
        <w:rPr>
          <w:sz w:val="28"/>
          <w:szCs w:val="28"/>
          <w:lang w:val="ru-RU"/>
        </w:rPr>
      </w:pPr>
      <w:r w:rsidRPr="00053168">
        <w:rPr>
          <w:sz w:val="28"/>
          <w:szCs w:val="28"/>
          <w:lang w:val="ru-RU"/>
        </w:rPr>
        <w:t xml:space="preserve"> </w:t>
      </w:r>
    </w:p>
    <w:p w14:paraId="0F60F3AF" w14:textId="77777777" w:rsidR="00824C7D" w:rsidRDefault="00824C7D" w:rsidP="00053168">
      <w:pPr>
        <w:spacing w:after="0" w:line="360" w:lineRule="auto"/>
        <w:ind w:right="146"/>
        <w:jc w:val="right"/>
        <w:rPr>
          <w:sz w:val="28"/>
          <w:szCs w:val="28"/>
          <w:lang w:val="ru-RU"/>
        </w:rPr>
      </w:pPr>
    </w:p>
    <w:p w14:paraId="157133C1" w14:textId="77777777" w:rsidR="00824C7D" w:rsidRDefault="00824C7D" w:rsidP="00053168">
      <w:pPr>
        <w:spacing w:after="0" w:line="360" w:lineRule="auto"/>
        <w:ind w:right="146"/>
        <w:jc w:val="right"/>
        <w:rPr>
          <w:sz w:val="28"/>
          <w:szCs w:val="28"/>
          <w:lang w:val="ru-RU"/>
        </w:rPr>
      </w:pPr>
    </w:p>
    <w:p w14:paraId="32DB28EA" w14:textId="77777777" w:rsidR="00824C7D" w:rsidRDefault="00824C7D" w:rsidP="00053168">
      <w:pPr>
        <w:spacing w:after="0" w:line="360" w:lineRule="auto"/>
        <w:ind w:right="146"/>
        <w:jc w:val="right"/>
        <w:rPr>
          <w:sz w:val="28"/>
          <w:szCs w:val="28"/>
          <w:lang w:val="ru-RU"/>
        </w:rPr>
      </w:pPr>
    </w:p>
    <w:p w14:paraId="1CBD5C85" w14:textId="77777777" w:rsidR="00824C7D" w:rsidRDefault="00824C7D" w:rsidP="00053168">
      <w:pPr>
        <w:spacing w:after="0" w:line="360" w:lineRule="auto"/>
        <w:ind w:right="146"/>
        <w:jc w:val="right"/>
        <w:rPr>
          <w:sz w:val="28"/>
          <w:szCs w:val="28"/>
          <w:lang w:val="ru-RU"/>
        </w:rPr>
      </w:pPr>
    </w:p>
    <w:p w14:paraId="2793270B" w14:textId="77777777" w:rsidR="00824C7D" w:rsidRPr="00053168" w:rsidRDefault="00824C7D" w:rsidP="00053168">
      <w:pPr>
        <w:spacing w:after="0" w:line="360" w:lineRule="auto"/>
        <w:ind w:right="146"/>
        <w:jc w:val="right"/>
        <w:rPr>
          <w:sz w:val="28"/>
          <w:szCs w:val="28"/>
          <w:lang w:val="ru-RU"/>
        </w:rPr>
      </w:pPr>
    </w:p>
    <w:p w14:paraId="534DAAD6" w14:textId="77777777" w:rsidR="00053168" w:rsidRPr="00053168" w:rsidRDefault="00053168" w:rsidP="00053168">
      <w:pPr>
        <w:spacing w:after="0" w:line="360" w:lineRule="auto"/>
        <w:ind w:right="146"/>
        <w:jc w:val="right"/>
        <w:rPr>
          <w:sz w:val="28"/>
          <w:szCs w:val="28"/>
          <w:lang w:val="ru-RU"/>
        </w:rPr>
      </w:pPr>
    </w:p>
    <w:p w14:paraId="659FA569" w14:textId="77777777" w:rsidR="00053168" w:rsidRPr="00053168" w:rsidRDefault="00053168" w:rsidP="00053168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053168">
        <w:rPr>
          <w:rFonts w:ascii="Times New Roman" w:hAnsi="Times New Roman"/>
          <w:sz w:val="28"/>
          <w:szCs w:val="28"/>
          <w:lang w:val="ru-RU"/>
        </w:rPr>
        <w:t>г. Гусиноозерск</w:t>
      </w:r>
    </w:p>
    <w:p w14:paraId="3899ACE6" w14:textId="42D150DA" w:rsidR="00053168" w:rsidRPr="00BB1731" w:rsidRDefault="00AC0639" w:rsidP="00BB1731">
      <w:pPr>
        <w:spacing w:after="0" w:line="360" w:lineRule="auto"/>
        <w:ind w:right="2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20</w:t>
      </w:r>
      <w:r w:rsidR="00AB3029">
        <w:rPr>
          <w:rFonts w:ascii="Times New Roman" w:hAnsi="Times New Roman"/>
          <w:sz w:val="28"/>
          <w:szCs w:val="28"/>
          <w:lang w:val="ru-RU"/>
        </w:rPr>
        <w:t>21</w:t>
      </w:r>
      <w:r w:rsidR="00BB1731"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053168">
        <w:rPr>
          <w:rFonts w:ascii="Times New Roman" w:hAnsi="Times New Roman"/>
          <w:sz w:val="26"/>
          <w:szCs w:val="26"/>
          <w:lang w:val="ru-RU"/>
        </w:rPr>
        <w:br w:type="page"/>
      </w:r>
    </w:p>
    <w:p w14:paraId="7A8AC1C7" w14:textId="77777777" w:rsidR="008D0D21" w:rsidRDefault="008D0D21" w:rsidP="00824C7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838E169" w14:textId="77777777" w:rsidR="008701DB" w:rsidRDefault="00824C7D" w:rsidP="00824C7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24C7D">
        <w:rPr>
          <w:rFonts w:ascii="Times New Roman" w:hAnsi="Times New Roman"/>
          <w:sz w:val="28"/>
          <w:szCs w:val="28"/>
          <w:lang w:val="ru-RU"/>
        </w:rPr>
        <w:t xml:space="preserve">Методические рекомендации по </w:t>
      </w:r>
      <w:r w:rsidR="008D0D21">
        <w:rPr>
          <w:rFonts w:ascii="Times New Roman" w:hAnsi="Times New Roman"/>
          <w:sz w:val="28"/>
          <w:szCs w:val="28"/>
          <w:lang w:val="ru-RU"/>
        </w:rPr>
        <w:t>выполнению КП</w:t>
      </w:r>
      <w:r w:rsidR="008701DB" w:rsidRPr="00AC063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A6D45">
        <w:rPr>
          <w:rFonts w:ascii="Times New Roman" w:hAnsi="Times New Roman"/>
          <w:sz w:val="28"/>
          <w:szCs w:val="28"/>
          <w:lang w:val="ru-RU"/>
        </w:rPr>
        <w:t>специальности 13.02.0</w:t>
      </w:r>
      <w:r w:rsidR="00D74106">
        <w:rPr>
          <w:rFonts w:ascii="Times New Roman" w:hAnsi="Times New Roman"/>
          <w:sz w:val="28"/>
          <w:szCs w:val="28"/>
          <w:lang w:val="ru-RU"/>
        </w:rPr>
        <w:t>3</w:t>
      </w:r>
      <w:r w:rsidR="005A6D4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74106" w:rsidRPr="00D74106">
        <w:rPr>
          <w:rFonts w:ascii="Times New Roman" w:hAnsi="Times New Roman"/>
          <w:sz w:val="28"/>
          <w:szCs w:val="28"/>
          <w:lang w:val="ru-RU"/>
        </w:rPr>
        <w:t>«Электрические станции, сети и системы»</w:t>
      </w:r>
      <w:r w:rsidR="008701DB" w:rsidRPr="00AC063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8D0D21" w:rsidRPr="00AC0639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="008701DB" w:rsidRPr="00AC0639">
        <w:rPr>
          <w:rFonts w:ascii="Times New Roman" w:hAnsi="Times New Roman"/>
          <w:sz w:val="28"/>
          <w:szCs w:val="28"/>
          <w:lang w:val="ru-RU"/>
        </w:rPr>
        <w:t xml:space="preserve">очной </w:t>
      </w:r>
      <w:r w:rsidR="008D0D21">
        <w:rPr>
          <w:rFonts w:ascii="Times New Roman" w:hAnsi="Times New Roman"/>
          <w:sz w:val="28"/>
          <w:szCs w:val="28"/>
          <w:lang w:val="ru-RU"/>
        </w:rPr>
        <w:t xml:space="preserve">и заочной </w:t>
      </w:r>
      <w:r w:rsidR="008701DB" w:rsidRPr="00AC0639">
        <w:rPr>
          <w:rFonts w:ascii="Times New Roman" w:hAnsi="Times New Roman"/>
          <w:sz w:val="28"/>
          <w:szCs w:val="28"/>
          <w:lang w:val="ru-RU"/>
        </w:rPr>
        <w:t>формы</w:t>
      </w:r>
      <w:proofErr w:type="gramEnd"/>
      <w:r w:rsidR="008701DB" w:rsidRPr="00AC063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701DB" w:rsidRPr="008D0D21">
        <w:rPr>
          <w:rFonts w:ascii="Times New Roman" w:hAnsi="Times New Roman"/>
          <w:sz w:val="28"/>
          <w:szCs w:val="28"/>
          <w:lang w:val="ru-RU"/>
        </w:rPr>
        <w:t>обучения,</w:t>
      </w:r>
      <w:r w:rsidR="008701DB" w:rsidRPr="00824C7D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="008701DB" w:rsidRPr="008D0D21">
        <w:rPr>
          <w:rFonts w:ascii="Times New Roman" w:hAnsi="Times New Roman"/>
          <w:sz w:val="28"/>
          <w:szCs w:val="28"/>
          <w:lang w:val="ru-RU"/>
        </w:rPr>
        <w:t xml:space="preserve">регламентирует </w:t>
      </w:r>
      <w:r w:rsidR="008D0D21" w:rsidRPr="008D0D21">
        <w:rPr>
          <w:rFonts w:ascii="Times New Roman" w:hAnsi="Times New Roman"/>
          <w:sz w:val="28"/>
          <w:szCs w:val="28"/>
          <w:lang w:val="ru-RU"/>
        </w:rPr>
        <w:t xml:space="preserve">требования к </w:t>
      </w:r>
      <w:r w:rsidR="008701DB" w:rsidRPr="008D0D21">
        <w:rPr>
          <w:rFonts w:ascii="Times New Roman" w:hAnsi="Times New Roman"/>
          <w:sz w:val="28"/>
          <w:szCs w:val="28"/>
          <w:lang w:val="ru-RU"/>
        </w:rPr>
        <w:t>содержани</w:t>
      </w:r>
      <w:r w:rsidR="008D0D21" w:rsidRPr="008D0D21">
        <w:rPr>
          <w:rFonts w:ascii="Times New Roman" w:hAnsi="Times New Roman"/>
          <w:sz w:val="28"/>
          <w:szCs w:val="28"/>
          <w:lang w:val="ru-RU"/>
        </w:rPr>
        <w:t>ю</w:t>
      </w:r>
      <w:r w:rsidR="008701DB" w:rsidRPr="008D0D2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D0D21" w:rsidRPr="008D0D21">
        <w:rPr>
          <w:rFonts w:ascii="Times New Roman" w:hAnsi="Times New Roman"/>
          <w:sz w:val="28"/>
          <w:szCs w:val="28"/>
          <w:lang w:val="ru-RU"/>
        </w:rPr>
        <w:t>и оформлению курсового проекта</w:t>
      </w:r>
      <w:r w:rsidR="008D0D21">
        <w:rPr>
          <w:rFonts w:ascii="Times New Roman" w:hAnsi="Times New Roman"/>
          <w:sz w:val="28"/>
          <w:szCs w:val="28"/>
          <w:lang w:val="ru-RU"/>
        </w:rPr>
        <w:t xml:space="preserve"> (КП),</w:t>
      </w:r>
      <w:r w:rsidR="008D0D21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="008D0D21">
        <w:rPr>
          <w:rFonts w:ascii="Times New Roman" w:hAnsi="Times New Roman"/>
          <w:sz w:val="28"/>
          <w:szCs w:val="28"/>
          <w:lang w:val="ru-RU"/>
        </w:rPr>
        <w:t>у</w:t>
      </w:r>
      <w:r w:rsidR="008701DB" w:rsidRPr="00AC0639">
        <w:rPr>
          <w:rFonts w:ascii="Times New Roman" w:hAnsi="Times New Roman"/>
          <w:sz w:val="28"/>
          <w:szCs w:val="28"/>
          <w:lang w:val="ru-RU"/>
        </w:rPr>
        <w:t xml:space="preserve">словия подготовки и процедуры проведения </w:t>
      </w:r>
      <w:r w:rsidR="008D0D21">
        <w:rPr>
          <w:rFonts w:ascii="Times New Roman" w:hAnsi="Times New Roman"/>
          <w:sz w:val="28"/>
          <w:szCs w:val="28"/>
          <w:lang w:val="ru-RU"/>
        </w:rPr>
        <w:t>защиты КП, к</w:t>
      </w:r>
      <w:r w:rsidR="008701DB" w:rsidRPr="00AC0639">
        <w:rPr>
          <w:rFonts w:ascii="Times New Roman" w:hAnsi="Times New Roman"/>
          <w:sz w:val="28"/>
          <w:szCs w:val="28"/>
          <w:lang w:val="ru-RU"/>
        </w:rPr>
        <w:t xml:space="preserve">ритерии оценки уровня и качества подготовки </w:t>
      </w:r>
      <w:r w:rsidR="001156C6">
        <w:rPr>
          <w:rFonts w:ascii="Times New Roman" w:hAnsi="Times New Roman"/>
          <w:sz w:val="28"/>
          <w:szCs w:val="28"/>
          <w:lang w:val="ru-RU"/>
        </w:rPr>
        <w:t>обучающихся</w:t>
      </w:r>
      <w:r w:rsidR="008701DB" w:rsidRPr="00AC0639">
        <w:rPr>
          <w:rFonts w:ascii="Times New Roman" w:hAnsi="Times New Roman"/>
          <w:sz w:val="28"/>
          <w:szCs w:val="28"/>
          <w:lang w:val="ru-RU"/>
        </w:rPr>
        <w:t>.</w:t>
      </w:r>
    </w:p>
    <w:p w14:paraId="792C4532" w14:textId="77777777" w:rsidR="00AC0639" w:rsidRPr="00AC0639" w:rsidRDefault="00AC0639" w:rsidP="00AC063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  <w:sectPr w:rsidR="00AC0639" w:rsidRPr="00AC0639" w:rsidSect="00AB3029">
          <w:footerReference w:type="even" r:id="rId8"/>
          <w:footerReference w:type="default" r:id="rId9"/>
          <w:type w:val="nextColumn"/>
          <w:pgSz w:w="11900" w:h="16840" w:code="9"/>
          <w:pgMar w:top="-568" w:right="843" w:bottom="851" w:left="1134" w:header="284" w:footer="0" w:gutter="0"/>
          <w:cols w:space="720"/>
          <w:noEndnote/>
          <w:titlePg/>
          <w:docGrid w:linePitch="299"/>
        </w:sectPr>
      </w:pPr>
    </w:p>
    <w:p w14:paraId="32677704" w14:textId="77777777" w:rsidR="008701DB" w:rsidRDefault="008701DB" w:rsidP="008701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A1BE6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СОДЕРЖАНИЕ</w:t>
      </w:r>
    </w:p>
    <w:p w14:paraId="464DA500" w14:textId="77777777" w:rsidR="008701DB" w:rsidRDefault="008701DB" w:rsidP="00C00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62"/>
        <w:gridCol w:w="937"/>
      </w:tblGrid>
      <w:tr w:rsidR="008701DB" w:rsidRPr="000B7B26" w14:paraId="78B661EB" w14:textId="77777777" w:rsidTr="00612C64">
        <w:tc>
          <w:tcPr>
            <w:tcW w:w="9262" w:type="dxa"/>
          </w:tcPr>
          <w:p w14:paraId="2BBFD4F5" w14:textId="77777777" w:rsidR="008701DB" w:rsidRPr="000B7B26" w:rsidRDefault="008701DB" w:rsidP="00DE56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 w:rsidRPr="000B7B26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ПОЯСНИТЕЛЬНАЯ ЗАПИСКА</w:t>
            </w:r>
          </w:p>
        </w:tc>
        <w:tc>
          <w:tcPr>
            <w:tcW w:w="937" w:type="dxa"/>
          </w:tcPr>
          <w:p w14:paraId="79597A51" w14:textId="77777777" w:rsidR="008701DB" w:rsidRPr="000B7B26" w:rsidRDefault="00612C64" w:rsidP="00DE56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4</w:t>
            </w:r>
          </w:p>
        </w:tc>
      </w:tr>
      <w:tr w:rsidR="008701DB" w:rsidRPr="00612C64" w14:paraId="59F2CA49" w14:textId="77777777" w:rsidTr="00612C64">
        <w:tc>
          <w:tcPr>
            <w:tcW w:w="9262" w:type="dxa"/>
          </w:tcPr>
          <w:p w14:paraId="07D7752D" w14:textId="77777777" w:rsidR="008701DB" w:rsidRPr="00612C64" w:rsidRDefault="00612C64" w:rsidP="00612C64">
            <w:pPr>
              <w:pStyle w:val="1"/>
              <w:spacing w:before="0" w:after="120"/>
              <w:outlineLvl w:val="0"/>
              <w:rPr>
                <w:rFonts w:ascii="Times New Roman" w:hAnsi="Times New Roman"/>
                <w:b w:val="0"/>
                <w:bCs w:val="0"/>
                <w:sz w:val="28"/>
                <w:szCs w:val="28"/>
                <w:lang w:val="ru-RU"/>
              </w:rPr>
            </w:pPr>
            <w:r w:rsidRPr="00612C64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1. Требования к структуре и содержанию КП</w:t>
            </w:r>
          </w:p>
        </w:tc>
        <w:tc>
          <w:tcPr>
            <w:tcW w:w="937" w:type="dxa"/>
          </w:tcPr>
          <w:p w14:paraId="6FB6FC1D" w14:textId="77777777" w:rsidR="008701DB" w:rsidRPr="00612C64" w:rsidRDefault="00612C64" w:rsidP="00612C6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C6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</w:t>
            </w:r>
          </w:p>
        </w:tc>
      </w:tr>
      <w:tr w:rsidR="008701DB" w:rsidRPr="00612C64" w14:paraId="0EB89780" w14:textId="77777777" w:rsidTr="00612C64">
        <w:tc>
          <w:tcPr>
            <w:tcW w:w="9262" w:type="dxa"/>
          </w:tcPr>
          <w:p w14:paraId="52474622" w14:textId="77777777" w:rsidR="008701DB" w:rsidRPr="00612C64" w:rsidRDefault="00612C64" w:rsidP="00612C6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C64">
              <w:rPr>
                <w:rFonts w:ascii="Times New Roman" w:hAnsi="Times New Roman"/>
                <w:sz w:val="28"/>
                <w:szCs w:val="28"/>
                <w:lang w:val="ru-RU"/>
              </w:rPr>
              <w:t>2. Требования к оформлению КП</w:t>
            </w:r>
          </w:p>
        </w:tc>
        <w:tc>
          <w:tcPr>
            <w:tcW w:w="937" w:type="dxa"/>
          </w:tcPr>
          <w:p w14:paraId="135A6A9C" w14:textId="77777777" w:rsidR="008701DB" w:rsidRPr="00612C64" w:rsidRDefault="00612C64" w:rsidP="00612C6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C6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</w:t>
            </w:r>
          </w:p>
        </w:tc>
      </w:tr>
      <w:tr w:rsidR="008701DB" w:rsidRPr="00612C64" w14:paraId="19C57DFF" w14:textId="77777777" w:rsidTr="00612C64">
        <w:tc>
          <w:tcPr>
            <w:tcW w:w="9262" w:type="dxa"/>
          </w:tcPr>
          <w:p w14:paraId="5A98BF26" w14:textId="77777777" w:rsidR="008701DB" w:rsidRPr="00612C64" w:rsidRDefault="00612C64" w:rsidP="00612C6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C64">
              <w:rPr>
                <w:rFonts w:ascii="Times New Roman" w:hAnsi="Times New Roman"/>
                <w:sz w:val="28"/>
                <w:szCs w:val="28"/>
                <w:lang w:val="ru-RU"/>
              </w:rPr>
              <w:t>3. Рекомендуемая литература:</w:t>
            </w:r>
          </w:p>
        </w:tc>
        <w:tc>
          <w:tcPr>
            <w:tcW w:w="937" w:type="dxa"/>
          </w:tcPr>
          <w:p w14:paraId="30E9F0BE" w14:textId="77777777" w:rsidR="008701DB" w:rsidRPr="00612C64" w:rsidRDefault="00612C64" w:rsidP="00612C6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C6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14</w:t>
            </w:r>
          </w:p>
        </w:tc>
      </w:tr>
      <w:tr w:rsidR="008701DB" w:rsidRPr="00612C64" w14:paraId="070C14BE" w14:textId="77777777" w:rsidTr="00612C64">
        <w:tc>
          <w:tcPr>
            <w:tcW w:w="9262" w:type="dxa"/>
          </w:tcPr>
          <w:p w14:paraId="487F525D" w14:textId="77777777" w:rsidR="008701DB" w:rsidRPr="00612C64" w:rsidRDefault="00612C64" w:rsidP="00612C64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C64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1</w:t>
            </w:r>
          </w:p>
        </w:tc>
        <w:tc>
          <w:tcPr>
            <w:tcW w:w="937" w:type="dxa"/>
          </w:tcPr>
          <w:p w14:paraId="57879280" w14:textId="77777777" w:rsidR="008701DB" w:rsidRPr="00612C64" w:rsidRDefault="008701DB" w:rsidP="00DE56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</w:tr>
      <w:tr w:rsidR="008701DB" w:rsidRPr="00612C64" w14:paraId="02FC95DE" w14:textId="77777777" w:rsidTr="00612C64">
        <w:tc>
          <w:tcPr>
            <w:tcW w:w="9262" w:type="dxa"/>
          </w:tcPr>
          <w:p w14:paraId="75846123" w14:textId="77777777" w:rsidR="008701DB" w:rsidRPr="00612C64" w:rsidRDefault="00612C64" w:rsidP="00612C64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C64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2</w:t>
            </w:r>
          </w:p>
        </w:tc>
        <w:tc>
          <w:tcPr>
            <w:tcW w:w="937" w:type="dxa"/>
          </w:tcPr>
          <w:p w14:paraId="728F6AAE" w14:textId="77777777" w:rsidR="008701DB" w:rsidRPr="00612C64" w:rsidRDefault="008701DB" w:rsidP="00DE56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</w:tr>
      <w:tr w:rsidR="008701DB" w:rsidRPr="00612C64" w14:paraId="5A4558C8" w14:textId="77777777" w:rsidTr="00612C64">
        <w:tc>
          <w:tcPr>
            <w:tcW w:w="9262" w:type="dxa"/>
          </w:tcPr>
          <w:p w14:paraId="2F0E147B" w14:textId="77777777" w:rsidR="008701DB" w:rsidRPr="00612C64" w:rsidRDefault="00612C64" w:rsidP="00612C64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C64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3</w:t>
            </w:r>
          </w:p>
        </w:tc>
        <w:tc>
          <w:tcPr>
            <w:tcW w:w="937" w:type="dxa"/>
          </w:tcPr>
          <w:p w14:paraId="4A347A51" w14:textId="77777777" w:rsidR="008701DB" w:rsidRPr="00612C64" w:rsidRDefault="008701DB" w:rsidP="00DE56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</w:tr>
    </w:tbl>
    <w:p w14:paraId="123E9C66" w14:textId="77777777" w:rsidR="008701DB" w:rsidRDefault="008701DB" w:rsidP="008701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0" w:name="_Toc404696765"/>
      <w:bookmarkStart w:id="1" w:name="_Toc405277868"/>
    </w:p>
    <w:p w14:paraId="0702B9D8" w14:textId="77777777" w:rsidR="00DE56F5" w:rsidRDefault="00DE56F5" w:rsidP="0005316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6"/>
          <w:szCs w:val="26"/>
          <w:lang w:val="ru-RU"/>
        </w:rPr>
      </w:pPr>
    </w:p>
    <w:p w14:paraId="0EA03D35" w14:textId="77777777" w:rsidR="00053168" w:rsidRDefault="00053168">
      <w:pPr>
        <w:rPr>
          <w:rFonts w:ascii="Times New Roman" w:hAnsi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sz w:val="26"/>
          <w:szCs w:val="26"/>
          <w:lang w:val="ru-RU"/>
        </w:rPr>
        <w:br w:type="page"/>
      </w:r>
    </w:p>
    <w:p w14:paraId="3458D466" w14:textId="77777777" w:rsidR="008701DB" w:rsidRPr="006F5EFC" w:rsidRDefault="008701DB" w:rsidP="008701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6"/>
          <w:lang w:val="ru-RU"/>
        </w:rPr>
      </w:pPr>
      <w:r w:rsidRPr="006F5EFC">
        <w:rPr>
          <w:rFonts w:ascii="Times New Roman" w:hAnsi="Times New Roman"/>
          <w:b/>
          <w:bCs/>
          <w:sz w:val="28"/>
          <w:szCs w:val="26"/>
          <w:lang w:val="ru-RU"/>
        </w:rPr>
        <w:lastRenderedPageBreak/>
        <w:t>ПОЯСНИТЕЛЬНАЯ ЗАПИСКА</w:t>
      </w:r>
      <w:bookmarkEnd w:id="0"/>
      <w:bookmarkEnd w:id="1"/>
    </w:p>
    <w:p w14:paraId="4ED92518" w14:textId="77777777" w:rsidR="008701DB" w:rsidRPr="006F5EFC" w:rsidRDefault="001156C6" w:rsidP="00D7410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6"/>
          <w:lang w:val="ru-RU"/>
        </w:rPr>
      </w:pPr>
      <w:r w:rsidRPr="006F5EFC">
        <w:rPr>
          <w:rFonts w:ascii="Times New Roman" w:hAnsi="Times New Roman"/>
          <w:sz w:val="28"/>
          <w:szCs w:val="26"/>
          <w:lang w:val="ru-RU"/>
        </w:rPr>
        <w:t xml:space="preserve">Методические рекомендации </w:t>
      </w:r>
      <w:r w:rsidR="008701DB" w:rsidRPr="006F5EFC">
        <w:rPr>
          <w:rFonts w:ascii="Times New Roman" w:hAnsi="Times New Roman"/>
          <w:sz w:val="28"/>
          <w:szCs w:val="26"/>
          <w:lang w:val="ru-RU"/>
        </w:rPr>
        <w:t>разработан</w:t>
      </w:r>
      <w:r w:rsidRPr="006F5EFC">
        <w:rPr>
          <w:rFonts w:ascii="Times New Roman" w:hAnsi="Times New Roman"/>
          <w:sz w:val="28"/>
          <w:szCs w:val="26"/>
          <w:lang w:val="ru-RU"/>
        </w:rPr>
        <w:t>ы</w:t>
      </w:r>
      <w:r w:rsidR="008701DB" w:rsidRPr="006F5EFC">
        <w:rPr>
          <w:rFonts w:ascii="Times New Roman" w:hAnsi="Times New Roman"/>
          <w:sz w:val="28"/>
          <w:szCs w:val="26"/>
          <w:lang w:val="ru-RU"/>
        </w:rPr>
        <w:t xml:space="preserve"> в соответствии:</w:t>
      </w:r>
    </w:p>
    <w:p w14:paraId="7B70F3F7" w14:textId="77777777" w:rsidR="008701DB" w:rsidRPr="006F5EFC" w:rsidRDefault="008701DB" w:rsidP="0010651B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6"/>
          <w:lang w:val="ru-RU"/>
        </w:rPr>
      </w:pPr>
      <w:r w:rsidRPr="006F5EFC">
        <w:rPr>
          <w:rFonts w:ascii="Times New Roman" w:hAnsi="Times New Roman"/>
          <w:sz w:val="28"/>
          <w:szCs w:val="26"/>
          <w:lang w:val="ru-RU"/>
        </w:rPr>
        <w:t xml:space="preserve">с приказом Министерства образования и науки Российской Федерации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№ 464 от 14.06.2013г.; </w:t>
      </w:r>
    </w:p>
    <w:p w14:paraId="374C3A4D" w14:textId="77777777" w:rsidR="008701DB" w:rsidRPr="006F5EFC" w:rsidRDefault="008701DB" w:rsidP="0010651B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6"/>
          <w:lang w:val="ru-RU"/>
        </w:rPr>
      </w:pPr>
      <w:r w:rsidRPr="006F5EFC">
        <w:rPr>
          <w:rFonts w:ascii="Times New Roman" w:hAnsi="Times New Roman"/>
          <w:sz w:val="28"/>
          <w:szCs w:val="26"/>
          <w:lang w:val="ru-RU"/>
        </w:rPr>
        <w:t xml:space="preserve">с федеральным государственным образовательным стандартом среднего профессионального образования </w:t>
      </w:r>
      <w:r w:rsidR="006C2447" w:rsidRPr="006F5EFC">
        <w:rPr>
          <w:rFonts w:ascii="Times New Roman" w:hAnsi="Times New Roman"/>
          <w:sz w:val="28"/>
          <w:szCs w:val="26"/>
          <w:lang w:val="ru-RU"/>
        </w:rPr>
        <w:t>специальности 13.02.0</w:t>
      </w:r>
      <w:r w:rsidR="00D74106" w:rsidRPr="006F5EFC">
        <w:rPr>
          <w:rFonts w:ascii="Times New Roman" w:hAnsi="Times New Roman"/>
          <w:sz w:val="28"/>
          <w:szCs w:val="26"/>
          <w:lang w:val="ru-RU"/>
        </w:rPr>
        <w:t>3</w:t>
      </w:r>
      <w:r w:rsidR="006C2447" w:rsidRPr="006F5EFC">
        <w:rPr>
          <w:rFonts w:ascii="Times New Roman" w:hAnsi="Times New Roman"/>
          <w:sz w:val="28"/>
          <w:szCs w:val="26"/>
          <w:lang w:val="ru-RU"/>
        </w:rPr>
        <w:t xml:space="preserve"> </w:t>
      </w:r>
      <w:r w:rsidR="00D74106" w:rsidRPr="006F5EFC">
        <w:rPr>
          <w:rFonts w:ascii="Times New Roman" w:hAnsi="Times New Roman"/>
          <w:sz w:val="28"/>
          <w:szCs w:val="26"/>
          <w:lang w:val="ru-RU"/>
        </w:rPr>
        <w:t>«Электрические станции, сети и системы»</w:t>
      </w:r>
      <w:r w:rsidR="006C2447" w:rsidRPr="006F5EFC">
        <w:rPr>
          <w:rFonts w:ascii="Times New Roman" w:hAnsi="Times New Roman"/>
          <w:sz w:val="28"/>
          <w:szCs w:val="26"/>
          <w:lang w:val="ru-RU"/>
        </w:rPr>
        <w:t>,</w:t>
      </w:r>
      <w:r w:rsidR="00D74106" w:rsidRPr="006F5EFC">
        <w:rPr>
          <w:rFonts w:ascii="Times New Roman" w:hAnsi="Times New Roman"/>
          <w:sz w:val="28"/>
          <w:szCs w:val="26"/>
          <w:lang w:val="ru-RU"/>
        </w:rPr>
        <w:t xml:space="preserve"> </w:t>
      </w:r>
      <w:r w:rsidRPr="006F5EFC">
        <w:rPr>
          <w:rFonts w:ascii="Times New Roman" w:hAnsi="Times New Roman"/>
          <w:sz w:val="28"/>
          <w:szCs w:val="26"/>
          <w:lang w:val="ru-RU"/>
        </w:rPr>
        <w:t xml:space="preserve">утвержденного приказом Министерства образования и науки Российской Федерации </w:t>
      </w:r>
      <w:r w:rsidR="00E10B95" w:rsidRPr="006F5EFC">
        <w:rPr>
          <w:rFonts w:ascii="Times New Roman" w:hAnsi="Times New Roman"/>
          <w:sz w:val="28"/>
          <w:szCs w:val="26"/>
          <w:lang w:val="ru-RU"/>
        </w:rPr>
        <w:t xml:space="preserve"> от 19.08.2014г.</w:t>
      </w:r>
    </w:p>
    <w:p w14:paraId="02656149" w14:textId="77777777" w:rsidR="006C2447" w:rsidRPr="006F5EFC" w:rsidRDefault="006C2447" w:rsidP="00D74106">
      <w:pPr>
        <w:pStyle w:val="af6"/>
        <w:spacing w:line="360" w:lineRule="auto"/>
        <w:ind w:firstLine="708"/>
        <w:jc w:val="both"/>
        <w:rPr>
          <w:rFonts w:ascii="Times New Roman" w:hAnsi="Times New Roman"/>
          <w:sz w:val="28"/>
          <w:szCs w:val="26"/>
        </w:rPr>
      </w:pPr>
      <w:r w:rsidRPr="006F5EFC">
        <w:rPr>
          <w:rFonts w:ascii="Times New Roman" w:hAnsi="Times New Roman"/>
          <w:b/>
          <w:sz w:val="28"/>
          <w:szCs w:val="26"/>
        </w:rPr>
        <w:t>Целью</w:t>
      </w:r>
      <w:r w:rsidRPr="006F5EFC">
        <w:rPr>
          <w:rFonts w:ascii="Times New Roman" w:hAnsi="Times New Roman"/>
          <w:sz w:val="28"/>
          <w:szCs w:val="26"/>
        </w:rPr>
        <w:t xml:space="preserve"> </w:t>
      </w:r>
      <w:r w:rsidR="00E6633A" w:rsidRPr="006F5EFC">
        <w:rPr>
          <w:rFonts w:ascii="Times New Roman" w:hAnsi="Times New Roman"/>
          <w:sz w:val="28"/>
          <w:szCs w:val="26"/>
        </w:rPr>
        <w:t>выполнения курсового проекта</w:t>
      </w:r>
      <w:r w:rsidRPr="006F5EFC">
        <w:rPr>
          <w:rFonts w:ascii="Times New Roman" w:hAnsi="Times New Roman"/>
          <w:sz w:val="28"/>
          <w:szCs w:val="26"/>
        </w:rPr>
        <w:t xml:space="preserve"> является установление соответствия уровня и качества подготовки </w:t>
      </w:r>
      <w:r w:rsidR="00E6633A" w:rsidRPr="006F5EFC">
        <w:rPr>
          <w:rFonts w:ascii="Times New Roman" w:hAnsi="Times New Roman"/>
          <w:sz w:val="28"/>
          <w:szCs w:val="26"/>
        </w:rPr>
        <w:t xml:space="preserve">обучающихся </w:t>
      </w:r>
      <w:r w:rsidRPr="006F5EFC">
        <w:rPr>
          <w:rFonts w:ascii="Times New Roman" w:hAnsi="Times New Roman"/>
          <w:sz w:val="28"/>
          <w:szCs w:val="26"/>
        </w:rPr>
        <w:t xml:space="preserve">Государственному образовательному стандарту среднего профессионального образования в части государственных требований к минимуму содержания и уровню подготовки </w:t>
      </w:r>
      <w:r w:rsidR="00E6633A" w:rsidRPr="006F5EFC">
        <w:rPr>
          <w:rFonts w:ascii="Times New Roman" w:hAnsi="Times New Roman"/>
          <w:sz w:val="28"/>
          <w:szCs w:val="26"/>
        </w:rPr>
        <w:t>по МДК 03.01</w:t>
      </w:r>
      <w:r w:rsidRPr="006F5EFC">
        <w:rPr>
          <w:rFonts w:ascii="Times New Roman" w:hAnsi="Times New Roman"/>
          <w:sz w:val="28"/>
          <w:szCs w:val="26"/>
        </w:rPr>
        <w:t>, дополнительным требованиям образовательного учреждения по специальности в части сформированных компетенций и готовности выпускника к профессиональной деятельности в соответствии с требованиями работодателей.</w:t>
      </w:r>
    </w:p>
    <w:p w14:paraId="0651E1AC" w14:textId="77777777" w:rsidR="00E6633A" w:rsidRPr="006F5EFC" w:rsidRDefault="00E6633A" w:rsidP="00E6633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6"/>
          <w:lang w:val="ru-RU"/>
        </w:rPr>
      </w:pPr>
      <w:r w:rsidRPr="006F5EFC">
        <w:rPr>
          <w:rFonts w:ascii="Times New Roman" w:hAnsi="Times New Roman"/>
          <w:sz w:val="28"/>
          <w:szCs w:val="26"/>
          <w:lang w:val="ru-RU"/>
        </w:rPr>
        <w:t xml:space="preserve">Задачи, решаемые при выполнении КП: </w:t>
      </w:r>
    </w:p>
    <w:p w14:paraId="0E4B4726" w14:textId="77777777" w:rsidR="00E6633A" w:rsidRPr="006F5EFC" w:rsidRDefault="00E6633A" w:rsidP="00E6633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6"/>
          <w:lang w:val="ru-RU"/>
        </w:rPr>
      </w:pPr>
      <w:r w:rsidRPr="006F5EFC">
        <w:rPr>
          <w:rFonts w:ascii="Times New Roman" w:hAnsi="Times New Roman"/>
          <w:sz w:val="28"/>
          <w:szCs w:val="26"/>
          <w:lang w:val="ru-RU"/>
        </w:rPr>
        <w:t>- ориентирует каждого преподавателя и обучающегося на конечный результат;</w:t>
      </w:r>
    </w:p>
    <w:p w14:paraId="78F54818" w14:textId="77777777" w:rsidR="00E6633A" w:rsidRPr="006F5EFC" w:rsidRDefault="00E6633A" w:rsidP="00E6633A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6"/>
          <w:lang w:val="ru-RU"/>
        </w:rPr>
      </w:pPr>
      <w:r w:rsidRPr="006F5EFC">
        <w:rPr>
          <w:rFonts w:ascii="Times New Roman" w:hAnsi="Times New Roman"/>
          <w:sz w:val="28"/>
          <w:szCs w:val="26"/>
          <w:lang w:val="ru-RU"/>
        </w:rPr>
        <w:t xml:space="preserve">- позволяет в комплексе повысить качество учебного процесса, качество подготовки и объективность оценки подготовленности </w:t>
      </w:r>
      <w:r w:rsidR="009D784D" w:rsidRPr="006F5EFC">
        <w:rPr>
          <w:rFonts w:ascii="Times New Roman" w:hAnsi="Times New Roman"/>
          <w:sz w:val="28"/>
          <w:szCs w:val="26"/>
          <w:lang w:val="ru-RU"/>
        </w:rPr>
        <w:t>обучающихся</w:t>
      </w:r>
      <w:r w:rsidRPr="006F5EFC">
        <w:rPr>
          <w:rFonts w:ascii="Times New Roman" w:hAnsi="Times New Roman"/>
          <w:sz w:val="28"/>
          <w:szCs w:val="26"/>
          <w:lang w:val="ru-RU"/>
        </w:rPr>
        <w:t xml:space="preserve">; </w:t>
      </w:r>
    </w:p>
    <w:p w14:paraId="74DBC6BA" w14:textId="77777777" w:rsidR="00E6633A" w:rsidRPr="006F5EFC" w:rsidRDefault="00E6633A" w:rsidP="009D784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6"/>
          <w:lang w:val="ru-RU"/>
        </w:rPr>
      </w:pPr>
      <w:r w:rsidRPr="006F5EFC">
        <w:rPr>
          <w:rFonts w:ascii="Times New Roman" w:hAnsi="Times New Roman"/>
          <w:sz w:val="28"/>
          <w:szCs w:val="26"/>
          <w:lang w:val="ru-RU"/>
        </w:rPr>
        <w:t xml:space="preserve">- систематизирует знания, умения и опыт, полученные студентами во время обучения. </w:t>
      </w:r>
    </w:p>
    <w:p w14:paraId="2E63B57F" w14:textId="77777777" w:rsidR="005A6D45" w:rsidRPr="006F5EFC" w:rsidRDefault="00E6633A" w:rsidP="0010651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6"/>
          <w:lang w:val="ru-RU"/>
        </w:rPr>
      </w:pPr>
      <w:r w:rsidRPr="006F5EFC">
        <w:rPr>
          <w:rFonts w:ascii="Times New Roman" w:hAnsi="Times New Roman"/>
          <w:sz w:val="28"/>
          <w:szCs w:val="26"/>
          <w:lang w:val="ru-RU"/>
        </w:rPr>
        <w:t>С</w:t>
      </w:r>
      <w:r w:rsidR="008701DB" w:rsidRPr="006F5EFC">
        <w:rPr>
          <w:rFonts w:ascii="Times New Roman" w:hAnsi="Times New Roman"/>
          <w:sz w:val="28"/>
          <w:szCs w:val="26"/>
          <w:lang w:val="ru-RU"/>
        </w:rPr>
        <w:t xml:space="preserve">одержание </w:t>
      </w:r>
      <w:r w:rsidRPr="006F5EFC">
        <w:rPr>
          <w:rFonts w:ascii="Times New Roman" w:hAnsi="Times New Roman"/>
          <w:sz w:val="28"/>
          <w:szCs w:val="26"/>
          <w:lang w:val="ru-RU"/>
        </w:rPr>
        <w:t>курсового проекта</w:t>
      </w:r>
      <w:r w:rsidR="008701DB" w:rsidRPr="006F5EFC">
        <w:rPr>
          <w:rFonts w:ascii="Times New Roman" w:hAnsi="Times New Roman"/>
          <w:sz w:val="28"/>
          <w:szCs w:val="26"/>
          <w:lang w:val="ru-RU"/>
        </w:rPr>
        <w:t xml:space="preserve"> учитывает уровень требований ФГОС по </w:t>
      </w:r>
      <w:r w:rsidR="005A6D45" w:rsidRPr="006F5EFC">
        <w:rPr>
          <w:rFonts w:ascii="Times New Roman" w:hAnsi="Times New Roman"/>
          <w:sz w:val="28"/>
          <w:szCs w:val="26"/>
          <w:lang w:val="ru-RU"/>
        </w:rPr>
        <w:t>профессии 13.02.0</w:t>
      </w:r>
      <w:r w:rsidR="00D74106" w:rsidRPr="006F5EFC">
        <w:rPr>
          <w:rFonts w:ascii="Times New Roman" w:hAnsi="Times New Roman"/>
          <w:sz w:val="28"/>
          <w:szCs w:val="26"/>
          <w:lang w:val="ru-RU"/>
        </w:rPr>
        <w:t>3</w:t>
      </w:r>
      <w:r w:rsidR="005A6D45" w:rsidRPr="006F5EFC">
        <w:rPr>
          <w:rFonts w:ascii="Times New Roman" w:hAnsi="Times New Roman"/>
          <w:sz w:val="28"/>
          <w:szCs w:val="26"/>
          <w:lang w:val="ru-RU"/>
        </w:rPr>
        <w:t xml:space="preserve"> </w:t>
      </w:r>
      <w:r w:rsidR="00D74106" w:rsidRPr="006F5EFC">
        <w:rPr>
          <w:rFonts w:ascii="Times New Roman" w:hAnsi="Times New Roman"/>
          <w:sz w:val="28"/>
          <w:szCs w:val="26"/>
          <w:lang w:val="ru-RU"/>
        </w:rPr>
        <w:t>«Электрические станции, сети и системы».</w:t>
      </w:r>
    </w:p>
    <w:p w14:paraId="4236A094" w14:textId="77777777" w:rsidR="008701DB" w:rsidRPr="006F5EFC" w:rsidRDefault="008701DB" w:rsidP="0010651B">
      <w:pPr>
        <w:widowControl w:val="0"/>
        <w:numPr>
          <w:ilvl w:val="0"/>
          <w:numId w:val="21"/>
        </w:numPr>
        <w:tabs>
          <w:tab w:val="clear" w:pos="720"/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6"/>
          <w:lang w:val="ru-RU"/>
        </w:rPr>
      </w:pPr>
      <w:r w:rsidRPr="00AB3029">
        <w:rPr>
          <w:rFonts w:ascii="Times New Roman" w:hAnsi="Times New Roman"/>
          <w:b/>
          <w:iCs/>
          <w:sz w:val="28"/>
          <w:szCs w:val="26"/>
          <w:lang w:val="ru-RU"/>
        </w:rPr>
        <w:t>Предметом</w:t>
      </w:r>
      <w:r w:rsidRPr="006F5EFC">
        <w:rPr>
          <w:rFonts w:ascii="Times New Roman" w:hAnsi="Times New Roman"/>
          <w:sz w:val="28"/>
          <w:szCs w:val="26"/>
          <w:lang w:val="ru-RU"/>
        </w:rPr>
        <w:t xml:space="preserve"> </w:t>
      </w:r>
      <w:r w:rsidR="00E6633A" w:rsidRPr="006F5EFC">
        <w:rPr>
          <w:rFonts w:ascii="Times New Roman" w:hAnsi="Times New Roman"/>
          <w:sz w:val="28"/>
          <w:szCs w:val="26"/>
          <w:lang w:val="ru-RU"/>
        </w:rPr>
        <w:t xml:space="preserve">защиты КП </w:t>
      </w:r>
      <w:r w:rsidRPr="006F5EFC">
        <w:rPr>
          <w:rFonts w:ascii="Times New Roman" w:hAnsi="Times New Roman"/>
          <w:sz w:val="28"/>
          <w:szCs w:val="26"/>
          <w:lang w:val="ru-RU"/>
        </w:rPr>
        <w:t xml:space="preserve">по </w:t>
      </w:r>
      <w:r w:rsidR="00E6633A" w:rsidRPr="006F5EFC">
        <w:rPr>
          <w:rFonts w:ascii="Times New Roman" w:hAnsi="Times New Roman"/>
          <w:sz w:val="28"/>
          <w:szCs w:val="26"/>
          <w:lang w:val="ru-RU"/>
        </w:rPr>
        <w:t xml:space="preserve">МДК 03.01 Автоматизированные системы управления в </w:t>
      </w:r>
      <w:proofErr w:type="spellStart"/>
      <w:r w:rsidR="00E6633A" w:rsidRPr="006F5EFC">
        <w:rPr>
          <w:rFonts w:ascii="Times New Roman" w:hAnsi="Times New Roman"/>
          <w:sz w:val="28"/>
          <w:szCs w:val="26"/>
          <w:lang w:val="ru-RU"/>
        </w:rPr>
        <w:t>электроэнергосистемах</w:t>
      </w:r>
      <w:proofErr w:type="spellEnd"/>
      <w:r w:rsidR="00E6633A" w:rsidRPr="006F5EFC">
        <w:rPr>
          <w:rFonts w:ascii="Times New Roman" w:hAnsi="Times New Roman"/>
          <w:sz w:val="28"/>
          <w:szCs w:val="26"/>
          <w:lang w:val="ru-RU"/>
        </w:rPr>
        <w:t xml:space="preserve"> специальности</w:t>
      </w:r>
      <w:r w:rsidRPr="006F5EFC">
        <w:rPr>
          <w:rFonts w:ascii="Times New Roman" w:hAnsi="Times New Roman"/>
          <w:sz w:val="28"/>
          <w:szCs w:val="26"/>
          <w:lang w:val="ru-RU"/>
        </w:rPr>
        <w:t xml:space="preserve"> </w:t>
      </w:r>
      <w:r w:rsidR="009E445E" w:rsidRPr="006F5EFC">
        <w:rPr>
          <w:rFonts w:ascii="Times New Roman" w:hAnsi="Times New Roman"/>
          <w:sz w:val="28"/>
          <w:szCs w:val="26"/>
          <w:lang w:val="ru-RU"/>
        </w:rPr>
        <w:t>13.02.0</w:t>
      </w:r>
      <w:r w:rsidR="00D74106" w:rsidRPr="006F5EFC">
        <w:rPr>
          <w:rFonts w:ascii="Times New Roman" w:hAnsi="Times New Roman"/>
          <w:sz w:val="28"/>
          <w:szCs w:val="26"/>
          <w:lang w:val="ru-RU"/>
        </w:rPr>
        <w:t>3</w:t>
      </w:r>
      <w:r w:rsidRPr="006F5EFC">
        <w:rPr>
          <w:rFonts w:ascii="Times New Roman" w:hAnsi="Times New Roman"/>
          <w:sz w:val="28"/>
          <w:szCs w:val="26"/>
          <w:lang w:val="ru-RU"/>
        </w:rPr>
        <w:t xml:space="preserve"> </w:t>
      </w:r>
      <w:r w:rsidR="00D74106" w:rsidRPr="006F5EFC">
        <w:rPr>
          <w:rFonts w:ascii="Times New Roman" w:hAnsi="Times New Roman"/>
          <w:sz w:val="28"/>
          <w:szCs w:val="26"/>
          <w:lang w:val="ru-RU"/>
        </w:rPr>
        <w:t>«Электрические станции, сети и системы»</w:t>
      </w:r>
      <w:r w:rsidRPr="006F5EFC">
        <w:rPr>
          <w:rFonts w:ascii="Times New Roman" w:hAnsi="Times New Roman"/>
          <w:sz w:val="28"/>
          <w:szCs w:val="26"/>
          <w:lang w:val="ru-RU"/>
        </w:rPr>
        <w:t xml:space="preserve"> является оценка качества подготовки </w:t>
      </w:r>
      <w:r w:rsidR="00E6633A" w:rsidRPr="006F5EFC">
        <w:rPr>
          <w:rFonts w:ascii="Times New Roman" w:hAnsi="Times New Roman"/>
          <w:sz w:val="28"/>
          <w:szCs w:val="26"/>
          <w:lang w:val="ru-RU"/>
        </w:rPr>
        <w:t>обучающихся</w:t>
      </w:r>
      <w:r w:rsidRPr="006F5EFC">
        <w:rPr>
          <w:rFonts w:ascii="Times New Roman" w:hAnsi="Times New Roman"/>
          <w:sz w:val="28"/>
          <w:szCs w:val="26"/>
          <w:lang w:val="ru-RU"/>
        </w:rPr>
        <w:t>, которая осуществляется в двух основных направлениях:</w:t>
      </w:r>
    </w:p>
    <w:p w14:paraId="44BB26A1" w14:textId="77777777" w:rsidR="008701DB" w:rsidRPr="006F5EFC" w:rsidRDefault="008701DB" w:rsidP="0010651B">
      <w:pPr>
        <w:widowControl w:val="0"/>
        <w:numPr>
          <w:ilvl w:val="0"/>
          <w:numId w:val="2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6"/>
          <w:lang w:val="ru-RU"/>
        </w:rPr>
      </w:pPr>
      <w:r w:rsidRPr="006F5EFC">
        <w:rPr>
          <w:rFonts w:ascii="Times New Roman" w:hAnsi="Times New Roman"/>
          <w:sz w:val="28"/>
          <w:szCs w:val="26"/>
          <w:lang w:val="ru-RU"/>
        </w:rPr>
        <w:t xml:space="preserve">оценка уровня освоения </w:t>
      </w:r>
      <w:r w:rsidR="00E6633A" w:rsidRPr="006F5EFC">
        <w:rPr>
          <w:rFonts w:ascii="Times New Roman" w:hAnsi="Times New Roman"/>
          <w:sz w:val="28"/>
          <w:szCs w:val="26"/>
          <w:lang w:val="ru-RU"/>
        </w:rPr>
        <w:t>МДК 03.01</w:t>
      </w:r>
      <w:r w:rsidRPr="006F5EFC">
        <w:rPr>
          <w:rFonts w:ascii="Times New Roman" w:hAnsi="Times New Roman"/>
          <w:sz w:val="28"/>
          <w:szCs w:val="26"/>
          <w:lang w:val="ru-RU"/>
        </w:rPr>
        <w:t xml:space="preserve">; </w:t>
      </w:r>
    </w:p>
    <w:p w14:paraId="5AC5D8A9" w14:textId="77777777" w:rsidR="008701DB" w:rsidRPr="006F5EFC" w:rsidRDefault="008701DB" w:rsidP="0010651B">
      <w:pPr>
        <w:widowControl w:val="0"/>
        <w:numPr>
          <w:ilvl w:val="0"/>
          <w:numId w:val="22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6"/>
          <w:lang w:val="ru-RU"/>
        </w:rPr>
      </w:pPr>
      <w:r w:rsidRPr="006F5EFC">
        <w:rPr>
          <w:rFonts w:ascii="Times New Roman" w:hAnsi="Times New Roman"/>
          <w:sz w:val="28"/>
          <w:szCs w:val="26"/>
          <w:lang w:val="ru-RU"/>
        </w:rPr>
        <w:t xml:space="preserve">оценка компетенций обучающихся. </w:t>
      </w:r>
    </w:p>
    <w:p w14:paraId="7315B3FE" w14:textId="77777777" w:rsidR="008701DB" w:rsidRPr="006F5EFC" w:rsidRDefault="00E6633A" w:rsidP="0010651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6"/>
          <w:lang w:val="ru-RU"/>
        </w:rPr>
      </w:pPr>
      <w:r w:rsidRPr="006F5EFC">
        <w:rPr>
          <w:rFonts w:ascii="Times New Roman" w:hAnsi="Times New Roman"/>
          <w:sz w:val="28"/>
          <w:szCs w:val="26"/>
          <w:lang w:val="ru-RU"/>
        </w:rPr>
        <w:lastRenderedPageBreak/>
        <w:t xml:space="preserve">Защита КП </w:t>
      </w:r>
      <w:r w:rsidR="008701DB" w:rsidRPr="006F5EFC">
        <w:rPr>
          <w:rFonts w:ascii="Times New Roman" w:hAnsi="Times New Roman"/>
          <w:sz w:val="28"/>
          <w:szCs w:val="26"/>
          <w:lang w:val="ru-RU"/>
        </w:rPr>
        <w:t xml:space="preserve">позволяет наиболее </w:t>
      </w:r>
      <w:bookmarkStart w:id="2" w:name="page9"/>
      <w:bookmarkEnd w:id="2"/>
      <w:r w:rsidR="008701DB" w:rsidRPr="006F5EFC">
        <w:rPr>
          <w:rFonts w:ascii="Times New Roman" w:hAnsi="Times New Roman"/>
          <w:sz w:val="28"/>
          <w:szCs w:val="26"/>
          <w:lang w:val="ru-RU"/>
        </w:rPr>
        <w:t>полно проверить освоенность выпускником профессиональных компетенций</w:t>
      </w:r>
      <w:r w:rsidRPr="006F5EFC">
        <w:rPr>
          <w:rFonts w:ascii="Times New Roman" w:hAnsi="Times New Roman"/>
          <w:sz w:val="28"/>
          <w:szCs w:val="26"/>
          <w:lang w:val="ru-RU"/>
        </w:rPr>
        <w:t xml:space="preserve"> по профессиональному модулю</w:t>
      </w:r>
      <w:r w:rsidR="008701DB" w:rsidRPr="006F5EFC">
        <w:rPr>
          <w:rFonts w:ascii="Times New Roman" w:hAnsi="Times New Roman"/>
          <w:sz w:val="28"/>
          <w:szCs w:val="26"/>
          <w:lang w:val="ru-RU"/>
        </w:rPr>
        <w:t>.</w:t>
      </w:r>
    </w:p>
    <w:p w14:paraId="22A706FE" w14:textId="77777777" w:rsidR="008701DB" w:rsidRPr="006F5EFC" w:rsidRDefault="009D784D" w:rsidP="0010651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6"/>
          <w:lang w:val="ru-RU"/>
        </w:rPr>
      </w:pPr>
      <w:r w:rsidRPr="006F5EFC">
        <w:rPr>
          <w:rFonts w:ascii="Times New Roman" w:hAnsi="Times New Roman"/>
          <w:sz w:val="28"/>
          <w:szCs w:val="26"/>
          <w:lang w:val="ru-RU"/>
        </w:rPr>
        <w:t>Т</w:t>
      </w:r>
      <w:r w:rsidR="008701DB" w:rsidRPr="006F5EFC">
        <w:rPr>
          <w:rFonts w:ascii="Times New Roman" w:hAnsi="Times New Roman"/>
          <w:sz w:val="28"/>
          <w:szCs w:val="26"/>
          <w:lang w:val="ru-RU"/>
        </w:rPr>
        <w:t xml:space="preserve">ематика </w:t>
      </w:r>
      <w:r w:rsidRPr="006F5EFC">
        <w:rPr>
          <w:rFonts w:ascii="Times New Roman" w:hAnsi="Times New Roman"/>
          <w:sz w:val="28"/>
          <w:szCs w:val="26"/>
          <w:lang w:val="ru-RU"/>
        </w:rPr>
        <w:t>КП</w:t>
      </w:r>
      <w:r w:rsidR="008701DB" w:rsidRPr="006F5EFC">
        <w:rPr>
          <w:rFonts w:ascii="Times New Roman" w:hAnsi="Times New Roman"/>
          <w:sz w:val="28"/>
          <w:szCs w:val="26"/>
          <w:lang w:val="ru-RU"/>
        </w:rPr>
        <w:t>, отвеча</w:t>
      </w:r>
      <w:r w:rsidRPr="006F5EFC">
        <w:rPr>
          <w:rFonts w:ascii="Times New Roman" w:hAnsi="Times New Roman"/>
          <w:sz w:val="28"/>
          <w:szCs w:val="26"/>
          <w:lang w:val="ru-RU"/>
        </w:rPr>
        <w:t>ет</w:t>
      </w:r>
      <w:r w:rsidR="008701DB" w:rsidRPr="006F5EFC">
        <w:rPr>
          <w:rFonts w:ascii="Times New Roman" w:hAnsi="Times New Roman"/>
          <w:sz w:val="28"/>
          <w:szCs w:val="26"/>
          <w:lang w:val="ru-RU"/>
        </w:rPr>
        <w:t xml:space="preserve"> следующим требованиям: овладение профессиональными компетенциями, комплекс</w:t>
      </w:r>
      <w:r w:rsidRPr="006F5EFC">
        <w:rPr>
          <w:rFonts w:ascii="Times New Roman" w:hAnsi="Times New Roman"/>
          <w:sz w:val="28"/>
          <w:szCs w:val="26"/>
          <w:lang w:val="ru-RU"/>
        </w:rPr>
        <w:t>ность, реальность, актуальность</w:t>
      </w:r>
      <w:r w:rsidR="008701DB" w:rsidRPr="006F5EFC">
        <w:rPr>
          <w:rFonts w:ascii="Times New Roman" w:hAnsi="Times New Roman"/>
          <w:sz w:val="28"/>
          <w:szCs w:val="26"/>
          <w:lang w:val="ru-RU"/>
        </w:rPr>
        <w:t>.</w:t>
      </w:r>
    </w:p>
    <w:p w14:paraId="7CC41184" w14:textId="77777777" w:rsidR="008701DB" w:rsidRPr="006F5EFC" w:rsidRDefault="008701DB" w:rsidP="0010651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6"/>
          <w:lang w:val="ru-RU"/>
        </w:rPr>
      </w:pPr>
      <w:r w:rsidRPr="006F5EFC">
        <w:rPr>
          <w:rFonts w:ascii="Times New Roman" w:hAnsi="Times New Roman"/>
          <w:sz w:val="28"/>
          <w:szCs w:val="26"/>
          <w:lang w:val="ru-RU"/>
        </w:rPr>
        <w:t xml:space="preserve">К </w:t>
      </w:r>
      <w:r w:rsidR="009D784D" w:rsidRPr="006F5EFC">
        <w:rPr>
          <w:rFonts w:ascii="Times New Roman" w:hAnsi="Times New Roman"/>
          <w:sz w:val="28"/>
          <w:szCs w:val="26"/>
          <w:lang w:val="ru-RU"/>
        </w:rPr>
        <w:t xml:space="preserve">защите КП допускаются </w:t>
      </w:r>
      <w:r w:rsidRPr="006F5EFC">
        <w:rPr>
          <w:rFonts w:ascii="Times New Roman" w:hAnsi="Times New Roman"/>
          <w:sz w:val="28"/>
          <w:szCs w:val="26"/>
          <w:lang w:val="ru-RU"/>
        </w:rPr>
        <w:t xml:space="preserve">обучающиеся, выполнившие все требования </w:t>
      </w:r>
      <w:r w:rsidR="009D784D" w:rsidRPr="006F5EFC">
        <w:rPr>
          <w:rFonts w:ascii="Times New Roman" w:hAnsi="Times New Roman"/>
          <w:sz w:val="28"/>
          <w:szCs w:val="26"/>
          <w:lang w:val="ru-RU"/>
        </w:rPr>
        <w:t>к выполнению</w:t>
      </w:r>
      <w:r w:rsidRPr="006F5EFC">
        <w:rPr>
          <w:rFonts w:ascii="Times New Roman" w:hAnsi="Times New Roman"/>
          <w:sz w:val="28"/>
          <w:szCs w:val="26"/>
          <w:lang w:val="ru-RU"/>
        </w:rPr>
        <w:t xml:space="preserve"> </w:t>
      </w:r>
      <w:r w:rsidR="009D784D" w:rsidRPr="006F5EFC">
        <w:rPr>
          <w:rFonts w:ascii="Times New Roman" w:hAnsi="Times New Roman"/>
          <w:sz w:val="28"/>
          <w:szCs w:val="26"/>
          <w:lang w:val="ru-RU"/>
        </w:rPr>
        <w:t xml:space="preserve">КП </w:t>
      </w:r>
      <w:r w:rsidRPr="006F5EFC">
        <w:rPr>
          <w:rFonts w:ascii="Times New Roman" w:hAnsi="Times New Roman"/>
          <w:sz w:val="28"/>
          <w:szCs w:val="26"/>
          <w:lang w:val="ru-RU"/>
        </w:rPr>
        <w:t xml:space="preserve">и успешно прошедшие </w:t>
      </w:r>
      <w:r w:rsidR="009D784D" w:rsidRPr="006F5EFC">
        <w:rPr>
          <w:rFonts w:ascii="Times New Roman" w:hAnsi="Times New Roman"/>
          <w:sz w:val="28"/>
          <w:szCs w:val="26"/>
          <w:lang w:val="ru-RU"/>
        </w:rPr>
        <w:t>текущий контроль по МДК</w:t>
      </w:r>
      <w:r w:rsidRPr="006F5EFC">
        <w:rPr>
          <w:rFonts w:ascii="Times New Roman" w:hAnsi="Times New Roman"/>
          <w:sz w:val="28"/>
          <w:szCs w:val="26"/>
          <w:lang w:val="ru-RU"/>
        </w:rPr>
        <w:t>.</w:t>
      </w:r>
    </w:p>
    <w:p w14:paraId="08E0ED97" w14:textId="77777777" w:rsidR="008701DB" w:rsidRPr="006F5EFC" w:rsidRDefault="008701DB" w:rsidP="00566442">
      <w:pPr>
        <w:pStyle w:val="af6"/>
        <w:spacing w:line="360" w:lineRule="auto"/>
        <w:rPr>
          <w:rFonts w:ascii="Times New Roman" w:hAnsi="Times New Roman"/>
          <w:b/>
          <w:bCs/>
          <w:sz w:val="28"/>
          <w:szCs w:val="26"/>
        </w:rPr>
      </w:pPr>
      <w:r w:rsidRPr="006F5EFC">
        <w:rPr>
          <w:rFonts w:ascii="Times New Roman" w:hAnsi="Times New Roman"/>
          <w:b/>
          <w:bCs/>
          <w:sz w:val="28"/>
          <w:szCs w:val="26"/>
        </w:rPr>
        <w:t>Вид деятельности:</w:t>
      </w:r>
      <w:r w:rsidR="00EA2798" w:rsidRPr="006F5EFC">
        <w:rPr>
          <w:rFonts w:ascii="Times New Roman" w:hAnsi="Times New Roman"/>
          <w:b/>
          <w:bCs/>
          <w:sz w:val="28"/>
          <w:szCs w:val="26"/>
        </w:rPr>
        <w:t xml:space="preserve"> </w:t>
      </w:r>
      <w:r w:rsidRPr="006F5EFC">
        <w:rPr>
          <w:rFonts w:ascii="Times New Roman" w:hAnsi="Times New Roman"/>
          <w:b/>
          <w:bCs/>
          <w:sz w:val="28"/>
          <w:szCs w:val="26"/>
        </w:rPr>
        <w:t xml:space="preserve">3. </w:t>
      </w:r>
      <w:r w:rsidR="009F7EB6" w:rsidRPr="006F5EFC">
        <w:rPr>
          <w:rFonts w:ascii="Times New Roman" w:hAnsi="Times New Roman"/>
          <w:b/>
          <w:bCs/>
          <w:sz w:val="28"/>
          <w:szCs w:val="26"/>
        </w:rPr>
        <w:t>Контроль и управление технологическими процессами</w:t>
      </w:r>
    </w:p>
    <w:p w14:paraId="38077E6A" w14:textId="77777777" w:rsidR="009F7EB6" w:rsidRPr="006F5EFC" w:rsidRDefault="009F7EB6" w:rsidP="009F7EB6">
      <w:pPr>
        <w:pStyle w:val="af6"/>
        <w:spacing w:line="360" w:lineRule="auto"/>
        <w:ind w:firstLine="708"/>
        <w:rPr>
          <w:rFonts w:ascii="Times New Roman" w:hAnsi="Times New Roman"/>
          <w:bCs/>
          <w:sz w:val="28"/>
          <w:szCs w:val="26"/>
        </w:rPr>
      </w:pPr>
      <w:r w:rsidRPr="006F5EFC">
        <w:rPr>
          <w:rFonts w:ascii="Times New Roman" w:hAnsi="Times New Roman"/>
          <w:bCs/>
          <w:sz w:val="28"/>
          <w:szCs w:val="26"/>
        </w:rPr>
        <w:t>ПК 3.1. Контролировать и регулировать параметры производства электроэнергии.</w:t>
      </w:r>
    </w:p>
    <w:p w14:paraId="12898A11" w14:textId="77777777" w:rsidR="009F7EB6" w:rsidRPr="006F5EFC" w:rsidRDefault="009F7EB6" w:rsidP="009F7EB6">
      <w:pPr>
        <w:pStyle w:val="af6"/>
        <w:spacing w:line="360" w:lineRule="auto"/>
        <w:ind w:firstLine="708"/>
        <w:rPr>
          <w:rFonts w:ascii="Times New Roman" w:hAnsi="Times New Roman"/>
          <w:bCs/>
          <w:sz w:val="28"/>
          <w:szCs w:val="26"/>
        </w:rPr>
      </w:pPr>
      <w:r w:rsidRPr="006F5EFC">
        <w:rPr>
          <w:rFonts w:ascii="Times New Roman" w:hAnsi="Times New Roman"/>
          <w:bCs/>
          <w:sz w:val="28"/>
          <w:szCs w:val="26"/>
        </w:rPr>
        <w:t>ПК 3.2. Контролировать и регулировать параметры передачи электроэнергии.</w:t>
      </w:r>
    </w:p>
    <w:p w14:paraId="418274AF" w14:textId="77777777" w:rsidR="009F7EB6" w:rsidRPr="006F5EFC" w:rsidRDefault="009F7EB6" w:rsidP="009F7EB6">
      <w:pPr>
        <w:pStyle w:val="af6"/>
        <w:spacing w:line="360" w:lineRule="auto"/>
        <w:ind w:firstLine="708"/>
        <w:rPr>
          <w:rFonts w:ascii="Times New Roman" w:hAnsi="Times New Roman"/>
          <w:bCs/>
          <w:sz w:val="28"/>
          <w:szCs w:val="26"/>
        </w:rPr>
      </w:pPr>
      <w:r w:rsidRPr="006F5EFC">
        <w:rPr>
          <w:rFonts w:ascii="Times New Roman" w:hAnsi="Times New Roman"/>
          <w:bCs/>
          <w:sz w:val="28"/>
          <w:szCs w:val="26"/>
        </w:rPr>
        <w:t>ПК 3.3. Контролировать распределение электроэнергии и управлять им.</w:t>
      </w:r>
    </w:p>
    <w:p w14:paraId="44C3347E" w14:textId="77777777" w:rsidR="009F7EB6" w:rsidRPr="006F5EFC" w:rsidRDefault="009F7EB6" w:rsidP="009F7EB6">
      <w:pPr>
        <w:pStyle w:val="af6"/>
        <w:spacing w:line="360" w:lineRule="auto"/>
        <w:ind w:left="709" w:hanging="1"/>
        <w:rPr>
          <w:rFonts w:ascii="Times New Roman" w:hAnsi="Times New Roman"/>
          <w:bCs/>
          <w:sz w:val="28"/>
          <w:szCs w:val="26"/>
        </w:rPr>
      </w:pPr>
      <w:r w:rsidRPr="006F5EFC">
        <w:rPr>
          <w:rFonts w:ascii="Times New Roman" w:hAnsi="Times New Roman"/>
          <w:bCs/>
          <w:sz w:val="28"/>
          <w:szCs w:val="26"/>
        </w:rPr>
        <w:t>ПК 3.4. Оптимизировать технологические процессы в соответствии с нагрузкой на оборудование.</w:t>
      </w:r>
    </w:p>
    <w:p w14:paraId="0FC1943A" w14:textId="77777777" w:rsidR="009F7EB6" w:rsidRPr="006F5EFC" w:rsidRDefault="009F7EB6" w:rsidP="009F7EB6">
      <w:pPr>
        <w:pStyle w:val="af6"/>
        <w:spacing w:line="360" w:lineRule="auto"/>
        <w:ind w:left="709" w:hanging="1"/>
        <w:rPr>
          <w:rFonts w:ascii="Times New Roman" w:hAnsi="Times New Roman"/>
          <w:bCs/>
          <w:sz w:val="28"/>
          <w:szCs w:val="26"/>
        </w:rPr>
      </w:pPr>
      <w:r w:rsidRPr="006F5EFC">
        <w:rPr>
          <w:rFonts w:ascii="Times New Roman" w:hAnsi="Times New Roman"/>
          <w:bCs/>
          <w:sz w:val="28"/>
          <w:szCs w:val="26"/>
        </w:rPr>
        <w:t>ПК 3.5. Определять технико-экономические показатели работы электрооборудования.</w:t>
      </w:r>
    </w:p>
    <w:p w14:paraId="10602F5E" w14:textId="32AF5A26" w:rsidR="008701DB" w:rsidRPr="006F5EFC" w:rsidRDefault="008701DB" w:rsidP="008701D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6"/>
          <w:lang w:val="ru-RU"/>
        </w:rPr>
      </w:pPr>
      <w:bookmarkStart w:id="3" w:name="_Toc404696769"/>
      <w:bookmarkStart w:id="4" w:name="_Toc405277872"/>
      <w:r w:rsidRPr="006F5EFC">
        <w:rPr>
          <w:rFonts w:ascii="Times New Roman" w:hAnsi="Times New Roman"/>
          <w:b/>
          <w:bCs/>
          <w:sz w:val="28"/>
          <w:szCs w:val="26"/>
          <w:lang w:val="ru-RU"/>
        </w:rPr>
        <w:t xml:space="preserve">Количество часов, отводимое на </w:t>
      </w:r>
      <w:r w:rsidR="009D784D" w:rsidRPr="006F5EFC">
        <w:rPr>
          <w:rFonts w:ascii="Times New Roman" w:hAnsi="Times New Roman"/>
          <w:b/>
          <w:bCs/>
          <w:sz w:val="28"/>
          <w:szCs w:val="26"/>
          <w:lang w:val="ru-RU"/>
        </w:rPr>
        <w:t>выполнение КП</w:t>
      </w:r>
      <w:r w:rsidRPr="006F5EFC">
        <w:rPr>
          <w:rFonts w:ascii="Times New Roman" w:hAnsi="Times New Roman"/>
          <w:b/>
          <w:bCs/>
          <w:sz w:val="28"/>
          <w:szCs w:val="26"/>
          <w:lang w:val="ru-RU"/>
        </w:rPr>
        <w:t>:</w:t>
      </w:r>
      <w:bookmarkEnd w:id="3"/>
      <w:bookmarkEnd w:id="4"/>
      <w:r w:rsidR="009D784D" w:rsidRPr="006F5EFC">
        <w:rPr>
          <w:rFonts w:ascii="Times New Roman" w:hAnsi="Times New Roman"/>
          <w:b/>
          <w:bCs/>
          <w:sz w:val="28"/>
          <w:szCs w:val="26"/>
          <w:lang w:val="ru-RU"/>
        </w:rPr>
        <w:t xml:space="preserve"> </w:t>
      </w:r>
      <w:r w:rsidR="00AB3029">
        <w:rPr>
          <w:rFonts w:ascii="Times New Roman" w:hAnsi="Times New Roman"/>
          <w:b/>
          <w:bCs/>
          <w:sz w:val="28"/>
          <w:szCs w:val="26"/>
          <w:lang w:val="ru-RU"/>
        </w:rPr>
        <w:t>6</w:t>
      </w:r>
      <w:r w:rsidR="009D784D" w:rsidRPr="006F5EFC">
        <w:rPr>
          <w:rFonts w:ascii="Times New Roman" w:hAnsi="Times New Roman"/>
          <w:b/>
          <w:bCs/>
          <w:sz w:val="28"/>
          <w:szCs w:val="26"/>
          <w:lang w:val="ru-RU"/>
        </w:rPr>
        <w:t xml:space="preserve"> часов аудиторной нагрузки, </w:t>
      </w:r>
      <w:r w:rsidR="00AB3029">
        <w:rPr>
          <w:rFonts w:ascii="Times New Roman" w:hAnsi="Times New Roman"/>
          <w:b/>
          <w:bCs/>
          <w:sz w:val="28"/>
          <w:szCs w:val="26"/>
          <w:lang w:val="ru-RU"/>
        </w:rPr>
        <w:t>4</w:t>
      </w:r>
      <w:r w:rsidR="009D784D" w:rsidRPr="006F5EFC">
        <w:rPr>
          <w:rFonts w:ascii="Times New Roman" w:hAnsi="Times New Roman"/>
          <w:b/>
          <w:bCs/>
          <w:sz w:val="28"/>
          <w:szCs w:val="26"/>
          <w:lang w:val="ru-RU"/>
        </w:rPr>
        <w:t>0 СРС.</w:t>
      </w:r>
    </w:p>
    <w:p w14:paraId="5505E8C3" w14:textId="77777777" w:rsidR="008E3787" w:rsidRDefault="008E3787" w:rsidP="0056644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outlineLvl w:val="1"/>
        <w:rPr>
          <w:rFonts w:ascii="Times New Roman" w:hAnsi="Times New Roman"/>
          <w:b/>
          <w:bCs/>
          <w:sz w:val="26"/>
          <w:szCs w:val="26"/>
          <w:lang w:val="ru-RU"/>
        </w:rPr>
      </w:pPr>
      <w:bookmarkStart w:id="5" w:name="_Toc404696772"/>
      <w:bookmarkStart w:id="6" w:name="_Toc405277875"/>
    </w:p>
    <w:p w14:paraId="5EBF62D8" w14:textId="77777777" w:rsidR="006F5EFC" w:rsidRDefault="006F5EFC">
      <w:pPr>
        <w:rPr>
          <w:rFonts w:ascii="Times New Roman" w:hAnsi="Times New Roman"/>
          <w:b/>
          <w:bCs/>
          <w:kern w:val="32"/>
          <w:sz w:val="32"/>
          <w:szCs w:val="32"/>
          <w:lang w:val="ru-RU"/>
        </w:rPr>
      </w:pPr>
      <w:bookmarkStart w:id="7" w:name="_Toc438545327"/>
      <w:bookmarkEnd w:id="5"/>
      <w:bookmarkEnd w:id="6"/>
      <w:r>
        <w:rPr>
          <w:rFonts w:ascii="Times New Roman" w:hAnsi="Times New Roman"/>
          <w:lang w:val="ru-RU"/>
        </w:rPr>
        <w:br w:type="page"/>
      </w:r>
    </w:p>
    <w:p w14:paraId="6F3FE8C9" w14:textId="77777777" w:rsidR="008E3787" w:rsidRPr="009D784D" w:rsidRDefault="006F5EFC" w:rsidP="008E3787">
      <w:pPr>
        <w:pStyle w:val="1"/>
        <w:jc w:val="center"/>
        <w:rPr>
          <w:rFonts w:ascii="Times New Roman" w:hAnsi="Times New Roman" w:cs="Times New Roman"/>
          <w:szCs w:val="28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1</w:t>
      </w:r>
      <w:r w:rsidR="008E3787" w:rsidRPr="009D784D">
        <w:rPr>
          <w:rFonts w:ascii="Times New Roman" w:hAnsi="Times New Roman" w:cs="Times New Roman"/>
          <w:lang w:val="ru-RU"/>
        </w:rPr>
        <w:t>.</w:t>
      </w:r>
      <w:r w:rsidR="00F23BE2">
        <w:rPr>
          <w:rFonts w:ascii="Times New Roman" w:hAnsi="Times New Roman" w:cs="Times New Roman"/>
          <w:lang w:val="ru-RU"/>
        </w:rPr>
        <w:t xml:space="preserve"> </w:t>
      </w:r>
      <w:r w:rsidR="008E3787" w:rsidRPr="009D784D">
        <w:rPr>
          <w:rFonts w:ascii="Times New Roman" w:hAnsi="Times New Roman" w:cs="Times New Roman"/>
          <w:lang w:val="ru-RU"/>
        </w:rPr>
        <w:t xml:space="preserve">Требования к структуре и содержанию </w:t>
      </w:r>
      <w:bookmarkEnd w:id="7"/>
      <w:r w:rsidR="009D784D" w:rsidRPr="009D784D">
        <w:rPr>
          <w:rFonts w:ascii="Times New Roman" w:hAnsi="Times New Roman" w:cs="Times New Roman"/>
          <w:lang w:val="ru-RU"/>
        </w:rPr>
        <w:t>КП</w:t>
      </w:r>
    </w:p>
    <w:p w14:paraId="01D24B94" w14:textId="0E389B0D" w:rsidR="00F23BE2" w:rsidRPr="006F5EFC" w:rsidRDefault="008E3787" w:rsidP="00F23BE2">
      <w:pPr>
        <w:pStyle w:val="af6"/>
        <w:spacing w:line="36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6F5EFC">
        <w:rPr>
          <w:rFonts w:ascii="Times New Roman" w:hAnsi="Times New Roman"/>
          <w:bCs/>
          <w:sz w:val="28"/>
          <w:szCs w:val="28"/>
        </w:rPr>
        <w:t xml:space="preserve">4.1.. </w:t>
      </w:r>
      <w:r w:rsidR="00F23BE2" w:rsidRPr="006F5EFC">
        <w:rPr>
          <w:rFonts w:ascii="Times New Roman" w:hAnsi="Times New Roman"/>
          <w:bCs/>
          <w:sz w:val="28"/>
          <w:szCs w:val="28"/>
        </w:rPr>
        <w:t xml:space="preserve">Состав </w:t>
      </w:r>
      <w:r w:rsidR="009D784D" w:rsidRPr="006F5EFC">
        <w:rPr>
          <w:rFonts w:ascii="Times New Roman" w:hAnsi="Times New Roman"/>
          <w:bCs/>
          <w:sz w:val="28"/>
          <w:szCs w:val="28"/>
        </w:rPr>
        <w:t>КП</w:t>
      </w:r>
      <w:r w:rsidR="00AB3029">
        <w:rPr>
          <w:rFonts w:ascii="Times New Roman" w:hAnsi="Times New Roman"/>
          <w:bCs/>
          <w:sz w:val="28"/>
          <w:szCs w:val="28"/>
        </w:rPr>
        <w:t>:</w:t>
      </w:r>
    </w:p>
    <w:p w14:paraId="7BAA173F" w14:textId="7C6D185A" w:rsidR="008E3787" w:rsidRPr="006F5EFC" w:rsidRDefault="00F23BE2" w:rsidP="00F23BE2">
      <w:pPr>
        <w:pStyle w:val="af6"/>
        <w:numPr>
          <w:ilvl w:val="0"/>
          <w:numId w:val="35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6F5EFC">
        <w:rPr>
          <w:rFonts w:ascii="Times New Roman" w:hAnsi="Times New Roman"/>
          <w:bCs/>
          <w:sz w:val="28"/>
          <w:szCs w:val="28"/>
        </w:rPr>
        <w:t xml:space="preserve">Пояснительная записка объемом 30-40 страниц </w:t>
      </w:r>
      <w:r w:rsidR="008E3787" w:rsidRPr="006F5EFC">
        <w:rPr>
          <w:rFonts w:ascii="Times New Roman" w:hAnsi="Times New Roman"/>
          <w:bCs/>
          <w:sz w:val="28"/>
          <w:szCs w:val="28"/>
        </w:rPr>
        <w:t>печатного текста.</w:t>
      </w:r>
      <w:r w:rsidRPr="006F5EFC">
        <w:rPr>
          <w:rFonts w:ascii="Times New Roman" w:hAnsi="Times New Roman"/>
          <w:bCs/>
          <w:sz w:val="28"/>
          <w:szCs w:val="28"/>
        </w:rPr>
        <w:t xml:space="preserve"> В пояснительной записке дается теоретическое и расчетное обоснование принятых решений.</w:t>
      </w:r>
    </w:p>
    <w:p w14:paraId="474ACBB7" w14:textId="77777777" w:rsidR="00F23BE2" w:rsidRPr="006F5EFC" w:rsidRDefault="00F23BE2" w:rsidP="00F23BE2">
      <w:pPr>
        <w:pStyle w:val="af6"/>
        <w:numPr>
          <w:ilvl w:val="0"/>
          <w:numId w:val="35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6F5EFC">
        <w:rPr>
          <w:rFonts w:ascii="Times New Roman" w:hAnsi="Times New Roman"/>
          <w:bCs/>
          <w:sz w:val="28"/>
          <w:szCs w:val="28"/>
        </w:rPr>
        <w:t>Главная схема электрических соединений проектируемой электроустановки на формате А3 или А1.</w:t>
      </w:r>
    </w:p>
    <w:p w14:paraId="1B7617C1" w14:textId="77777777" w:rsidR="008E3787" w:rsidRPr="006F5EFC" w:rsidRDefault="008E3787" w:rsidP="00F23BE2">
      <w:pPr>
        <w:pStyle w:val="af6"/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F5EFC">
        <w:rPr>
          <w:rFonts w:ascii="Times New Roman" w:hAnsi="Times New Roman"/>
          <w:bCs/>
          <w:sz w:val="28"/>
          <w:szCs w:val="28"/>
        </w:rPr>
        <w:t>Результаты работы над проектом  должны быть изложены понятным языком, стилистически и грамматически правильно, логически последовательно, без исправлений и подчисток, без пропусков и произвольных сокращений. Изложение текста должно осуществляться в форме безличного монолога, ведущегося от третьего лица. Использование форм первого и второго лица нежелательно.</w:t>
      </w:r>
    </w:p>
    <w:p w14:paraId="1C7A0CA6" w14:textId="77777777" w:rsidR="008701DB" w:rsidRPr="006F5EFC" w:rsidRDefault="008701DB" w:rsidP="0056644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F5EFC">
        <w:rPr>
          <w:rFonts w:ascii="Times New Roman" w:hAnsi="Times New Roman"/>
          <w:sz w:val="28"/>
          <w:szCs w:val="28"/>
          <w:lang w:val="ru-RU"/>
        </w:rPr>
        <w:t xml:space="preserve">Закрепление тем </w:t>
      </w:r>
      <w:r w:rsidR="00F23BE2" w:rsidRPr="006F5EFC">
        <w:rPr>
          <w:rFonts w:ascii="Times New Roman" w:hAnsi="Times New Roman"/>
          <w:sz w:val="28"/>
          <w:szCs w:val="28"/>
          <w:lang w:val="ru-RU"/>
        </w:rPr>
        <w:t>КП</w:t>
      </w:r>
      <w:r w:rsidR="000F3CFA" w:rsidRPr="006F5EF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F5EFC">
        <w:rPr>
          <w:rFonts w:ascii="Times New Roman" w:hAnsi="Times New Roman"/>
          <w:sz w:val="28"/>
          <w:szCs w:val="28"/>
          <w:lang w:val="ru-RU"/>
        </w:rPr>
        <w:t>за обучающимися</w:t>
      </w:r>
      <w:r w:rsidR="00F23BE2" w:rsidRPr="006F5EFC">
        <w:rPr>
          <w:rFonts w:ascii="Times New Roman" w:hAnsi="Times New Roman"/>
          <w:sz w:val="28"/>
          <w:szCs w:val="28"/>
          <w:lang w:val="ru-RU"/>
        </w:rPr>
        <w:t>,</w:t>
      </w:r>
      <w:r w:rsidRPr="006F5EFC">
        <w:rPr>
          <w:rFonts w:ascii="Times New Roman" w:hAnsi="Times New Roman"/>
          <w:sz w:val="28"/>
          <w:szCs w:val="28"/>
          <w:lang w:val="ru-RU"/>
        </w:rPr>
        <w:t xml:space="preserve"> с указанием сроков выполнения оформляется </w:t>
      </w:r>
      <w:r w:rsidR="00F23BE2" w:rsidRPr="006F5EFC">
        <w:rPr>
          <w:rFonts w:ascii="Times New Roman" w:hAnsi="Times New Roman"/>
          <w:sz w:val="28"/>
          <w:szCs w:val="28"/>
          <w:lang w:val="ru-RU"/>
        </w:rPr>
        <w:t>заявлением обучающегося</w:t>
      </w:r>
      <w:r w:rsidR="00BD25F6" w:rsidRPr="006F5EFC">
        <w:rPr>
          <w:rFonts w:ascii="Times New Roman" w:hAnsi="Times New Roman"/>
          <w:sz w:val="28"/>
          <w:szCs w:val="28"/>
          <w:lang w:val="ru-RU"/>
        </w:rPr>
        <w:t>.</w:t>
      </w:r>
      <w:r w:rsidRPr="006F5EF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3139" w:rsidRPr="006F5EFC">
        <w:rPr>
          <w:rFonts w:ascii="Times New Roman" w:hAnsi="Times New Roman"/>
          <w:sz w:val="28"/>
          <w:szCs w:val="28"/>
          <w:lang w:val="ru-RU"/>
        </w:rPr>
        <w:t>Пример заявления в Приложении 1.</w:t>
      </w:r>
    </w:p>
    <w:p w14:paraId="1144055D" w14:textId="77777777" w:rsidR="009D5509" w:rsidRPr="006F5EFC" w:rsidRDefault="009D5509" w:rsidP="009D550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6F5EFC">
        <w:rPr>
          <w:rFonts w:ascii="Times New Roman" w:hAnsi="Times New Roman"/>
          <w:sz w:val="28"/>
          <w:szCs w:val="28"/>
          <w:lang w:val="ru-RU"/>
        </w:rPr>
        <w:t xml:space="preserve">Перечень вопросов, подлежащих разработке, определяется темой КП. Введение - раскрывается значение и роль проектируемой электроустановки и перспективы ее развития в современных условиях с учетом особенностей региона. Объем введения не должен превышать 5% от общего объема пояснительной записки. </w:t>
      </w:r>
    </w:p>
    <w:p w14:paraId="798E7814" w14:textId="77777777" w:rsidR="00F23BE2" w:rsidRPr="006F5EFC" w:rsidRDefault="00F23BE2" w:rsidP="00F23BE2">
      <w:pPr>
        <w:pStyle w:val="ad"/>
        <w:jc w:val="center"/>
        <w:rPr>
          <w:b/>
          <w:sz w:val="28"/>
          <w:szCs w:val="28"/>
        </w:rPr>
      </w:pPr>
      <w:r w:rsidRPr="006F5EFC">
        <w:rPr>
          <w:b/>
          <w:sz w:val="28"/>
          <w:szCs w:val="28"/>
        </w:rPr>
        <w:t>Темы курсового проекта</w:t>
      </w:r>
    </w:p>
    <w:p w14:paraId="69A1996A" w14:textId="77777777" w:rsidR="00F23BE2" w:rsidRPr="006F5EFC" w:rsidRDefault="00F23BE2" w:rsidP="00F23BE2">
      <w:pPr>
        <w:pStyle w:val="ad"/>
        <w:numPr>
          <w:ilvl w:val="0"/>
          <w:numId w:val="36"/>
        </w:numPr>
        <w:spacing w:after="200" w:line="276" w:lineRule="auto"/>
        <w:rPr>
          <w:sz w:val="28"/>
          <w:szCs w:val="28"/>
        </w:rPr>
      </w:pPr>
      <w:r w:rsidRPr="006F5EFC">
        <w:rPr>
          <w:sz w:val="28"/>
          <w:szCs w:val="28"/>
        </w:rPr>
        <w:t>Электрическая часть КЭС.</w:t>
      </w:r>
    </w:p>
    <w:p w14:paraId="778764FA" w14:textId="77777777" w:rsidR="00F23BE2" w:rsidRPr="006F5EFC" w:rsidRDefault="00F23BE2" w:rsidP="00F23BE2">
      <w:pPr>
        <w:pStyle w:val="ad"/>
        <w:numPr>
          <w:ilvl w:val="0"/>
          <w:numId w:val="36"/>
        </w:numPr>
        <w:spacing w:after="200" w:line="276" w:lineRule="auto"/>
        <w:rPr>
          <w:sz w:val="28"/>
          <w:szCs w:val="28"/>
        </w:rPr>
      </w:pPr>
      <w:r w:rsidRPr="006F5EFC">
        <w:rPr>
          <w:sz w:val="28"/>
          <w:szCs w:val="28"/>
        </w:rPr>
        <w:t>Электрическая часть ТЭЦ</w:t>
      </w:r>
    </w:p>
    <w:p w14:paraId="2039B31F" w14:textId="77777777" w:rsidR="00F23BE2" w:rsidRPr="006F5EFC" w:rsidRDefault="00F23BE2" w:rsidP="00F23BE2">
      <w:pPr>
        <w:pStyle w:val="ad"/>
        <w:numPr>
          <w:ilvl w:val="0"/>
          <w:numId w:val="36"/>
        </w:numPr>
        <w:spacing w:after="200" w:line="276" w:lineRule="auto"/>
        <w:rPr>
          <w:sz w:val="28"/>
          <w:szCs w:val="28"/>
        </w:rPr>
      </w:pPr>
      <w:r w:rsidRPr="006F5EFC">
        <w:rPr>
          <w:sz w:val="28"/>
          <w:szCs w:val="28"/>
        </w:rPr>
        <w:t>Электрическая часть районной ПС.</w:t>
      </w:r>
    </w:p>
    <w:p w14:paraId="6099801B" w14:textId="77777777" w:rsidR="00F23BE2" w:rsidRPr="006F5EFC" w:rsidRDefault="00F23BE2" w:rsidP="00F23BE2">
      <w:pPr>
        <w:pStyle w:val="ad"/>
        <w:numPr>
          <w:ilvl w:val="0"/>
          <w:numId w:val="36"/>
        </w:numPr>
        <w:spacing w:after="200" w:line="276" w:lineRule="auto"/>
        <w:rPr>
          <w:sz w:val="28"/>
          <w:szCs w:val="28"/>
        </w:rPr>
      </w:pPr>
      <w:r w:rsidRPr="006F5EFC">
        <w:rPr>
          <w:sz w:val="28"/>
          <w:szCs w:val="28"/>
        </w:rPr>
        <w:t>Электрическая часть узловой районной ПС.</w:t>
      </w:r>
    </w:p>
    <w:p w14:paraId="7BD46F76" w14:textId="5D27FDDC" w:rsidR="00F23BE2" w:rsidRDefault="00F23BE2" w:rsidP="00F23BE2">
      <w:pPr>
        <w:pStyle w:val="ad"/>
        <w:jc w:val="center"/>
        <w:rPr>
          <w:b/>
          <w:sz w:val="28"/>
          <w:szCs w:val="28"/>
        </w:rPr>
      </w:pPr>
      <w:r w:rsidRPr="006F5EFC">
        <w:rPr>
          <w:b/>
          <w:sz w:val="28"/>
          <w:szCs w:val="28"/>
        </w:rPr>
        <w:t xml:space="preserve">Рекомендации к </w:t>
      </w:r>
      <w:r w:rsidR="003A7F72">
        <w:rPr>
          <w:b/>
          <w:sz w:val="28"/>
          <w:szCs w:val="28"/>
        </w:rPr>
        <w:t>выполнению разделов</w:t>
      </w:r>
      <w:r w:rsidRPr="006F5EFC">
        <w:rPr>
          <w:b/>
          <w:sz w:val="28"/>
          <w:szCs w:val="28"/>
        </w:rPr>
        <w:t xml:space="preserve"> пояснительной записки</w:t>
      </w:r>
    </w:p>
    <w:p w14:paraId="6C1AB501" w14:textId="4BA3A5CA" w:rsidR="00AB4999" w:rsidRDefault="00F47EA4" w:rsidP="00AB499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Рекомендации даны для учебника </w:t>
      </w:r>
      <w:r w:rsidR="00673ED7" w:rsidRPr="00673ED7">
        <w:rPr>
          <w:rFonts w:ascii="Times New Roman" w:hAnsi="Times New Roman"/>
          <w:lang w:val="ru-RU"/>
        </w:rPr>
        <w:t>Рожкова Л.Д., Козулин В.С. - Электрооборудование станций и подстанций</w:t>
      </w:r>
      <w:r w:rsidR="00673ED7">
        <w:rPr>
          <w:rFonts w:ascii="Times New Roman" w:hAnsi="Times New Roman"/>
          <w:lang w:val="ru-RU"/>
        </w:rPr>
        <w:t>. Третье издание переработанное и дополненное. Москва. Энергоатомиздат. 1987 г.</w:t>
      </w:r>
    </w:p>
    <w:p w14:paraId="601C1C82" w14:textId="318372E6" w:rsidR="00673ED7" w:rsidRPr="00F47EA4" w:rsidRDefault="00673ED7" w:rsidP="00AB4999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Можно использовать другие издания, страницы не будут совпадать, но расположение примерно такое же.</w:t>
      </w:r>
    </w:p>
    <w:p w14:paraId="6242C121" w14:textId="77777777" w:rsidR="00AB4999" w:rsidRPr="006F5EFC" w:rsidRDefault="00AB4999" w:rsidP="00F23BE2">
      <w:pPr>
        <w:pStyle w:val="ad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2693"/>
        <w:gridCol w:w="3827"/>
        <w:gridCol w:w="2414"/>
      </w:tblGrid>
      <w:tr w:rsidR="00593275" w:rsidRPr="005D06A0" w14:paraId="7752E47D" w14:textId="7864E839" w:rsidTr="00F47EA4">
        <w:tc>
          <w:tcPr>
            <w:tcW w:w="1101" w:type="dxa"/>
          </w:tcPr>
          <w:p w14:paraId="50C4A17C" w14:textId="263A8FDD" w:rsidR="00593275" w:rsidRPr="005D06A0" w:rsidRDefault="00593275" w:rsidP="005D06A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D06A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693" w:type="dxa"/>
          </w:tcPr>
          <w:p w14:paraId="2273E7FE" w14:textId="30A582EA" w:rsidR="00593275" w:rsidRPr="005D06A0" w:rsidRDefault="00593275" w:rsidP="005D06A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D06A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Раздел курсового проекта</w:t>
            </w:r>
          </w:p>
        </w:tc>
        <w:tc>
          <w:tcPr>
            <w:tcW w:w="3827" w:type="dxa"/>
          </w:tcPr>
          <w:p w14:paraId="5397BBDC" w14:textId="03126998" w:rsidR="00593275" w:rsidRPr="005D06A0" w:rsidRDefault="00593275" w:rsidP="005D06A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D06A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Глава учебника</w:t>
            </w:r>
          </w:p>
        </w:tc>
        <w:tc>
          <w:tcPr>
            <w:tcW w:w="2414" w:type="dxa"/>
          </w:tcPr>
          <w:p w14:paraId="522DD335" w14:textId="20EBFE24" w:rsidR="00593275" w:rsidRPr="005D06A0" w:rsidRDefault="00593275" w:rsidP="005D06A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D06A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Номер страницы</w:t>
            </w:r>
          </w:p>
        </w:tc>
      </w:tr>
      <w:tr w:rsidR="00593275" w:rsidRPr="00F47EA4" w14:paraId="775248E6" w14:textId="430C85E0" w:rsidTr="00F47EA4">
        <w:tc>
          <w:tcPr>
            <w:tcW w:w="1101" w:type="dxa"/>
          </w:tcPr>
          <w:p w14:paraId="421478D6" w14:textId="607D3DC5" w:rsidR="00593275" w:rsidRPr="00F47EA4" w:rsidRDefault="00593275" w:rsidP="00F47E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EA4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</w:tcPr>
          <w:p w14:paraId="266C7319" w14:textId="202BBBC3" w:rsidR="00593275" w:rsidRPr="00F47EA4" w:rsidRDefault="00593275" w:rsidP="005D06A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06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Разработка структурной схемы </w:t>
            </w:r>
            <w:r w:rsidRPr="005D06A0">
              <w:rPr>
                <w:rFonts w:ascii="Times New Roman" w:hAnsi="Times New Roman"/>
                <w:sz w:val="24"/>
                <w:szCs w:val="24"/>
                <w:lang w:val="ru-RU"/>
              </w:rPr>
              <w:t>ЭС или ПС</w:t>
            </w:r>
            <w:r w:rsidRPr="005D06A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827" w:type="dxa"/>
          </w:tcPr>
          <w:p w14:paraId="29885941" w14:textId="030A72F8" w:rsidR="00593275" w:rsidRPr="00F47EA4" w:rsidRDefault="00593275" w:rsidP="005D06A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EA4">
              <w:rPr>
                <w:rFonts w:ascii="Times New Roman" w:hAnsi="Times New Roman"/>
                <w:sz w:val="24"/>
                <w:szCs w:val="24"/>
                <w:lang w:val="ru-RU"/>
              </w:rPr>
              <w:t>Глава 5. Главные схемы электростанций и подстанций.</w:t>
            </w:r>
          </w:p>
        </w:tc>
        <w:tc>
          <w:tcPr>
            <w:tcW w:w="2414" w:type="dxa"/>
          </w:tcPr>
          <w:p w14:paraId="5278B23F" w14:textId="56EDFCDC" w:rsidR="00593275" w:rsidRPr="00F47EA4" w:rsidRDefault="00593275" w:rsidP="00F47E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EA4">
              <w:rPr>
                <w:rFonts w:ascii="Times New Roman" w:hAnsi="Times New Roman"/>
                <w:sz w:val="24"/>
                <w:szCs w:val="24"/>
                <w:lang w:val="ru-RU"/>
              </w:rPr>
              <w:t>380-388</w:t>
            </w:r>
          </w:p>
        </w:tc>
      </w:tr>
      <w:tr w:rsidR="00593275" w:rsidRPr="00F47EA4" w14:paraId="049311D1" w14:textId="7B5B0CD9" w:rsidTr="00F47EA4">
        <w:tc>
          <w:tcPr>
            <w:tcW w:w="1101" w:type="dxa"/>
          </w:tcPr>
          <w:p w14:paraId="2AC3992A" w14:textId="77777777" w:rsidR="00593275" w:rsidRPr="00F47EA4" w:rsidRDefault="00593275" w:rsidP="00F47E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2CD7B29B" w14:textId="64B1C479" w:rsidR="00593275" w:rsidRPr="00F47EA4" w:rsidRDefault="005D06A0" w:rsidP="005D06A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47EA4">
              <w:rPr>
                <w:rFonts w:ascii="Times New Roman" w:hAnsi="Times New Roman"/>
                <w:sz w:val="24"/>
                <w:szCs w:val="24"/>
                <w:lang w:val="ru-RU"/>
              </w:rPr>
              <w:t>Выбор</w:t>
            </w:r>
            <w:proofErr w:type="spellEnd"/>
            <w:r w:rsidRPr="00F47E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7EA4">
              <w:rPr>
                <w:rFonts w:ascii="Times New Roman" w:hAnsi="Times New Roman"/>
                <w:sz w:val="24"/>
                <w:szCs w:val="24"/>
                <w:lang w:val="ru-RU"/>
              </w:rPr>
              <w:t>генераторов</w:t>
            </w:r>
            <w:proofErr w:type="spellEnd"/>
          </w:p>
        </w:tc>
        <w:tc>
          <w:tcPr>
            <w:tcW w:w="3827" w:type="dxa"/>
          </w:tcPr>
          <w:p w14:paraId="69EBAFAF" w14:textId="5E775445" w:rsidR="00593275" w:rsidRPr="00F47EA4" w:rsidRDefault="005D06A0" w:rsidP="005D06A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E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Суммарная мощность генераторов </w:t>
            </w:r>
            <w:r w:rsidRPr="00F47EA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равна установленной мощность ЭС. </w:t>
            </w:r>
            <w:proofErr w:type="gramStart"/>
            <w:r w:rsidRPr="00F47EA4">
              <w:rPr>
                <w:rFonts w:ascii="Times New Roman" w:hAnsi="Times New Roman"/>
                <w:sz w:val="24"/>
                <w:szCs w:val="24"/>
                <w:lang w:val="ru-RU"/>
              </w:rPr>
              <w:t>Например</w:t>
            </w:r>
            <w:proofErr w:type="gramEnd"/>
            <w:r w:rsidRPr="00F47E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если у вас тема КЭС 900, можно принять для установки три генератора ТГВ-300, или девять генераторов </w:t>
            </w:r>
            <w:r w:rsidR="003F05B8" w:rsidRPr="00F47EA4">
              <w:rPr>
                <w:rFonts w:ascii="Times New Roman" w:hAnsi="Times New Roman"/>
                <w:sz w:val="24"/>
                <w:szCs w:val="24"/>
                <w:lang w:val="ru-RU"/>
              </w:rPr>
              <w:t>ТВФ-100. Вариант с ТГВ-300 лучше.</w:t>
            </w:r>
          </w:p>
        </w:tc>
        <w:tc>
          <w:tcPr>
            <w:tcW w:w="2414" w:type="dxa"/>
          </w:tcPr>
          <w:p w14:paraId="6F08EB99" w14:textId="69423E62" w:rsidR="00593275" w:rsidRPr="00F47EA4" w:rsidRDefault="003F05B8" w:rsidP="00F47E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EA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610</w:t>
            </w:r>
          </w:p>
        </w:tc>
      </w:tr>
      <w:tr w:rsidR="00593275" w:rsidRPr="00F47EA4" w14:paraId="5C23225D" w14:textId="444335B5" w:rsidTr="00F47EA4">
        <w:tc>
          <w:tcPr>
            <w:tcW w:w="1101" w:type="dxa"/>
          </w:tcPr>
          <w:p w14:paraId="191F2B36" w14:textId="77777777" w:rsidR="00593275" w:rsidRPr="00F47EA4" w:rsidRDefault="00593275" w:rsidP="00F47E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5BC97781" w14:textId="48B2B436" w:rsidR="00593275" w:rsidRPr="00F47EA4" w:rsidRDefault="003F05B8" w:rsidP="005D06A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EA4">
              <w:rPr>
                <w:rFonts w:ascii="Times New Roman" w:hAnsi="Times New Roman"/>
                <w:sz w:val="24"/>
                <w:szCs w:val="24"/>
                <w:lang w:val="ru-RU"/>
              </w:rPr>
              <w:t>Выбор числа и мощности трансформаторов</w:t>
            </w:r>
          </w:p>
        </w:tc>
        <w:tc>
          <w:tcPr>
            <w:tcW w:w="3827" w:type="dxa"/>
          </w:tcPr>
          <w:p w14:paraId="5AFA753D" w14:textId="2BB97871" w:rsidR="00593275" w:rsidRPr="00F47EA4" w:rsidRDefault="003F05B8" w:rsidP="005D06A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EA4">
              <w:rPr>
                <w:rFonts w:ascii="Times New Roman" w:hAnsi="Times New Roman"/>
                <w:sz w:val="24"/>
                <w:szCs w:val="24"/>
                <w:lang w:val="ru-RU"/>
              </w:rPr>
              <w:t>Выбор блочных трансформаторов и трансформаторов связи</w:t>
            </w:r>
          </w:p>
        </w:tc>
        <w:tc>
          <w:tcPr>
            <w:tcW w:w="2414" w:type="dxa"/>
          </w:tcPr>
          <w:p w14:paraId="61703499" w14:textId="49BE49E5" w:rsidR="00593275" w:rsidRPr="00F47EA4" w:rsidRDefault="003F05B8" w:rsidP="00F47E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EA4">
              <w:rPr>
                <w:rFonts w:ascii="Times New Roman" w:hAnsi="Times New Roman"/>
                <w:sz w:val="24"/>
                <w:szCs w:val="24"/>
                <w:lang w:val="ru-RU"/>
              </w:rPr>
              <w:t>388, 615</w:t>
            </w:r>
          </w:p>
        </w:tc>
      </w:tr>
      <w:tr w:rsidR="00593275" w:rsidRPr="00F47EA4" w14:paraId="6C876B54" w14:textId="289EB53D" w:rsidTr="00F47EA4">
        <w:tc>
          <w:tcPr>
            <w:tcW w:w="1101" w:type="dxa"/>
          </w:tcPr>
          <w:p w14:paraId="4AEA2B57" w14:textId="77777777" w:rsidR="00593275" w:rsidRPr="00F47EA4" w:rsidRDefault="00593275" w:rsidP="00F47E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3C31C6BD" w14:textId="77777777" w:rsidR="00593275" w:rsidRPr="00F47EA4" w:rsidRDefault="003F05B8" w:rsidP="005D06A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EA4">
              <w:rPr>
                <w:rFonts w:ascii="Times New Roman" w:hAnsi="Times New Roman"/>
                <w:sz w:val="24"/>
                <w:szCs w:val="24"/>
                <w:lang w:val="ru-RU"/>
              </w:rPr>
              <w:t>Схемы электрических соединений.</w:t>
            </w:r>
          </w:p>
          <w:p w14:paraId="148D957B" w14:textId="4EBCCDD8" w:rsidR="003F05B8" w:rsidRPr="00F47EA4" w:rsidRDefault="003F05B8" w:rsidP="005D06A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14:paraId="16AC403D" w14:textId="040DDF64" w:rsidR="00593275" w:rsidRPr="00F47EA4" w:rsidRDefault="003F05B8" w:rsidP="005D06A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EA4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принципиальной электрической схемы станции.</w:t>
            </w:r>
          </w:p>
        </w:tc>
        <w:tc>
          <w:tcPr>
            <w:tcW w:w="2414" w:type="dxa"/>
          </w:tcPr>
          <w:p w14:paraId="6B9BAEF6" w14:textId="3ECD1B22" w:rsidR="00593275" w:rsidRPr="00F47EA4" w:rsidRDefault="003F05B8" w:rsidP="00F47E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EA4">
              <w:rPr>
                <w:rFonts w:ascii="Times New Roman" w:hAnsi="Times New Roman"/>
                <w:sz w:val="24"/>
                <w:szCs w:val="24"/>
                <w:lang w:val="ru-RU"/>
              </w:rPr>
              <w:t>402</w:t>
            </w:r>
          </w:p>
        </w:tc>
      </w:tr>
      <w:tr w:rsidR="00593275" w:rsidRPr="00F47EA4" w14:paraId="18344EF9" w14:textId="4E941059" w:rsidTr="00F47EA4">
        <w:tc>
          <w:tcPr>
            <w:tcW w:w="1101" w:type="dxa"/>
          </w:tcPr>
          <w:p w14:paraId="222D5B7F" w14:textId="77777777" w:rsidR="00593275" w:rsidRPr="00F47EA4" w:rsidRDefault="00593275" w:rsidP="00F47E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411BD2DB" w14:textId="6E3EA720" w:rsidR="00593275" w:rsidRPr="00F47EA4" w:rsidRDefault="00C8473D" w:rsidP="005D06A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EA4">
              <w:rPr>
                <w:rFonts w:ascii="Times New Roman" w:hAnsi="Times New Roman"/>
                <w:sz w:val="24"/>
                <w:szCs w:val="24"/>
                <w:lang w:val="ru-RU"/>
              </w:rPr>
              <w:t>Методы р</w:t>
            </w:r>
            <w:proofErr w:type="spellStart"/>
            <w:r w:rsidRPr="00F47EA4">
              <w:rPr>
                <w:rFonts w:ascii="Times New Roman" w:hAnsi="Times New Roman"/>
                <w:sz w:val="24"/>
                <w:szCs w:val="24"/>
                <w:lang w:val="ru-RU"/>
              </w:rPr>
              <w:t>асчет</w:t>
            </w:r>
            <w:proofErr w:type="spellEnd"/>
            <w:r w:rsidRPr="00F47EA4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3F05B8" w:rsidRPr="00F47E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F05B8" w:rsidRPr="00F47EA4">
              <w:rPr>
                <w:rFonts w:ascii="Times New Roman" w:hAnsi="Times New Roman"/>
                <w:sz w:val="24"/>
                <w:szCs w:val="24"/>
                <w:lang w:val="ru-RU"/>
              </w:rPr>
              <w:t>токов</w:t>
            </w:r>
            <w:proofErr w:type="spellEnd"/>
            <w:r w:rsidR="003F05B8" w:rsidRPr="00F47E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КЗ.</w:t>
            </w:r>
          </w:p>
        </w:tc>
        <w:tc>
          <w:tcPr>
            <w:tcW w:w="3827" w:type="dxa"/>
          </w:tcPr>
          <w:p w14:paraId="6374EC7B" w14:textId="140A7136" w:rsidR="00593275" w:rsidRPr="00F47EA4" w:rsidRDefault="00C8473D" w:rsidP="005D06A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E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Расчет </w:t>
            </w:r>
            <w:proofErr w:type="spellStart"/>
            <w:r w:rsidRPr="00F47EA4">
              <w:rPr>
                <w:rFonts w:ascii="Times New Roman" w:hAnsi="Times New Roman"/>
                <w:sz w:val="24"/>
                <w:szCs w:val="24"/>
                <w:lang w:val="ru-RU"/>
              </w:rPr>
              <w:t>токов</w:t>
            </w:r>
            <w:proofErr w:type="spellEnd"/>
            <w:r w:rsidRPr="00F47E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КЗ.</w:t>
            </w:r>
          </w:p>
        </w:tc>
        <w:tc>
          <w:tcPr>
            <w:tcW w:w="2414" w:type="dxa"/>
          </w:tcPr>
          <w:p w14:paraId="2143FF46" w14:textId="5A777A3F" w:rsidR="00593275" w:rsidRPr="00F47EA4" w:rsidRDefault="00C8473D" w:rsidP="00F47E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EA4">
              <w:rPr>
                <w:rFonts w:ascii="Times New Roman" w:hAnsi="Times New Roman"/>
                <w:sz w:val="24"/>
                <w:szCs w:val="24"/>
                <w:lang w:val="ru-RU"/>
              </w:rPr>
              <w:t>121</w:t>
            </w:r>
          </w:p>
        </w:tc>
      </w:tr>
      <w:tr w:rsidR="00593275" w:rsidRPr="00F47EA4" w14:paraId="3EF966ED" w14:textId="48A4EB35" w:rsidTr="00F47EA4">
        <w:tc>
          <w:tcPr>
            <w:tcW w:w="1101" w:type="dxa"/>
          </w:tcPr>
          <w:p w14:paraId="29C66E77" w14:textId="77777777" w:rsidR="00593275" w:rsidRPr="00F47EA4" w:rsidRDefault="00593275" w:rsidP="00F47E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3C889410" w14:textId="7C3F1C21" w:rsidR="00593275" w:rsidRPr="00F47EA4" w:rsidRDefault="00C8473D" w:rsidP="005D06A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EA4">
              <w:rPr>
                <w:rFonts w:ascii="Times New Roman" w:hAnsi="Times New Roman"/>
                <w:sz w:val="24"/>
                <w:szCs w:val="24"/>
                <w:lang w:val="ru-RU"/>
              </w:rPr>
              <w:t>Расчетные условия для выбора проводников и аппаратов по продолжительным режимам</w:t>
            </w:r>
          </w:p>
        </w:tc>
        <w:tc>
          <w:tcPr>
            <w:tcW w:w="3827" w:type="dxa"/>
          </w:tcPr>
          <w:p w14:paraId="5EA4F291" w14:textId="782A769C" w:rsidR="00593275" w:rsidRPr="00F47EA4" w:rsidRDefault="00C8473D" w:rsidP="005D06A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EA4">
              <w:rPr>
                <w:rFonts w:ascii="Times New Roman" w:hAnsi="Times New Roman"/>
                <w:sz w:val="24"/>
                <w:szCs w:val="24"/>
                <w:lang w:val="ru-RU"/>
              </w:rPr>
              <w:t>Расчет продолжительных режимов работы для заданных цепей</w:t>
            </w:r>
          </w:p>
        </w:tc>
        <w:tc>
          <w:tcPr>
            <w:tcW w:w="2414" w:type="dxa"/>
          </w:tcPr>
          <w:p w14:paraId="79E034BB" w14:textId="7CA61445" w:rsidR="00593275" w:rsidRPr="00F47EA4" w:rsidRDefault="00C8473D" w:rsidP="00F47E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EA4">
              <w:rPr>
                <w:rFonts w:ascii="Times New Roman" w:hAnsi="Times New Roman"/>
                <w:sz w:val="24"/>
                <w:szCs w:val="24"/>
                <w:lang w:val="ru-RU"/>
              </w:rPr>
              <w:t>212</w:t>
            </w:r>
          </w:p>
        </w:tc>
      </w:tr>
      <w:tr w:rsidR="00593275" w:rsidRPr="00F47EA4" w14:paraId="4A7CA438" w14:textId="2953DA07" w:rsidTr="00F47EA4">
        <w:tc>
          <w:tcPr>
            <w:tcW w:w="1101" w:type="dxa"/>
          </w:tcPr>
          <w:p w14:paraId="00EE57B6" w14:textId="77777777" w:rsidR="00593275" w:rsidRPr="00F47EA4" w:rsidRDefault="00593275" w:rsidP="00F47E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52A78AC7" w14:textId="7308935A" w:rsidR="00593275" w:rsidRPr="00F47EA4" w:rsidRDefault="00F47EA4" w:rsidP="005D06A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EA4">
              <w:rPr>
                <w:rFonts w:ascii="Times New Roman" w:hAnsi="Times New Roman"/>
                <w:sz w:val="24"/>
                <w:szCs w:val="24"/>
                <w:lang w:val="ru-RU"/>
              </w:rPr>
              <w:t>Выбор выключателей</w:t>
            </w:r>
          </w:p>
        </w:tc>
        <w:tc>
          <w:tcPr>
            <w:tcW w:w="3827" w:type="dxa"/>
          </w:tcPr>
          <w:p w14:paraId="0083CDD6" w14:textId="758CB74B" w:rsidR="00593275" w:rsidRPr="00F47EA4" w:rsidRDefault="00C8473D" w:rsidP="00F47E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E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Выбор и проверка электрических аппаратов (выключателей, разъединителей) </w:t>
            </w:r>
          </w:p>
        </w:tc>
        <w:tc>
          <w:tcPr>
            <w:tcW w:w="2414" w:type="dxa"/>
          </w:tcPr>
          <w:p w14:paraId="42E46D49" w14:textId="77777777" w:rsidR="00593275" w:rsidRDefault="00F47EA4" w:rsidP="00F47E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EA4">
              <w:rPr>
                <w:rFonts w:ascii="Times New Roman" w:hAnsi="Times New Roman"/>
                <w:sz w:val="24"/>
                <w:szCs w:val="24"/>
                <w:lang w:val="ru-RU"/>
              </w:rPr>
              <w:t>337</w:t>
            </w:r>
          </w:p>
          <w:p w14:paraId="10E00E32" w14:textId="13A00351" w:rsidR="00F47EA4" w:rsidRPr="00F47EA4" w:rsidRDefault="00F47EA4" w:rsidP="00F47E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Для выбора выключателя использовать каталоги с сайтов производителей из интернета</w:t>
            </w:r>
          </w:p>
        </w:tc>
      </w:tr>
      <w:tr w:rsidR="00F47EA4" w:rsidRPr="00F47EA4" w14:paraId="3C209FF2" w14:textId="77777777" w:rsidTr="00F47EA4">
        <w:tc>
          <w:tcPr>
            <w:tcW w:w="1101" w:type="dxa"/>
          </w:tcPr>
          <w:p w14:paraId="3AD136B0" w14:textId="77777777" w:rsidR="00F47EA4" w:rsidRPr="00F47EA4" w:rsidRDefault="00F47EA4" w:rsidP="00F47EA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072BD3E2" w14:textId="62C6DCEE" w:rsidR="00F47EA4" w:rsidRPr="00F47EA4" w:rsidRDefault="00F47EA4" w:rsidP="005D06A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EA4">
              <w:rPr>
                <w:rFonts w:ascii="Times New Roman" w:hAnsi="Times New Roman"/>
                <w:sz w:val="24"/>
                <w:szCs w:val="24"/>
                <w:lang w:val="ru-RU"/>
              </w:rPr>
              <w:t>Выбор гибких шин и токопроводов</w:t>
            </w:r>
          </w:p>
        </w:tc>
        <w:tc>
          <w:tcPr>
            <w:tcW w:w="3827" w:type="dxa"/>
          </w:tcPr>
          <w:p w14:paraId="376C45B1" w14:textId="2EE5451A" w:rsidR="00F47EA4" w:rsidRPr="00F47EA4" w:rsidRDefault="00F47EA4" w:rsidP="00C8473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EA4">
              <w:rPr>
                <w:rFonts w:ascii="Times New Roman" w:hAnsi="Times New Roman"/>
                <w:sz w:val="24"/>
                <w:szCs w:val="24"/>
                <w:lang w:val="ru-RU"/>
              </w:rPr>
              <w:t>Выбор и проверка токоведущих частей.</w:t>
            </w:r>
          </w:p>
        </w:tc>
        <w:tc>
          <w:tcPr>
            <w:tcW w:w="2414" w:type="dxa"/>
          </w:tcPr>
          <w:p w14:paraId="4FBA60CE" w14:textId="6E42D5CD" w:rsidR="00F47EA4" w:rsidRPr="00F47EA4" w:rsidRDefault="00F47EA4" w:rsidP="00F47EA4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7EA4">
              <w:rPr>
                <w:rFonts w:ascii="Times New Roman" w:hAnsi="Times New Roman"/>
                <w:sz w:val="24"/>
                <w:szCs w:val="24"/>
                <w:lang w:val="ru-RU"/>
              </w:rPr>
              <w:t>232</w:t>
            </w:r>
          </w:p>
        </w:tc>
      </w:tr>
    </w:tbl>
    <w:p w14:paraId="47E240F4" w14:textId="77777777" w:rsidR="00AB4999" w:rsidRPr="00F47EA4" w:rsidRDefault="00AB4999" w:rsidP="00F47EA4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14:paraId="0C5F7A99" w14:textId="77777777" w:rsidR="00AB4999" w:rsidRDefault="00AB4999" w:rsidP="005C0F7B">
      <w:pPr>
        <w:spacing w:after="0" w:line="360" w:lineRule="auto"/>
        <w:ind w:firstLine="720"/>
        <w:jc w:val="center"/>
        <w:rPr>
          <w:rFonts w:ascii="Times New Roman" w:hAnsi="Times New Roman"/>
          <w:b/>
          <w:sz w:val="32"/>
          <w:szCs w:val="26"/>
          <w:lang w:val="ru-RU"/>
        </w:rPr>
      </w:pPr>
    </w:p>
    <w:p w14:paraId="79445758" w14:textId="60408765" w:rsidR="005C0F7B" w:rsidRPr="005C0F7B" w:rsidRDefault="00130969" w:rsidP="005C0F7B">
      <w:pPr>
        <w:spacing w:after="0" w:line="360" w:lineRule="auto"/>
        <w:ind w:firstLine="720"/>
        <w:jc w:val="center"/>
        <w:rPr>
          <w:rFonts w:ascii="Times New Roman" w:hAnsi="Times New Roman"/>
          <w:b/>
          <w:sz w:val="32"/>
          <w:szCs w:val="26"/>
          <w:lang w:val="ru-RU"/>
        </w:rPr>
      </w:pPr>
      <w:r>
        <w:rPr>
          <w:rFonts w:ascii="Times New Roman" w:hAnsi="Times New Roman"/>
          <w:b/>
          <w:sz w:val="32"/>
          <w:szCs w:val="26"/>
          <w:lang w:val="ru-RU"/>
        </w:rPr>
        <w:t xml:space="preserve">2. </w:t>
      </w:r>
      <w:r w:rsidR="005C0F7B" w:rsidRPr="005C0F7B">
        <w:rPr>
          <w:rFonts w:ascii="Times New Roman" w:hAnsi="Times New Roman"/>
          <w:b/>
          <w:sz w:val="32"/>
          <w:szCs w:val="26"/>
          <w:lang w:val="ru-RU"/>
        </w:rPr>
        <w:t xml:space="preserve">Требования к оформлению </w:t>
      </w:r>
      <w:r w:rsidR="00612C64">
        <w:rPr>
          <w:rFonts w:ascii="Times New Roman" w:hAnsi="Times New Roman"/>
          <w:b/>
          <w:sz w:val="32"/>
          <w:szCs w:val="26"/>
          <w:lang w:val="ru-RU"/>
        </w:rPr>
        <w:t>КП</w:t>
      </w:r>
    </w:p>
    <w:p w14:paraId="4DD7C6AD" w14:textId="77777777" w:rsidR="005C0F7B" w:rsidRPr="00130969" w:rsidRDefault="00B01055" w:rsidP="00B01055">
      <w:pPr>
        <w:spacing w:after="0" w:line="360" w:lineRule="auto"/>
        <w:ind w:firstLine="720"/>
        <w:rPr>
          <w:rFonts w:ascii="Times New Roman" w:hAnsi="Times New Roman"/>
          <w:sz w:val="28"/>
          <w:szCs w:val="26"/>
          <w:lang w:val="ru-RU"/>
        </w:rPr>
      </w:pPr>
      <w:r w:rsidRPr="00130969">
        <w:rPr>
          <w:rFonts w:ascii="Times New Roman" w:hAnsi="Times New Roman"/>
          <w:sz w:val="28"/>
          <w:szCs w:val="26"/>
          <w:lang w:val="ru-RU"/>
        </w:rPr>
        <w:t>Пояснительная записка КП и чертежи оформляются в соответствии с нормативными документами:</w:t>
      </w:r>
    </w:p>
    <w:p w14:paraId="69EDB07D" w14:textId="77777777" w:rsidR="00B01055" w:rsidRPr="00130969" w:rsidRDefault="00B01055" w:rsidP="00B01055">
      <w:pPr>
        <w:spacing w:after="0" w:line="360" w:lineRule="auto"/>
        <w:ind w:firstLine="720"/>
        <w:rPr>
          <w:rFonts w:ascii="Times New Roman" w:hAnsi="Times New Roman"/>
          <w:sz w:val="28"/>
          <w:szCs w:val="26"/>
          <w:lang w:val="ru-RU"/>
        </w:rPr>
      </w:pPr>
      <w:r w:rsidRPr="00130969">
        <w:rPr>
          <w:rFonts w:ascii="Times New Roman" w:hAnsi="Times New Roman"/>
          <w:sz w:val="28"/>
          <w:szCs w:val="26"/>
          <w:lang w:val="ru-RU"/>
        </w:rPr>
        <w:t xml:space="preserve">1. ГОСТ 2.111-68. Единая система конструкторской документации. </w:t>
      </w:r>
      <w:proofErr w:type="spellStart"/>
      <w:r w:rsidRPr="00130969">
        <w:rPr>
          <w:rFonts w:ascii="Times New Roman" w:hAnsi="Times New Roman"/>
          <w:sz w:val="28"/>
          <w:szCs w:val="26"/>
          <w:lang w:val="ru-RU"/>
        </w:rPr>
        <w:t>Нормоконтроль</w:t>
      </w:r>
      <w:proofErr w:type="spellEnd"/>
      <w:r w:rsidRPr="00130969">
        <w:rPr>
          <w:rFonts w:ascii="Times New Roman" w:hAnsi="Times New Roman"/>
          <w:sz w:val="28"/>
          <w:szCs w:val="26"/>
          <w:lang w:val="ru-RU"/>
        </w:rPr>
        <w:t xml:space="preserve">. </w:t>
      </w:r>
    </w:p>
    <w:p w14:paraId="5E989CDA" w14:textId="77777777" w:rsidR="00B01055" w:rsidRPr="00130969" w:rsidRDefault="00B01055" w:rsidP="00B01055">
      <w:pPr>
        <w:spacing w:after="0" w:line="360" w:lineRule="auto"/>
        <w:ind w:firstLine="720"/>
        <w:rPr>
          <w:rFonts w:ascii="Times New Roman" w:hAnsi="Times New Roman"/>
          <w:sz w:val="28"/>
          <w:szCs w:val="26"/>
          <w:lang w:val="ru-RU"/>
        </w:rPr>
      </w:pPr>
      <w:r w:rsidRPr="00130969">
        <w:rPr>
          <w:rFonts w:ascii="Times New Roman" w:hAnsi="Times New Roman"/>
          <w:sz w:val="28"/>
          <w:szCs w:val="26"/>
          <w:lang w:val="ru-RU"/>
        </w:rPr>
        <w:t xml:space="preserve">2. ГОСТ 2.105-95. Единая система конструкторских документов. Основные требования к текстовым документам. </w:t>
      </w:r>
    </w:p>
    <w:p w14:paraId="1FC63130" w14:textId="77777777" w:rsidR="00B01055" w:rsidRPr="00130969" w:rsidRDefault="00B01055" w:rsidP="00B01055">
      <w:pPr>
        <w:spacing w:after="0" w:line="360" w:lineRule="auto"/>
        <w:ind w:firstLine="720"/>
        <w:rPr>
          <w:rFonts w:ascii="Times New Roman" w:hAnsi="Times New Roman"/>
          <w:sz w:val="28"/>
          <w:szCs w:val="26"/>
          <w:lang w:val="ru-RU"/>
        </w:rPr>
      </w:pPr>
      <w:r w:rsidRPr="00130969">
        <w:rPr>
          <w:rFonts w:ascii="Times New Roman" w:hAnsi="Times New Roman"/>
          <w:sz w:val="28"/>
          <w:szCs w:val="26"/>
          <w:lang w:val="ru-RU"/>
        </w:rPr>
        <w:t xml:space="preserve">3. ГОСТ 2.102-68. Виды и комплектность конструкторских документов. </w:t>
      </w:r>
    </w:p>
    <w:p w14:paraId="1159B7B0" w14:textId="77777777" w:rsidR="00B01055" w:rsidRPr="00130969" w:rsidRDefault="00B01055" w:rsidP="00B01055">
      <w:pPr>
        <w:spacing w:after="0" w:line="360" w:lineRule="auto"/>
        <w:ind w:firstLine="720"/>
        <w:rPr>
          <w:rFonts w:ascii="Times New Roman" w:hAnsi="Times New Roman"/>
          <w:sz w:val="28"/>
          <w:szCs w:val="26"/>
          <w:lang w:val="ru-RU"/>
        </w:rPr>
      </w:pPr>
      <w:r w:rsidRPr="00130969">
        <w:rPr>
          <w:rFonts w:ascii="Times New Roman" w:hAnsi="Times New Roman"/>
          <w:sz w:val="28"/>
          <w:szCs w:val="26"/>
          <w:lang w:val="ru-RU"/>
        </w:rPr>
        <w:t xml:space="preserve">4. ГОСТ 2.109-73. Основные требования к чертежам. </w:t>
      </w:r>
    </w:p>
    <w:p w14:paraId="39E885B9" w14:textId="77777777" w:rsidR="00B01055" w:rsidRPr="00130969" w:rsidRDefault="00B01055" w:rsidP="00B01055">
      <w:pPr>
        <w:spacing w:after="0" w:line="360" w:lineRule="auto"/>
        <w:ind w:firstLine="720"/>
        <w:rPr>
          <w:rFonts w:ascii="Times New Roman" w:hAnsi="Times New Roman"/>
          <w:sz w:val="28"/>
          <w:szCs w:val="26"/>
          <w:lang w:val="ru-RU"/>
        </w:rPr>
      </w:pPr>
      <w:r w:rsidRPr="00130969">
        <w:rPr>
          <w:rFonts w:ascii="Times New Roman" w:hAnsi="Times New Roman"/>
          <w:sz w:val="28"/>
          <w:szCs w:val="26"/>
          <w:lang w:val="ru-RU"/>
        </w:rPr>
        <w:t xml:space="preserve">5. ГОСТ 2.104 -68. Основные надписи. </w:t>
      </w:r>
    </w:p>
    <w:p w14:paraId="285ED92F" w14:textId="77777777" w:rsidR="00B01055" w:rsidRPr="00130969" w:rsidRDefault="00B01055" w:rsidP="00B01055">
      <w:pPr>
        <w:spacing w:after="0" w:line="360" w:lineRule="auto"/>
        <w:ind w:firstLine="720"/>
        <w:rPr>
          <w:rFonts w:ascii="Times New Roman" w:hAnsi="Times New Roman"/>
          <w:sz w:val="28"/>
          <w:szCs w:val="26"/>
          <w:lang w:val="ru-RU"/>
        </w:rPr>
      </w:pPr>
      <w:r w:rsidRPr="00130969">
        <w:rPr>
          <w:rFonts w:ascii="Times New Roman" w:hAnsi="Times New Roman"/>
          <w:sz w:val="28"/>
          <w:szCs w:val="26"/>
          <w:lang w:val="ru-RU"/>
        </w:rPr>
        <w:t xml:space="preserve">6. ГОСТ 2.301-68. Форматы. </w:t>
      </w:r>
    </w:p>
    <w:p w14:paraId="59BEA4C8" w14:textId="77777777" w:rsidR="00B01055" w:rsidRPr="00130969" w:rsidRDefault="00B01055" w:rsidP="00B01055">
      <w:pPr>
        <w:spacing w:after="0" w:line="360" w:lineRule="auto"/>
        <w:ind w:firstLine="720"/>
        <w:rPr>
          <w:rFonts w:ascii="Times New Roman" w:hAnsi="Times New Roman"/>
          <w:sz w:val="28"/>
          <w:szCs w:val="26"/>
          <w:lang w:val="ru-RU"/>
        </w:rPr>
      </w:pPr>
      <w:r w:rsidRPr="00130969">
        <w:rPr>
          <w:rFonts w:ascii="Times New Roman" w:hAnsi="Times New Roman"/>
          <w:sz w:val="28"/>
          <w:szCs w:val="26"/>
          <w:lang w:val="ru-RU"/>
        </w:rPr>
        <w:t xml:space="preserve">7. ГОСТ 3.302-68. Масштабы. </w:t>
      </w:r>
    </w:p>
    <w:p w14:paraId="01C47C27" w14:textId="77777777" w:rsidR="00B01055" w:rsidRPr="00130969" w:rsidRDefault="00B01055" w:rsidP="00B01055">
      <w:pPr>
        <w:spacing w:after="0" w:line="360" w:lineRule="auto"/>
        <w:ind w:firstLine="720"/>
        <w:rPr>
          <w:rFonts w:ascii="Times New Roman" w:hAnsi="Times New Roman"/>
          <w:sz w:val="28"/>
          <w:szCs w:val="26"/>
          <w:lang w:val="ru-RU"/>
        </w:rPr>
      </w:pPr>
      <w:r w:rsidRPr="00130969">
        <w:rPr>
          <w:rFonts w:ascii="Times New Roman" w:hAnsi="Times New Roman"/>
          <w:sz w:val="28"/>
          <w:szCs w:val="26"/>
          <w:lang w:val="ru-RU"/>
        </w:rPr>
        <w:lastRenderedPageBreak/>
        <w:t xml:space="preserve">8. ГОСТ 2.106-96. Текстовые документы. </w:t>
      </w:r>
    </w:p>
    <w:p w14:paraId="69DBA26E" w14:textId="77777777" w:rsidR="00B01055" w:rsidRPr="00130969" w:rsidRDefault="00B01055" w:rsidP="00B01055">
      <w:pPr>
        <w:spacing w:after="0" w:line="360" w:lineRule="auto"/>
        <w:ind w:firstLine="720"/>
        <w:rPr>
          <w:rFonts w:ascii="Times New Roman" w:hAnsi="Times New Roman"/>
          <w:sz w:val="28"/>
          <w:szCs w:val="26"/>
          <w:lang w:val="ru-RU"/>
        </w:rPr>
      </w:pPr>
      <w:r w:rsidRPr="00130969">
        <w:rPr>
          <w:rFonts w:ascii="Times New Roman" w:hAnsi="Times New Roman"/>
          <w:sz w:val="28"/>
          <w:szCs w:val="26"/>
          <w:lang w:val="ru-RU"/>
        </w:rPr>
        <w:t xml:space="preserve">9. ГОСТ 7.32-2001. Система стандартов по информации, библиотечному и издательскому делу. Отчет о научно-исследовательской работе. </w:t>
      </w:r>
    </w:p>
    <w:p w14:paraId="29F353FF" w14:textId="77777777" w:rsidR="00B01055" w:rsidRPr="00130969" w:rsidRDefault="00B01055" w:rsidP="00B01055">
      <w:pPr>
        <w:spacing w:after="0" w:line="360" w:lineRule="auto"/>
        <w:ind w:firstLine="720"/>
        <w:rPr>
          <w:rFonts w:ascii="Times New Roman" w:hAnsi="Times New Roman"/>
          <w:sz w:val="28"/>
          <w:szCs w:val="26"/>
          <w:lang w:val="ru-RU"/>
        </w:rPr>
      </w:pPr>
      <w:r w:rsidRPr="00130969">
        <w:rPr>
          <w:rFonts w:ascii="Times New Roman" w:hAnsi="Times New Roman"/>
          <w:sz w:val="28"/>
          <w:szCs w:val="26"/>
          <w:lang w:val="ru-RU"/>
        </w:rPr>
        <w:t xml:space="preserve">10. ГОСТ 7.1-2003. 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составления. </w:t>
      </w:r>
    </w:p>
    <w:p w14:paraId="76EA15AE" w14:textId="77777777" w:rsidR="00B01055" w:rsidRPr="00130969" w:rsidRDefault="00B01055" w:rsidP="00B01055">
      <w:pPr>
        <w:spacing w:after="0" w:line="360" w:lineRule="auto"/>
        <w:ind w:firstLine="720"/>
        <w:rPr>
          <w:rFonts w:ascii="Times New Roman" w:hAnsi="Times New Roman"/>
          <w:sz w:val="28"/>
          <w:szCs w:val="26"/>
          <w:lang w:val="ru-RU"/>
        </w:rPr>
      </w:pPr>
      <w:r w:rsidRPr="00130969">
        <w:rPr>
          <w:rFonts w:ascii="Times New Roman" w:hAnsi="Times New Roman"/>
          <w:sz w:val="28"/>
          <w:szCs w:val="26"/>
          <w:lang w:val="ru-RU"/>
        </w:rPr>
        <w:t>11. ГОСТ Р 7.05-2008. Система стандартов по информации, библиотечному и издательскому делу. Библиографическая ссылка. Общие требования и правила составления.</w:t>
      </w:r>
    </w:p>
    <w:p w14:paraId="0D4EAF52" w14:textId="77777777" w:rsidR="00B01055" w:rsidRPr="00130969" w:rsidRDefault="00B01055" w:rsidP="00B01055">
      <w:pPr>
        <w:spacing w:after="0" w:line="360" w:lineRule="auto"/>
        <w:ind w:firstLine="720"/>
        <w:rPr>
          <w:rFonts w:ascii="Times New Roman" w:hAnsi="Times New Roman"/>
          <w:sz w:val="28"/>
          <w:szCs w:val="26"/>
          <w:lang w:val="ru-RU"/>
        </w:rPr>
      </w:pPr>
      <w:r w:rsidRPr="00130969">
        <w:rPr>
          <w:rFonts w:ascii="Times New Roman" w:hAnsi="Times New Roman"/>
          <w:sz w:val="28"/>
          <w:szCs w:val="26"/>
          <w:lang w:val="ru-RU"/>
        </w:rPr>
        <w:t xml:space="preserve">12. ГОСТ 2.304-81 ЕСКД. Шрифты чертежные </w:t>
      </w:r>
    </w:p>
    <w:p w14:paraId="1EA8A10D" w14:textId="77777777" w:rsidR="00B01055" w:rsidRPr="00130969" w:rsidRDefault="00B01055" w:rsidP="00B01055">
      <w:pPr>
        <w:spacing w:after="0" w:line="360" w:lineRule="auto"/>
        <w:ind w:firstLine="720"/>
        <w:rPr>
          <w:rFonts w:ascii="Times New Roman" w:hAnsi="Times New Roman"/>
          <w:sz w:val="28"/>
          <w:szCs w:val="26"/>
          <w:lang w:val="ru-RU"/>
        </w:rPr>
      </w:pPr>
      <w:r w:rsidRPr="00130969">
        <w:rPr>
          <w:rFonts w:ascii="Times New Roman" w:hAnsi="Times New Roman"/>
          <w:sz w:val="28"/>
          <w:szCs w:val="26"/>
          <w:lang w:val="ru-RU"/>
        </w:rPr>
        <w:t xml:space="preserve">13. ГОСТ 2.316-68 ЕСКД. Правила нанесения на чертежах надписей, технических требований и таблиц </w:t>
      </w:r>
    </w:p>
    <w:p w14:paraId="46373568" w14:textId="77777777" w:rsidR="00B01055" w:rsidRPr="00130969" w:rsidRDefault="00B01055" w:rsidP="00B01055">
      <w:pPr>
        <w:spacing w:after="0" w:line="360" w:lineRule="auto"/>
        <w:ind w:firstLine="720"/>
        <w:rPr>
          <w:rFonts w:ascii="Times New Roman" w:hAnsi="Times New Roman"/>
          <w:sz w:val="28"/>
          <w:szCs w:val="26"/>
          <w:lang w:val="ru-RU"/>
        </w:rPr>
      </w:pPr>
      <w:r w:rsidRPr="00130969">
        <w:rPr>
          <w:rFonts w:ascii="Times New Roman" w:hAnsi="Times New Roman"/>
          <w:sz w:val="28"/>
          <w:szCs w:val="26"/>
          <w:lang w:val="ru-RU"/>
        </w:rPr>
        <w:t>14. ГОСТ 2.321-84 ЕСКД. Обозначения буквенные</w:t>
      </w:r>
    </w:p>
    <w:p w14:paraId="4F08ADC6" w14:textId="77777777" w:rsidR="00B01055" w:rsidRPr="00130969" w:rsidRDefault="00B01055" w:rsidP="00B01055">
      <w:pPr>
        <w:spacing w:after="0" w:line="360" w:lineRule="auto"/>
        <w:ind w:firstLine="720"/>
        <w:rPr>
          <w:rFonts w:ascii="Times New Roman" w:hAnsi="Times New Roman"/>
          <w:sz w:val="28"/>
          <w:szCs w:val="26"/>
          <w:lang w:val="ru-RU"/>
        </w:rPr>
      </w:pPr>
      <w:r w:rsidRPr="00130969">
        <w:rPr>
          <w:rFonts w:ascii="Times New Roman" w:hAnsi="Times New Roman"/>
          <w:sz w:val="28"/>
          <w:szCs w:val="26"/>
          <w:lang w:val="ru-RU"/>
        </w:rPr>
        <w:t>15. Чертежи, графики, диаграммы, схемы, помещаемые в ВКР должны соответствовать требованиям стандартов ЕСКД (ГОСТ 7.32-2017 СИБИД).</w:t>
      </w:r>
    </w:p>
    <w:p w14:paraId="1AFF5A5A" w14:textId="77777777" w:rsidR="00B01055" w:rsidRPr="00130969" w:rsidRDefault="00B01055" w:rsidP="00B01055">
      <w:pPr>
        <w:spacing w:after="0" w:line="360" w:lineRule="auto"/>
        <w:ind w:firstLine="720"/>
        <w:jc w:val="center"/>
        <w:rPr>
          <w:rFonts w:ascii="Times New Roman" w:hAnsi="Times New Roman"/>
          <w:sz w:val="28"/>
          <w:szCs w:val="26"/>
          <w:lang w:val="ru-RU"/>
        </w:rPr>
      </w:pPr>
      <w:r w:rsidRPr="00130969">
        <w:rPr>
          <w:rFonts w:ascii="Times New Roman" w:hAnsi="Times New Roman"/>
          <w:sz w:val="28"/>
          <w:szCs w:val="26"/>
          <w:lang w:val="ru-RU"/>
        </w:rPr>
        <w:t xml:space="preserve">Требования </w:t>
      </w:r>
      <w:proofErr w:type="spellStart"/>
      <w:r w:rsidRPr="00130969">
        <w:rPr>
          <w:rFonts w:ascii="Times New Roman" w:hAnsi="Times New Roman"/>
          <w:sz w:val="28"/>
          <w:szCs w:val="26"/>
          <w:lang w:val="ru-RU"/>
        </w:rPr>
        <w:t>нормоконтроля</w:t>
      </w:r>
      <w:proofErr w:type="spellEnd"/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3717"/>
        <w:gridCol w:w="5494"/>
      </w:tblGrid>
      <w:tr w:rsidR="00B01055" w:rsidRPr="00B01055" w14:paraId="74FC817B" w14:textId="77777777" w:rsidTr="00A630BB">
        <w:tc>
          <w:tcPr>
            <w:tcW w:w="3717" w:type="dxa"/>
          </w:tcPr>
          <w:p w14:paraId="5139E4DE" w14:textId="77777777" w:rsidR="00B01055" w:rsidRPr="00B01055" w:rsidRDefault="00B01055" w:rsidP="00B01055">
            <w:pPr>
              <w:pStyle w:val="Default"/>
              <w:jc w:val="both"/>
              <w:rPr>
                <w:sz w:val="28"/>
                <w:szCs w:val="28"/>
              </w:rPr>
            </w:pPr>
            <w:r w:rsidRPr="00B01055">
              <w:rPr>
                <w:sz w:val="28"/>
                <w:szCs w:val="28"/>
              </w:rPr>
              <w:t>Виды документов</w:t>
            </w:r>
          </w:p>
        </w:tc>
        <w:tc>
          <w:tcPr>
            <w:tcW w:w="5494" w:type="dxa"/>
          </w:tcPr>
          <w:p w14:paraId="350DFF00" w14:textId="77777777" w:rsidR="00B01055" w:rsidRPr="00B01055" w:rsidRDefault="00B01055" w:rsidP="00B01055">
            <w:pPr>
              <w:pStyle w:val="Default"/>
              <w:jc w:val="both"/>
              <w:rPr>
                <w:sz w:val="28"/>
                <w:szCs w:val="28"/>
              </w:rPr>
            </w:pPr>
            <w:r w:rsidRPr="00B01055">
              <w:rPr>
                <w:sz w:val="28"/>
                <w:szCs w:val="28"/>
              </w:rPr>
              <w:t>Требования</w:t>
            </w:r>
          </w:p>
        </w:tc>
      </w:tr>
      <w:tr w:rsidR="00B01055" w:rsidRPr="00AB3029" w14:paraId="4578DB61" w14:textId="77777777" w:rsidTr="00B01055">
        <w:trPr>
          <w:trHeight w:val="3892"/>
        </w:trPr>
        <w:tc>
          <w:tcPr>
            <w:tcW w:w="3717" w:type="dxa"/>
            <w:tcBorders>
              <w:top w:val="single" w:sz="4" w:space="0" w:color="auto"/>
            </w:tcBorders>
          </w:tcPr>
          <w:p w14:paraId="16004DC3" w14:textId="77777777" w:rsidR="00B01055" w:rsidRPr="00292D5D" w:rsidRDefault="00B01055" w:rsidP="00A630BB">
            <w:pPr>
              <w:pStyle w:val="Default"/>
              <w:rPr>
                <w:sz w:val="28"/>
                <w:szCs w:val="28"/>
              </w:rPr>
            </w:pPr>
            <w:r w:rsidRPr="00292D5D">
              <w:rPr>
                <w:sz w:val="28"/>
                <w:szCs w:val="28"/>
              </w:rPr>
              <w:t>1.пояснительн</w:t>
            </w:r>
            <w:r>
              <w:rPr>
                <w:sz w:val="28"/>
                <w:szCs w:val="28"/>
              </w:rPr>
              <w:t>ая</w:t>
            </w:r>
            <w:r w:rsidRPr="00292D5D">
              <w:rPr>
                <w:sz w:val="28"/>
                <w:szCs w:val="28"/>
              </w:rPr>
              <w:t xml:space="preserve"> записк</w:t>
            </w:r>
            <w:r>
              <w:rPr>
                <w:sz w:val="28"/>
                <w:szCs w:val="28"/>
              </w:rPr>
              <w:t>а</w:t>
            </w:r>
            <w:r w:rsidRPr="00292D5D">
              <w:rPr>
                <w:sz w:val="28"/>
                <w:szCs w:val="28"/>
              </w:rPr>
              <w:t xml:space="preserve"> </w:t>
            </w:r>
          </w:p>
          <w:p w14:paraId="24B3F1E8" w14:textId="77777777" w:rsidR="00B01055" w:rsidRPr="00292D5D" w:rsidRDefault="00B01055" w:rsidP="00A630BB">
            <w:pPr>
              <w:pStyle w:val="24"/>
              <w:ind w:left="0"/>
              <w:rPr>
                <w:szCs w:val="28"/>
              </w:rPr>
            </w:pPr>
          </w:p>
          <w:p w14:paraId="2654105F" w14:textId="77777777" w:rsidR="00B01055" w:rsidRPr="00292D5D" w:rsidRDefault="00B01055" w:rsidP="00A630BB">
            <w:pPr>
              <w:pStyle w:val="24"/>
              <w:ind w:left="0"/>
              <w:rPr>
                <w:szCs w:val="28"/>
              </w:rPr>
            </w:pPr>
          </w:p>
          <w:p w14:paraId="0204E41B" w14:textId="77777777" w:rsidR="00B01055" w:rsidRPr="00292D5D" w:rsidRDefault="00B01055" w:rsidP="00A630BB">
            <w:pPr>
              <w:pStyle w:val="24"/>
              <w:ind w:left="0"/>
              <w:rPr>
                <w:szCs w:val="28"/>
              </w:rPr>
            </w:pPr>
          </w:p>
          <w:p w14:paraId="10AFA040" w14:textId="77777777" w:rsidR="00B01055" w:rsidRPr="00292D5D" w:rsidRDefault="00B01055" w:rsidP="00A630BB">
            <w:pPr>
              <w:pStyle w:val="24"/>
              <w:ind w:left="0"/>
              <w:rPr>
                <w:szCs w:val="28"/>
              </w:rPr>
            </w:pPr>
          </w:p>
          <w:p w14:paraId="3CA372D2" w14:textId="77777777" w:rsidR="00B01055" w:rsidRPr="00292D5D" w:rsidRDefault="00B01055" w:rsidP="00A630BB">
            <w:pPr>
              <w:pStyle w:val="24"/>
              <w:ind w:left="0"/>
              <w:rPr>
                <w:szCs w:val="28"/>
              </w:rPr>
            </w:pPr>
          </w:p>
        </w:tc>
        <w:tc>
          <w:tcPr>
            <w:tcW w:w="5494" w:type="dxa"/>
            <w:tcBorders>
              <w:top w:val="single" w:sz="4" w:space="0" w:color="auto"/>
            </w:tcBorders>
          </w:tcPr>
          <w:p w14:paraId="6578BC47" w14:textId="77777777" w:rsidR="00B01055" w:rsidRPr="00292D5D" w:rsidRDefault="00B01055" w:rsidP="00A630BB">
            <w:pPr>
              <w:pStyle w:val="Default"/>
              <w:jc w:val="both"/>
              <w:rPr>
                <w:sz w:val="28"/>
                <w:szCs w:val="28"/>
              </w:rPr>
            </w:pPr>
            <w:r w:rsidRPr="00292D5D">
              <w:rPr>
                <w:sz w:val="28"/>
                <w:szCs w:val="28"/>
              </w:rPr>
              <w:t xml:space="preserve">-соответствие темы выполненной работы (проекта) теме </w:t>
            </w:r>
            <w:r>
              <w:rPr>
                <w:sz w:val="28"/>
                <w:szCs w:val="28"/>
              </w:rPr>
              <w:t>в заявлении</w:t>
            </w:r>
            <w:r w:rsidRPr="00292D5D">
              <w:rPr>
                <w:sz w:val="28"/>
                <w:szCs w:val="28"/>
              </w:rPr>
              <w:t xml:space="preserve"> (приложение </w:t>
            </w:r>
            <w:r>
              <w:rPr>
                <w:sz w:val="28"/>
                <w:szCs w:val="28"/>
              </w:rPr>
              <w:t>1</w:t>
            </w:r>
            <w:r w:rsidRPr="00292D5D">
              <w:rPr>
                <w:sz w:val="28"/>
                <w:szCs w:val="28"/>
              </w:rPr>
              <w:t xml:space="preserve">); </w:t>
            </w:r>
          </w:p>
          <w:p w14:paraId="63DBCF66" w14:textId="77777777" w:rsidR="00B01055" w:rsidRPr="00292D5D" w:rsidRDefault="00B01055" w:rsidP="00A630BB">
            <w:pPr>
              <w:pStyle w:val="Default"/>
              <w:jc w:val="both"/>
              <w:rPr>
                <w:sz w:val="28"/>
                <w:szCs w:val="28"/>
              </w:rPr>
            </w:pPr>
            <w:r w:rsidRPr="00292D5D">
              <w:rPr>
                <w:sz w:val="28"/>
                <w:szCs w:val="28"/>
              </w:rPr>
              <w:t xml:space="preserve">-комплектность документации в соответствии с требованиями, установленными </w:t>
            </w:r>
            <w:r>
              <w:rPr>
                <w:sz w:val="28"/>
                <w:szCs w:val="28"/>
              </w:rPr>
              <w:t>для КП</w:t>
            </w:r>
            <w:r w:rsidRPr="00292D5D">
              <w:rPr>
                <w:sz w:val="28"/>
                <w:szCs w:val="28"/>
              </w:rPr>
              <w:t xml:space="preserve">; </w:t>
            </w:r>
          </w:p>
          <w:p w14:paraId="02B07392" w14:textId="77777777" w:rsidR="00B01055" w:rsidRPr="00292D5D" w:rsidRDefault="00B01055" w:rsidP="00A630BB">
            <w:pPr>
              <w:pStyle w:val="Default"/>
              <w:jc w:val="both"/>
              <w:rPr>
                <w:sz w:val="28"/>
                <w:szCs w:val="28"/>
              </w:rPr>
            </w:pPr>
            <w:r w:rsidRPr="00292D5D">
              <w:rPr>
                <w:sz w:val="28"/>
                <w:szCs w:val="28"/>
              </w:rPr>
              <w:t xml:space="preserve">-соблюдение требований стандартов на текстовые документы; </w:t>
            </w:r>
          </w:p>
          <w:p w14:paraId="464E50A6" w14:textId="77777777" w:rsidR="00B01055" w:rsidRPr="00292D5D" w:rsidRDefault="00B01055" w:rsidP="00A630BB">
            <w:pPr>
              <w:pStyle w:val="Default"/>
              <w:jc w:val="both"/>
              <w:rPr>
                <w:sz w:val="28"/>
                <w:szCs w:val="28"/>
              </w:rPr>
            </w:pPr>
            <w:r w:rsidRPr="00292D5D">
              <w:rPr>
                <w:sz w:val="28"/>
                <w:szCs w:val="28"/>
              </w:rPr>
              <w:t>-соответствие показателей и расчетных величин нормативным данным, установленным в стандартах и в других нормативно-технических и нормативно-правовых документах;</w:t>
            </w:r>
          </w:p>
        </w:tc>
      </w:tr>
      <w:tr w:rsidR="00B01055" w:rsidRPr="00AB3029" w14:paraId="296BE706" w14:textId="77777777" w:rsidTr="00A630BB">
        <w:tc>
          <w:tcPr>
            <w:tcW w:w="3717" w:type="dxa"/>
          </w:tcPr>
          <w:p w14:paraId="4884F85F" w14:textId="77777777" w:rsidR="00B01055" w:rsidRPr="00292D5D" w:rsidRDefault="00B01055" w:rsidP="00A630BB">
            <w:pPr>
              <w:pStyle w:val="Default"/>
              <w:rPr>
                <w:sz w:val="28"/>
                <w:szCs w:val="28"/>
              </w:rPr>
            </w:pPr>
            <w:r w:rsidRPr="00292D5D">
              <w:rPr>
                <w:sz w:val="28"/>
                <w:szCs w:val="28"/>
              </w:rPr>
              <w:t xml:space="preserve">2. чертежи всех видов </w:t>
            </w:r>
          </w:p>
          <w:p w14:paraId="30393013" w14:textId="77777777" w:rsidR="00B01055" w:rsidRPr="00292D5D" w:rsidRDefault="00B01055" w:rsidP="00A630B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14:paraId="1CF62165" w14:textId="77777777" w:rsidR="00B01055" w:rsidRPr="00292D5D" w:rsidRDefault="00B01055" w:rsidP="00A630BB">
            <w:pPr>
              <w:pStyle w:val="Default"/>
              <w:jc w:val="both"/>
              <w:rPr>
                <w:sz w:val="28"/>
                <w:szCs w:val="28"/>
              </w:rPr>
            </w:pPr>
            <w:r w:rsidRPr="00292D5D">
              <w:rPr>
                <w:sz w:val="28"/>
                <w:szCs w:val="28"/>
              </w:rPr>
              <w:t xml:space="preserve">-выполнение чертежей в соответствии с требованиями стандартов Единой системы конструкторской документации на форматы, масштабы, основные надписи, изображения (виды, разрезы, сечения), нанесение размеров, условные изображения конструктивных элементов  и т.п.; </w:t>
            </w:r>
          </w:p>
        </w:tc>
      </w:tr>
      <w:tr w:rsidR="00B01055" w:rsidRPr="00292D5D" w14:paraId="36774C97" w14:textId="77777777" w:rsidTr="00A630BB">
        <w:tc>
          <w:tcPr>
            <w:tcW w:w="3717" w:type="dxa"/>
          </w:tcPr>
          <w:p w14:paraId="2B8AA806" w14:textId="77777777" w:rsidR="00B01055" w:rsidRPr="00292D5D" w:rsidRDefault="00B01055" w:rsidP="00A630BB">
            <w:pPr>
              <w:pStyle w:val="Default"/>
              <w:rPr>
                <w:sz w:val="28"/>
                <w:szCs w:val="28"/>
              </w:rPr>
            </w:pPr>
            <w:proofErr w:type="gramStart"/>
            <w:r w:rsidRPr="00292D5D">
              <w:rPr>
                <w:sz w:val="28"/>
                <w:szCs w:val="28"/>
              </w:rPr>
              <w:lastRenderedPageBreak/>
              <w:t>2.1  схемы</w:t>
            </w:r>
            <w:proofErr w:type="gramEnd"/>
            <w:r w:rsidRPr="00292D5D">
              <w:rPr>
                <w:sz w:val="28"/>
                <w:szCs w:val="28"/>
              </w:rPr>
              <w:t xml:space="preserve"> </w:t>
            </w:r>
          </w:p>
          <w:p w14:paraId="015CB5AA" w14:textId="77777777" w:rsidR="00B01055" w:rsidRPr="00292D5D" w:rsidRDefault="00B01055" w:rsidP="00A630B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14:paraId="5CB1F92C" w14:textId="77777777" w:rsidR="00B01055" w:rsidRPr="00292D5D" w:rsidRDefault="00B01055" w:rsidP="00A630BB">
            <w:pPr>
              <w:pStyle w:val="Default"/>
              <w:jc w:val="both"/>
              <w:rPr>
                <w:sz w:val="28"/>
                <w:szCs w:val="28"/>
              </w:rPr>
            </w:pPr>
            <w:r w:rsidRPr="00292D5D">
              <w:rPr>
                <w:sz w:val="28"/>
                <w:szCs w:val="28"/>
              </w:rPr>
              <w:t xml:space="preserve">-соответствие условных графических обозначений элементов, входящих в схему, требованиям стандартов; </w:t>
            </w:r>
          </w:p>
          <w:p w14:paraId="32B0F297" w14:textId="77777777" w:rsidR="00B01055" w:rsidRPr="00292D5D" w:rsidRDefault="00B01055" w:rsidP="00A630BB">
            <w:pPr>
              <w:pStyle w:val="Default"/>
              <w:jc w:val="both"/>
              <w:rPr>
                <w:sz w:val="28"/>
                <w:szCs w:val="28"/>
              </w:rPr>
            </w:pPr>
            <w:r w:rsidRPr="00292D5D">
              <w:rPr>
                <w:sz w:val="28"/>
                <w:szCs w:val="28"/>
              </w:rPr>
              <w:t xml:space="preserve">-соответствие наименований, обозначений и количества элементов, указанных на схеме, данным, приведенным в перечнях; </w:t>
            </w:r>
          </w:p>
          <w:p w14:paraId="4957557C" w14:textId="77777777" w:rsidR="00B01055" w:rsidRPr="00292D5D" w:rsidRDefault="00B01055" w:rsidP="00A630BB">
            <w:pPr>
              <w:pStyle w:val="Default"/>
              <w:jc w:val="both"/>
              <w:rPr>
                <w:sz w:val="28"/>
                <w:szCs w:val="28"/>
              </w:rPr>
            </w:pPr>
            <w:r w:rsidRPr="00292D5D">
              <w:rPr>
                <w:sz w:val="28"/>
                <w:szCs w:val="28"/>
              </w:rPr>
              <w:t xml:space="preserve">-использование типовых схем; </w:t>
            </w:r>
          </w:p>
        </w:tc>
      </w:tr>
      <w:tr w:rsidR="00B01055" w:rsidRPr="00AB3029" w14:paraId="07E65A1E" w14:textId="77777777" w:rsidTr="00A630BB">
        <w:tc>
          <w:tcPr>
            <w:tcW w:w="3717" w:type="dxa"/>
          </w:tcPr>
          <w:p w14:paraId="19C20ED4" w14:textId="77777777" w:rsidR="00B01055" w:rsidRPr="00292D5D" w:rsidRDefault="00B01055" w:rsidP="00B01055">
            <w:pPr>
              <w:pStyle w:val="Default"/>
              <w:rPr>
                <w:sz w:val="28"/>
                <w:szCs w:val="28"/>
              </w:rPr>
            </w:pPr>
            <w:r w:rsidRPr="00292D5D">
              <w:rPr>
                <w:sz w:val="28"/>
                <w:szCs w:val="28"/>
              </w:rPr>
              <w:t xml:space="preserve">2.2 таблицы </w:t>
            </w:r>
          </w:p>
        </w:tc>
        <w:tc>
          <w:tcPr>
            <w:tcW w:w="5494" w:type="dxa"/>
          </w:tcPr>
          <w:p w14:paraId="44BFA9EA" w14:textId="77777777" w:rsidR="00B01055" w:rsidRPr="00292D5D" w:rsidRDefault="00B01055" w:rsidP="00A630BB">
            <w:pPr>
              <w:pStyle w:val="Default"/>
              <w:jc w:val="both"/>
              <w:rPr>
                <w:sz w:val="28"/>
                <w:szCs w:val="28"/>
              </w:rPr>
            </w:pPr>
            <w:r w:rsidRPr="00292D5D">
              <w:rPr>
                <w:sz w:val="28"/>
                <w:szCs w:val="28"/>
              </w:rPr>
              <w:t xml:space="preserve">-соответствие оформленных таблиц требованиям стандартов </w:t>
            </w:r>
          </w:p>
        </w:tc>
      </w:tr>
      <w:tr w:rsidR="00B01055" w:rsidRPr="00B01055" w14:paraId="2BC03E9E" w14:textId="77777777" w:rsidTr="00A630BB">
        <w:tc>
          <w:tcPr>
            <w:tcW w:w="3717" w:type="dxa"/>
          </w:tcPr>
          <w:p w14:paraId="2B1BD7CA" w14:textId="77777777" w:rsidR="00B01055" w:rsidRPr="00292D5D" w:rsidRDefault="00B01055" w:rsidP="00A630BB">
            <w:pPr>
              <w:pStyle w:val="Default"/>
              <w:rPr>
                <w:sz w:val="28"/>
                <w:szCs w:val="28"/>
              </w:rPr>
            </w:pPr>
            <w:r w:rsidRPr="00292D5D">
              <w:rPr>
                <w:sz w:val="28"/>
                <w:szCs w:val="28"/>
              </w:rPr>
              <w:t>3. Наличие рамки</w:t>
            </w:r>
          </w:p>
        </w:tc>
        <w:tc>
          <w:tcPr>
            <w:tcW w:w="5494" w:type="dxa"/>
          </w:tcPr>
          <w:p w14:paraId="66321E46" w14:textId="77777777" w:rsidR="00B01055" w:rsidRPr="00292D5D" w:rsidRDefault="00B01055" w:rsidP="00A630B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Большая рамка только на листе «СОДЕРЖАНИЕ», остальные листы без рамок. Приложение 3.</w:t>
            </w:r>
          </w:p>
        </w:tc>
      </w:tr>
    </w:tbl>
    <w:p w14:paraId="092F0F6A" w14:textId="77777777" w:rsidR="00130969" w:rsidRDefault="00130969" w:rsidP="00A630BB">
      <w:pPr>
        <w:pStyle w:val="24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6D6F0B14" w14:textId="77777777" w:rsidR="00130969" w:rsidRDefault="00130969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14:paraId="5808F999" w14:textId="77777777" w:rsidR="00A630BB" w:rsidRDefault="00A630BB" w:rsidP="00A630BB">
      <w:pPr>
        <w:pStyle w:val="24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6B5C3BD2" w14:textId="77777777" w:rsidR="00B01055" w:rsidRPr="00A630BB" w:rsidRDefault="00B01055" w:rsidP="00A630BB">
      <w:pPr>
        <w:pStyle w:val="24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630BB">
        <w:rPr>
          <w:rFonts w:ascii="Times New Roman" w:hAnsi="Times New Roman"/>
          <w:b/>
          <w:sz w:val="28"/>
          <w:szCs w:val="28"/>
          <w:lang w:val="ru-RU"/>
        </w:rPr>
        <w:t>Соответствие требованиям к оформлению ВКР:</w:t>
      </w:r>
    </w:p>
    <w:tbl>
      <w:tblPr>
        <w:tblStyle w:val="a7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6520"/>
      </w:tblGrid>
      <w:tr w:rsidR="00B01055" w:rsidRPr="00B01055" w14:paraId="1E31303A" w14:textId="77777777" w:rsidTr="00A630BB">
        <w:trPr>
          <w:trHeight w:val="746"/>
        </w:trPr>
        <w:tc>
          <w:tcPr>
            <w:tcW w:w="567" w:type="dxa"/>
          </w:tcPr>
          <w:p w14:paraId="4C6FCDF1" w14:textId="77777777" w:rsidR="00B01055" w:rsidRPr="00670C01" w:rsidRDefault="00B01055" w:rsidP="00A630BB">
            <w:pPr>
              <w:pStyle w:val="Default"/>
              <w:jc w:val="center"/>
              <w:rPr>
                <w:sz w:val="28"/>
                <w:szCs w:val="28"/>
              </w:rPr>
            </w:pPr>
            <w:r w:rsidRPr="00670C01">
              <w:rPr>
                <w:sz w:val="28"/>
                <w:szCs w:val="28"/>
              </w:rPr>
              <w:t>№ п/п</w:t>
            </w:r>
          </w:p>
        </w:tc>
        <w:tc>
          <w:tcPr>
            <w:tcW w:w="2552" w:type="dxa"/>
          </w:tcPr>
          <w:p w14:paraId="40D607D4" w14:textId="4AEE2488" w:rsidR="00B01055" w:rsidRPr="00670C01" w:rsidRDefault="00B01055" w:rsidP="00670C01">
            <w:pPr>
              <w:pStyle w:val="Default"/>
              <w:jc w:val="center"/>
              <w:rPr>
                <w:szCs w:val="28"/>
              </w:rPr>
            </w:pPr>
            <w:r w:rsidRPr="00670C01">
              <w:rPr>
                <w:sz w:val="28"/>
                <w:szCs w:val="28"/>
              </w:rPr>
              <w:t xml:space="preserve">Объект </w:t>
            </w:r>
          </w:p>
        </w:tc>
        <w:tc>
          <w:tcPr>
            <w:tcW w:w="6520" w:type="dxa"/>
          </w:tcPr>
          <w:p w14:paraId="3EF37DE3" w14:textId="6664FA95" w:rsidR="00B01055" w:rsidRPr="00670C01" w:rsidRDefault="00B01055" w:rsidP="00670C01">
            <w:pPr>
              <w:pStyle w:val="Default"/>
              <w:jc w:val="center"/>
              <w:rPr>
                <w:szCs w:val="28"/>
              </w:rPr>
            </w:pPr>
            <w:r w:rsidRPr="00670C01">
              <w:rPr>
                <w:sz w:val="28"/>
                <w:szCs w:val="28"/>
              </w:rPr>
              <w:t xml:space="preserve">Параметры </w:t>
            </w:r>
          </w:p>
        </w:tc>
      </w:tr>
      <w:tr w:rsidR="00B01055" w:rsidRPr="00670C01" w14:paraId="017CC9BB" w14:textId="77777777" w:rsidTr="00A630BB">
        <w:tc>
          <w:tcPr>
            <w:tcW w:w="567" w:type="dxa"/>
          </w:tcPr>
          <w:p w14:paraId="6013F4D7" w14:textId="77777777" w:rsidR="00B01055" w:rsidRPr="00670C01" w:rsidRDefault="00B01055" w:rsidP="00A630BB">
            <w:pPr>
              <w:pStyle w:val="24"/>
              <w:ind w:left="0"/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670C01">
              <w:rPr>
                <w:rFonts w:ascii="Times New Roman" w:hAnsi="Times New Roman"/>
                <w:szCs w:val="28"/>
                <w:lang w:val="ru-RU"/>
              </w:rPr>
              <w:t>1.</w:t>
            </w:r>
          </w:p>
        </w:tc>
        <w:tc>
          <w:tcPr>
            <w:tcW w:w="2552" w:type="dxa"/>
          </w:tcPr>
          <w:p w14:paraId="78A4B8CA" w14:textId="77777777" w:rsidR="00B01055" w:rsidRPr="00670C01" w:rsidRDefault="00B01055" w:rsidP="00A630BB">
            <w:pPr>
              <w:pStyle w:val="Default"/>
              <w:rPr>
                <w:sz w:val="28"/>
                <w:szCs w:val="28"/>
              </w:rPr>
            </w:pPr>
            <w:r w:rsidRPr="00670C01">
              <w:rPr>
                <w:sz w:val="28"/>
                <w:szCs w:val="28"/>
              </w:rPr>
              <w:t>Титульный лист</w:t>
            </w:r>
          </w:p>
        </w:tc>
        <w:tc>
          <w:tcPr>
            <w:tcW w:w="6520" w:type="dxa"/>
            <w:vAlign w:val="center"/>
          </w:tcPr>
          <w:p w14:paraId="625211AB" w14:textId="77777777" w:rsidR="00B01055" w:rsidRPr="00670C01" w:rsidRDefault="00B01055" w:rsidP="00A630BB">
            <w:pPr>
              <w:rPr>
                <w:rFonts w:ascii="Times New Roman" w:hAnsi="Times New Roman"/>
                <w:sz w:val="28"/>
                <w:szCs w:val="28"/>
              </w:rPr>
            </w:pPr>
            <w:r w:rsidRPr="00670C0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Оформление соответствует </w:t>
            </w:r>
            <w:proofErr w:type="spellStart"/>
            <w:r w:rsidRPr="00670C01">
              <w:rPr>
                <w:rFonts w:ascii="Times New Roman" w:hAnsi="Times New Roman"/>
                <w:sz w:val="28"/>
                <w:szCs w:val="28"/>
                <w:lang w:val="ru-RU"/>
              </w:rPr>
              <w:t>утвержденно</w:t>
            </w:r>
            <w:r w:rsidRPr="00670C01">
              <w:rPr>
                <w:rFonts w:ascii="Times New Roman" w:hAnsi="Times New Roman"/>
                <w:sz w:val="28"/>
                <w:szCs w:val="28"/>
              </w:rPr>
              <w:t>му</w:t>
            </w:r>
            <w:proofErr w:type="spellEnd"/>
            <w:r w:rsidRPr="00670C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70C01">
              <w:rPr>
                <w:rFonts w:ascii="Times New Roman" w:hAnsi="Times New Roman"/>
                <w:sz w:val="28"/>
                <w:szCs w:val="28"/>
              </w:rPr>
              <w:t>образцу</w:t>
            </w:r>
            <w:proofErr w:type="spellEnd"/>
          </w:p>
        </w:tc>
      </w:tr>
      <w:tr w:rsidR="00B01055" w:rsidRPr="00AB3029" w14:paraId="6D452EDB" w14:textId="77777777" w:rsidTr="00A630BB">
        <w:tc>
          <w:tcPr>
            <w:tcW w:w="567" w:type="dxa"/>
          </w:tcPr>
          <w:p w14:paraId="2B53C109" w14:textId="77777777" w:rsidR="00B01055" w:rsidRPr="00670C01" w:rsidRDefault="00B01055" w:rsidP="00A630BB">
            <w:pPr>
              <w:pStyle w:val="24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670C01">
              <w:rPr>
                <w:rFonts w:ascii="Times New Roman" w:hAnsi="Times New Roman"/>
                <w:szCs w:val="28"/>
              </w:rPr>
              <w:t>2.</w:t>
            </w:r>
          </w:p>
        </w:tc>
        <w:tc>
          <w:tcPr>
            <w:tcW w:w="2552" w:type="dxa"/>
          </w:tcPr>
          <w:p w14:paraId="47212F4B" w14:textId="77777777" w:rsidR="00B01055" w:rsidRPr="00670C01" w:rsidRDefault="00B01055" w:rsidP="00A630BB">
            <w:pPr>
              <w:pStyle w:val="Default"/>
              <w:rPr>
                <w:sz w:val="28"/>
                <w:szCs w:val="28"/>
              </w:rPr>
            </w:pPr>
            <w:r w:rsidRPr="00670C01">
              <w:rPr>
                <w:sz w:val="28"/>
                <w:szCs w:val="28"/>
              </w:rPr>
              <w:t xml:space="preserve">Наименование темы работы </w:t>
            </w:r>
          </w:p>
        </w:tc>
        <w:tc>
          <w:tcPr>
            <w:tcW w:w="6520" w:type="dxa"/>
            <w:vAlign w:val="center"/>
          </w:tcPr>
          <w:p w14:paraId="5F2017FD" w14:textId="77777777" w:rsidR="00B01055" w:rsidRPr="00670C01" w:rsidRDefault="00B01055" w:rsidP="00A630B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70C01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темы соответствует утвержденной теме по приказу</w:t>
            </w:r>
          </w:p>
        </w:tc>
      </w:tr>
      <w:tr w:rsidR="00B01055" w:rsidRPr="00AB3029" w14:paraId="409CEDD8" w14:textId="77777777" w:rsidTr="00A630BB">
        <w:tc>
          <w:tcPr>
            <w:tcW w:w="567" w:type="dxa"/>
          </w:tcPr>
          <w:p w14:paraId="1223819F" w14:textId="77777777" w:rsidR="00B01055" w:rsidRPr="00670C01" w:rsidRDefault="00B01055" w:rsidP="00A630BB">
            <w:pPr>
              <w:pStyle w:val="24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670C01">
              <w:rPr>
                <w:rFonts w:ascii="Times New Roman" w:hAnsi="Times New Roman"/>
                <w:szCs w:val="28"/>
              </w:rPr>
              <w:t>3.</w:t>
            </w:r>
          </w:p>
        </w:tc>
        <w:tc>
          <w:tcPr>
            <w:tcW w:w="2552" w:type="dxa"/>
          </w:tcPr>
          <w:p w14:paraId="77306030" w14:textId="77777777" w:rsidR="00B01055" w:rsidRPr="00670C01" w:rsidRDefault="00B01055" w:rsidP="00A630BB">
            <w:pPr>
              <w:pStyle w:val="Default"/>
              <w:rPr>
                <w:sz w:val="28"/>
                <w:szCs w:val="28"/>
              </w:rPr>
            </w:pPr>
            <w:r w:rsidRPr="00670C01">
              <w:rPr>
                <w:sz w:val="28"/>
                <w:szCs w:val="28"/>
              </w:rPr>
              <w:t xml:space="preserve">Размер шрифта </w:t>
            </w:r>
          </w:p>
          <w:p w14:paraId="15E710D2" w14:textId="77777777" w:rsidR="00B01055" w:rsidRPr="00670C01" w:rsidRDefault="00B01055" w:rsidP="00A630BB">
            <w:pPr>
              <w:pStyle w:val="24"/>
              <w:ind w:left="0"/>
              <w:rPr>
                <w:rFonts w:ascii="Times New Roman" w:hAnsi="Times New Roman"/>
                <w:szCs w:val="28"/>
              </w:rPr>
            </w:pPr>
          </w:p>
        </w:tc>
        <w:tc>
          <w:tcPr>
            <w:tcW w:w="6520" w:type="dxa"/>
          </w:tcPr>
          <w:p w14:paraId="5C7CF3AC" w14:textId="77777777" w:rsidR="00B01055" w:rsidRPr="00670C01" w:rsidRDefault="00B01055" w:rsidP="00A630BB">
            <w:pPr>
              <w:pStyle w:val="Default"/>
              <w:rPr>
                <w:sz w:val="28"/>
                <w:szCs w:val="28"/>
              </w:rPr>
            </w:pPr>
            <w:r w:rsidRPr="00670C01">
              <w:rPr>
                <w:sz w:val="28"/>
                <w:szCs w:val="28"/>
              </w:rPr>
              <w:t>14 пунктов для основного текста и заголовка</w:t>
            </w:r>
            <w:r w:rsidR="00C12BD0" w:rsidRPr="00670C01">
              <w:rPr>
                <w:sz w:val="28"/>
                <w:szCs w:val="28"/>
              </w:rPr>
              <w:t>,</w:t>
            </w:r>
            <w:r w:rsidRPr="00670C01">
              <w:rPr>
                <w:sz w:val="28"/>
                <w:szCs w:val="28"/>
              </w:rPr>
              <w:t xml:space="preserve"> 12 пунктов для таблиц и рисунков </w:t>
            </w:r>
          </w:p>
        </w:tc>
      </w:tr>
      <w:tr w:rsidR="00B01055" w:rsidRPr="00292D5D" w14:paraId="1E08BF91" w14:textId="77777777" w:rsidTr="00A630BB">
        <w:trPr>
          <w:trHeight w:val="302"/>
        </w:trPr>
        <w:tc>
          <w:tcPr>
            <w:tcW w:w="567" w:type="dxa"/>
          </w:tcPr>
          <w:p w14:paraId="5F5D4192" w14:textId="77777777" w:rsidR="00B01055" w:rsidRPr="00670C01" w:rsidRDefault="00B01055" w:rsidP="00A630BB">
            <w:pPr>
              <w:pStyle w:val="24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670C01">
              <w:rPr>
                <w:rFonts w:ascii="Times New Roman" w:hAnsi="Times New Roman"/>
                <w:szCs w:val="28"/>
              </w:rPr>
              <w:t>4.</w:t>
            </w:r>
          </w:p>
        </w:tc>
        <w:tc>
          <w:tcPr>
            <w:tcW w:w="2552" w:type="dxa"/>
          </w:tcPr>
          <w:p w14:paraId="17A97088" w14:textId="77777777" w:rsidR="00B01055" w:rsidRPr="00670C01" w:rsidRDefault="00B01055" w:rsidP="00A630BB">
            <w:pPr>
              <w:pStyle w:val="Default"/>
              <w:rPr>
                <w:sz w:val="28"/>
                <w:szCs w:val="28"/>
              </w:rPr>
            </w:pPr>
            <w:r w:rsidRPr="00670C01">
              <w:rPr>
                <w:sz w:val="28"/>
                <w:szCs w:val="28"/>
              </w:rPr>
              <w:t xml:space="preserve">Название шрифта </w:t>
            </w:r>
          </w:p>
        </w:tc>
        <w:tc>
          <w:tcPr>
            <w:tcW w:w="6520" w:type="dxa"/>
          </w:tcPr>
          <w:p w14:paraId="5A4ED9DC" w14:textId="77777777" w:rsidR="00B01055" w:rsidRPr="00670C01" w:rsidRDefault="00B01055" w:rsidP="00A630BB">
            <w:pPr>
              <w:pStyle w:val="Default"/>
              <w:rPr>
                <w:sz w:val="28"/>
                <w:szCs w:val="28"/>
              </w:rPr>
            </w:pPr>
            <w:r w:rsidRPr="00670C01">
              <w:rPr>
                <w:sz w:val="28"/>
                <w:szCs w:val="28"/>
              </w:rPr>
              <w:t xml:space="preserve">Times New </w:t>
            </w:r>
            <w:proofErr w:type="spellStart"/>
            <w:r w:rsidRPr="00670C01">
              <w:rPr>
                <w:sz w:val="28"/>
                <w:szCs w:val="28"/>
              </w:rPr>
              <w:t>Roman</w:t>
            </w:r>
            <w:proofErr w:type="spellEnd"/>
            <w:r w:rsidRPr="00670C01">
              <w:rPr>
                <w:sz w:val="28"/>
                <w:szCs w:val="28"/>
              </w:rPr>
              <w:t xml:space="preserve"> </w:t>
            </w:r>
          </w:p>
        </w:tc>
      </w:tr>
      <w:tr w:rsidR="00B01055" w:rsidRPr="00292D5D" w14:paraId="7D980D8F" w14:textId="77777777" w:rsidTr="00A630BB">
        <w:tc>
          <w:tcPr>
            <w:tcW w:w="567" w:type="dxa"/>
          </w:tcPr>
          <w:p w14:paraId="50A9CDB4" w14:textId="77777777" w:rsidR="00B01055" w:rsidRPr="00670C01" w:rsidRDefault="00B01055" w:rsidP="00A630BB">
            <w:pPr>
              <w:pStyle w:val="24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670C01">
              <w:rPr>
                <w:rFonts w:ascii="Times New Roman" w:hAnsi="Times New Roman"/>
                <w:szCs w:val="28"/>
              </w:rPr>
              <w:t>5.</w:t>
            </w:r>
          </w:p>
        </w:tc>
        <w:tc>
          <w:tcPr>
            <w:tcW w:w="2552" w:type="dxa"/>
          </w:tcPr>
          <w:p w14:paraId="1D455CCB" w14:textId="77777777" w:rsidR="00B01055" w:rsidRPr="00670C01" w:rsidRDefault="00B01055" w:rsidP="00A630BB">
            <w:pPr>
              <w:pStyle w:val="Default"/>
              <w:rPr>
                <w:sz w:val="28"/>
                <w:szCs w:val="28"/>
              </w:rPr>
            </w:pPr>
            <w:r w:rsidRPr="00670C01">
              <w:rPr>
                <w:sz w:val="28"/>
                <w:szCs w:val="28"/>
              </w:rPr>
              <w:t xml:space="preserve">Междустрочный интервал </w:t>
            </w:r>
          </w:p>
        </w:tc>
        <w:tc>
          <w:tcPr>
            <w:tcW w:w="6520" w:type="dxa"/>
          </w:tcPr>
          <w:p w14:paraId="09058887" w14:textId="77777777" w:rsidR="00B01055" w:rsidRPr="00670C01" w:rsidRDefault="00B01055" w:rsidP="00A630BB">
            <w:pPr>
              <w:pStyle w:val="Default"/>
              <w:rPr>
                <w:sz w:val="28"/>
                <w:szCs w:val="28"/>
              </w:rPr>
            </w:pPr>
            <w:r w:rsidRPr="00670C01">
              <w:rPr>
                <w:sz w:val="28"/>
                <w:szCs w:val="28"/>
              </w:rPr>
              <w:t xml:space="preserve">Полуторный для основного текста и заголовка </w:t>
            </w:r>
          </w:p>
          <w:p w14:paraId="34536009" w14:textId="77777777" w:rsidR="00B01055" w:rsidRPr="00670C01" w:rsidRDefault="00B01055" w:rsidP="00A630BB">
            <w:pPr>
              <w:pStyle w:val="Default"/>
              <w:rPr>
                <w:sz w:val="28"/>
                <w:szCs w:val="28"/>
              </w:rPr>
            </w:pPr>
            <w:r w:rsidRPr="00670C01">
              <w:rPr>
                <w:sz w:val="28"/>
                <w:szCs w:val="28"/>
              </w:rPr>
              <w:t xml:space="preserve">Одинарный для таблиц </w:t>
            </w:r>
          </w:p>
        </w:tc>
      </w:tr>
      <w:tr w:rsidR="00B01055" w:rsidRPr="00292D5D" w14:paraId="002DEB41" w14:textId="77777777" w:rsidTr="00A630BB">
        <w:trPr>
          <w:trHeight w:val="189"/>
        </w:trPr>
        <w:tc>
          <w:tcPr>
            <w:tcW w:w="567" w:type="dxa"/>
          </w:tcPr>
          <w:p w14:paraId="4D4D346A" w14:textId="77777777" w:rsidR="00B01055" w:rsidRPr="00670C01" w:rsidRDefault="00B01055" w:rsidP="00A630BB">
            <w:pPr>
              <w:pStyle w:val="24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670C01">
              <w:rPr>
                <w:rFonts w:ascii="Times New Roman" w:hAnsi="Times New Roman"/>
                <w:szCs w:val="28"/>
              </w:rPr>
              <w:t>6.</w:t>
            </w:r>
          </w:p>
        </w:tc>
        <w:tc>
          <w:tcPr>
            <w:tcW w:w="2552" w:type="dxa"/>
          </w:tcPr>
          <w:p w14:paraId="25E09DF3" w14:textId="77777777" w:rsidR="00B01055" w:rsidRPr="00670C01" w:rsidRDefault="00B01055" w:rsidP="00A630BB">
            <w:pPr>
              <w:pStyle w:val="Default"/>
              <w:rPr>
                <w:sz w:val="28"/>
                <w:szCs w:val="28"/>
              </w:rPr>
            </w:pPr>
            <w:r w:rsidRPr="00670C01">
              <w:rPr>
                <w:sz w:val="28"/>
                <w:szCs w:val="28"/>
              </w:rPr>
              <w:t xml:space="preserve">Абзацный отступ (см) </w:t>
            </w:r>
          </w:p>
        </w:tc>
        <w:tc>
          <w:tcPr>
            <w:tcW w:w="6520" w:type="dxa"/>
          </w:tcPr>
          <w:p w14:paraId="35184C25" w14:textId="1870D2FE" w:rsidR="00B01055" w:rsidRPr="00670C01" w:rsidRDefault="00B01055" w:rsidP="00A630BB">
            <w:pPr>
              <w:pStyle w:val="Default"/>
              <w:rPr>
                <w:sz w:val="28"/>
                <w:szCs w:val="28"/>
              </w:rPr>
            </w:pPr>
            <w:r w:rsidRPr="00670C01">
              <w:rPr>
                <w:sz w:val="28"/>
                <w:szCs w:val="28"/>
              </w:rPr>
              <w:t>1,25</w:t>
            </w:r>
          </w:p>
        </w:tc>
      </w:tr>
      <w:tr w:rsidR="00B01055" w:rsidRPr="00670C01" w14:paraId="3ADAC309" w14:textId="77777777" w:rsidTr="00A630BB">
        <w:tc>
          <w:tcPr>
            <w:tcW w:w="567" w:type="dxa"/>
          </w:tcPr>
          <w:p w14:paraId="7CA6DED9" w14:textId="77777777" w:rsidR="00B01055" w:rsidRPr="00670C01" w:rsidRDefault="00B01055" w:rsidP="00A630BB">
            <w:pPr>
              <w:pStyle w:val="24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670C01">
              <w:rPr>
                <w:rFonts w:ascii="Times New Roman" w:hAnsi="Times New Roman"/>
                <w:szCs w:val="28"/>
              </w:rPr>
              <w:t>7.</w:t>
            </w:r>
          </w:p>
        </w:tc>
        <w:tc>
          <w:tcPr>
            <w:tcW w:w="2552" w:type="dxa"/>
          </w:tcPr>
          <w:p w14:paraId="28C01A8E" w14:textId="77777777" w:rsidR="00B01055" w:rsidRPr="00670C01" w:rsidRDefault="00B01055" w:rsidP="00A630BB">
            <w:pPr>
              <w:pStyle w:val="Default"/>
              <w:rPr>
                <w:sz w:val="28"/>
                <w:szCs w:val="28"/>
              </w:rPr>
            </w:pPr>
            <w:r w:rsidRPr="00670C01">
              <w:rPr>
                <w:sz w:val="28"/>
                <w:szCs w:val="28"/>
              </w:rPr>
              <w:t xml:space="preserve">Поля (мм) </w:t>
            </w:r>
          </w:p>
        </w:tc>
        <w:tc>
          <w:tcPr>
            <w:tcW w:w="6520" w:type="dxa"/>
          </w:tcPr>
          <w:p w14:paraId="6CC774DA" w14:textId="061B1A35" w:rsidR="00B01055" w:rsidRPr="00670C01" w:rsidRDefault="00B01055" w:rsidP="00A630BB">
            <w:pPr>
              <w:pStyle w:val="Default"/>
              <w:rPr>
                <w:sz w:val="28"/>
                <w:szCs w:val="28"/>
              </w:rPr>
            </w:pPr>
            <w:r w:rsidRPr="00670C01">
              <w:rPr>
                <w:sz w:val="28"/>
                <w:szCs w:val="28"/>
              </w:rPr>
              <w:t>Верхнее</w:t>
            </w:r>
            <w:r w:rsidR="00670C01">
              <w:rPr>
                <w:sz w:val="28"/>
                <w:szCs w:val="28"/>
              </w:rPr>
              <w:t xml:space="preserve"> и</w:t>
            </w:r>
            <w:r w:rsidRPr="00670C01">
              <w:rPr>
                <w:sz w:val="28"/>
                <w:szCs w:val="28"/>
              </w:rPr>
              <w:t xml:space="preserve"> нижнее – 20</w:t>
            </w:r>
            <w:r w:rsidR="00670C01">
              <w:rPr>
                <w:sz w:val="28"/>
                <w:szCs w:val="28"/>
              </w:rPr>
              <w:t>;</w:t>
            </w:r>
            <w:r w:rsidRPr="00670C01">
              <w:rPr>
                <w:sz w:val="28"/>
                <w:szCs w:val="28"/>
              </w:rPr>
              <w:t xml:space="preserve"> левое – 30, правое – 15 </w:t>
            </w:r>
          </w:p>
        </w:tc>
      </w:tr>
      <w:tr w:rsidR="00B01055" w:rsidRPr="00AB3029" w14:paraId="27764165" w14:textId="77777777" w:rsidTr="00A630BB">
        <w:tc>
          <w:tcPr>
            <w:tcW w:w="567" w:type="dxa"/>
          </w:tcPr>
          <w:p w14:paraId="75790336" w14:textId="77777777" w:rsidR="00B01055" w:rsidRPr="00670C01" w:rsidRDefault="00B01055" w:rsidP="00A630BB">
            <w:pPr>
              <w:pStyle w:val="24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670C01">
              <w:rPr>
                <w:rFonts w:ascii="Times New Roman" w:hAnsi="Times New Roman"/>
                <w:szCs w:val="28"/>
              </w:rPr>
              <w:t>8.</w:t>
            </w:r>
          </w:p>
        </w:tc>
        <w:tc>
          <w:tcPr>
            <w:tcW w:w="2552" w:type="dxa"/>
          </w:tcPr>
          <w:p w14:paraId="3E7D31BE" w14:textId="77777777" w:rsidR="00B01055" w:rsidRPr="00670C01" w:rsidRDefault="00B01055" w:rsidP="00065268">
            <w:pPr>
              <w:pStyle w:val="Default"/>
              <w:rPr>
                <w:szCs w:val="28"/>
              </w:rPr>
            </w:pPr>
            <w:r w:rsidRPr="00670C01">
              <w:rPr>
                <w:sz w:val="28"/>
                <w:szCs w:val="28"/>
              </w:rPr>
              <w:t xml:space="preserve">Выравнивание текста </w:t>
            </w:r>
          </w:p>
        </w:tc>
        <w:tc>
          <w:tcPr>
            <w:tcW w:w="6520" w:type="dxa"/>
          </w:tcPr>
          <w:p w14:paraId="63EA1B11" w14:textId="77777777" w:rsidR="00B01055" w:rsidRPr="00670C01" w:rsidRDefault="00B01055" w:rsidP="00A630BB">
            <w:pPr>
              <w:pStyle w:val="Default"/>
              <w:rPr>
                <w:sz w:val="28"/>
                <w:szCs w:val="28"/>
              </w:rPr>
            </w:pPr>
            <w:r w:rsidRPr="00670C01">
              <w:rPr>
                <w:sz w:val="28"/>
                <w:szCs w:val="28"/>
              </w:rPr>
              <w:t xml:space="preserve">Заголовок – по центру, основной текст – по ширине. </w:t>
            </w:r>
          </w:p>
          <w:p w14:paraId="271D3B3C" w14:textId="77777777" w:rsidR="00B01055" w:rsidRPr="00670C01" w:rsidRDefault="00B01055" w:rsidP="00A630BB">
            <w:pPr>
              <w:pStyle w:val="Default"/>
              <w:rPr>
                <w:sz w:val="28"/>
                <w:szCs w:val="28"/>
              </w:rPr>
            </w:pPr>
            <w:r w:rsidRPr="00670C01">
              <w:rPr>
                <w:sz w:val="28"/>
                <w:szCs w:val="28"/>
              </w:rPr>
              <w:t xml:space="preserve">Значения в таблицах – по центру </w:t>
            </w:r>
          </w:p>
        </w:tc>
      </w:tr>
      <w:tr w:rsidR="00B01055" w:rsidRPr="00B01055" w14:paraId="0C378AD1" w14:textId="77777777" w:rsidTr="00A630BB">
        <w:tc>
          <w:tcPr>
            <w:tcW w:w="567" w:type="dxa"/>
          </w:tcPr>
          <w:p w14:paraId="7EB775F0" w14:textId="77777777" w:rsidR="00B01055" w:rsidRPr="00670C01" w:rsidRDefault="00B01055" w:rsidP="00A630BB">
            <w:pPr>
              <w:pStyle w:val="24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670C01">
              <w:rPr>
                <w:rFonts w:ascii="Times New Roman" w:hAnsi="Times New Roman"/>
                <w:szCs w:val="28"/>
              </w:rPr>
              <w:t>9.</w:t>
            </w:r>
          </w:p>
        </w:tc>
        <w:tc>
          <w:tcPr>
            <w:tcW w:w="2552" w:type="dxa"/>
          </w:tcPr>
          <w:p w14:paraId="5F346582" w14:textId="77777777" w:rsidR="00B01055" w:rsidRPr="00670C01" w:rsidRDefault="00B01055" w:rsidP="00A630BB">
            <w:pPr>
              <w:pStyle w:val="Default"/>
              <w:rPr>
                <w:sz w:val="28"/>
                <w:szCs w:val="28"/>
              </w:rPr>
            </w:pPr>
            <w:r w:rsidRPr="00670C01">
              <w:rPr>
                <w:sz w:val="28"/>
                <w:szCs w:val="28"/>
              </w:rPr>
              <w:t xml:space="preserve">Общий объем без приложений </w:t>
            </w:r>
          </w:p>
        </w:tc>
        <w:tc>
          <w:tcPr>
            <w:tcW w:w="6520" w:type="dxa"/>
          </w:tcPr>
          <w:p w14:paraId="782706A9" w14:textId="77777777" w:rsidR="00B01055" w:rsidRPr="00670C01" w:rsidRDefault="00065268" w:rsidP="00065268">
            <w:pPr>
              <w:pStyle w:val="Default"/>
              <w:rPr>
                <w:sz w:val="28"/>
                <w:szCs w:val="28"/>
              </w:rPr>
            </w:pPr>
            <w:r w:rsidRPr="00670C01">
              <w:rPr>
                <w:sz w:val="28"/>
                <w:szCs w:val="28"/>
              </w:rPr>
              <w:t>3</w:t>
            </w:r>
            <w:r w:rsidR="00B01055" w:rsidRPr="00670C01">
              <w:rPr>
                <w:sz w:val="28"/>
                <w:szCs w:val="28"/>
              </w:rPr>
              <w:t>0-</w:t>
            </w:r>
            <w:r w:rsidRPr="00670C01">
              <w:rPr>
                <w:sz w:val="28"/>
                <w:szCs w:val="28"/>
              </w:rPr>
              <w:t>4</w:t>
            </w:r>
            <w:r w:rsidR="00B01055" w:rsidRPr="00670C01">
              <w:rPr>
                <w:sz w:val="28"/>
                <w:szCs w:val="28"/>
              </w:rPr>
              <w:t xml:space="preserve">0 страниц формата А4 </w:t>
            </w:r>
          </w:p>
        </w:tc>
      </w:tr>
      <w:tr w:rsidR="00B01055" w:rsidRPr="00AB3029" w14:paraId="7C49C666" w14:textId="77777777" w:rsidTr="00A630BB">
        <w:tc>
          <w:tcPr>
            <w:tcW w:w="567" w:type="dxa"/>
          </w:tcPr>
          <w:p w14:paraId="49D52C7F" w14:textId="77777777" w:rsidR="00B01055" w:rsidRPr="00670C01" w:rsidRDefault="00B01055" w:rsidP="00A630BB">
            <w:pPr>
              <w:pStyle w:val="24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670C01">
              <w:rPr>
                <w:rFonts w:ascii="Times New Roman" w:hAnsi="Times New Roman"/>
                <w:szCs w:val="28"/>
              </w:rPr>
              <w:t>10</w:t>
            </w:r>
          </w:p>
        </w:tc>
        <w:tc>
          <w:tcPr>
            <w:tcW w:w="2552" w:type="dxa"/>
          </w:tcPr>
          <w:p w14:paraId="1218E34C" w14:textId="77777777" w:rsidR="00B01055" w:rsidRPr="00670C01" w:rsidRDefault="00B01055" w:rsidP="00065268">
            <w:pPr>
              <w:pStyle w:val="Default"/>
              <w:rPr>
                <w:sz w:val="28"/>
                <w:szCs w:val="28"/>
              </w:rPr>
            </w:pPr>
            <w:r w:rsidRPr="00670C01">
              <w:rPr>
                <w:sz w:val="28"/>
                <w:szCs w:val="28"/>
              </w:rPr>
              <w:t xml:space="preserve">Объем введения </w:t>
            </w:r>
          </w:p>
        </w:tc>
        <w:tc>
          <w:tcPr>
            <w:tcW w:w="6520" w:type="dxa"/>
          </w:tcPr>
          <w:p w14:paraId="5FD4A84F" w14:textId="77777777" w:rsidR="00B01055" w:rsidRPr="00670C01" w:rsidRDefault="00B01055" w:rsidP="00A630BB">
            <w:pPr>
              <w:pStyle w:val="Default"/>
              <w:rPr>
                <w:sz w:val="28"/>
                <w:szCs w:val="28"/>
              </w:rPr>
            </w:pPr>
            <w:r w:rsidRPr="00670C01">
              <w:rPr>
                <w:sz w:val="28"/>
                <w:szCs w:val="28"/>
              </w:rPr>
              <w:t xml:space="preserve">3-5% от общего объема без приложений </w:t>
            </w:r>
          </w:p>
        </w:tc>
      </w:tr>
      <w:tr w:rsidR="00B01055" w:rsidRPr="00AB3029" w14:paraId="40858AAB" w14:textId="77777777" w:rsidTr="00A630BB">
        <w:trPr>
          <w:trHeight w:val="512"/>
        </w:trPr>
        <w:tc>
          <w:tcPr>
            <w:tcW w:w="567" w:type="dxa"/>
          </w:tcPr>
          <w:p w14:paraId="354D1FE1" w14:textId="77777777" w:rsidR="00B01055" w:rsidRPr="00670C01" w:rsidRDefault="00B01055" w:rsidP="00A630BB">
            <w:pPr>
              <w:pStyle w:val="24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670C01">
              <w:rPr>
                <w:rFonts w:ascii="Times New Roman" w:hAnsi="Times New Roman"/>
                <w:szCs w:val="28"/>
              </w:rPr>
              <w:t>11</w:t>
            </w:r>
          </w:p>
        </w:tc>
        <w:tc>
          <w:tcPr>
            <w:tcW w:w="2552" w:type="dxa"/>
          </w:tcPr>
          <w:p w14:paraId="6ACCD912" w14:textId="77777777" w:rsidR="00B01055" w:rsidRPr="00670C01" w:rsidRDefault="00B01055" w:rsidP="00A630BB">
            <w:pPr>
              <w:pStyle w:val="Default"/>
              <w:rPr>
                <w:sz w:val="28"/>
                <w:szCs w:val="28"/>
              </w:rPr>
            </w:pPr>
            <w:r w:rsidRPr="00670C01">
              <w:rPr>
                <w:sz w:val="28"/>
                <w:szCs w:val="28"/>
              </w:rPr>
              <w:t xml:space="preserve">Объем основной части </w:t>
            </w:r>
          </w:p>
        </w:tc>
        <w:tc>
          <w:tcPr>
            <w:tcW w:w="6520" w:type="dxa"/>
          </w:tcPr>
          <w:p w14:paraId="4FB07BAD" w14:textId="77777777" w:rsidR="00B01055" w:rsidRPr="00670C01" w:rsidRDefault="00B01055" w:rsidP="00A630BB">
            <w:pPr>
              <w:pStyle w:val="Default"/>
              <w:rPr>
                <w:sz w:val="28"/>
                <w:szCs w:val="28"/>
              </w:rPr>
            </w:pPr>
            <w:r w:rsidRPr="00670C01">
              <w:rPr>
                <w:sz w:val="28"/>
                <w:szCs w:val="28"/>
              </w:rPr>
              <w:t xml:space="preserve">90-95% от общего объема без приложений </w:t>
            </w:r>
          </w:p>
        </w:tc>
      </w:tr>
      <w:tr w:rsidR="00B01055" w:rsidRPr="00292D5D" w14:paraId="78D056BE" w14:textId="77777777" w:rsidTr="00A630BB">
        <w:tc>
          <w:tcPr>
            <w:tcW w:w="567" w:type="dxa"/>
          </w:tcPr>
          <w:p w14:paraId="5E258E66" w14:textId="77777777" w:rsidR="00B01055" w:rsidRPr="00670C01" w:rsidRDefault="00B01055" w:rsidP="00A630BB">
            <w:pPr>
              <w:pStyle w:val="24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670C01">
              <w:rPr>
                <w:rFonts w:ascii="Times New Roman" w:hAnsi="Times New Roman"/>
                <w:szCs w:val="28"/>
              </w:rPr>
              <w:t>12.</w:t>
            </w:r>
          </w:p>
        </w:tc>
        <w:tc>
          <w:tcPr>
            <w:tcW w:w="2552" w:type="dxa"/>
          </w:tcPr>
          <w:p w14:paraId="61D4B572" w14:textId="77777777" w:rsidR="00B01055" w:rsidRPr="00670C01" w:rsidRDefault="00B01055" w:rsidP="00A630BB">
            <w:pPr>
              <w:pStyle w:val="Default"/>
              <w:rPr>
                <w:sz w:val="28"/>
                <w:szCs w:val="28"/>
              </w:rPr>
            </w:pPr>
            <w:r w:rsidRPr="00670C01">
              <w:rPr>
                <w:sz w:val="28"/>
                <w:szCs w:val="28"/>
              </w:rPr>
              <w:t xml:space="preserve">Объем заключения (выводов и предложений) </w:t>
            </w:r>
          </w:p>
        </w:tc>
        <w:tc>
          <w:tcPr>
            <w:tcW w:w="6520" w:type="dxa"/>
          </w:tcPr>
          <w:p w14:paraId="3841C0D0" w14:textId="77777777" w:rsidR="00B01055" w:rsidRPr="00670C01" w:rsidRDefault="00B01055" w:rsidP="00A630BB">
            <w:pPr>
              <w:pStyle w:val="Default"/>
              <w:rPr>
                <w:sz w:val="28"/>
                <w:szCs w:val="28"/>
              </w:rPr>
            </w:pPr>
            <w:r w:rsidRPr="00670C01">
              <w:rPr>
                <w:sz w:val="28"/>
                <w:szCs w:val="28"/>
              </w:rPr>
              <w:t xml:space="preserve">2-5% от общего объема без приложений </w:t>
            </w:r>
          </w:p>
          <w:p w14:paraId="4D8EC2B4" w14:textId="77777777" w:rsidR="00B01055" w:rsidRPr="00670C01" w:rsidRDefault="00B01055" w:rsidP="00A630BB">
            <w:pPr>
              <w:pStyle w:val="Default"/>
              <w:rPr>
                <w:sz w:val="28"/>
                <w:szCs w:val="28"/>
              </w:rPr>
            </w:pPr>
          </w:p>
        </w:tc>
      </w:tr>
      <w:tr w:rsidR="00B01055" w:rsidRPr="00292D5D" w14:paraId="0C36497D" w14:textId="77777777" w:rsidTr="00A630BB">
        <w:trPr>
          <w:trHeight w:val="654"/>
        </w:trPr>
        <w:tc>
          <w:tcPr>
            <w:tcW w:w="567" w:type="dxa"/>
          </w:tcPr>
          <w:p w14:paraId="6B9CB1AE" w14:textId="77777777" w:rsidR="00B01055" w:rsidRPr="00670C01" w:rsidRDefault="00B01055" w:rsidP="00A630BB">
            <w:pPr>
              <w:pStyle w:val="24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670C01">
              <w:rPr>
                <w:rFonts w:ascii="Times New Roman" w:hAnsi="Times New Roman"/>
                <w:szCs w:val="28"/>
              </w:rPr>
              <w:t>13.</w:t>
            </w:r>
          </w:p>
        </w:tc>
        <w:tc>
          <w:tcPr>
            <w:tcW w:w="2552" w:type="dxa"/>
          </w:tcPr>
          <w:p w14:paraId="75594762" w14:textId="77777777" w:rsidR="00B01055" w:rsidRPr="00670C01" w:rsidRDefault="00B01055" w:rsidP="00A630BB">
            <w:pPr>
              <w:pStyle w:val="Default"/>
              <w:rPr>
                <w:sz w:val="28"/>
                <w:szCs w:val="28"/>
              </w:rPr>
            </w:pPr>
            <w:r w:rsidRPr="00670C01">
              <w:rPr>
                <w:sz w:val="28"/>
                <w:szCs w:val="28"/>
              </w:rPr>
              <w:t xml:space="preserve">Нумерация страниц </w:t>
            </w:r>
          </w:p>
          <w:p w14:paraId="7D147F72" w14:textId="77777777" w:rsidR="00B01055" w:rsidRPr="00670C01" w:rsidRDefault="00B01055" w:rsidP="00A630BB">
            <w:pPr>
              <w:pStyle w:val="Default"/>
              <w:rPr>
                <w:sz w:val="28"/>
                <w:szCs w:val="28"/>
              </w:rPr>
            </w:pPr>
          </w:p>
          <w:p w14:paraId="166A3A91" w14:textId="77777777" w:rsidR="00B01055" w:rsidRPr="00670C01" w:rsidRDefault="00B01055" w:rsidP="00A630B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14:paraId="045593C9" w14:textId="77777777" w:rsidR="00B01055" w:rsidRPr="00670C01" w:rsidRDefault="00B01055" w:rsidP="00A630BB">
            <w:pPr>
              <w:pStyle w:val="Default"/>
              <w:rPr>
                <w:sz w:val="28"/>
                <w:szCs w:val="28"/>
              </w:rPr>
            </w:pPr>
            <w:r w:rsidRPr="00670C01">
              <w:rPr>
                <w:sz w:val="28"/>
                <w:szCs w:val="28"/>
              </w:rPr>
              <w:t xml:space="preserve">Нумерация страниц производится арабскими цифрами в правом нижнем углу листа. </w:t>
            </w:r>
          </w:p>
          <w:p w14:paraId="621347F4" w14:textId="77777777" w:rsidR="00B01055" w:rsidRPr="00670C01" w:rsidRDefault="00B01055" w:rsidP="00A630BB">
            <w:pPr>
              <w:pStyle w:val="Default"/>
              <w:rPr>
                <w:sz w:val="28"/>
                <w:szCs w:val="28"/>
              </w:rPr>
            </w:pPr>
            <w:r w:rsidRPr="00670C01">
              <w:rPr>
                <w:sz w:val="28"/>
                <w:szCs w:val="28"/>
              </w:rPr>
              <w:t xml:space="preserve">Номер страницы на титульном листе, задании на выполнение </w:t>
            </w:r>
            <w:r w:rsidR="00065268" w:rsidRPr="00670C01">
              <w:rPr>
                <w:sz w:val="28"/>
                <w:szCs w:val="28"/>
              </w:rPr>
              <w:t xml:space="preserve">КП </w:t>
            </w:r>
            <w:r w:rsidRPr="00670C01">
              <w:rPr>
                <w:sz w:val="28"/>
                <w:szCs w:val="28"/>
              </w:rPr>
              <w:t xml:space="preserve">не проставляют. Нумерация страниц начинается с введения. </w:t>
            </w:r>
          </w:p>
          <w:p w14:paraId="18BC55DA" w14:textId="77777777" w:rsidR="00B01055" w:rsidRPr="00670C01" w:rsidRDefault="00B01055" w:rsidP="00065268">
            <w:pPr>
              <w:pStyle w:val="Default"/>
              <w:rPr>
                <w:sz w:val="28"/>
                <w:szCs w:val="28"/>
              </w:rPr>
            </w:pPr>
            <w:r w:rsidRPr="00670C01">
              <w:rPr>
                <w:sz w:val="28"/>
                <w:szCs w:val="28"/>
              </w:rPr>
              <w:t>Страницы приложени</w:t>
            </w:r>
            <w:r w:rsidR="00065268" w:rsidRPr="00670C01">
              <w:rPr>
                <w:sz w:val="28"/>
                <w:szCs w:val="28"/>
              </w:rPr>
              <w:t>й</w:t>
            </w:r>
            <w:r w:rsidRPr="00670C01">
              <w:rPr>
                <w:sz w:val="28"/>
                <w:szCs w:val="28"/>
              </w:rPr>
              <w:t xml:space="preserve"> не нумеруются. </w:t>
            </w:r>
          </w:p>
        </w:tc>
      </w:tr>
      <w:tr w:rsidR="00B01055" w:rsidRPr="00AB3029" w14:paraId="019373FD" w14:textId="77777777" w:rsidTr="00A630BB">
        <w:tc>
          <w:tcPr>
            <w:tcW w:w="567" w:type="dxa"/>
          </w:tcPr>
          <w:p w14:paraId="19AE0A38" w14:textId="77777777" w:rsidR="00B01055" w:rsidRPr="00670C01" w:rsidRDefault="00B01055" w:rsidP="00A630BB">
            <w:pPr>
              <w:pStyle w:val="24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670C01">
              <w:rPr>
                <w:rFonts w:ascii="Times New Roman" w:hAnsi="Times New Roman"/>
                <w:szCs w:val="28"/>
              </w:rPr>
              <w:t>14.</w:t>
            </w:r>
          </w:p>
        </w:tc>
        <w:tc>
          <w:tcPr>
            <w:tcW w:w="2552" w:type="dxa"/>
          </w:tcPr>
          <w:p w14:paraId="44CAB699" w14:textId="77777777" w:rsidR="00B01055" w:rsidRPr="00670C01" w:rsidRDefault="00B01055" w:rsidP="00A630BB">
            <w:pPr>
              <w:pStyle w:val="Default"/>
              <w:rPr>
                <w:sz w:val="28"/>
                <w:szCs w:val="28"/>
              </w:rPr>
            </w:pPr>
            <w:r w:rsidRPr="00670C01">
              <w:rPr>
                <w:sz w:val="28"/>
                <w:szCs w:val="28"/>
              </w:rPr>
              <w:t xml:space="preserve">Структурные элементы ВКР </w:t>
            </w:r>
          </w:p>
          <w:p w14:paraId="2FCBE486" w14:textId="77777777" w:rsidR="00B01055" w:rsidRPr="00670C01" w:rsidRDefault="00B01055" w:rsidP="00A630B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14:paraId="3C0AB375" w14:textId="77777777" w:rsidR="00B01055" w:rsidRPr="00670C01" w:rsidRDefault="00B01055" w:rsidP="00065268">
            <w:pPr>
              <w:pStyle w:val="Default"/>
              <w:rPr>
                <w:sz w:val="28"/>
                <w:szCs w:val="28"/>
              </w:rPr>
            </w:pPr>
            <w:r w:rsidRPr="00670C01">
              <w:rPr>
                <w:sz w:val="28"/>
                <w:szCs w:val="28"/>
              </w:rPr>
              <w:t xml:space="preserve">Титульный лист. Задание на выполнение </w:t>
            </w:r>
            <w:r w:rsidR="00065268" w:rsidRPr="00670C01">
              <w:rPr>
                <w:sz w:val="28"/>
                <w:szCs w:val="28"/>
              </w:rPr>
              <w:t>КП</w:t>
            </w:r>
            <w:r w:rsidRPr="00670C01">
              <w:rPr>
                <w:sz w:val="28"/>
                <w:szCs w:val="28"/>
              </w:rPr>
              <w:t xml:space="preserve">. Содержание. Введение. Основная часть. Заключение. Список использованных источников Приложения. </w:t>
            </w:r>
          </w:p>
        </w:tc>
      </w:tr>
      <w:tr w:rsidR="00B01055" w:rsidRPr="00AB3029" w14:paraId="3C294A07" w14:textId="77777777" w:rsidTr="00A630BB">
        <w:tc>
          <w:tcPr>
            <w:tcW w:w="567" w:type="dxa"/>
          </w:tcPr>
          <w:p w14:paraId="10D55448" w14:textId="77777777" w:rsidR="00B01055" w:rsidRPr="00670C01" w:rsidRDefault="00B01055" w:rsidP="00A630BB">
            <w:pPr>
              <w:pStyle w:val="24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670C01">
              <w:rPr>
                <w:rFonts w:ascii="Times New Roman" w:hAnsi="Times New Roman"/>
                <w:szCs w:val="28"/>
              </w:rPr>
              <w:t xml:space="preserve">15. </w:t>
            </w:r>
          </w:p>
        </w:tc>
        <w:tc>
          <w:tcPr>
            <w:tcW w:w="2552" w:type="dxa"/>
          </w:tcPr>
          <w:p w14:paraId="630EF771" w14:textId="77777777" w:rsidR="00B01055" w:rsidRPr="00670C01" w:rsidRDefault="00B01055" w:rsidP="00A630BB">
            <w:pPr>
              <w:pStyle w:val="Default"/>
              <w:rPr>
                <w:sz w:val="28"/>
                <w:szCs w:val="28"/>
              </w:rPr>
            </w:pPr>
            <w:r w:rsidRPr="00670C01">
              <w:rPr>
                <w:sz w:val="28"/>
                <w:szCs w:val="28"/>
              </w:rPr>
              <w:t xml:space="preserve">Оформление содержания </w:t>
            </w:r>
          </w:p>
          <w:p w14:paraId="5037929D" w14:textId="77777777" w:rsidR="00B01055" w:rsidRPr="00670C01" w:rsidRDefault="00B01055" w:rsidP="00A630B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14:paraId="7F006A0C" w14:textId="77777777" w:rsidR="00B01055" w:rsidRPr="00670C01" w:rsidRDefault="00B01055" w:rsidP="00A630BB">
            <w:pPr>
              <w:pStyle w:val="Default"/>
              <w:rPr>
                <w:sz w:val="28"/>
                <w:szCs w:val="28"/>
              </w:rPr>
            </w:pPr>
            <w:r w:rsidRPr="00670C01">
              <w:rPr>
                <w:sz w:val="28"/>
                <w:szCs w:val="28"/>
              </w:rPr>
              <w:t xml:space="preserve">Содержание включает: Введение. Заголовки всех разделов, подразделов </w:t>
            </w:r>
          </w:p>
          <w:p w14:paraId="4DF14678" w14:textId="77777777" w:rsidR="00B01055" w:rsidRPr="00670C01" w:rsidRDefault="00B01055" w:rsidP="00A630BB">
            <w:pPr>
              <w:pStyle w:val="Default"/>
              <w:rPr>
                <w:sz w:val="28"/>
                <w:szCs w:val="28"/>
              </w:rPr>
            </w:pPr>
            <w:r w:rsidRPr="00670C01">
              <w:rPr>
                <w:sz w:val="28"/>
                <w:szCs w:val="28"/>
              </w:rPr>
              <w:t xml:space="preserve">Заключение. Список использованных источников. Приложения </w:t>
            </w:r>
          </w:p>
        </w:tc>
      </w:tr>
      <w:tr w:rsidR="00B01055" w:rsidRPr="00065268" w14:paraId="5769D371" w14:textId="77777777" w:rsidTr="00A630BB">
        <w:tc>
          <w:tcPr>
            <w:tcW w:w="567" w:type="dxa"/>
          </w:tcPr>
          <w:p w14:paraId="1709BF9E" w14:textId="77777777" w:rsidR="00B01055" w:rsidRPr="00670C01" w:rsidRDefault="00B01055" w:rsidP="00A630BB">
            <w:pPr>
              <w:pStyle w:val="24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670C01">
              <w:rPr>
                <w:rFonts w:ascii="Times New Roman" w:hAnsi="Times New Roman"/>
                <w:szCs w:val="28"/>
              </w:rPr>
              <w:lastRenderedPageBreak/>
              <w:t>16.</w:t>
            </w:r>
          </w:p>
        </w:tc>
        <w:tc>
          <w:tcPr>
            <w:tcW w:w="2552" w:type="dxa"/>
          </w:tcPr>
          <w:p w14:paraId="6C08D867" w14:textId="77777777" w:rsidR="00B01055" w:rsidRPr="00670C01" w:rsidRDefault="00B01055" w:rsidP="00A630BB">
            <w:pPr>
              <w:pStyle w:val="Default"/>
              <w:rPr>
                <w:sz w:val="28"/>
                <w:szCs w:val="28"/>
              </w:rPr>
            </w:pPr>
            <w:r w:rsidRPr="00670C01">
              <w:rPr>
                <w:sz w:val="28"/>
                <w:szCs w:val="28"/>
              </w:rPr>
              <w:t xml:space="preserve">Оформление частей </w:t>
            </w:r>
            <w:r w:rsidR="00065268" w:rsidRPr="00670C01">
              <w:rPr>
                <w:sz w:val="28"/>
                <w:szCs w:val="28"/>
              </w:rPr>
              <w:t>КП</w:t>
            </w:r>
            <w:r w:rsidRPr="00670C01">
              <w:rPr>
                <w:sz w:val="28"/>
                <w:szCs w:val="28"/>
              </w:rPr>
              <w:t xml:space="preserve"> </w:t>
            </w:r>
          </w:p>
          <w:p w14:paraId="2A62D69D" w14:textId="77777777" w:rsidR="00B01055" w:rsidRPr="00670C01" w:rsidRDefault="00B01055" w:rsidP="00A630B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14:paraId="2CD00DCB" w14:textId="77777777" w:rsidR="00B01055" w:rsidRPr="00670C01" w:rsidRDefault="00B01055" w:rsidP="00A630BB">
            <w:pPr>
              <w:pStyle w:val="Default"/>
              <w:rPr>
                <w:sz w:val="28"/>
                <w:szCs w:val="28"/>
              </w:rPr>
            </w:pPr>
            <w:r w:rsidRPr="00670C01">
              <w:rPr>
                <w:sz w:val="28"/>
                <w:szCs w:val="28"/>
              </w:rPr>
              <w:t xml:space="preserve">Каждый раздел начинается с новой страницы. </w:t>
            </w:r>
          </w:p>
          <w:p w14:paraId="44ADE688" w14:textId="77777777" w:rsidR="00065268" w:rsidRPr="00670C01" w:rsidRDefault="00B01055" w:rsidP="00065268">
            <w:pPr>
              <w:pStyle w:val="Default"/>
              <w:rPr>
                <w:sz w:val="28"/>
                <w:szCs w:val="28"/>
              </w:rPr>
            </w:pPr>
            <w:r w:rsidRPr="00670C01">
              <w:rPr>
                <w:sz w:val="28"/>
                <w:szCs w:val="28"/>
              </w:rPr>
              <w:t xml:space="preserve">В заголовке проставляется его порядковый номер. Заголовки располагаются в середине строки без точки в конце, прописными буквами без подчеркивания. </w:t>
            </w:r>
          </w:p>
          <w:p w14:paraId="5E71DBAD" w14:textId="77777777" w:rsidR="00065268" w:rsidRPr="00670C01" w:rsidRDefault="00B01055" w:rsidP="00A630BB">
            <w:pPr>
              <w:pStyle w:val="Default"/>
              <w:rPr>
                <w:sz w:val="28"/>
                <w:szCs w:val="28"/>
              </w:rPr>
            </w:pPr>
            <w:r w:rsidRPr="00670C01">
              <w:rPr>
                <w:sz w:val="28"/>
                <w:szCs w:val="28"/>
              </w:rPr>
              <w:t xml:space="preserve">Разделы разбиваются на 2-3 подраздела, а при необходимости на пункты и подпункты. Нумерация подраздела производится следующим образом </w:t>
            </w:r>
          </w:p>
          <w:p w14:paraId="510567BE" w14:textId="77777777" w:rsidR="00B01055" w:rsidRPr="00670C01" w:rsidRDefault="00B01055" w:rsidP="00A630BB">
            <w:pPr>
              <w:pStyle w:val="Default"/>
              <w:rPr>
                <w:sz w:val="28"/>
                <w:szCs w:val="28"/>
              </w:rPr>
            </w:pPr>
            <w:r w:rsidRPr="00670C01">
              <w:rPr>
                <w:sz w:val="28"/>
                <w:szCs w:val="28"/>
              </w:rPr>
              <w:t>«1.1</w:t>
            </w:r>
            <w:r w:rsidR="00065268" w:rsidRPr="00670C01">
              <w:rPr>
                <w:sz w:val="28"/>
                <w:szCs w:val="28"/>
              </w:rPr>
              <w:t xml:space="preserve"> </w:t>
            </w:r>
            <w:r w:rsidRPr="00670C01">
              <w:rPr>
                <w:sz w:val="28"/>
                <w:szCs w:val="28"/>
              </w:rPr>
              <w:t xml:space="preserve">Наименование» </w:t>
            </w:r>
          </w:p>
        </w:tc>
      </w:tr>
      <w:tr w:rsidR="00B01055" w:rsidRPr="00AB3029" w14:paraId="601E8565" w14:textId="77777777" w:rsidTr="00A630BB">
        <w:tc>
          <w:tcPr>
            <w:tcW w:w="567" w:type="dxa"/>
          </w:tcPr>
          <w:p w14:paraId="11E173B7" w14:textId="77777777" w:rsidR="00B01055" w:rsidRPr="00670C01" w:rsidRDefault="00B01055" w:rsidP="00A630BB">
            <w:pPr>
              <w:pStyle w:val="24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670C01">
              <w:rPr>
                <w:rFonts w:ascii="Times New Roman" w:hAnsi="Times New Roman"/>
                <w:szCs w:val="28"/>
              </w:rPr>
              <w:t>17.</w:t>
            </w:r>
          </w:p>
        </w:tc>
        <w:tc>
          <w:tcPr>
            <w:tcW w:w="2552" w:type="dxa"/>
          </w:tcPr>
          <w:p w14:paraId="1120E8E8" w14:textId="77777777" w:rsidR="00B01055" w:rsidRPr="00670C01" w:rsidRDefault="00B01055" w:rsidP="00A630BB">
            <w:pPr>
              <w:pStyle w:val="Default"/>
              <w:rPr>
                <w:sz w:val="28"/>
                <w:szCs w:val="28"/>
              </w:rPr>
            </w:pPr>
            <w:r w:rsidRPr="00670C01">
              <w:rPr>
                <w:sz w:val="28"/>
                <w:szCs w:val="28"/>
              </w:rPr>
              <w:t xml:space="preserve">Состав основной части </w:t>
            </w:r>
          </w:p>
        </w:tc>
        <w:tc>
          <w:tcPr>
            <w:tcW w:w="6520" w:type="dxa"/>
          </w:tcPr>
          <w:p w14:paraId="3693D350" w14:textId="77777777" w:rsidR="00B01055" w:rsidRPr="00670C01" w:rsidRDefault="00065268" w:rsidP="00065268">
            <w:pPr>
              <w:pStyle w:val="Default"/>
              <w:rPr>
                <w:sz w:val="28"/>
                <w:szCs w:val="28"/>
              </w:rPr>
            </w:pPr>
            <w:r w:rsidRPr="00670C01">
              <w:rPr>
                <w:sz w:val="28"/>
                <w:szCs w:val="28"/>
              </w:rPr>
              <w:t>Рекомендации к содержанию пояснительной записки</w:t>
            </w:r>
          </w:p>
        </w:tc>
      </w:tr>
      <w:tr w:rsidR="00B01055" w:rsidRPr="00670C01" w14:paraId="40004A94" w14:textId="77777777" w:rsidTr="00A630BB">
        <w:tc>
          <w:tcPr>
            <w:tcW w:w="567" w:type="dxa"/>
          </w:tcPr>
          <w:p w14:paraId="0DF04BA9" w14:textId="77777777" w:rsidR="00B01055" w:rsidRPr="00670C01" w:rsidRDefault="00B01055" w:rsidP="00A630BB">
            <w:pPr>
              <w:pStyle w:val="24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670C01">
              <w:rPr>
                <w:rFonts w:ascii="Times New Roman" w:hAnsi="Times New Roman"/>
                <w:szCs w:val="28"/>
              </w:rPr>
              <w:t>18.</w:t>
            </w:r>
          </w:p>
        </w:tc>
        <w:tc>
          <w:tcPr>
            <w:tcW w:w="2552" w:type="dxa"/>
          </w:tcPr>
          <w:p w14:paraId="56934F4F" w14:textId="77777777" w:rsidR="00B01055" w:rsidRPr="00670C01" w:rsidRDefault="00B01055" w:rsidP="00A630BB">
            <w:pPr>
              <w:pStyle w:val="Default"/>
              <w:rPr>
                <w:sz w:val="28"/>
                <w:szCs w:val="28"/>
              </w:rPr>
            </w:pPr>
            <w:r w:rsidRPr="00670C01">
              <w:rPr>
                <w:sz w:val="28"/>
                <w:szCs w:val="28"/>
              </w:rPr>
              <w:t xml:space="preserve">Оформление формул и уравнений </w:t>
            </w:r>
          </w:p>
          <w:p w14:paraId="6C567D63" w14:textId="77777777" w:rsidR="00B01055" w:rsidRPr="00670C01" w:rsidRDefault="00B01055" w:rsidP="00A630B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14:paraId="4D152A30" w14:textId="58C91827" w:rsidR="00B01055" w:rsidRPr="00670C01" w:rsidRDefault="00B01055" w:rsidP="00A630BB">
            <w:pPr>
              <w:pStyle w:val="Default"/>
              <w:rPr>
                <w:sz w:val="28"/>
                <w:szCs w:val="28"/>
              </w:rPr>
            </w:pPr>
            <w:r w:rsidRPr="00670C01">
              <w:rPr>
                <w:sz w:val="28"/>
                <w:szCs w:val="28"/>
              </w:rPr>
              <w:t xml:space="preserve">Уравнения и формулы выделяются в отдельную строку. Нумерация проставляется в круглых скобках арабскими цифрами справа от формулы. Нумерация может быть сквозной или в пределах раздела. </w:t>
            </w:r>
          </w:p>
        </w:tc>
      </w:tr>
      <w:tr w:rsidR="00B01055" w:rsidRPr="00AB3029" w14:paraId="278A773B" w14:textId="77777777" w:rsidTr="00A630BB">
        <w:tc>
          <w:tcPr>
            <w:tcW w:w="567" w:type="dxa"/>
          </w:tcPr>
          <w:p w14:paraId="6639F31E" w14:textId="77777777" w:rsidR="00B01055" w:rsidRPr="00670C01" w:rsidRDefault="00B01055" w:rsidP="00A630BB">
            <w:pPr>
              <w:pStyle w:val="24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670C01">
              <w:rPr>
                <w:rFonts w:ascii="Times New Roman" w:hAnsi="Times New Roman"/>
                <w:szCs w:val="28"/>
              </w:rPr>
              <w:t>19.</w:t>
            </w:r>
          </w:p>
        </w:tc>
        <w:tc>
          <w:tcPr>
            <w:tcW w:w="2552" w:type="dxa"/>
          </w:tcPr>
          <w:p w14:paraId="5830C08E" w14:textId="77777777" w:rsidR="00B01055" w:rsidRPr="00670C01" w:rsidRDefault="00B01055" w:rsidP="00A630BB">
            <w:pPr>
              <w:pStyle w:val="Default"/>
              <w:rPr>
                <w:sz w:val="28"/>
                <w:szCs w:val="28"/>
              </w:rPr>
            </w:pPr>
            <w:r w:rsidRPr="00670C01">
              <w:rPr>
                <w:sz w:val="28"/>
                <w:szCs w:val="28"/>
              </w:rPr>
              <w:t xml:space="preserve">Оформление иллюстраций (чертежи, схемы, </w:t>
            </w:r>
          </w:p>
          <w:p w14:paraId="6157EEB0" w14:textId="77777777" w:rsidR="00B01055" w:rsidRPr="00670C01" w:rsidRDefault="00B01055" w:rsidP="00A630BB">
            <w:pPr>
              <w:pStyle w:val="Default"/>
              <w:rPr>
                <w:sz w:val="28"/>
                <w:szCs w:val="28"/>
              </w:rPr>
            </w:pPr>
            <w:r w:rsidRPr="00670C01">
              <w:rPr>
                <w:sz w:val="28"/>
                <w:szCs w:val="28"/>
              </w:rPr>
              <w:t xml:space="preserve">рисунки, диаграммы) </w:t>
            </w:r>
          </w:p>
          <w:p w14:paraId="056CAD62" w14:textId="77777777" w:rsidR="00B01055" w:rsidRPr="00670C01" w:rsidRDefault="00B01055" w:rsidP="00A630BB">
            <w:pPr>
              <w:pStyle w:val="Default"/>
              <w:rPr>
                <w:sz w:val="28"/>
                <w:szCs w:val="28"/>
              </w:rPr>
            </w:pPr>
          </w:p>
          <w:p w14:paraId="35443B1B" w14:textId="77777777" w:rsidR="00B01055" w:rsidRPr="00670C01" w:rsidRDefault="00B01055" w:rsidP="00A630B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14:paraId="159C3E9F" w14:textId="77777777" w:rsidR="00B01055" w:rsidRPr="00670C01" w:rsidRDefault="00B01055" w:rsidP="00A630BB">
            <w:pPr>
              <w:pStyle w:val="Default"/>
              <w:rPr>
                <w:sz w:val="28"/>
                <w:szCs w:val="28"/>
              </w:rPr>
            </w:pPr>
            <w:r w:rsidRPr="00670C01">
              <w:rPr>
                <w:sz w:val="28"/>
                <w:szCs w:val="28"/>
              </w:rPr>
              <w:t xml:space="preserve">Иллюстрации располагаются после текста, в котором упоминается впервые, или на следующей  странице. </w:t>
            </w:r>
          </w:p>
          <w:p w14:paraId="261B1C00" w14:textId="77777777" w:rsidR="00B01055" w:rsidRPr="00670C01" w:rsidRDefault="00B01055" w:rsidP="00A630BB">
            <w:pPr>
              <w:pStyle w:val="Default"/>
              <w:rPr>
                <w:sz w:val="28"/>
                <w:szCs w:val="28"/>
              </w:rPr>
            </w:pPr>
            <w:r w:rsidRPr="00670C01">
              <w:rPr>
                <w:sz w:val="28"/>
                <w:szCs w:val="28"/>
              </w:rPr>
              <w:t xml:space="preserve">На все иллюстрации должны быть даны ссылки в тексте работы. Иллюстрации обязаны иметь наименование и пояснительные данные. </w:t>
            </w:r>
          </w:p>
          <w:p w14:paraId="790DF55A" w14:textId="09E84B5A" w:rsidR="00B01055" w:rsidRPr="00670C01" w:rsidRDefault="00B01055" w:rsidP="00A630BB">
            <w:pPr>
              <w:pStyle w:val="Default"/>
              <w:rPr>
                <w:sz w:val="28"/>
                <w:szCs w:val="28"/>
              </w:rPr>
            </w:pPr>
            <w:r w:rsidRPr="00670C01">
              <w:rPr>
                <w:sz w:val="28"/>
                <w:szCs w:val="28"/>
              </w:rPr>
              <w:t>Под иллюстрацией проставляется «Рис</w:t>
            </w:r>
            <w:r w:rsidR="00670C01">
              <w:rPr>
                <w:sz w:val="28"/>
                <w:szCs w:val="28"/>
              </w:rPr>
              <w:t>.</w:t>
            </w:r>
            <w:r w:rsidRPr="00670C01">
              <w:rPr>
                <w:sz w:val="28"/>
                <w:szCs w:val="28"/>
              </w:rPr>
              <w:t xml:space="preserve"> 1 – Наименование рисунка». Выравнивание по центру. Нумерация иллюстраций может быть сквозной или в переделах раздела арабскими цифрами. </w:t>
            </w:r>
          </w:p>
        </w:tc>
      </w:tr>
      <w:tr w:rsidR="00B01055" w:rsidRPr="00AB3029" w14:paraId="070FD701" w14:textId="77777777" w:rsidTr="00A630BB">
        <w:tc>
          <w:tcPr>
            <w:tcW w:w="567" w:type="dxa"/>
          </w:tcPr>
          <w:p w14:paraId="060CDDE4" w14:textId="77777777" w:rsidR="00B01055" w:rsidRPr="00670C01" w:rsidRDefault="00B01055" w:rsidP="00A630BB">
            <w:pPr>
              <w:pStyle w:val="24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670C01">
              <w:rPr>
                <w:rFonts w:ascii="Times New Roman" w:hAnsi="Times New Roman"/>
                <w:szCs w:val="28"/>
              </w:rPr>
              <w:t>20.</w:t>
            </w:r>
          </w:p>
        </w:tc>
        <w:tc>
          <w:tcPr>
            <w:tcW w:w="2552" w:type="dxa"/>
          </w:tcPr>
          <w:p w14:paraId="36A923EF" w14:textId="77777777" w:rsidR="00B01055" w:rsidRPr="00670C01" w:rsidRDefault="00B01055" w:rsidP="00A630BB">
            <w:pPr>
              <w:pStyle w:val="Default"/>
              <w:rPr>
                <w:sz w:val="28"/>
                <w:szCs w:val="28"/>
              </w:rPr>
            </w:pPr>
            <w:r w:rsidRPr="00670C01">
              <w:rPr>
                <w:sz w:val="28"/>
                <w:szCs w:val="28"/>
              </w:rPr>
              <w:t xml:space="preserve">Оформление таблиц </w:t>
            </w:r>
          </w:p>
          <w:p w14:paraId="11D452D5" w14:textId="77777777" w:rsidR="00B01055" w:rsidRPr="00670C01" w:rsidRDefault="00B01055" w:rsidP="00A630BB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14:paraId="197A620A" w14:textId="77777777" w:rsidR="00B01055" w:rsidRPr="00670C01" w:rsidRDefault="00B01055" w:rsidP="00A630BB">
            <w:pPr>
              <w:pStyle w:val="Default"/>
              <w:rPr>
                <w:sz w:val="28"/>
                <w:szCs w:val="28"/>
              </w:rPr>
            </w:pPr>
            <w:r w:rsidRPr="00670C01">
              <w:rPr>
                <w:sz w:val="28"/>
                <w:szCs w:val="28"/>
              </w:rPr>
              <w:t xml:space="preserve">Таблица размещается под текстом, где дана ссылка на нее, а также возможно ее размещение на следующей странице или в приложении, если ее размер превышает 2/3 страницы. При переносе части таблицы на другую страницу сверху справа пишут «Продолжение </w:t>
            </w:r>
            <w:proofErr w:type="gramStart"/>
            <w:r w:rsidRPr="00670C01">
              <w:rPr>
                <w:sz w:val="28"/>
                <w:szCs w:val="28"/>
              </w:rPr>
              <w:t>таблицы..</w:t>
            </w:r>
            <w:proofErr w:type="gramEnd"/>
            <w:r w:rsidRPr="00670C01">
              <w:rPr>
                <w:sz w:val="28"/>
                <w:szCs w:val="28"/>
              </w:rPr>
              <w:t xml:space="preserve">» с указанием ее номера. Наименование таблицы помещается над таблицей слева, без абзацного отступа в одну строку с ее номером через тире. Например: «Таблица 1 – Наименование таблицы». Нумерация сквозная или в пределах раздела арабскими цифрами. </w:t>
            </w:r>
          </w:p>
        </w:tc>
      </w:tr>
      <w:tr w:rsidR="00B01055" w:rsidRPr="00AB3029" w14:paraId="7C301343" w14:textId="77777777" w:rsidTr="00A630BB">
        <w:tc>
          <w:tcPr>
            <w:tcW w:w="567" w:type="dxa"/>
          </w:tcPr>
          <w:p w14:paraId="05B7EBC7" w14:textId="77777777" w:rsidR="00B01055" w:rsidRPr="00670C01" w:rsidRDefault="00B01055" w:rsidP="00A630BB">
            <w:pPr>
              <w:pStyle w:val="24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670C01">
              <w:rPr>
                <w:rFonts w:ascii="Times New Roman" w:hAnsi="Times New Roman"/>
                <w:szCs w:val="28"/>
              </w:rPr>
              <w:t>21.</w:t>
            </w:r>
          </w:p>
        </w:tc>
        <w:tc>
          <w:tcPr>
            <w:tcW w:w="2552" w:type="dxa"/>
          </w:tcPr>
          <w:p w14:paraId="7BDCDD6C" w14:textId="77777777" w:rsidR="00B01055" w:rsidRPr="00670C01" w:rsidRDefault="00B01055" w:rsidP="00A630BB">
            <w:pPr>
              <w:pStyle w:val="Default"/>
              <w:rPr>
                <w:sz w:val="28"/>
                <w:szCs w:val="28"/>
              </w:rPr>
            </w:pPr>
            <w:r w:rsidRPr="00670C01">
              <w:rPr>
                <w:sz w:val="28"/>
                <w:szCs w:val="28"/>
              </w:rPr>
              <w:t xml:space="preserve">Оформление графической части дипломного проекта инженерных специальностей </w:t>
            </w:r>
          </w:p>
        </w:tc>
        <w:tc>
          <w:tcPr>
            <w:tcW w:w="6520" w:type="dxa"/>
          </w:tcPr>
          <w:p w14:paraId="632777E9" w14:textId="77777777" w:rsidR="00B01055" w:rsidRPr="00670C01" w:rsidRDefault="00B01055" w:rsidP="00065268">
            <w:pPr>
              <w:pStyle w:val="Default"/>
              <w:rPr>
                <w:sz w:val="28"/>
                <w:szCs w:val="28"/>
              </w:rPr>
            </w:pPr>
            <w:r w:rsidRPr="00670C01">
              <w:rPr>
                <w:sz w:val="28"/>
                <w:szCs w:val="28"/>
              </w:rPr>
              <w:t xml:space="preserve">Графическая часть должна выполняться на листах формата </w:t>
            </w:r>
            <w:r w:rsidR="00065268" w:rsidRPr="00670C01">
              <w:rPr>
                <w:sz w:val="28"/>
                <w:szCs w:val="28"/>
              </w:rPr>
              <w:t xml:space="preserve">А3 или </w:t>
            </w:r>
            <w:r w:rsidRPr="00670C01">
              <w:rPr>
                <w:sz w:val="28"/>
                <w:szCs w:val="28"/>
              </w:rPr>
              <w:t xml:space="preserve">А1 выполненных в соответствии с требованиями ЕСКД. </w:t>
            </w:r>
          </w:p>
        </w:tc>
      </w:tr>
      <w:tr w:rsidR="00B01055" w:rsidRPr="00AB3029" w14:paraId="5339B421" w14:textId="77777777" w:rsidTr="00A630BB">
        <w:tc>
          <w:tcPr>
            <w:tcW w:w="567" w:type="dxa"/>
          </w:tcPr>
          <w:p w14:paraId="5B5FE793" w14:textId="77777777" w:rsidR="00B01055" w:rsidRPr="00670C01" w:rsidRDefault="00B01055" w:rsidP="00A630BB">
            <w:pPr>
              <w:pStyle w:val="24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670C01">
              <w:rPr>
                <w:rFonts w:ascii="Times New Roman" w:hAnsi="Times New Roman"/>
                <w:szCs w:val="28"/>
              </w:rPr>
              <w:lastRenderedPageBreak/>
              <w:t>22.</w:t>
            </w:r>
          </w:p>
        </w:tc>
        <w:tc>
          <w:tcPr>
            <w:tcW w:w="2552" w:type="dxa"/>
          </w:tcPr>
          <w:p w14:paraId="0943E486" w14:textId="77777777" w:rsidR="00B01055" w:rsidRPr="00670C01" w:rsidRDefault="00B01055" w:rsidP="00065268">
            <w:pPr>
              <w:pStyle w:val="Default"/>
              <w:rPr>
                <w:sz w:val="28"/>
                <w:szCs w:val="28"/>
              </w:rPr>
            </w:pPr>
            <w:r w:rsidRPr="00670C01">
              <w:rPr>
                <w:sz w:val="28"/>
                <w:szCs w:val="28"/>
              </w:rPr>
              <w:t xml:space="preserve">Оформление ссылок </w:t>
            </w:r>
          </w:p>
        </w:tc>
        <w:tc>
          <w:tcPr>
            <w:tcW w:w="6520" w:type="dxa"/>
          </w:tcPr>
          <w:p w14:paraId="0CA28E4C" w14:textId="77777777" w:rsidR="00B01055" w:rsidRPr="00670C01" w:rsidRDefault="00B01055" w:rsidP="00A630BB">
            <w:pPr>
              <w:pStyle w:val="Default"/>
              <w:rPr>
                <w:sz w:val="28"/>
                <w:szCs w:val="28"/>
              </w:rPr>
            </w:pPr>
            <w:r w:rsidRPr="00670C01">
              <w:rPr>
                <w:sz w:val="28"/>
                <w:szCs w:val="28"/>
              </w:rPr>
              <w:t xml:space="preserve">Ссылки проставляются арабскими цифрами внутри текста в квадратных скобках с указанием на порядковый номер источника информации и указанием страницы. </w:t>
            </w:r>
          </w:p>
        </w:tc>
      </w:tr>
      <w:tr w:rsidR="00B01055" w:rsidRPr="00292D5D" w14:paraId="155DEBA8" w14:textId="77777777" w:rsidTr="00A630BB">
        <w:tc>
          <w:tcPr>
            <w:tcW w:w="567" w:type="dxa"/>
          </w:tcPr>
          <w:p w14:paraId="67C02A81" w14:textId="77777777" w:rsidR="00B01055" w:rsidRPr="00670C01" w:rsidRDefault="00B01055" w:rsidP="00A630BB">
            <w:pPr>
              <w:pStyle w:val="24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670C01">
              <w:rPr>
                <w:rFonts w:ascii="Times New Roman" w:hAnsi="Times New Roman"/>
                <w:szCs w:val="28"/>
              </w:rPr>
              <w:t>23.</w:t>
            </w:r>
          </w:p>
        </w:tc>
        <w:tc>
          <w:tcPr>
            <w:tcW w:w="2552" w:type="dxa"/>
          </w:tcPr>
          <w:p w14:paraId="522B92DE" w14:textId="77777777" w:rsidR="00B01055" w:rsidRPr="00670C01" w:rsidRDefault="00B01055" w:rsidP="00A630BB">
            <w:pPr>
              <w:pStyle w:val="Default"/>
              <w:rPr>
                <w:sz w:val="28"/>
                <w:szCs w:val="28"/>
              </w:rPr>
            </w:pPr>
            <w:r w:rsidRPr="00670C01">
              <w:rPr>
                <w:sz w:val="28"/>
                <w:szCs w:val="28"/>
              </w:rPr>
              <w:t xml:space="preserve">Оформление </w:t>
            </w:r>
          </w:p>
          <w:p w14:paraId="6CAE4016" w14:textId="77777777" w:rsidR="00B01055" w:rsidRPr="00670C01" w:rsidRDefault="00B01055" w:rsidP="00065268">
            <w:pPr>
              <w:pStyle w:val="Default"/>
              <w:rPr>
                <w:sz w:val="28"/>
                <w:szCs w:val="28"/>
              </w:rPr>
            </w:pPr>
            <w:r w:rsidRPr="00670C01">
              <w:rPr>
                <w:sz w:val="28"/>
                <w:szCs w:val="28"/>
              </w:rPr>
              <w:t xml:space="preserve">списка использованных источников </w:t>
            </w:r>
          </w:p>
        </w:tc>
        <w:tc>
          <w:tcPr>
            <w:tcW w:w="6520" w:type="dxa"/>
          </w:tcPr>
          <w:p w14:paraId="73DD8C57" w14:textId="131C954A" w:rsidR="00B01055" w:rsidRPr="00670C01" w:rsidRDefault="00B01055" w:rsidP="00A630BB">
            <w:pPr>
              <w:pStyle w:val="Default"/>
              <w:rPr>
                <w:sz w:val="28"/>
                <w:szCs w:val="28"/>
              </w:rPr>
            </w:pPr>
            <w:r w:rsidRPr="00670C01">
              <w:rPr>
                <w:sz w:val="28"/>
                <w:szCs w:val="28"/>
              </w:rPr>
              <w:t xml:space="preserve">Список содержит не менее </w:t>
            </w:r>
            <w:r w:rsidR="00670C01">
              <w:rPr>
                <w:sz w:val="28"/>
                <w:szCs w:val="28"/>
              </w:rPr>
              <w:t>2</w:t>
            </w:r>
            <w:r w:rsidRPr="00670C01">
              <w:rPr>
                <w:sz w:val="28"/>
                <w:szCs w:val="28"/>
              </w:rPr>
              <w:t>0 источников. Нумерация сквозная арабскими цифрами. В начале указывается нормативно-правовая база (Конституция РФ, кодексы, федеральные, региональные законы, постановления, положения, приказы, указы, письма, стандарты и.т.д.). Далее указываются литература в алфавитном порядке, затем монографии и научные статьи подряд в алфавитном порядке. В конце указываются интернет-ресурсы по адресной ссылке.</w:t>
            </w:r>
          </w:p>
        </w:tc>
      </w:tr>
      <w:tr w:rsidR="00B01055" w:rsidRPr="00AB3029" w14:paraId="6B2124AD" w14:textId="77777777" w:rsidTr="00A630BB">
        <w:tc>
          <w:tcPr>
            <w:tcW w:w="567" w:type="dxa"/>
          </w:tcPr>
          <w:p w14:paraId="4F263DDC" w14:textId="77777777" w:rsidR="00B01055" w:rsidRPr="00670C01" w:rsidRDefault="00B01055" w:rsidP="00A630BB">
            <w:pPr>
              <w:pStyle w:val="24"/>
              <w:ind w:left="0"/>
              <w:jc w:val="center"/>
              <w:rPr>
                <w:rFonts w:ascii="Times New Roman" w:hAnsi="Times New Roman"/>
                <w:szCs w:val="28"/>
              </w:rPr>
            </w:pPr>
            <w:r w:rsidRPr="00670C01">
              <w:rPr>
                <w:rFonts w:ascii="Times New Roman" w:hAnsi="Times New Roman"/>
                <w:szCs w:val="28"/>
              </w:rPr>
              <w:t>24.</w:t>
            </w:r>
          </w:p>
        </w:tc>
        <w:tc>
          <w:tcPr>
            <w:tcW w:w="2552" w:type="dxa"/>
          </w:tcPr>
          <w:p w14:paraId="091FF2BF" w14:textId="77777777" w:rsidR="00B01055" w:rsidRPr="00670C01" w:rsidRDefault="00B01055" w:rsidP="00065268">
            <w:pPr>
              <w:pStyle w:val="Default"/>
              <w:rPr>
                <w:sz w:val="28"/>
                <w:szCs w:val="28"/>
              </w:rPr>
            </w:pPr>
            <w:r w:rsidRPr="00670C01">
              <w:rPr>
                <w:sz w:val="28"/>
                <w:szCs w:val="28"/>
              </w:rPr>
              <w:t xml:space="preserve">Наличие приложений </w:t>
            </w:r>
          </w:p>
        </w:tc>
        <w:tc>
          <w:tcPr>
            <w:tcW w:w="6520" w:type="dxa"/>
          </w:tcPr>
          <w:p w14:paraId="29B04A5A" w14:textId="77777777" w:rsidR="00B01055" w:rsidRPr="00670C01" w:rsidRDefault="00B01055" w:rsidP="00A630BB">
            <w:pPr>
              <w:pStyle w:val="Default"/>
              <w:rPr>
                <w:sz w:val="28"/>
                <w:szCs w:val="28"/>
              </w:rPr>
            </w:pPr>
            <w:r w:rsidRPr="00670C01">
              <w:rPr>
                <w:sz w:val="28"/>
                <w:szCs w:val="28"/>
              </w:rPr>
              <w:t xml:space="preserve">Не обязательно. Общий объем приложений не должен превышать 10…15% объема всей работы, для экономических специальностей не более 30%. В тексте работы на все приложения должны быть даны ссылки. Каждое приложение начинается с новой страницы с указанием наверху справа  страницы слова «Приложение», его обозначения. Приложения обозначают заглавными буквами русского алфавита, начиная с А, за исключением букв Ё, З, Й, О, Ч, Ъ, Ы, Ь. </w:t>
            </w:r>
          </w:p>
        </w:tc>
      </w:tr>
    </w:tbl>
    <w:p w14:paraId="7188F3B6" w14:textId="77777777" w:rsidR="00B01055" w:rsidRPr="00B01055" w:rsidRDefault="00B01055" w:rsidP="00B01055">
      <w:pPr>
        <w:pStyle w:val="24"/>
        <w:ind w:left="0"/>
        <w:rPr>
          <w:b/>
          <w:bCs/>
          <w:szCs w:val="28"/>
          <w:lang w:val="ru-RU"/>
        </w:rPr>
      </w:pPr>
    </w:p>
    <w:p w14:paraId="2DFA787E" w14:textId="77777777" w:rsidR="00130969" w:rsidRDefault="00130969">
      <w:pPr>
        <w:rPr>
          <w:rFonts w:ascii="Times New Roman" w:hAnsi="Times New Roman"/>
          <w:b/>
          <w:sz w:val="32"/>
          <w:szCs w:val="26"/>
          <w:lang w:val="ru-RU"/>
        </w:rPr>
      </w:pPr>
      <w:r>
        <w:rPr>
          <w:rFonts w:ascii="Times New Roman" w:hAnsi="Times New Roman"/>
          <w:b/>
          <w:sz w:val="32"/>
          <w:szCs w:val="26"/>
          <w:lang w:val="ru-RU"/>
        </w:rPr>
        <w:br w:type="page"/>
      </w:r>
    </w:p>
    <w:p w14:paraId="7CED387C" w14:textId="77777777" w:rsidR="009D5509" w:rsidRPr="00130969" w:rsidRDefault="00FD3139" w:rsidP="00130969">
      <w:pPr>
        <w:pStyle w:val="ad"/>
        <w:numPr>
          <w:ilvl w:val="0"/>
          <w:numId w:val="35"/>
        </w:numPr>
        <w:spacing w:line="360" w:lineRule="auto"/>
        <w:jc w:val="center"/>
        <w:rPr>
          <w:b/>
          <w:sz w:val="32"/>
          <w:szCs w:val="26"/>
        </w:rPr>
      </w:pPr>
      <w:r w:rsidRPr="00130969">
        <w:rPr>
          <w:b/>
          <w:sz w:val="32"/>
          <w:szCs w:val="26"/>
        </w:rPr>
        <w:lastRenderedPageBreak/>
        <w:t>Рекомендуемая литература:</w:t>
      </w:r>
    </w:p>
    <w:p w14:paraId="339CEE86" w14:textId="77777777" w:rsidR="00CC1155" w:rsidRPr="00E924F2" w:rsidRDefault="00CC1155" w:rsidP="00CC1155">
      <w:pPr>
        <w:pStyle w:val="ad"/>
        <w:numPr>
          <w:ilvl w:val="0"/>
          <w:numId w:val="39"/>
        </w:numPr>
        <w:spacing w:line="360" w:lineRule="auto"/>
        <w:ind w:left="567" w:hanging="141"/>
        <w:jc w:val="both"/>
        <w:rPr>
          <w:sz w:val="28"/>
          <w:szCs w:val="28"/>
        </w:rPr>
      </w:pPr>
      <w:r w:rsidRPr="00E924F2">
        <w:rPr>
          <w:sz w:val="28"/>
          <w:szCs w:val="28"/>
        </w:rPr>
        <w:t>Правила технической эксплуатации электрических станций и сетей Российской Федерации.  – М.: ООО ИД ЭНЕРГИЯ, 2013. – 348 с.</w:t>
      </w:r>
    </w:p>
    <w:p w14:paraId="26775FBA" w14:textId="77777777" w:rsidR="00CC1155" w:rsidRPr="00E924F2" w:rsidRDefault="00CC1155" w:rsidP="00CC1155">
      <w:pPr>
        <w:pStyle w:val="ad"/>
        <w:numPr>
          <w:ilvl w:val="0"/>
          <w:numId w:val="39"/>
        </w:numPr>
        <w:spacing w:line="360" w:lineRule="auto"/>
        <w:ind w:left="567" w:hanging="141"/>
        <w:jc w:val="both"/>
        <w:rPr>
          <w:sz w:val="28"/>
          <w:szCs w:val="28"/>
        </w:rPr>
      </w:pPr>
      <w:r w:rsidRPr="00E924F2">
        <w:rPr>
          <w:sz w:val="28"/>
          <w:szCs w:val="28"/>
        </w:rPr>
        <w:t>Системы энергетические. Термины и определения. ГОСТ 21027-75.  – М.: ООО ИД «ЭНЕРГИЯ», 2013.</w:t>
      </w:r>
    </w:p>
    <w:p w14:paraId="4CA01C44" w14:textId="77777777" w:rsidR="00CC1155" w:rsidRPr="00E924F2" w:rsidRDefault="00CC1155" w:rsidP="00CC1155">
      <w:pPr>
        <w:pStyle w:val="ad"/>
        <w:numPr>
          <w:ilvl w:val="0"/>
          <w:numId w:val="39"/>
        </w:numPr>
        <w:spacing w:line="360" w:lineRule="auto"/>
        <w:ind w:left="567" w:hanging="141"/>
        <w:jc w:val="both"/>
        <w:rPr>
          <w:color w:val="000000"/>
          <w:sz w:val="28"/>
          <w:szCs w:val="28"/>
          <w:shd w:val="clear" w:color="auto" w:fill="FCFCFC"/>
        </w:rPr>
      </w:pPr>
      <w:r w:rsidRPr="00E924F2">
        <w:rPr>
          <w:color w:val="000000"/>
          <w:sz w:val="28"/>
          <w:szCs w:val="28"/>
          <w:shd w:val="clear" w:color="auto" w:fill="FCFCFC"/>
        </w:rPr>
        <w:t xml:space="preserve">Правила технической эксплуатации электрических станций и сетей Российской Федерации [Электронный ресурс] </w:t>
      </w:r>
      <w:proofErr w:type="gramStart"/>
      <w:r w:rsidRPr="00E924F2">
        <w:rPr>
          <w:color w:val="000000"/>
          <w:sz w:val="28"/>
          <w:szCs w:val="28"/>
          <w:shd w:val="clear" w:color="auto" w:fill="FCFCFC"/>
        </w:rPr>
        <w:t>/ .</w:t>
      </w:r>
      <w:proofErr w:type="gramEnd"/>
      <w:r w:rsidRPr="00E924F2">
        <w:rPr>
          <w:color w:val="000000"/>
          <w:sz w:val="28"/>
          <w:szCs w:val="28"/>
          <w:shd w:val="clear" w:color="auto" w:fill="FCFCFC"/>
        </w:rPr>
        <w:t xml:space="preserve"> — Электрон. текстовые данные. — </w:t>
      </w:r>
      <w:proofErr w:type="gramStart"/>
      <w:r w:rsidRPr="00E924F2">
        <w:rPr>
          <w:color w:val="000000"/>
          <w:sz w:val="28"/>
          <w:szCs w:val="28"/>
          <w:shd w:val="clear" w:color="auto" w:fill="FCFCFC"/>
        </w:rPr>
        <w:t>М. :</w:t>
      </w:r>
      <w:proofErr w:type="gramEnd"/>
      <w:r w:rsidRPr="00E924F2">
        <w:rPr>
          <w:color w:val="000000"/>
          <w:sz w:val="28"/>
          <w:szCs w:val="28"/>
          <w:shd w:val="clear" w:color="auto" w:fill="FCFCFC"/>
        </w:rPr>
        <w:t xml:space="preserve"> Издательский дом ЭНЕРГИЯ, 2013. — 348 c. — 978-5-98908-105-9. — Режим доступа: http://www.iprbookshop.ru/22731.html</w:t>
      </w:r>
    </w:p>
    <w:p w14:paraId="3569314C" w14:textId="77777777" w:rsidR="00CC1155" w:rsidRPr="00E924F2" w:rsidRDefault="00CC1155" w:rsidP="00CC1155">
      <w:pPr>
        <w:pStyle w:val="ad"/>
        <w:numPr>
          <w:ilvl w:val="0"/>
          <w:numId w:val="39"/>
        </w:numPr>
        <w:spacing w:line="360" w:lineRule="auto"/>
        <w:ind w:left="567" w:hanging="141"/>
        <w:jc w:val="both"/>
        <w:rPr>
          <w:color w:val="000000"/>
          <w:sz w:val="28"/>
          <w:szCs w:val="28"/>
          <w:shd w:val="clear" w:color="auto" w:fill="FCFCFC"/>
        </w:rPr>
      </w:pPr>
      <w:r w:rsidRPr="00E924F2">
        <w:rPr>
          <w:color w:val="000000"/>
          <w:sz w:val="28"/>
          <w:szCs w:val="28"/>
          <w:shd w:val="clear" w:color="auto" w:fill="FCFCFC"/>
        </w:rPr>
        <w:t>Проектирование электроэнергетических систем [Электронный ресурс</w:t>
      </w:r>
      <w:proofErr w:type="gramStart"/>
      <w:r w:rsidRPr="00E924F2">
        <w:rPr>
          <w:color w:val="000000"/>
          <w:sz w:val="28"/>
          <w:szCs w:val="28"/>
          <w:shd w:val="clear" w:color="auto" w:fill="FCFCFC"/>
        </w:rPr>
        <w:t>] :</w:t>
      </w:r>
      <w:proofErr w:type="gramEnd"/>
      <w:r w:rsidRPr="00E924F2">
        <w:rPr>
          <w:color w:val="000000"/>
          <w:sz w:val="28"/>
          <w:szCs w:val="28"/>
          <w:shd w:val="clear" w:color="auto" w:fill="FCFCFC"/>
        </w:rPr>
        <w:t xml:space="preserve"> учебное пособие / С.Н. Антонов [и др.]. — Электрон. текстовые данные. — Ставрополь: Ставропольский государственный аграрный университет, 2014. — 104 c. — 2227-8397. — Режим доступа: http://www.iprbookshop.ru/47343.html</w:t>
      </w:r>
    </w:p>
    <w:p w14:paraId="1F950D39" w14:textId="77777777" w:rsidR="00CC1155" w:rsidRPr="00E924F2" w:rsidRDefault="00CC1155" w:rsidP="00CC1155">
      <w:pPr>
        <w:pStyle w:val="ad"/>
        <w:numPr>
          <w:ilvl w:val="0"/>
          <w:numId w:val="39"/>
        </w:numPr>
        <w:spacing w:line="360" w:lineRule="auto"/>
        <w:ind w:left="567" w:hanging="141"/>
        <w:jc w:val="both"/>
        <w:rPr>
          <w:color w:val="000000"/>
          <w:sz w:val="28"/>
          <w:szCs w:val="28"/>
          <w:shd w:val="clear" w:color="auto" w:fill="FCFCFC"/>
        </w:rPr>
      </w:pPr>
      <w:r w:rsidRPr="00E924F2">
        <w:rPr>
          <w:color w:val="000000"/>
          <w:sz w:val="28"/>
          <w:szCs w:val="28"/>
          <w:shd w:val="clear" w:color="auto" w:fill="FCFCFC"/>
        </w:rPr>
        <w:t>Коломиец Н.В. Режимы работы и эксплуатация электрооборудования электрических станций [Электронный ресурс</w:t>
      </w:r>
      <w:proofErr w:type="gramStart"/>
      <w:r w:rsidRPr="00E924F2">
        <w:rPr>
          <w:color w:val="000000"/>
          <w:sz w:val="28"/>
          <w:szCs w:val="28"/>
          <w:shd w:val="clear" w:color="auto" w:fill="FCFCFC"/>
        </w:rPr>
        <w:t>] :</w:t>
      </w:r>
      <w:proofErr w:type="gramEnd"/>
      <w:r w:rsidRPr="00E924F2">
        <w:rPr>
          <w:color w:val="000000"/>
          <w:sz w:val="28"/>
          <w:szCs w:val="28"/>
          <w:shd w:val="clear" w:color="auto" w:fill="FCFCFC"/>
        </w:rPr>
        <w:t xml:space="preserve"> учебное пособие / Н.В. Коломиец, Н.Р. Пономарчук, Г.А. </w:t>
      </w:r>
      <w:proofErr w:type="spellStart"/>
      <w:r w:rsidRPr="00E924F2">
        <w:rPr>
          <w:color w:val="000000"/>
          <w:sz w:val="28"/>
          <w:szCs w:val="28"/>
          <w:shd w:val="clear" w:color="auto" w:fill="FCFCFC"/>
        </w:rPr>
        <w:t>Елгина</w:t>
      </w:r>
      <w:proofErr w:type="spellEnd"/>
      <w:r w:rsidRPr="00E924F2">
        <w:rPr>
          <w:color w:val="000000"/>
          <w:sz w:val="28"/>
          <w:szCs w:val="28"/>
          <w:shd w:val="clear" w:color="auto" w:fill="FCFCFC"/>
        </w:rPr>
        <w:t>. — Электрон. текстовые данные. — Томск: Томский политехнический университет, 2015. — 72 c. — 2227-8397. — Режим доступа: http://www.iprbookshop.ru/55206.html</w:t>
      </w:r>
    </w:p>
    <w:p w14:paraId="34290AAA" w14:textId="77777777" w:rsidR="00CC1155" w:rsidRDefault="00CC1155" w:rsidP="00CC1155">
      <w:pPr>
        <w:pStyle w:val="Style11"/>
        <w:widowControl/>
        <w:numPr>
          <w:ilvl w:val="0"/>
          <w:numId w:val="39"/>
        </w:numPr>
        <w:spacing w:line="360" w:lineRule="auto"/>
        <w:ind w:left="567" w:hanging="141"/>
        <w:jc w:val="both"/>
        <w:rPr>
          <w:rStyle w:val="FontStyle419"/>
          <w:sz w:val="28"/>
          <w:szCs w:val="28"/>
        </w:rPr>
      </w:pPr>
      <w:r w:rsidRPr="00CC1155">
        <w:rPr>
          <w:rStyle w:val="FontStyle418"/>
          <w:b w:val="0"/>
          <w:sz w:val="28"/>
          <w:szCs w:val="28"/>
        </w:rPr>
        <w:t>Рожкова</w:t>
      </w:r>
      <w:r w:rsidRPr="009764B9">
        <w:rPr>
          <w:rStyle w:val="FontStyle418"/>
          <w:sz w:val="28"/>
          <w:szCs w:val="28"/>
        </w:rPr>
        <w:t xml:space="preserve"> </w:t>
      </w:r>
      <w:r w:rsidRPr="009764B9">
        <w:rPr>
          <w:rStyle w:val="FontStyle419"/>
          <w:sz w:val="28"/>
          <w:szCs w:val="28"/>
        </w:rPr>
        <w:t>Л. Д. Электрооборудование электрических станций и подстан</w:t>
      </w:r>
      <w:r w:rsidRPr="009764B9">
        <w:rPr>
          <w:rStyle w:val="FontStyle419"/>
          <w:sz w:val="28"/>
          <w:szCs w:val="28"/>
        </w:rPr>
        <w:softHyphen/>
        <w:t xml:space="preserve">ций: Учебник для сред. проф. образования / Л. Д. Рожкова, Л. К. </w:t>
      </w:r>
      <w:proofErr w:type="spellStart"/>
      <w:r w:rsidRPr="009764B9">
        <w:rPr>
          <w:rStyle w:val="FontStyle419"/>
          <w:sz w:val="28"/>
          <w:szCs w:val="28"/>
        </w:rPr>
        <w:t>Карнеева</w:t>
      </w:r>
      <w:proofErr w:type="spellEnd"/>
      <w:r w:rsidRPr="009764B9">
        <w:rPr>
          <w:rStyle w:val="FontStyle419"/>
          <w:sz w:val="28"/>
          <w:szCs w:val="28"/>
        </w:rPr>
        <w:t xml:space="preserve">, Т. </w:t>
      </w:r>
      <w:proofErr w:type="spellStart"/>
      <w:r w:rsidRPr="009764B9">
        <w:rPr>
          <w:rStyle w:val="FontStyle419"/>
          <w:sz w:val="28"/>
          <w:szCs w:val="28"/>
        </w:rPr>
        <w:t>В.Чиркова</w:t>
      </w:r>
      <w:proofErr w:type="spellEnd"/>
      <w:r w:rsidRPr="009764B9">
        <w:rPr>
          <w:rStyle w:val="FontStyle419"/>
          <w:sz w:val="28"/>
          <w:szCs w:val="28"/>
        </w:rPr>
        <w:t>. — М.: Издательский центр «Ака</w:t>
      </w:r>
      <w:r w:rsidRPr="009764B9">
        <w:rPr>
          <w:rStyle w:val="FontStyle419"/>
          <w:sz w:val="28"/>
          <w:szCs w:val="28"/>
        </w:rPr>
        <w:softHyphen/>
        <w:t>демия», 2015.</w:t>
      </w:r>
    </w:p>
    <w:p w14:paraId="258AF620" w14:textId="77777777" w:rsidR="00CC1155" w:rsidRPr="009764B9" w:rsidRDefault="00CC1155" w:rsidP="00CC1155">
      <w:pPr>
        <w:pStyle w:val="Style11"/>
        <w:widowControl/>
        <w:numPr>
          <w:ilvl w:val="0"/>
          <w:numId w:val="39"/>
        </w:numPr>
        <w:spacing w:line="360" w:lineRule="auto"/>
        <w:ind w:left="567" w:hanging="141"/>
        <w:jc w:val="both"/>
        <w:rPr>
          <w:sz w:val="28"/>
          <w:szCs w:val="28"/>
        </w:rPr>
      </w:pPr>
      <w:r w:rsidRPr="00D47671">
        <w:rPr>
          <w:sz w:val="28"/>
          <w:szCs w:val="28"/>
        </w:rPr>
        <w:t>http://www.mitek.spb.ru/catalog/id7/</w:t>
      </w:r>
    </w:p>
    <w:p w14:paraId="5F10DF59" w14:textId="77777777" w:rsidR="00CC1155" w:rsidRPr="00FD3139" w:rsidRDefault="00CC1155" w:rsidP="00FD3139">
      <w:pPr>
        <w:spacing w:after="0" w:line="360" w:lineRule="auto"/>
        <w:ind w:firstLine="720"/>
        <w:jc w:val="center"/>
        <w:rPr>
          <w:rFonts w:ascii="Times New Roman" w:hAnsi="Times New Roman"/>
          <w:b/>
          <w:sz w:val="32"/>
          <w:szCs w:val="26"/>
          <w:lang w:val="ru-RU"/>
        </w:rPr>
      </w:pPr>
    </w:p>
    <w:p w14:paraId="25553C3D" w14:textId="77777777" w:rsidR="00FD3139" w:rsidRDefault="00FD3139">
      <w:p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br w:type="page"/>
      </w:r>
    </w:p>
    <w:p w14:paraId="51F4C102" w14:textId="77777777" w:rsidR="00FD3139" w:rsidRPr="00FD3139" w:rsidRDefault="00FD3139" w:rsidP="00FD3139">
      <w:pPr>
        <w:spacing w:after="0" w:line="360" w:lineRule="auto"/>
        <w:ind w:firstLine="720"/>
        <w:jc w:val="right"/>
        <w:rPr>
          <w:rFonts w:ascii="Times New Roman" w:hAnsi="Times New Roman"/>
          <w:b/>
          <w:sz w:val="26"/>
          <w:szCs w:val="26"/>
          <w:lang w:val="ru-RU"/>
        </w:rPr>
      </w:pPr>
      <w:r w:rsidRPr="00FD3139">
        <w:rPr>
          <w:rFonts w:ascii="Times New Roman" w:hAnsi="Times New Roman"/>
          <w:b/>
          <w:sz w:val="26"/>
          <w:szCs w:val="26"/>
          <w:lang w:val="ru-RU"/>
        </w:rPr>
        <w:lastRenderedPageBreak/>
        <w:t>Приложение 1</w:t>
      </w:r>
    </w:p>
    <w:p w14:paraId="359D4331" w14:textId="64471667" w:rsidR="00FD3139" w:rsidRPr="00FD3139" w:rsidRDefault="00670C01" w:rsidP="00FD3139">
      <w:pPr>
        <w:spacing w:after="0"/>
        <w:ind w:firstLine="6237"/>
        <w:rPr>
          <w:rFonts w:ascii="Times New Roman" w:hAnsi="Times New Roman"/>
          <w:sz w:val="36"/>
          <w:lang w:val="ru-RU"/>
        </w:rPr>
      </w:pPr>
      <w:r>
        <w:rPr>
          <w:rFonts w:ascii="Times New Roman" w:hAnsi="Times New Roman"/>
          <w:sz w:val="36"/>
          <w:lang w:val="ru-RU"/>
        </w:rPr>
        <w:t>Д</w:t>
      </w:r>
      <w:r w:rsidR="00FD3139" w:rsidRPr="00FD3139">
        <w:rPr>
          <w:rFonts w:ascii="Times New Roman" w:hAnsi="Times New Roman"/>
          <w:sz w:val="36"/>
          <w:lang w:val="ru-RU"/>
        </w:rPr>
        <w:t>иректор</w:t>
      </w:r>
      <w:r>
        <w:rPr>
          <w:rFonts w:ascii="Times New Roman" w:hAnsi="Times New Roman"/>
          <w:sz w:val="36"/>
          <w:lang w:val="ru-RU"/>
        </w:rPr>
        <w:t>у</w:t>
      </w:r>
    </w:p>
    <w:p w14:paraId="6D2783FE" w14:textId="77777777" w:rsidR="00FD3139" w:rsidRPr="00FD3139" w:rsidRDefault="00FD3139" w:rsidP="00FD3139">
      <w:pPr>
        <w:spacing w:after="0"/>
        <w:ind w:firstLine="6237"/>
        <w:rPr>
          <w:rFonts w:ascii="Times New Roman" w:hAnsi="Times New Roman"/>
          <w:sz w:val="36"/>
          <w:lang w:val="ru-RU"/>
        </w:rPr>
      </w:pPr>
      <w:r w:rsidRPr="00FD3139">
        <w:rPr>
          <w:rFonts w:ascii="Times New Roman" w:hAnsi="Times New Roman"/>
          <w:sz w:val="36"/>
          <w:lang w:val="ru-RU"/>
        </w:rPr>
        <w:t>ГБПОУ «ГЭТ»</w:t>
      </w:r>
    </w:p>
    <w:p w14:paraId="1FFF9545" w14:textId="68CF22EF" w:rsidR="00FD3139" w:rsidRPr="00FD3139" w:rsidRDefault="00670C01" w:rsidP="00FD3139">
      <w:pPr>
        <w:spacing w:after="0"/>
        <w:ind w:firstLine="6237"/>
        <w:rPr>
          <w:rFonts w:ascii="Times New Roman" w:hAnsi="Times New Roman"/>
          <w:sz w:val="36"/>
          <w:lang w:val="ru-RU"/>
        </w:rPr>
      </w:pPr>
      <w:r>
        <w:rPr>
          <w:rFonts w:ascii="Times New Roman" w:hAnsi="Times New Roman"/>
          <w:sz w:val="36"/>
          <w:lang w:val="ru-RU"/>
        </w:rPr>
        <w:t>Б.М. Спасову</w:t>
      </w:r>
    </w:p>
    <w:p w14:paraId="2B0E446C" w14:textId="49803C10" w:rsidR="00FD3139" w:rsidRPr="00670C01" w:rsidRDefault="00FD3139" w:rsidP="00670C01">
      <w:pPr>
        <w:spacing w:after="0"/>
        <w:ind w:left="6237"/>
        <w:rPr>
          <w:rFonts w:ascii="Times New Roman" w:hAnsi="Times New Roman"/>
          <w:color w:val="FF0000"/>
          <w:sz w:val="36"/>
          <w:lang w:val="ru-RU"/>
        </w:rPr>
      </w:pPr>
      <w:r w:rsidRPr="00670C01">
        <w:rPr>
          <w:rFonts w:ascii="Times New Roman" w:hAnsi="Times New Roman"/>
          <w:color w:val="FF0000"/>
          <w:sz w:val="36"/>
          <w:lang w:val="ru-RU"/>
        </w:rPr>
        <w:t>Иванов И.П.</w:t>
      </w:r>
      <w:r w:rsidR="00670C01">
        <w:rPr>
          <w:rFonts w:ascii="Times New Roman" w:hAnsi="Times New Roman"/>
          <w:color w:val="FF0000"/>
          <w:sz w:val="36"/>
          <w:lang w:val="ru-RU"/>
        </w:rPr>
        <w:t xml:space="preserve"> </w:t>
      </w:r>
    </w:p>
    <w:p w14:paraId="5D639A3B" w14:textId="77777777" w:rsidR="00FD3139" w:rsidRPr="00FD3139" w:rsidRDefault="00FD3139" w:rsidP="00FD3139">
      <w:pPr>
        <w:spacing w:after="0"/>
        <w:ind w:firstLine="6237"/>
        <w:rPr>
          <w:rFonts w:ascii="Times New Roman" w:hAnsi="Times New Roman"/>
          <w:sz w:val="36"/>
          <w:lang w:val="ru-RU"/>
        </w:rPr>
      </w:pPr>
      <w:r w:rsidRPr="00FD3139">
        <w:rPr>
          <w:rFonts w:ascii="Times New Roman" w:hAnsi="Times New Roman"/>
          <w:sz w:val="36"/>
          <w:lang w:val="ru-RU"/>
        </w:rPr>
        <w:t xml:space="preserve">студент </w:t>
      </w:r>
      <w:r w:rsidRPr="00353EBE">
        <w:rPr>
          <w:rFonts w:ascii="Times New Roman" w:hAnsi="Times New Roman"/>
          <w:sz w:val="36"/>
        </w:rPr>
        <w:t>III</w:t>
      </w:r>
      <w:r w:rsidRPr="00FD3139">
        <w:rPr>
          <w:rFonts w:ascii="Times New Roman" w:hAnsi="Times New Roman"/>
          <w:sz w:val="36"/>
          <w:lang w:val="ru-RU"/>
        </w:rPr>
        <w:t xml:space="preserve"> курса</w:t>
      </w:r>
    </w:p>
    <w:p w14:paraId="5120AFB6" w14:textId="1F0C1ED9" w:rsidR="00FD3139" w:rsidRPr="00FD3139" w:rsidRDefault="00FD3139" w:rsidP="00FD3139">
      <w:pPr>
        <w:spacing w:after="0"/>
        <w:ind w:firstLine="6237"/>
        <w:rPr>
          <w:rFonts w:ascii="Times New Roman" w:hAnsi="Times New Roman"/>
          <w:sz w:val="36"/>
          <w:lang w:val="ru-RU"/>
        </w:rPr>
      </w:pPr>
      <w:proofErr w:type="spellStart"/>
      <w:r w:rsidRPr="00FD3139">
        <w:rPr>
          <w:rFonts w:ascii="Times New Roman" w:hAnsi="Times New Roman"/>
          <w:sz w:val="36"/>
          <w:lang w:val="ru-RU"/>
        </w:rPr>
        <w:t>гр</w:t>
      </w:r>
      <w:proofErr w:type="spellEnd"/>
      <w:r w:rsidRPr="00FD3139">
        <w:rPr>
          <w:rFonts w:ascii="Times New Roman" w:hAnsi="Times New Roman"/>
          <w:sz w:val="36"/>
          <w:lang w:val="ru-RU"/>
        </w:rPr>
        <w:t xml:space="preserve"> </w:t>
      </w:r>
      <w:r w:rsidR="00670C01" w:rsidRPr="00670C01">
        <w:rPr>
          <w:rFonts w:ascii="Times New Roman" w:hAnsi="Times New Roman"/>
          <w:color w:val="FF0000"/>
          <w:sz w:val="36"/>
          <w:lang w:val="ru-RU"/>
        </w:rPr>
        <w:t>236</w:t>
      </w:r>
      <w:r w:rsidR="00670C01">
        <w:rPr>
          <w:rFonts w:ascii="Times New Roman" w:hAnsi="Times New Roman"/>
          <w:color w:val="FF0000"/>
          <w:sz w:val="36"/>
          <w:lang w:val="ru-RU"/>
        </w:rPr>
        <w:t xml:space="preserve"> </w:t>
      </w:r>
      <w:r w:rsidR="00670C01">
        <w:rPr>
          <w:rFonts w:ascii="Times New Roman" w:hAnsi="Times New Roman"/>
          <w:color w:val="FF0000"/>
          <w:sz w:val="36"/>
          <w:lang w:val="ru-RU"/>
        </w:rPr>
        <w:t>(ваш</w:t>
      </w:r>
      <w:r w:rsidR="00670C01">
        <w:rPr>
          <w:rFonts w:ascii="Times New Roman" w:hAnsi="Times New Roman"/>
          <w:color w:val="FF0000"/>
          <w:sz w:val="36"/>
          <w:lang w:val="ru-RU"/>
        </w:rPr>
        <w:t>а</w:t>
      </w:r>
      <w:r w:rsidR="00670C01">
        <w:rPr>
          <w:rFonts w:ascii="Times New Roman" w:hAnsi="Times New Roman"/>
          <w:color w:val="FF0000"/>
          <w:sz w:val="36"/>
          <w:lang w:val="ru-RU"/>
        </w:rPr>
        <w:t xml:space="preserve"> </w:t>
      </w:r>
      <w:r w:rsidR="00670C01">
        <w:rPr>
          <w:rFonts w:ascii="Times New Roman" w:hAnsi="Times New Roman"/>
          <w:color w:val="FF0000"/>
          <w:sz w:val="36"/>
          <w:lang w:val="ru-RU"/>
        </w:rPr>
        <w:t>группа</w:t>
      </w:r>
      <w:r w:rsidR="00670C01">
        <w:rPr>
          <w:rFonts w:ascii="Times New Roman" w:hAnsi="Times New Roman"/>
          <w:color w:val="FF0000"/>
          <w:sz w:val="36"/>
          <w:lang w:val="ru-RU"/>
        </w:rPr>
        <w:t>)</w:t>
      </w:r>
    </w:p>
    <w:p w14:paraId="6E01B0A2" w14:textId="77777777" w:rsidR="00FD3139" w:rsidRPr="00FD3139" w:rsidRDefault="00FD3139" w:rsidP="00FD3139">
      <w:pPr>
        <w:spacing w:after="0"/>
        <w:rPr>
          <w:rFonts w:ascii="Times New Roman" w:hAnsi="Times New Roman"/>
          <w:sz w:val="36"/>
          <w:lang w:val="ru-RU"/>
        </w:rPr>
      </w:pPr>
    </w:p>
    <w:p w14:paraId="51E216AF" w14:textId="77777777" w:rsidR="00FD3139" w:rsidRPr="00FD3139" w:rsidRDefault="00FD3139" w:rsidP="00FD3139">
      <w:pPr>
        <w:spacing w:after="0"/>
        <w:jc w:val="center"/>
        <w:rPr>
          <w:rFonts w:ascii="Times New Roman" w:hAnsi="Times New Roman"/>
          <w:sz w:val="36"/>
          <w:lang w:val="ru-RU"/>
        </w:rPr>
      </w:pPr>
      <w:r w:rsidRPr="00FD3139">
        <w:rPr>
          <w:rFonts w:ascii="Times New Roman" w:hAnsi="Times New Roman"/>
          <w:sz w:val="36"/>
          <w:lang w:val="ru-RU"/>
        </w:rPr>
        <w:t xml:space="preserve">Заявление </w:t>
      </w:r>
    </w:p>
    <w:p w14:paraId="698D1DB3" w14:textId="77777777" w:rsidR="00FD3139" w:rsidRPr="00FD3139" w:rsidRDefault="00FD3139" w:rsidP="00FD3139">
      <w:pPr>
        <w:spacing w:after="0"/>
        <w:jc w:val="center"/>
        <w:rPr>
          <w:rFonts w:ascii="Times New Roman" w:hAnsi="Times New Roman"/>
          <w:sz w:val="36"/>
          <w:lang w:val="ru-RU"/>
        </w:rPr>
      </w:pPr>
    </w:p>
    <w:p w14:paraId="65B94BF8" w14:textId="77777777" w:rsidR="00FD3139" w:rsidRPr="00FD3139" w:rsidRDefault="00FD3139" w:rsidP="00FD3139">
      <w:pPr>
        <w:spacing w:after="0"/>
        <w:ind w:firstLine="567"/>
        <w:rPr>
          <w:rFonts w:ascii="Times New Roman" w:hAnsi="Times New Roman"/>
          <w:sz w:val="36"/>
          <w:lang w:val="ru-RU"/>
        </w:rPr>
      </w:pPr>
      <w:r w:rsidRPr="00FD3139">
        <w:rPr>
          <w:rFonts w:ascii="Times New Roman" w:hAnsi="Times New Roman"/>
          <w:sz w:val="36"/>
          <w:lang w:val="ru-RU"/>
        </w:rPr>
        <w:t xml:space="preserve">Прошу закрепить за мной тему курсового проекта по МДК 03.01 (Автоматизированные системы управления в </w:t>
      </w:r>
      <w:proofErr w:type="spellStart"/>
      <w:r w:rsidRPr="00FD3139">
        <w:rPr>
          <w:rFonts w:ascii="Times New Roman" w:hAnsi="Times New Roman"/>
          <w:sz w:val="36"/>
          <w:lang w:val="ru-RU"/>
        </w:rPr>
        <w:t>электроэнергосистемах</w:t>
      </w:r>
      <w:proofErr w:type="spellEnd"/>
      <w:r w:rsidRPr="00FD3139">
        <w:rPr>
          <w:rFonts w:ascii="Times New Roman" w:hAnsi="Times New Roman"/>
          <w:sz w:val="36"/>
          <w:lang w:val="ru-RU"/>
        </w:rPr>
        <w:t>) вариант ___.</w:t>
      </w:r>
    </w:p>
    <w:p w14:paraId="10A4512C" w14:textId="77777777" w:rsidR="00FD3139" w:rsidRPr="00FD3139" w:rsidRDefault="00FD3139" w:rsidP="00FD3139">
      <w:pPr>
        <w:spacing w:after="0"/>
        <w:ind w:firstLine="567"/>
        <w:rPr>
          <w:rFonts w:ascii="Times New Roman" w:hAnsi="Times New Roman"/>
          <w:sz w:val="36"/>
          <w:lang w:val="ru-RU"/>
        </w:rPr>
      </w:pPr>
    </w:p>
    <w:p w14:paraId="0ACAC3ED" w14:textId="77777777" w:rsidR="00FD3139" w:rsidRPr="00FD3139" w:rsidRDefault="00FD3139" w:rsidP="00FD3139">
      <w:pPr>
        <w:spacing w:after="0"/>
        <w:ind w:firstLine="567"/>
        <w:rPr>
          <w:rFonts w:ascii="Times New Roman" w:hAnsi="Times New Roman"/>
          <w:sz w:val="36"/>
          <w:lang w:val="ru-RU"/>
        </w:rPr>
      </w:pPr>
      <w:r w:rsidRPr="00FD3139">
        <w:rPr>
          <w:rFonts w:ascii="Times New Roman" w:hAnsi="Times New Roman"/>
          <w:sz w:val="36"/>
          <w:lang w:val="ru-RU"/>
        </w:rPr>
        <w:t>Руководитель Жарова Ю.Л.</w:t>
      </w:r>
    </w:p>
    <w:p w14:paraId="1FCB24C1" w14:textId="64AB6C59" w:rsidR="00FD3139" w:rsidRPr="00FD3139" w:rsidRDefault="00FD3139" w:rsidP="00FD3139">
      <w:pPr>
        <w:spacing w:after="0"/>
        <w:ind w:firstLine="567"/>
        <w:rPr>
          <w:rFonts w:ascii="Times New Roman" w:hAnsi="Times New Roman"/>
          <w:sz w:val="36"/>
          <w:lang w:val="ru-RU"/>
        </w:rPr>
      </w:pPr>
      <w:r w:rsidRPr="00FD3139">
        <w:rPr>
          <w:rFonts w:ascii="Times New Roman" w:hAnsi="Times New Roman"/>
          <w:sz w:val="36"/>
          <w:lang w:val="ru-RU"/>
        </w:rPr>
        <w:t xml:space="preserve">Защита курсового проекта </w:t>
      </w:r>
      <w:r w:rsidR="007438B3">
        <w:rPr>
          <w:rFonts w:ascii="Times New Roman" w:hAnsi="Times New Roman"/>
          <w:sz w:val="36"/>
          <w:lang w:val="ru-RU"/>
        </w:rPr>
        <w:t>11</w:t>
      </w:r>
      <w:r w:rsidRPr="00FD3139">
        <w:rPr>
          <w:rFonts w:ascii="Times New Roman" w:hAnsi="Times New Roman"/>
          <w:sz w:val="36"/>
          <w:lang w:val="ru-RU"/>
        </w:rPr>
        <w:t>.0</w:t>
      </w:r>
      <w:r w:rsidR="007438B3">
        <w:rPr>
          <w:rFonts w:ascii="Times New Roman" w:hAnsi="Times New Roman"/>
          <w:sz w:val="36"/>
          <w:lang w:val="ru-RU"/>
        </w:rPr>
        <w:t>3</w:t>
      </w:r>
      <w:r w:rsidRPr="00FD3139">
        <w:rPr>
          <w:rFonts w:ascii="Times New Roman" w:hAnsi="Times New Roman"/>
          <w:sz w:val="36"/>
          <w:lang w:val="ru-RU"/>
        </w:rPr>
        <w:t>.20</w:t>
      </w:r>
      <w:r w:rsidR="007438B3">
        <w:rPr>
          <w:rFonts w:ascii="Times New Roman" w:hAnsi="Times New Roman"/>
          <w:sz w:val="36"/>
          <w:lang w:val="ru-RU"/>
        </w:rPr>
        <w:t>22</w:t>
      </w:r>
    </w:p>
    <w:p w14:paraId="4F4DC8CB" w14:textId="77777777" w:rsidR="00FD3139" w:rsidRPr="00FD3139" w:rsidRDefault="00FD3139" w:rsidP="00FD3139">
      <w:pPr>
        <w:spacing w:after="0"/>
        <w:rPr>
          <w:rFonts w:ascii="Times New Roman" w:hAnsi="Times New Roman"/>
          <w:sz w:val="36"/>
          <w:lang w:val="ru-RU"/>
        </w:rPr>
      </w:pPr>
    </w:p>
    <w:p w14:paraId="761CF4ED" w14:textId="77777777" w:rsidR="00FD3139" w:rsidRPr="00C12BD0" w:rsidRDefault="00FD3139" w:rsidP="00FD3139">
      <w:pPr>
        <w:spacing w:after="0"/>
        <w:rPr>
          <w:rFonts w:ascii="Times New Roman" w:hAnsi="Times New Roman"/>
          <w:sz w:val="36"/>
          <w:lang w:val="ru-RU"/>
        </w:rPr>
      </w:pPr>
      <w:r w:rsidRPr="00C12BD0">
        <w:rPr>
          <w:rFonts w:ascii="Times New Roman" w:hAnsi="Times New Roman"/>
          <w:sz w:val="36"/>
          <w:lang w:val="ru-RU"/>
        </w:rPr>
        <w:t>Дата ___________                                        Подпись ______</w:t>
      </w:r>
    </w:p>
    <w:p w14:paraId="4FED187D" w14:textId="77777777" w:rsidR="00A31528" w:rsidRDefault="00A31528">
      <w:p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br w:type="page"/>
      </w:r>
    </w:p>
    <w:p w14:paraId="55D15EEE" w14:textId="77777777" w:rsidR="00FD3139" w:rsidRPr="00A31528" w:rsidRDefault="00A31528" w:rsidP="00A31528">
      <w:pPr>
        <w:spacing w:after="0" w:line="360" w:lineRule="auto"/>
        <w:ind w:firstLine="720"/>
        <w:jc w:val="right"/>
        <w:rPr>
          <w:rFonts w:ascii="Times New Roman" w:hAnsi="Times New Roman"/>
          <w:b/>
          <w:sz w:val="26"/>
          <w:szCs w:val="26"/>
          <w:lang w:val="ru-RU"/>
        </w:rPr>
      </w:pPr>
      <w:r w:rsidRPr="00A31528">
        <w:rPr>
          <w:rFonts w:ascii="Times New Roman" w:hAnsi="Times New Roman"/>
          <w:b/>
          <w:sz w:val="26"/>
          <w:szCs w:val="26"/>
          <w:lang w:val="ru-RU"/>
        </w:rPr>
        <w:lastRenderedPageBreak/>
        <w:t>Приложение 2</w:t>
      </w:r>
    </w:p>
    <w:p w14:paraId="5C33C366" w14:textId="77777777" w:rsidR="00A31528" w:rsidRPr="00A31528" w:rsidRDefault="00A31528" w:rsidP="00A31528">
      <w:pPr>
        <w:jc w:val="center"/>
        <w:rPr>
          <w:rFonts w:ascii="Times New Roman" w:hAnsi="Times New Roman"/>
          <w:caps/>
          <w:sz w:val="32"/>
          <w:szCs w:val="40"/>
          <w:lang w:val="uk-UA"/>
        </w:rPr>
      </w:pPr>
      <w:r w:rsidRPr="00A31528">
        <w:rPr>
          <w:rFonts w:ascii="Times New Roman" w:hAnsi="Times New Roman"/>
          <w:caps/>
          <w:sz w:val="32"/>
          <w:szCs w:val="40"/>
          <w:lang w:val="uk-UA"/>
        </w:rPr>
        <w:t xml:space="preserve">Министерство образования и науки </w:t>
      </w:r>
    </w:p>
    <w:p w14:paraId="48DC1252" w14:textId="77777777" w:rsidR="00A31528" w:rsidRPr="00A31528" w:rsidRDefault="00A31528" w:rsidP="00A31528">
      <w:pPr>
        <w:jc w:val="center"/>
        <w:rPr>
          <w:rFonts w:ascii="Times New Roman" w:hAnsi="Times New Roman"/>
          <w:caps/>
          <w:sz w:val="32"/>
          <w:szCs w:val="40"/>
          <w:lang w:val="uk-UA"/>
        </w:rPr>
      </w:pPr>
      <w:r w:rsidRPr="00A31528">
        <w:rPr>
          <w:rFonts w:ascii="Times New Roman" w:hAnsi="Times New Roman"/>
          <w:caps/>
          <w:sz w:val="32"/>
          <w:szCs w:val="40"/>
          <w:lang w:val="uk-UA"/>
        </w:rPr>
        <w:t>республики бурятия</w:t>
      </w:r>
    </w:p>
    <w:p w14:paraId="3DB7ADB4" w14:textId="77777777" w:rsidR="00A31528" w:rsidRPr="00A31528" w:rsidRDefault="00A31528" w:rsidP="00A31528">
      <w:pPr>
        <w:jc w:val="center"/>
        <w:rPr>
          <w:rFonts w:ascii="Times New Roman" w:hAnsi="Times New Roman"/>
          <w:sz w:val="32"/>
          <w:szCs w:val="36"/>
          <w:lang w:val="ru-RU"/>
        </w:rPr>
      </w:pPr>
      <w:r w:rsidRPr="00A31528">
        <w:rPr>
          <w:rFonts w:ascii="Times New Roman" w:hAnsi="Times New Roman"/>
          <w:sz w:val="32"/>
          <w:szCs w:val="36"/>
          <w:lang w:val="uk-UA"/>
        </w:rPr>
        <w:t>ГБПОУ «Гусиноозерский энергетический техникум»</w:t>
      </w:r>
    </w:p>
    <w:p w14:paraId="4A8FAB08" w14:textId="77777777" w:rsidR="00A31528" w:rsidRPr="00A31528" w:rsidRDefault="00A31528" w:rsidP="00A31528">
      <w:pPr>
        <w:rPr>
          <w:rFonts w:ascii="Times New Roman" w:hAnsi="Times New Roman"/>
          <w:sz w:val="36"/>
          <w:szCs w:val="36"/>
          <w:lang w:val="ru-RU"/>
        </w:rPr>
      </w:pPr>
    </w:p>
    <w:p w14:paraId="04A1272E" w14:textId="77777777" w:rsidR="00A31528" w:rsidRPr="00A31528" w:rsidRDefault="00A31528" w:rsidP="00A31528">
      <w:pPr>
        <w:tabs>
          <w:tab w:val="left" w:pos="2265"/>
        </w:tabs>
        <w:jc w:val="center"/>
        <w:rPr>
          <w:rFonts w:ascii="Times New Roman" w:hAnsi="Times New Roman"/>
          <w:sz w:val="36"/>
          <w:szCs w:val="36"/>
          <w:lang w:val="ru-RU"/>
        </w:rPr>
      </w:pPr>
      <w:r w:rsidRPr="00A31528">
        <w:rPr>
          <w:rFonts w:ascii="Times New Roman" w:hAnsi="Times New Roman"/>
          <w:sz w:val="36"/>
          <w:szCs w:val="36"/>
          <w:lang w:val="ru-RU"/>
        </w:rPr>
        <w:t>Курсовой проект</w:t>
      </w:r>
    </w:p>
    <w:p w14:paraId="3568B7F3" w14:textId="77777777" w:rsidR="00A31528" w:rsidRPr="00A31528" w:rsidRDefault="00A31528" w:rsidP="00A31528">
      <w:pPr>
        <w:tabs>
          <w:tab w:val="left" w:pos="2265"/>
        </w:tabs>
        <w:rPr>
          <w:rFonts w:ascii="Times New Roman" w:hAnsi="Times New Roman"/>
          <w:sz w:val="36"/>
          <w:szCs w:val="36"/>
          <w:lang w:val="ru-RU"/>
        </w:rPr>
      </w:pPr>
    </w:p>
    <w:p w14:paraId="0D65AD83" w14:textId="77777777" w:rsidR="00A31528" w:rsidRPr="00A31528" w:rsidRDefault="00A31528" w:rsidP="00A31528">
      <w:pPr>
        <w:tabs>
          <w:tab w:val="left" w:pos="1155"/>
        </w:tabs>
        <w:spacing w:line="360" w:lineRule="auto"/>
        <w:jc w:val="center"/>
        <w:rPr>
          <w:rFonts w:ascii="Times New Roman" w:hAnsi="Times New Roman"/>
          <w:sz w:val="32"/>
          <w:szCs w:val="32"/>
          <w:lang w:val="ru-RU"/>
        </w:rPr>
      </w:pPr>
      <w:r w:rsidRPr="00A31528">
        <w:rPr>
          <w:rFonts w:ascii="Times New Roman" w:hAnsi="Times New Roman"/>
          <w:sz w:val="32"/>
          <w:szCs w:val="32"/>
          <w:lang w:val="ru-RU"/>
        </w:rPr>
        <w:t>по междисциплинарному курсу</w:t>
      </w:r>
    </w:p>
    <w:p w14:paraId="10BE31F7" w14:textId="77777777" w:rsidR="00A31528" w:rsidRPr="00A31528" w:rsidRDefault="00A31528" w:rsidP="00A31528">
      <w:pPr>
        <w:tabs>
          <w:tab w:val="left" w:pos="1155"/>
        </w:tabs>
        <w:spacing w:line="360" w:lineRule="auto"/>
        <w:jc w:val="center"/>
        <w:rPr>
          <w:rFonts w:ascii="Times New Roman" w:hAnsi="Times New Roman"/>
          <w:sz w:val="32"/>
          <w:szCs w:val="32"/>
          <w:lang w:val="ru-RU"/>
        </w:rPr>
      </w:pPr>
      <w:r w:rsidRPr="00A31528">
        <w:rPr>
          <w:rFonts w:ascii="Times New Roman" w:hAnsi="Times New Roman"/>
          <w:sz w:val="32"/>
          <w:szCs w:val="32"/>
          <w:lang w:val="ru-RU"/>
        </w:rPr>
        <w:t xml:space="preserve">Автоматизированные системы управления в </w:t>
      </w:r>
      <w:proofErr w:type="spellStart"/>
      <w:r w:rsidRPr="00A31528">
        <w:rPr>
          <w:rFonts w:ascii="Times New Roman" w:hAnsi="Times New Roman"/>
          <w:sz w:val="32"/>
          <w:szCs w:val="32"/>
          <w:lang w:val="ru-RU"/>
        </w:rPr>
        <w:t>электроэнергосистемах</w:t>
      </w:r>
      <w:proofErr w:type="spellEnd"/>
    </w:p>
    <w:p w14:paraId="6B8F8D1F" w14:textId="77777777" w:rsidR="00A31528" w:rsidRPr="00A31528" w:rsidRDefault="00A31528" w:rsidP="00A31528">
      <w:pPr>
        <w:tabs>
          <w:tab w:val="left" w:pos="1155"/>
        </w:tabs>
        <w:spacing w:line="360" w:lineRule="auto"/>
        <w:jc w:val="center"/>
        <w:rPr>
          <w:rFonts w:ascii="Times New Roman" w:hAnsi="Times New Roman"/>
          <w:sz w:val="32"/>
          <w:szCs w:val="32"/>
          <w:lang w:val="ru-RU"/>
        </w:rPr>
      </w:pPr>
      <w:r w:rsidRPr="00A31528">
        <w:rPr>
          <w:rFonts w:ascii="Times New Roman" w:hAnsi="Times New Roman"/>
          <w:sz w:val="32"/>
          <w:szCs w:val="32"/>
          <w:lang w:val="ru-RU"/>
        </w:rPr>
        <w:t xml:space="preserve">На тему: </w:t>
      </w:r>
    </w:p>
    <w:p w14:paraId="7D25C788" w14:textId="77777777" w:rsidR="00A31528" w:rsidRPr="00A31528" w:rsidRDefault="00A31528" w:rsidP="00A31528">
      <w:pPr>
        <w:tabs>
          <w:tab w:val="left" w:pos="1155"/>
        </w:tabs>
        <w:jc w:val="center"/>
        <w:rPr>
          <w:rFonts w:ascii="Times New Roman" w:hAnsi="Times New Roman"/>
          <w:b/>
          <w:sz w:val="36"/>
          <w:szCs w:val="32"/>
          <w:lang w:val="ru-RU"/>
        </w:rPr>
      </w:pPr>
      <w:r w:rsidRPr="00A31528">
        <w:rPr>
          <w:rFonts w:ascii="Times New Roman" w:hAnsi="Times New Roman"/>
          <w:b/>
          <w:sz w:val="36"/>
          <w:szCs w:val="32"/>
          <w:lang w:val="ru-RU"/>
        </w:rPr>
        <w:t>Электрическая часть КЭС 1640 МВт</w:t>
      </w:r>
    </w:p>
    <w:p w14:paraId="2D64B48D" w14:textId="77777777" w:rsidR="00A31528" w:rsidRPr="00A31528" w:rsidRDefault="00A31528" w:rsidP="00A31528">
      <w:pPr>
        <w:rPr>
          <w:rFonts w:ascii="Times New Roman" w:hAnsi="Times New Roman"/>
          <w:sz w:val="28"/>
          <w:szCs w:val="28"/>
          <w:lang w:val="ru-RU"/>
        </w:rPr>
      </w:pPr>
    </w:p>
    <w:p w14:paraId="0B6F60B7" w14:textId="77777777" w:rsidR="00A31528" w:rsidRPr="00A31528" w:rsidRDefault="00A31528" w:rsidP="00A31528">
      <w:pPr>
        <w:rPr>
          <w:rFonts w:ascii="Times New Roman" w:hAnsi="Times New Roman"/>
          <w:sz w:val="28"/>
          <w:szCs w:val="28"/>
          <w:lang w:val="ru-RU"/>
        </w:rPr>
      </w:pPr>
    </w:p>
    <w:p w14:paraId="4ADDF7A4" w14:textId="77777777" w:rsidR="00A31528" w:rsidRPr="00A31528" w:rsidRDefault="00A31528" w:rsidP="00A31528">
      <w:pPr>
        <w:rPr>
          <w:rFonts w:ascii="Times New Roman" w:hAnsi="Times New Roman"/>
          <w:sz w:val="28"/>
          <w:szCs w:val="28"/>
          <w:lang w:val="ru-RU"/>
        </w:rPr>
      </w:pPr>
    </w:p>
    <w:p w14:paraId="40721A08" w14:textId="77777777" w:rsidR="00A31528" w:rsidRPr="00A31528" w:rsidRDefault="00A31528" w:rsidP="00A31528">
      <w:pPr>
        <w:ind w:firstLine="5529"/>
        <w:rPr>
          <w:rFonts w:ascii="Times New Roman" w:hAnsi="Times New Roman"/>
          <w:sz w:val="28"/>
          <w:szCs w:val="28"/>
          <w:lang w:val="ru-RU"/>
        </w:rPr>
      </w:pPr>
      <w:r w:rsidRPr="00A31528">
        <w:rPr>
          <w:rFonts w:ascii="Times New Roman" w:hAnsi="Times New Roman"/>
          <w:sz w:val="28"/>
          <w:szCs w:val="28"/>
          <w:lang w:val="ru-RU"/>
        </w:rPr>
        <w:t xml:space="preserve">Курс: </w:t>
      </w:r>
      <w:r w:rsidRPr="00A31528">
        <w:rPr>
          <w:rFonts w:ascii="Times New Roman" w:hAnsi="Times New Roman"/>
          <w:sz w:val="28"/>
          <w:szCs w:val="28"/>
        </w:rPr>
        <w:t>III</w:t>
      </w:r>
    </w:p>
    <w:p w14:paraId="745D7B5F" w14:textId="1109D98E" w:rsidR="00A31528" w:rsidRPr="00A31528" w:rsidRDefault="00A31528" w:rsidP="00A31528">
      <w:pPr>
        <w:tabs>
          <w:tab w:val="left" w:pos="6000"/>
        </w:tabs>
        <w:ind w:firstLine="5529"/>
        <w:rPr>
          <w:rFonts w:ascii="Times New Roman" w:hAnsi="Times New Roman"/>
          <w:sz w:val="28"/>
          <w:szCs w:val="28"/>
          <w:lang w:val="ru-RU"/>
        </w:rPr>
      </w:pPr>
      <w:r w:rsidRPr="00A31528">
        <w:rPr>
          <w:rFonts w:ascii="Times New Roman" w:hAnsi="Times New Roman"/>
          <w:sz w:val="28"/>
          <w:szCs w:val="28"/>
          <w:lang w:val="ru-RU"/>
        </w:rPr>
        <w:t xml:space="preserve">Группа: </w:t>
      </w:r>
      <w:r w:rsidR="00673ED7">
        <w:rPr>
          <w:rFonts w:ascii="Times New Roman" w:hAnsi="Times New Roman"/>
          <w:sz w:val="28"/>
          <w:szCs w:val="28"/>
          <w:lang w:val="ru-RU"/>
        </w:rPr>
        <w:t>326</w:t>
      </w:r>
    </w:p>
    <w:p w14:paraId="4152DCE1" w14:textId="77777777" w:rsidR="00A31528" w:rsidRPr="00A31528" w:rsidRDefault="00A31528" w:rsidP="00A31528">
      <w:pPr>
        <w:tabs>
          <w:tab w:val="left" w:pos="5895"/>
        </w:tabs>
        <w:ind w:firstLine="5529"/>
        <w:rPr>
          <w:rFonts w:ascii="Times New Roman" w:hAnsi="Times New Roman"/>
          <w:sz w:val="28"/>
          <w:szCs w:val="28"/>
          <w:lang w:val="ru-RU"/>
        </w:rPr>
      </w:pPr>
      <w:r w:rsidRPr="00A31528">
        <w:rPr>
          <w:rFonts w:ascii="Times New Roman" w:hAnsi="Times New Roman"/>
          <w:sz w:val="28"/>
          <w:szCs w:val="28"/>
          <w:lang w:val="ru-RU"/>
        </w:rPr>
        <w:t xml:space="preserve">Выполнил: </w:t>
      </w:r>
      <w:proofErr w:type="spellStart"/>
      <w:r w:rsidRPr="00A31528">
        <w:rPr>
          <w:rFonts w:ascii="Times New Roman" w:hAnsi="Times New Roman"/>
          <w:sz w:val="28"/>
          <w:szCs w:val="28"/>
          <w:lang w:val="ru-RU"/>
        </w:rPr>
        <w:t>Данзанов</w:t>
      </w:r>
      <w:proofErr w:type="spellEnd"/>
      <w:r w:rsidRPr="00A31528">
        <w:rPr>
          <w:rFonts w:ascii="Times New Roman" w:hAnsi="Times New Roman"/>
          <w:sz w:val="28"/>
          <w:szCs w:val="28"/>
          <w:lang w:val="ru-RU"/>
        </w:rPr>
        <w:t xml:space="preserve"> Б.А</w:t>
      </w:r>
    </w:p>
    <w:p w14:paraId="22F076D6" w14:textId="77777777" w:rsidR="00A31528" w:rsidRPr="00A31528" w:rsidRDefault="00A31528" w:rsidP="00A31528">
      <w:pPr>
        <w:tabs>
          <w:tab w:val="left" w:pos="5910"/>
        </w:tabs>
        <w:ind w:firstLine="5529"/>
        <w:rPr>
          <w:rFonts w:ascii="Times New Roman" w:hAnsi="Times New Roman"/>
          <w:sz w:val="28"/>
          <w:szCs w:val="28"/>
          <w:lang w:val="ru-RU"/>
        </w:rPr>
      </w:pPr>
      <w:r w:rsidRPr="00A31528">
        <w:rPr>
          <w:rFonts w:ascii="Times New Roman" w:hAnsi="Times New Roman"/>
          <w:sz w:val="28"/>
          <w:szCs w:val="28"/>
          <w:lang w:val="ru-RU"/>
        </w:rPr>
        <w:t>Проверил:  Жарова Ю.Л.</w:t>
      </w:r>
    </w:p>
    <w:p w14:paraId="7E0BB413" w14:textId="796C11F9" w:rsidR="00A31528" w:rsidRDefault="00A31528" w:rsidP="00A31528">
      <w:pPr>
        <w:rPr>
          <w:rFonts w:ascii="Times New Roman" w:hAnsi="Times New Roman"/>
          <w:sz w:val="28"/>
          <w:szCs w:val="28"/>
          <w:lang w:val="ru-RU"/>
        </w:rPr>
      </w:pPr>
    </w:p>
    <w:p w14:paraId="41FA8288" w14:textId="426E65A9" w:rsidR="00673ED7" w:rsidRDefault="00673ED7" w:rsidP="00A31528">
      <w:pPr>
        <w:rPr>
          <w:rFonts w:ascii="Times New Roman" w:hAnsi="Times New Roman"/>
          <w:sz w:val="28"/>
          <w:szCs w:val="28"/>
          <w:lang w:val="ru-RU"/>
        </w:rPr>
      </w:pPr>
    </w:p>
    <w:p w14:paraId="203EDE76" w14:textId="26E91515" w:rsidR="00673ED7" w:rsidRDefault="00673ED7" w:rsidP="00A31528">
      <w:pPr>
        <w:rPr>
          <w:rFonts w:ascii="Times New Roman" w:hAnsi="Times New Roman"/>
          <w:sz w:val="28"/>
          <w:szCs w:val="28"/>
          <w:lang w:val="ru-RU"/>
        </w:rPr>
      </w:pPr>
    </w:p>
    <w:p w14:paraId="56DA93A7" w14:textId="1A5F6362" w:rsidR="00673ED7" w:rsidRDefault="00673ED7" w:rsidP="00A31528">
      <w:pPr>
        <w:rPr>
          <w:rFonts w:ascii="Times New Roman" w:hAnsi="Times New Roman"/>
          <w:sz w:val="28"/>
          <w:szCs w:val="28"/>
          <w:lang w:val="ru-RU"/>
        </w:rPr>
      </w:pPr>
    </w:p>
    <w:p w14:paraId="587467CA" w14:textId="77777777" w:rsidR="00673ED7" w:rsidRPr="00A31528" w:rsidRDefault="00673ED7" w:rsidP="00A31528">
      <w:pPr>
        <w:rPr>
          <w:rFonts w:ascii="Times New Roman" w:hAnsi="Times New Roman"/>
          <w:sz w:val="28"/>
          <w:szCs w:val="28"/>
          <w:lang w:val="ru-RU"/>
        </w:rPr>
      </w:pPr>
    </w:p>
    <w:p w14:paraId="2F231D51" w14:textId="1F687D42" w:rsidR="005C0F7B" w:rsidRDefault="00A31528" w:rsidP="007438B3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A31528">
        <w:rPr>
          <w:rFonts w:ascii="Times New Roman" w:hAnsi="Times New Roman"/>
          <w:sz w:val="28"/>
          <w:szCs w:val="28"/>
          <w:lang w:val="ru-RU"/>
        </w:rPr>
        <w:t>Гусиноозерск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A31528">
        <w:rPr>
          <w:rFonts w:ascii="Times New Roman" w:hAnsi="Times New Roman"/>
          <w:sz w:val="28"/>
          <w:szCs w:val="28"/>
          <w:lang w:val="ru-RU"/>
        </w:rPr>
        <w:t xml:space="preserve"> 20</w:t>
      </w:r>
      <w:r w:rsidR="00670C01">
        <w:rPr>
          <w:rFonts w:ascii="Times New Roman" w:hAnsi="Times New Roman"/>
          <w:sz w:val="28"/>
          <w:szCs w:val="28"/>
          <w:lang w:val="ru-RU"/>
        </w:rPr>
        <w:t>21</w:t>
      </w:r>
    </w:p>
    <w:sectPr w:rsidR="005C0F7B" w:rsidSect="00AB3029">
      <w:type w:val="nextColumn"/>
      <w:pgSz w:w="11900" w:h="16840" w:code="9"/>
      <w:pgMar w:top="851" w:right="567" w:bottom="709" w:left="1134" w:header="30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98C44" w14:textId="77777777" w:rsidR="0073763F" w:rsidRDefault="0073763F">
      <w:pPr>
        <w:spacing w:after="0" w:line="240" w:lineRule="auto"/>
      </w:pPr>
      <w:r>
        <w:separator/>
      </w:r>
    </w:p>
  </w:endnote>
  <w:endnote w:type="continuationSeparator" w:id="0">
    <w:p w14:paraId="5D02B3A6" w14:textId="77777777" w:rsidR="0073763F" w:rsidRDefault="00737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943C2" w14:textId="77777777" w:rsidR="00A630BB" w:rsidRDefault="005B17FE" w:rsidP="00DE56F5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A630BB"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00D92D97" w14:textId="77777777" w:rsidR="00A630BB" w:rsidRDefault="00A630BB" w:rsidP="00DE56F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8402E" w14:textId="77777777" w:rsidR="00A630BB" w:rsidRPr="001569A7" w:rsidRDefault="00A630BB" w:rsidP="00DE56F5">
    <w:pPr>
      <w:pStyle w:val="a5"/>
      <w:framePr w:wrap="around" w:vAnchor="text" w:hAnchor="margin" w:xAlign="right" w:y="1"/>
      <w:rPr>
        <w:rStyle w:val="ae"/>
        <w:lang w:val="ru-RU"/>
      </w:rPr>
    </w:pPr>
  </w:p>
  <w:p w14:paraId="225304E2" w14:textId="77777777" w:rsidR="00A630BB" w:rsidRPr="001569A7" w:rsidRDefault="00A630BB" w:rsidP="00DE56F5">
    <w:pPr>
      <w:pStyle w:val="a5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E633A" w14:textId="77777777" w:rsidR="0073763F" w:rsidRDefault="0073763F">
      <w:pPr>
        <w:spacing w:after="0" w:line="240" w:lineRule="auto"/>
      </w:pPr>
      <w:r>
        <w:separator/>
      </w:r>
    </w:p>
  </w:footnote>
  <w:footnote w:type="continuationSeparator" w:id="0">
    <w:p w14:paraId="0D99C2B4" w14:textId="77777777" w:rsidR="0073763F" w:rsidRDefault="00737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928"/>
        </w:tabs>
        <w:ind w:left="928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124"/>
    <w:multiLevelType w:val="hybridMultilevel"/>
    <w:tmpl w:val="0000305E"/>
    <w:lvl w:ilvl="0" w:tplc="0000440D">
      <w:start w:val="5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91C">
      <w:start w:val="1"/>
      <w:numFmt w:val="decimal"/>
      <w:lvlText w:val="2.5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30A"/>
    <w:multiLevelType w:val="hybridMultilevel"/>
    <w:tmpl w:val="0000301C"/>
    <w:lvl w:ilvl="0" w:tplc="00000BDB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153C"/>
    <w:multiLevelType w:val="hybridMultilevel"/>
    <w:tmpl w:val="00007E87"/>
    <w:lvl w:ilvl="0" w:tplc="0000390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099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1CD0"/>
    <w:multiLevelType w:val="hybridMultilevel"/>
    <w:tmpl w:val="0000366B"/>
    <w:lvl w:ilvl="0" w:tplc="000066C4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230">
      <w:start w:val="3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7EB7">
      <w:start w:val="4"/>
      <w:numFmt w:val="decimal"/>
      <w:lvlText w:val="3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944"/>
    <w:multiLevelType w:val="hybridMultilevel"/>
    <w:tmpl w:val="00002E40"/>
    <w:lvl w:ilvl="0" w:tplc="00001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4CAD"/>
    <w:multiLevelType w:val="hybridMultilevel"/>
    <w:tmpl w:val="0000314F"/>
    <w:lvl w:ilvl="0" w:tplc="00005E14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D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4D06"/>
    <w:multiLevelType w:val="hybridMultilevel"/>
    <w:tmpl w:val="00004DB7"/>
    <w:lvl w:ilvl="0" w:tplc="0000154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5422"/>
    <w:multiLevelType w:val="hybridMultilevel"/>
    <w:tmpl w:val="00003EF6"/>
    <w:lvl w:ilvl="0" w:tplc="0000082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56AE"/>
    <w:multiLevelType w:val="hybridMultilevel"/>
    <w:tmpl w:val="00000732"/>
    <w:lvl w:ilvl="0" w:tplc="000001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5991"/>
    <w:multiLevelType w:val="hybridMultilevel"/>
    <w:tmpl w:val="0000409D"/>
    <w:lvl w:ilvl="0" w:tplc="000012E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5AF1"/>
    <w:multiLevelType w:val="hybridMultilevel"/>
    <w:tmpl w:val="000041BB"/>
    <w:lvl w:ilvl="0" w:tplc="000026E9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6032"/>
    <w:multiLevelType w:val="hybridMultilevel"/>
    <w:tmpl w:val="00002C3B"/>
    <w:lvl w:ilvl="0" w:tplc="000015A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6B36"/>
    <w:multiLevelType w:val="hybridMultilevel"/>
    <w:tmpl w:val="00005CFD"/>
    <w:lvl w:ilvl="0" w:tplc="00003E12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1A4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0006BFC"/>
    <w:multiLevelType w:val="hybridMultilevel"/>
    <w:tmpl w:val="00007F96"/>
    <w:lvl w:ilvl="0" w:tplc="00007FF5">
      <w:start w:val="2"/>
      <w:numFmt w:val="decimal"/>
      <w:lvlText w:val="2.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E45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323B">
      <w:start w:val="1"/>
      <w:numFmt w:val="bullet"/>
      <w:lvlText w:val="К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0000759A"/>
    <w:multiLevelType w:val="hybridMultilevel"/>
    <w:tmpl w:val="00002350"/>
    <w:lvl w:ilvl="0" w:tplc="000022E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B40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00005878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0000798B"/>
    <w:multiLevelType w:val="hybridMultilevel"/>
    <w:tmpl w:val="0000121F"/>
    <w:lvl w:ilvl="0" w:tplc="00007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8B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26CA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00003699">
      <w:start w:val="1"/>
      <w:numFmt w:val="decimal"/>
      <w:lvlText w:val="4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09A77E00"/>
    <w:multiLevelType w:val="hybridMultilevel"/>
    <w:tmpl w:val="558AFDEC"/>
    <w:lvl w:ilvl="0" w:tplc="755A5F6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AEE7079"/>
    <w:multiLevelType w:val="hybridMultilevel"/>
    <w:tmpl w:val="41D638C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17BD6214"/>
    <w:multiLevelType w:val="hybridMultilevel"/>
    <w:tmpl w:val="C8B68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93A494C"/>
    <w:multiLevelType w:val="multilevel"/>
    <w:tmpl w:val="518A783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3" w15:restartNumberingAfterBreak="0">
    <w:nsid w:val="3D0357CE"/>
    <w:multiLevelType w:val="hybridMultilevel"/>
    <w:tmpl w:val="7D744AB4"/>
    <w:lvl w:ilvl="0" w:tplc="0784CC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30458E"/>
    <w:multiLevelType w:val="multilevel"/>
    <w:tmpl w:val="2CF03AF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5" w15:restartNumberingAfterBreak="0">
    <w:nsid w:val="41C15149"/>
    <w:multiLevelType w:val="hybridMultilevel"/>
    <w:tmpl w:val="35DCA8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69D3A69"/>
    <w:multiLevelType w:val="hybridMultilevel"/>
    <w:tmpl w:val="2278975E"/>
    <w:lvl w:ilvl="0" w:tplc="74ECFA8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DA4BDF"/>
    <w:multiLevelType w:val="singleLevel"/>
    <w:tmpl w:val="D53AA32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47E3162E"/>
    <w:multiLevelType w:val="hybridMultilevel"/>
    <w:tmpl w:val="C0C27CCE"/>
    <w:lvl w:ilvl="0" w:tplc="755A5F6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9C12C5B"/>
    <w:multiLevelType w:val="hybridMultilevel"/>
    <w:tmpl w:val="D5800880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0" w15:restartNumberingAfterBreak="0">
    <w:nsid w:val="4A25317A"/>
    <w:multiLevelType w:val="hybridMultilevel"/>
    <w:tmpl w:val="1FC4033E"/>
    <w:lvl w:ilvl="0" w:tplc="38A6C4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56B82B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6D611A3"/>
    <w:multiLevelType w:val="hybridMultilevel"/>
    <w:tmpl w:val="02DE6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346B9E"/>
    <w:multiLevelType w:val="hybridMultilevel"/>
    <w:tmpl w:val="CE7A98E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640D02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9FA76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03501FB"/>
    <w:multiLevelType w:val="hybridMultilevel"/>
    <w:tmpl w:val="3F4A5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E8584A"/>
    <w:multiLevelType w:val="multilevel"/>
    <w:tmpl w:val="BEB23DD0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cs="Times New Roman" w:hint="default"/>
      </w:rPr>
    </w:lvl>
  </w:abstractNum>
  <w:abstractNum w:abstractNumId="38" w15:restartNumberingAfterBreak="0">
    <w:nsid w:val="7CF80AA3"/>
    <w:multiLevelType w:val="hybridMultilevel"/>
    <w:tmpl w:val="74962680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2"/>
  </w:num>
  <w:num w:numId="5">
    <w:abstractNumId w:val="10"/>
  </w:num>
  <w:num w:numId="6">
    <w:abstractNumId w:val="17"/>
  </w:num>
  <w:num w:numId="7">
    <w:abstractNumId w:val="15"/>
  </w:num>
  <w:num w:numId="8">
    <w:abstractNumId w:val="7"/>
  </w:num>
  <w:num w:numId="9">
    <w:abstractNumId w:val="6"/>
  </w:num>
  <w:num w:numId="10">
    <w:abstractNumId w:val="4"/>
  </w:num>
  <w:num w:numId="11">
    <w:abstractNumId w:val="13"/>
  </w:num>
  <w:num w:numId="12">
    <w:abstractNumId w:val="9"/>
  </w:num>
  <w:num w:numId="13">
    <w:abstractNumId w:val="11"/>
  </w:num>
  <w:num w:numId="14">
    <w:abstractNumId w:val="18"/>
  </w:num>
  <w:num w:numId="15">
    <w:abstractNumId w:val="22"/>
  </w:num>
  <w:num w:numId="16">
    <w:abstractNumId w:val="28"/>
  </w:num>
  <w:num w:numId="17">
    <w:abstractNumId w:val="37"/>
  </w:num>
  <w:num w:numId="18">
    <w:abstractNumId w:val="36"/>
  </w:num>
  <w:num w:numId="19">
    <w:abstractNumId w:val="24"/>
  </w:num>
  <w:num w:numId="20">
    <w:abstractNumId w:val="0"/>
  </w:num>
  <w:num w:numId="21">
    <w:abstractNumId w:val="14"/>
  </w:num>
  <w:num w:numId="22">
    <w:abstractNumId w:val="5"/>
  </w:num>
  <w:num w:numId="23">
    <w:abstractNumId w:val="12"/>
  </w:num>
  <w:num w:numId="24">
    <w:abstractNumId w:val="3"/>
  </w:num>
  <w:num w:numId="25">
    <w:abstractNumId w:val="30"/>
  </w:num>
  <w:num w:numId="26">
    <w:abstractNumId w:val="21"/>
  </w:num>
  <w:num w:numId="27">
    <w:abstractNumId w:val="19"/>
  </w:num>
  <w:num w:numId="28">
    <w:abstractNumId w:val="26"/>
  </w:num>
  <w:num w:numId="29">
    <w:abstractNumId w:val="23"/>
  </w:num>
  <w:num w:numId="30">
    <w:abstractNumId w:val="25"/>
  </w:num>
  <w:num w:numId="31">
    <w:abstractNumId w:val="27"/>
  </w:num>
  <w:num w:numId="32">
    <w:abstractNumId w:val="29"/>
  </w:num>
  <w:num w:numId="33">
    <w:abstractNumId w:val="35"/>
  </w:num>
  <w:num w:numId="34">
    <w:abstractNumId w:val="38"/>
  </w:num>
  <w:num w:numId="35">
    <w:abstractNumId w:val="33"/>
  </w:num>
  <w:num w:numId="36">
    <w:abstractNumId w:val="32"/>
  </w:num>
  <w:num w:numId="37">
    <w:abstractNumId w:val="34"/>
  </w:num>
  <w:num w:numId="38">
    <w:abstractNumId w:val="31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01DB"/>
    <w:rsid w:val="00033C87"/>
    <w:rsid w:val="000373A8"/>
    <w:rsid w:val="00053168"/>
    <w:rsid w:val="00065268"/>
    <w:rsid w:val="0008083F"/>
    <w:rsid w:val="000920E4"/>
    <w:rsid w:val="000A55EC"/>
    <w:rsid w:val="000A5711"/>
    <w:rsid w:val="000B56C1"/>
    <w:rsid w:val="000E482E"/>
    <w:rsid w:val="000F3CFA"/>
    <w:rsid w:val="0010651B"/>
    <w:rsid w:val="001156C6"/>
    <w:rsid w:val="00130969"/>
    <w:rsid w:val="00133645"/>
    <w:rsid w:val="0013536F"/>
    <w:rsid w:val="0014301E"/>
    <w:rsid w:val="00144F7D"/>
    <w:rsid w:val="00161862"/>
    <w:rsid w:val="00184A7C"/>
    <w:rsid w:val="001937C5"/>
    <w:rsid w:val="001C4FEE"/>
    <w:rsid w:val="001D7FEA"/>
    <w:rsid w:val="002029B3"/>
    <w:rsid w:val="002176CA"/>
    <w:rsid w:val="00263EDA"/>
    <w:rsid w:val="00286577"/>
    <w:rsid w:val="00294EE2"/>
    <w:rsid w:val="002C1216"/>
    <w:rsid w:val="002D7EB8"/>
    <w:rsid w:val="002E3091"/>
    <w:rsid w:val="00304362"/>
    <w:rsid w:val="00313E65"/>
    <w:rsid w:val="00341D4D"/>
    <w:rsid w:val="0034467E"/>
    <w:rsid w:val="00380770"/>
    <w:rsid w:val="00395A82"/>
    <w:rsid w:val="003A17AD"/>
    <w:rsid w:val="003A4529"/>
    <w:rsid w:val="003A7F72"/>
    <w:rsid w:val="003D23E9"/>
    <w:rsid w:val="003D68EB"/>
    <w:rsid w:val="003E5428"/>
    <w:rsid w:val="003F05B8"/>
    <w:rsid w:val="00424BCB"/>
    <w:rsid w:val="004443BD"/>
    <w:rsid w:val="00446C54"/>
    <w:rsid w:val="00447B37"/>
    <w:rsid w:val="00452943"/>
    <w:rsid w:val="004B5D88"/>
    <w:rsid w:val="004B7DBC"/>
    <w:rsid w:val="004C6777"/>
    <w:rsid w:val="004F33F0"/>
    <w:rsid w:val="00536B0C"/>
    <w:rsid w:val="0054775A"/>
    <w:rsid w:val="00560B1A"/>
    <w:rsid w:val="00566442"/>
    <w:rsid w:val="005867A6"/>
    <w:rsid w:val="00593275"/>
    <w:rsid w:val="005A4BB2"/>
    <w:rsid w:val="005A6D45"/>
    <w:rsid w:val="005A7B70"/>
    <w:rsid w:val="005B17FE"/>
    <w:rsid w:val="005B4462"/>
    <w:rsid w:val="005C0F7B"/>
    <w:rsid w:val="005D06A0"/>
    <w:rsid w:val="005D468D"/>
    <w:rsid w:val="005E27EF"/>
    <w:rsid w:val="005F06DA"/>
    <w:rsid w:val="005F5B99"/>
    <w:rsid w:val="00612C64"/>
    <w:rsid w:val="00615339"/>
    <w:rsid w:val="00615F42"/>
    <w:rsid w:val="00616478"/>
    <w:rsid w:val="00623971"/>
    <w:rsid w:val="00670C01"/>
    <w:rsid w:val="0067199A"/>
    <w:rsid w:val="00673ED7"/>
    <w:rsid w:val="00686951"/>
    <w:rsid w:val="006C183B"/>
    <w:rsid w:val="006C2447"/>
    <w:rsid w:val="006F5EFC"/>
    <w:rsid w:val="00723F96"/>
    <w:rsid w:val="007254D5"/>
    <w:rsid w:val="00725718"/>
    <w:rsid w:val="0073447A"/>
    <w:rsid w:val="0073763F"/>
    <w:rsid w:val="007438B3"/>
    <w:rsid w:val="00745C67"/>
    <w:rsid w:val="007524B3"/>
    <w:rsid w:val="007577E3"/>
    <w:rsid w:val="00761E7C"/>
    <w:rsid w:val="00773F09"/>
    <w:rsid w:val="007778A2"/>
    <w:rsid w:val="007A3D0B"/>
    <w:rsid w:val="007C36AF"/>
    <w:rsid w:val="007C6937"/>
    <w:rsid w:val="007E16AF"/>
    <w:rsid w:val="00815BB3"/>
    <w:rsid w:val="00824C7D"/>
    <w:rsid w:val="00837179"/>
    <w:rsid w:val="008701DB"/>
    <w:rsid w:val="0088721F"/>
    <w:rsid w:val="008C35A9"/>
    <w:rsid w:val="008D0D21"/>
    <w:rsid w:val="008E3787"/>
    <w:rsid w:val="008F006F"/>
    <w:rsid w:val="00903351"/>
    <w:rsid w:val="00913A5A"/>
    <w:rsid w:val="00924A3D"/>
    <w:rsid w:val="00931FF0"/>
    <w:rsid w:val="00953EB8"/>
    <w:rsid w:val="00983D4D"/>
    <w:rsid w:val="009968B9"/>
    <w:rsid w:val="009B0877"/>
    <w:rsid w:val="009B7B43"/>
    <w:rsid w:val="009D035E"/>
    <w:rsid w:val="009D5509"/>
    <w:rsid w:val="009D784D"/>
    <w:rsid w:val="009E0673"/>
    <w:rsid w:val="009E3C09"/>
    <w:rsid w:val="009E445E"/>
    <w:rsid w:val="009F7EB6"/>
    <w:rsid w:val="00A06366"/>
    <w:rsid w:val="00A1720B"/>
    <w:rsid w:val="00A23C98"/>
    <w:rsid w:val="00A23E02"/>
    <w:rsid w:val="00A31528"/>
    <w:rsid w:val="00A37039"/>
    <w:rsid w:val="00A43CF4"/>
    <w:rsid w:val="00A4779A"/>
    <w:rsid w:val="00A47CBA"/>
    <w:rsid w:val="00A630BB"/>
    <w:rsid w:val="00A810F4"/>
    <w:rsid w:val="00A81A18"/>
    <w:rsid w:val="00AA5050"/>
    <w:rsid w:val="00AB3029"/>
    <w:rsid w:val="00AB4999"/>
    <w:rsid w:val="00AC0639"/>
    <w:rsid w:val="00AC4A4D"/>
    <w:rsid w:val="00AD3C4B"/>
    <w:rsid w:val="00AE1B57"/>
    <w:rsid w:val="00AE53B5"/>
    <w:rsid w:val="00AF2BB1"/>
    <w:rsid w:val="00B01055"/>
    <w:rsid w:val="00B333BB"/>
    <w:rsid w:val="00B33A5D"/>
    <w:rsid w:val="00BB1731"/>
    <w:rsid w:val="00BB2E04"/>
    <w:rsid w:val="00BC7900"/>
    <w:rsid w:val="00BC7CB3"/>
    <w:rsid w:val="00BD016D"/>
    <w:rsid w:val="00BD25F6"/>
    <w:rsid w:val="00BD3482"/>
    <w:rsid w:val="00C0037C"/>
    <w:rsid w:val="00C12BD0"/>
    <w:rsid w:val="00C76BD5"/>
    <w:rsid w:val="00C83EF1"/>
    <w:rsid w:val="00C8473D"/>
    <w:rsid w:val="00CB32F3"/>
    <w:rsid w:val="00CC1155"/>
    <w:rsid w:val="00CC588A"/>
    <w:rsid w:val="00CD0015"/>
    <w:rsid w:val="00CD6018"/>
    <w:rsid w:val="00D267FC"/>
    <w:rsid w:val="00D74106"/>
    <w:rsid w:val="00D83920"/>
    <w:rsid w:val="00DB287F"/>
    <w:rsid w:val="00DD7547"/>
    <w:rsid w:val="00DE56F5"/>
    <w:rsid w:val="00DF0AAC"/>
    <w:rsid w:val="00E10B95"/>
    <w:rsid w:val="00E24153"/>
    <w:rsid w:val="00E43E1A"/>
    <w:rsid w:val="00E6633A"/>
    <w:rsid w:val="00E810EC"/>
    <w:rsid w:val="00E94096"/>
    <w:rsid w:val="00EA2798"/>
    <w:rsid w:val="00EE52CC"/>
    <w:rsid w:val="00F008BC"/>
    <w:rsid w:val="00F049FF"/>
    <w:rsid w:val="00F160A9"/>
    <w:rsid w:val="00F23BE2"/>
    <w:rsid w:val="00F277AF"/>
    <w:rsid w:val="00F47EA4"/>
    <w:rsid w:val="00F54012"/>
    <w:rsid w:val="00F616DF"/>
    <w:rsid w:val="00FA60B5"/>
    <w:rsid w:val="00FC3A33"/>
    <w:rsid w:val="00FD3139"/>
    <w:rsid w:val="00FD4AFE"/>
    <w:rsid w:val="00FD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04B2F"/>
  <w15:docId w15:val="{4DEB2992-1A87-401C-AE40-D91FF2CF7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01DB"/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8701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8701D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qFormat/>
    <w:rsid w:val="008701D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01DB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8701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8701D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semiHidden/>
    <w:rsid w:val="008701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8701DB"/>
    <w:rPr>
      <w:rFonts w:ascii="Calibri" w:eastAsia="Times New Roman" w:hAnsi="Calibri" w:cs="Times New Roman"/>
      <w:lang w:val="en-US"/>
    </w:rPr>
  </w:style>
  <w:style w:type="paragraph" w:styleId="a5">
    <w:name w:val="footer"/>
    <w:basedOn w:val="a"/>
    <w:link w:val="a6"/>
    <w:rsid w:val="008701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701DB"/>
    <w:rPr>
      <w:rFonts w:ascii="Calibri" w:eastAsia="Times New Roman" w:hAnsi="Calibri" w:cs="Times New Roman"/>
      <w:lang w:val="en-US"/>
    </w:rPr>
  </w:style>
  <w:style w:type="table" w:styleId="a7">
    <w:name w:val="Table Grid"/>
    <w:basedOn w:val="a1"/>
    <w:rsid w:val="008701D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link w:val="a9"/>
    <w:semiHidden/>
    <w:rsid w:val="008701D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semiHidden/>
    <w:rsid w:val="008701DB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character" w:customStyle="1" w:styleId="text-indent-0pttext-align-center">
    <w:name w:val="text-indent-0pt text-align-center"/>
    <w:basedOn w:val="a0"/>
    <w:rsid w:val="008701DB"/>
    <w:rPr>
      <w:rFonts w:cs="Times New Roman"/>
    </w:rPr>
  </w:style>
  <w:style w:type="paragraph" w:customStyle="1" w:styleId="21">
    <w:name w:val="Знак2"/>
    <w:basedOn w:val="a"/>
    <w:rsid w:val="008701D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11">
    <w:name w:val="Абзац списка1"/>
    <w:basedOn w:val="a"/>
    <w:rsid w:val="008701D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styleId="aa">
    <w:name w:val="Body Text"/>
    <w:basedOn w:val="a"/>
    <w:link w:val="ab"/>
    <w:semiHidden/>
    <w:rsid w:val="008701DB"/>
    <w:pPr>
      <w:widowControl w:val="0"/>
      <w:spacing w:after="12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b">
    <w:name w:val="Основной текст Знак"/>
    <w:basedOn w:val="a0"/>
    <w:link w:val="aa"/>
    <w:semiHidden/>
    <w:rsid w:val="008701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basedOn w:val="a0"/>
    <w:semiHidden/>
    <w:locked/>
    <w:rsid w:val="008701DB"/>
    <w:rPr>
      <w:rFonts w:cs="Times New Roman"/>
      <w:lang w:val="en-US" w:eastAsia="en-US"/>
    </w:rPr>
  </w:style>
  <w:style w:type="paragraph" w:styleId="12">
    <w:name w:val="toc 1"/>
    <w:basedOn w:val="a"/>
    <w:next w:val="a"/>
    <w:autoRedefine/>
    <w:semiHidden/>
    <w:rsid w:val="008701DB"/>
  </w:style>
  <w:style w:type="paragraph" w:styleId="22">
    <w:name w:val="toc 2"/>
    <w:basedOn w:val="a"/>
    <w:next w:val="a"/>
    <w:autoRedefine/>
    <w:semiHidden/>
    <w:rsid w:val="008701DB"/>
    <w:pPr>
      <w:ind w:left="220"/>
    </w:pPr>
  </w:style>
  <w:style w:type="paragraph" w:styleId="31">
    <w:name w:val="toc 3"/>
    <w:basedOn w:val="a"/>
    <w:next w:val="a"/>
    <w:autoRedefine/>
    <w:semiHidden/>
    <w:rsid w:val="008701DB"/>
    <w:pPr>
      <w:ind w:left="440"/>
    </w:pPr>
  </w:style>
  <w:style w:type="character" w:styleId="ac">
    <w:name w:val="Hyperlink"/>
    <w:basedOn w:val="a0"/>
    <w:rsid w:val="008701DB"/>
    <w:rPr>
      <w:rFonts w:cs="Times New Roman"/>
      <w:color w:val="0000FF"/>
      <w:u w:val="single"/>
    </w:rPr>
  </w:style>
  <w:style w:type="paragraph" w:customStyle="1" w:styleId="Default">
    <w:name w:val="Default"/>
    <w:rsid w:val="008701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8701D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character" w:styleId="ae">
    <w:name w:val="page number"/>
    <w:basedOn w:val="a0"/>
    <w:rsid w:val="008701DB"/>
  </w:style>
  <w:style w:type="character" w:styleId="af">
    <w:name w:val="annotation reference"/>
    <w:basedOn w:val="a0"/>
    <w:semiHidden/>
    <w:rsid w:val="008701DB"/>
    <w:rPr>
      <w:sz w:val="16"/>
      <w:szCs w:val="16"/>
    </w:rPr>
  </w:style>
  <w:style w:type="paragraph" w:styleId="af0">
    <w:name w:val="annotation text"/>
    <w:basedOn w:val="a"/>
    <w:link w:val="af1"/>
    <w:semiHidden/>
    <w:rsid w:val="008701D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8701DB"/>
    <w:rPr>
      <w:rFonts w:ascii="Calibri" w:eastAsia="Times New Roman" w:hAnsi="Calibri" w:cs="Times New Roman"/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semiHidden/>
    <w:rsid w:val="008701DB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701DB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af4">
    <w:name w:val="Balloon Text"/>
    <w:basedOn w:val="a"/>
    <w:link w:val="af5"/>
    <w:semiHidden/>
    <w:rsid w:val="008701D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8701DB"/>
    <w:rPr>
      <w:rFonts w:ascii="Tahoma" w:eastAsia="Times New Roman" w:hAnsi="Tahoma" w:cs="Tahoma"/>
      <w:sz w:val="16"/>
      <w:szCs w:val="16"/>
      <w:lang w:val="en-US"/>
    </w:rPr>
  </w:style>
  <w:style w:type="paragraph" w:styleId="af6">
    <w:name w:val="No Spacing"/>
    <w:uiPriority w:val="1"/>
    <w:qFormat/>
    <w:rsid w:val="006C24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7">
    <w:name w:val="List"/>
    <w:basedOn w:val="a"/>
    <w:rsid w:val="008F006F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styleId="23">
    <w:name w:val="List 2"/>
    <w:basedOn w:val="a"/>
    <w:uiPriority w:val="99"/>
    <w:unhideWhenUsed/>
    <w:rsid w:val="008F006F"/>
    <w:pPr>
      <w:ind w:left="566" w:hanging="283"/>
      <w:contextualSpacing/>
    </w:pPr>
  </w:style>
  <w:style w:type="character" w:customStyle="1" w:styleId="FontStyle47">
    <w:name w:val="Font Style47"/>
    <w:basedOn w:val="a0"/>
    <w:uiPriority w:val="99"/>
    <w:rsid w:val="009F7EB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2">
    <w:name w:val="Style22"/>
    <w:basedOn w:val="a"/>
    <w:uiPriority w:val="99"/>
    <w:rsid w:val="009F7EB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/>
      <w:sz w:val="24"/>
      <w:szCs w:val="24"/>
      <w:lang w:val="ru-RU" w:eastAsia="ru-RU"/>
    </w:rPr>
  </w:style>
  <w:style w:type="character" w:customStyle="1" w:styleId="FontStyle48">
    <w:name w:val="Font Style48"/>
    <w:basedOn w:val="a0"/>
    <w:uiPriority w:val="99"/>
    <w:rsid w:val="009F7EB6"/>
    <w:rPr>
      <w:rFonts w:ascii="Times New Roman" w:hAnsi="Times New Roman" w:cs="Times New Roman"/>
      <w:sz w:val="26"/>
      <w:szCs w:val="26"/>
    </w:rPr>
  </w:style>
  <w:style w:type="paragraph" w:styleId="af8">
    <w:name w:val="Body Text Indent"/>
    <w:aliases w:val="текст,Основной текст 1,Основной текст 1 Знак Знак Знак,Основной текст 1 Знак"/>
    <w:basedOn w:val="a"/>
    <w:link w:val="af9"/>
    <w:rsid w:val="00E24153"/>
    <w:pPr>
      <w:spacing w:after="120" w:line="24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9">
    <w:name w:val="Основной текст с отступом Знак"/>
    <w:aliases w:val="текст Знак,Основной текст 1 Знак1,Основной текст 1 Знак Знак Знак Знак,Основной текст 1 Знак Знак"/>
    <w:basedOn w:val="a0"/>
    <w:link w:val="af8"/>
    <w:rsid w:val="00E241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B0105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01055"/>
    <w:rPr>
      <w:rFonts w:ascii="Calibri" w:eastAsia="Times New Roman" w:hAnsi="Calibri" w:cs="Times New Roman"/>
      <w:lang w:val="en-US"/>
    </w:rPr>
  </w:style>
  <w:style w:type="paragraph" w:customStyle="1" w:styleId="Style11">
    <w:name w:val="Style11"/>
    <w:basedOn w:val="a"/>
    <w:uiPriority w:val="99"/>
    <w:rsid w:val="00CC11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val="ru-RU" w:eastAsia="ru-RU"/>
    </w:rPr>
  </w:style>
  <w:style w:type="character" w:customStyle="1" w:styleId="FontStyle418">
    <w:name w:val="Font Style418"/>
    <w:basedOn w:val="a0"/>
    <w:uiPriority w:val="99"/>
    <w:rsid w:val="00CC115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9">
    <w:name w:val="Font Style419"/>
    <w:basedOn w:val="a0"/>
    <w:uiPriority w:val="99"/>
    <w:rsid w:val="00CC115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3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4C25934-40D9-418E-9C95-57B0FDA67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15</Pages>
  <Words>2328</Words>
  <Characters>13275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Director</dc:creator>
  <cp:lastModifiedBy>Юлия Жарова</cp:lastModifiedBy>
  <cp:revision>18</cp:revision>
  <cp:lastPrinted>2018-01-25T04:03:00Z</cp:lastPrinted>
  <dcterms:created xsi:type="dcterms:W3CDTF">2019-04-04T06:14:00Z</dcterms:created>
  <dcterms:modified xsi:type="dcterms:W3CDTF">2022-03-03T04:19:00Z</dcterms:modified>
</cp:coreProperties>
</file>