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76" w:rsidRPr="00820376" w:rsidRDefault="00820376" w:rsidP="00820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u w:val="single"/>
          <w:lang w:eastAsia="ru-RU"/>
        </w:rPr>
        <w:t>Темы рефератов по</w:t>
      </w:r>
      <w:r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u w:val="single"/>
          <w:lang w:eastAsia="ru-RU"/>
        </w:rPr>
        <w:t xml:space="preserve"> физической культуре для обучающихся </w:t>
      </w:r>
      <w:r w:rsidRPr="00820376"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u w:val="single"/>
          <w:lang w:eastAsia="ru-RU"/>
        </w:rPr>
        <w:t xml:space="preserve"> СПО</w:t>
      </w:r>
      <w:r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u w:val="single"/>
          <w:lang w:eastAsia="ru-RU"/>
        </w:rPr>
        <w:t>заочное</w:t>
      </w:r>
      <w:proofErr w:type="gramEnd"/>
      <w:r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u w:val="single"/>
          <w:lang w:eastAsia="ru-RU"/>
        </w:rPr>
        <w:t xml:space="preserve">) </w:t>
      </w:r>
      <w:bookmarkStart w:id="0" w:name="_GoBack"/>
      <w:bookmarkEnd w:id="0"/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«Значение физической культуры и спорта в жизни человека».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«История развития физической культуры как дисциплины».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3.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«История зарождения олимпийского движения в Древней Греции».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4.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«Физическая культура и ее влияние на решение социальных проблем».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5.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«Современные олимпийские игры: особенности проведения и их значение в жизни современного общества».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6.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«Влияние физических упражнений на полноценное развитие организма человека».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7.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«Процесс организации здорового образа жизни».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8.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«Лечебная физическая культура: комплексы физических упражнений направленных на устранение различных заболеваний».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9.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   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«Физическая культура как средство борьбы от переутомления и низкой работоспособности».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10.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«Основные методы коррекции фигуры с помощью физических упражнений».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11.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физкультуре: «Основные системы оздоровительной физической культуры».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12.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Меры предосторожности во время занятий физической культурой.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13.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Восточные единоборства: особенности и влияние на развитие организма.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14.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Основные методы </w:t>
      </w:r>
      <w:proofErr w:type="spellStart"/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саморегуляции</w:t>
      </w:r>
      <w:proofErr w:type="spellEnd"/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 психических и физических заболеваний.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15.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Профилактика возникновения профессиональных заболеваний.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16.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Взаимосвязь физического и духовного развития личности.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17.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Адаптация к физическим упражнениям на разных возрастных этапах.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18.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Основные виды спортивных игр.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19.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Бокс и борьба как основные виды силовых состязаний.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20.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Виды бега и их влияние на здоровье человека.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21.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Развитие выносливости во время занятий спортом.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22.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Адаптация профессиональных спортсменов к выполнению предусмотренных нагрузок.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23.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Алкоголизм и его влияние на развитие здоровой личности.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24.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Наркотики и их влияние на развитие полноценной личности.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25.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Лыжный спорт: перспективы развития.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26.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Анализ системы физического воспитания в дошкольных и школьных заведениях.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27.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Анализ системы физической культуры в высших учебных заведениях.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lastRenderedPageBreak/>
        <w:t>28.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Плавание и его воздействие на развитие системы опорно-двигательного аппарата.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29.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Актуальные проблемы в проведении занятий по физической культуре в учебных заведениях.</w:t>
      </w:r>
    </w:p>
    <w:p w:rsidR="00820376" w:rsidRPr="00820376" w:rsidRDefault="00820376" w:rsidP="00820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30.</w:t>
      </w:r>
      <w:r w:rsidRPr="00820376">
        <w:rPr>
          <w:rFonts w:ascii="Times New Roman" w:eastAsia="Times New Roman" w:hAnsi="Times New Roman" w:cs="Times New Roman"/>
          <w:color w:val="33363B"/>
          <w:sz w:val="14"/>
          <w:szCs w:val="14"/>
          <w:lang w:eastAsia="ru-RU"/>
        </w:rPr>
        <w:t> </w:t>
      </w:r>
      <w:r w:rsidRPr="00820376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Особенности правовой базы в отношении спорта и физической культуры в России.</w:t>
      </w:r>
    </w:p>
    <w:p w:rsidR="003345EF" w:rsidRDefault="003345EF"/>
    <w:sectPr w:rsidR="003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66"/>
    <w:rsid w:val="003345EF"/>
    <w:rsid w:val="00820376"/>
    <w:rsid w:val="009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EreminaLA</dc:creator>
  <cp:keywords/>
  <dc:description/>
  <cp:lastModifiedBy>EreminaLA</cp:lastModifiedBy>
  <cp:revision>2</cp:revision>
  <cp:lastPrinted>2022-11-22T00:48:00Z</cp:lastPrinted>
  <dcterms:created xsi:type="dcterms:W3CDTF">2022-11-22T00:47:00Z</dcterms:created>
  <dcterms:modified xsi:type="dcterms:W3CDTF">2022-11-22T00:48:00Z</dcterms:modified>
</cp:coreProperties>
</file>