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76" w:rsidRPr="00820376" w:rsidRDefault="00820376" w:rsidP="0082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>Темы рефератов по</w:t>
      </w:r>
      <w:r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 xml:space="preserve"> физической культуре для обучающихся </w:t>
      </w:r>
      <w:r w:rsidRPr="00820376"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 xml:space="preserve"> СПО</w:t>
      </w:r>
      <w:r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>заочное</w:t>
      </w:r>
      <w:proofErr w:type="gramEnd"/>
      <w:r>
        <w:rPr>
          <w:rFonts w:ascii="Times New Roman" w:eastAsia="Times New Roman" w:hAnsi="Times New Roman" w:cs="Times New Roman"/>
          <w:b/>
          <w:bCs/>
          <w:color w:val="33363B"/>
          <w:sz w:val="28"/>
          <w:szCs w:val="28"/>
          <w:u w:val="single"/>
          <w:lang w:eastAsia="ru-RU"/>
        </w:rPr>
        <w:t xml:space="preserve">) </w:t>
      </w:r>
      <w:bookmarkStart w:id="0" w:name="_GoBack"/>
      <w:bookmarkEnd w:id="0"/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«Значение физической культуры и спорта в жизни человека».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«История развития физической культуры как дисциплины».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3.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«История зарождения олимпийского движения в Древней Греции».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4.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«Физическая культура и ее влияние на решение социальных проблем».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5.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«Современные олимпийские игры: особенности проведения и их значение в жизни современного общества».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6.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«Влияние физических упражнений на полноценное развитие организма человека».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7.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«Процесс организации здорового образа жизни».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8.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«Лечебная физическая культура: комплексы физических упражнений направленных на устранение различных заболеваний».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9.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   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«Физическая культура как средство борьбы от переутомления и низкой работоспособности».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10.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«Основные методы коррекции фигуры с помощью физических упражнений».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11.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Тема реферата по физкультуре: «Основные системы оздоровительной физической культуры».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12.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Меры предосторожности во время занятий физической культурой.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13.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Восточные единоборства: особенности и влияние на развитие организма.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14.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 xml:space="preserve">Основные методы </w:t>
      </w:r>
      <w:proofErr w:type="spellStart"/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саморегуляции</w:t>
      </w:r>
      <w:proofErr w:type="spellEnd"/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 xml:space="preserve"> психических и физических заболеваний.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15.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Профилактика возникновения профессиональных заболеваний.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16.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Взаимосвязь физического и духовного развития личности.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17.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Адаптация к физическим упражнениям на разных возрастных этапах.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18.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Основные виды спортивных игр.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19.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Бокс и борьба как основные виды силовых состязаний.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20.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Виды бега и их влияние на здоровье человека.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21.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Развитие выносливости во время занятий спортом.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22.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Адаптация профессиональных спортсменов к выполнению предусмотренных нагрузок.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23.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Алкоголизм и его влияние на развитие здоровой личности.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24.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Наркотики и их влияние на развитие полноценной личности.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25.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Лыжный спорт: перспективы развития.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26.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Анализ системы физического воспитания в дошкольных и школьных заведениях.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27.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Анализ системы физической культуры в высших учебных заведениях.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lastRenderedPageBreak/>
        <w:t>28.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Плавание и его воздействие на развитие системы опорно-двигательного аппарата.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29.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Актуальные проблемы в проведении занятий по физической культуре в учебных заведениях.</w:t>
      </w:r>
    </w:p>
    <w:p w:rsidR="00820376" w:rsidRPr="00820376" w:rsidRDefault="00820376" w:rsidP="008203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30.</w:t>
      </w:r>
      <w:r w:rsidRPr="00820376">
        <w:rPr>
          <w:rFonts w:ascii="Times New Roman" w:eastAsia="Times New Roman" w:hAnsi="Times New Roman" w:cs="Times New Roman"/>
          <w:color w:val="33363B"/>
          <w:sz w:val="14"/>
          <w:szCs w:val="14"/>
          <w:lang w:eastAsia="ru-RU"/>
        </w:rPr>
        <w:t> </w:t>
      </w:r>
      <w:r w:rsidRPr="00820376">
        <w:rPr>
          <w:rFonts w:ascii="Times New Roman" w:eastAsia="Times New Roman" w:hAnsi="Times New Roman" w:cs="Times New Roman"/>
          <w:color w:val="33363B"/>
          <w:sz w:val="28"/>
          <w:szCs w:val="28"/>
          <w:lang w:eastAsia="ru-RU"/>
        </w:rPr>
        <w:t>Особенности правовой базы в отношении спорта и физической культуры в России.</w:t>
      </w:r>
    </w:p>
    <w:p w:rsidR="003345EF" w:rsidRDefault="003345EF"/>
    <w:sectPr w:rsidR="0033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66"/>
    <w:rsid w:val="003345EF"/>
    <w:rsid w:val="00820376"/>
    <w:rsid w:val="0093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EreminaLA</dc:creator>
  <cp:keywords/>
  <dc:description/>
  <cp:lastModifiedBy>EreminaLA</cp:lastModifiedBy>
  <cp:revision>2</cp:revision>
  <cp:lastPrinted>2022-11-22T00:48:00Z</cp:lastPrinted>
  <dcterms:created xsi:type="dcterms:W3CDTF">2022-11-22T00:47:00Z</dcterms:created>
  <dcterms:modified xsi:type="dcterms:W3CDTF">2022-11-22T00:48:00Z</dcterms:modified>
</cp:coreProperties>
</file>