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D6419A" w:rsidRDefault="00D6419A">
      <w:pPr>
        <w:pStyle w:val="30"/>
        <w:shd w:val="clear" w:color="auto" w:fill="auto"/>
        <w:ind w:left="40" w:firstLine="0"/>
        <w:jc w:val="center"/>
      </w:pPr>
    </w:p>
    <w:p w:rsidR="00E65C15" w:rsidRDefault="008A5122">
      <w:pPr>
        <w:pStyle w:val="30"/>
        <w:shd w:val="clear" w:color="auto" w:fill="auto"/>
        <w:ind w:left="40" w:firstLine="0"/>
        <w:jc w:val="center"/>
      </w:pPr>
      <w:r>
        <w:t>КУРС ЛЕКЦИЙ ПО МДК 03.01</w:t>
      </w:r>
    </w:p>
    <w:p w:rsidR="00E65C15" w:rsidRDefault="008A5122">
      <w:pPr>
        <w:pStyle w:val="30"/>
        <w:shd w:val="clear" w:color="auto" w:fill="auto"/>
        <w:ind w:left="40" w:firstLine="0"/>
        <w:jc w:val="center"/>
      </w:pPr>
      <w:r>
        <w:t xml:space="preserve">ОРГАНИЗАЦИЯ РАСЧЕТОВ С БЮДЖЕТОМ И </w:t>
      </w:r>
      <w:proofErr w:type="gramStart"/>
      <w:r>
        <w:t>ВНЕБЮДЖЕТНЫМИ</w:t>
      </w:r>
      <w:proofErr w:type="gramEnd"/>
    </w:p>
    <w:p w:rsidR="00E65C15" w:rsidRDefault="008A5122">
      <w:pPr>
        <w:pStyle w:val="30"/>
        <w:shd w:val="clear" w:color="auto" w:fill="auto"/>
        <w:ind w:left="3220" w:firstLine="0"/>
      </w:pPr>
      <w:r>
        <w:t>ФОНДАМИ</w:t>
      </w:r>
    </w:p>
    <w:p w:rsidR="00E65C15" w:rsidRDefault="008A5122">
      <w:pPr>
        <w:pStyle w:val="30"/>
        <w:shd w:val="clear" w:color="auto" w:fill="auto"/>
        <w:spacing w:after="2220"/>
        <w:ind w:left="40" w:firstLine="0"/>
        <w:jc w:val="center"/>
      </w:pPr>
      <w:r>
        <w:t>для студентов специальности 38.02.01</w:t>
      </w:r>
      <w:r>
        <w:br/>
        <w:t xml:space="preserve">Экономика и </w:t>
      </w:r>
      <w:r>
        <w:t>бухгалтерский учет (по отраслям)</w:t>
      </w:r>
      <w:r>
        <w:br/>
        <w:t>(базовый уровень)</w:t>
      </w:r>
    </w:p>
    <w:p w:rsidR="00E65C15" w:rsidRDefault="00E65C15">
      <w:pPr>
        <w:pStyle w:val="50"/>
        <w:shd w:val="clear" w:color="auto" w:fill="auto"/>
        <w:spacing w:after="0" w:line="379" w:lineRule="exact"/>
        <w:jc w:val="left"/>
        <w:sectPr w:rsidR="00E65C15">
          <w:footerReference w:type="default" r:id="rId7"/>
          <w:pgSz w:w="11900" w:h="16840"/>
          <w:pgMar w:top="1498" w:right="827" w:bottom="1364" w:left="1674" w:header="0" w:footer="3" w:gutter="0"/>
          <w:pgNumType w:start="6"/>
          <w:cols w:space="720"/>
          <w:noEndnote/>
          <w:docGrid w:linePitch="360"/>
        </w:sectPr>
      </w:pPr>
    </w:p>
    <w:p w:rsidR="00E65C15" w:rsidRDefault="008A5122">
      <w:pPr>
        <w:pStyle w:val="10"/>
        <w:keepNext/>
        <w:keepLines/>
        <w:shd w:val="clear" w:color="auto" w:fill="auto"/>
        <w:spacing w:after="295" w:line="280" w:lineRule="exact"/>
        <w:ind w:left="4100" w:firstLine="0"/>
      </w:pPr>
      <w:bookmarkStart w:id="0" w:name="bookmark3"/>
      <w:r>
        <w:lastRenderedPageBreak/>
        <w:t>СОДЕР</w:t>
      </w:r>
      <w:r>
        <w:t>ЖАНИЕ</w:t>
      </w:r>
      <w:bookmarkEnd w:id="0"/>
    </w:p>
    <w:p w:rsidR="00E65C15" w:rsidRDefault="00E65C15">
      <w:pPr>
        <w:pStyle w:val="12"/>
        <w:shd w:val="clear" w:color="auto" w:fill="auto"/>
        <w:tabs>
          <w:tab w:val="right" w:pos="9515"/>
        </w:tabs>
        <w:spacing w:before="0"/>
      </w:pPr>
      <w:r>
        <w:fldChar w:fldCharType="begin"/>
      </w:r>
      <w:r w:rsidR="008A5122">
        <w:instrText xml:space="preserve"> TOC \o "1-5" \h \z </w:instrText>
      </w:r>
      <w:r>
        <w:fldChar w:fldCharType="separate"/>
      </w:r>
      <w:hyperlink w:anchor="bookmark4" w:tooltip="Current Document">
        <w:r w:rsidR="008A5122">
          <w:t>Пояснительная записка</w:t>
        </w:r>
        <w:r w:rsidR="008A5122">
          <w:tab/>
          <w:t>4</w:t>
        </w:r>
      </w:hyperlink>
    </w:p>
    <w:p w:rsidR="00E65C15" w:rsidRDefault="00E65C15">
      <w:pPr>
        <w:pStyle w:val="12"/>
        <w:shd w:val="clear" w:color="auto" w:fill="auto"/>
        <w:tabs>
          <w:tab w:val="left" w:pos="9276"/>
        </w:tabs>
        <w:spacing w:before="0"/>
      </w:pPr>
      <w:hyperlink w:anchor="bookmark5" w:tooltip="Current Document">
        <w:r w:rsidR="008A5122">
          <w:t>Раздел 1. Организация расчетов с бюджетом по налогам и сборам</w:t>
        </w:r>
        <w:r w:rsidR="008A5122">
          <w:tab/>
          <w:t>6</w:t>
        </w:r>
      </w:hyperlink>
    </w:p>
    <w:p w:rsidR="00E65C15" w:rsidRDefault="008A5122">
      <w:pPr>
        <w:pStyle w:val="12"/>
        <w:shd w:val="clear" w:color="auto" w:fill="auto"/>
        <w:tabs>
          <w:tab w:val="right" w:pos="9515"/>
        </w:tabs>
        <w:spacing w:before="0"/>
        <w:jc w:val="left"/>
      </w:pPr>
      <w:r>
        <w:t xml:space="preserve">Тема 1.1.1 Нормативно-правовые основы </w:t>
      </w:r>
      <w:r>
        <w:t>налоговой системы Российской Федерации</w:t>
      </w:r>
      <w:r>
        <w:tab/>
        <w:t>6</w:t>
      </w:r>
    </w:p>
    <w:p w:rsidR="00E65C15" w:rsidRDefault="00E65C15" w:rsidP="008A5122">
      <w:pPr>
        <w:pStyle w:val="12"/>
        <w:numPr>
          <w:ilvl w:val="0"/>
          <w:numId w:val="1"/>
        </w:numPr>
        <w:shd w:val="clear" w:color="auto" w:fill="auto"/>
        <w:tabs>
          <w:tab w:val="left" w:pos="738"/>
          <w:tab w:val="right" w:pos="9515"/>
        </w:tabs>
        <w:spacing w:before="0"/>
      </w:pPr>
      <w:hyperlink w:anchor="bookmark8" w:tooltip="Current Document">
        <w:r w:rsidR="008A5122">
          <w:t>Возникновение и развитие налогообложения</w:t>
        </w:r>
        <w:r w:rsidR="008A5122">
          <w:tab/>
          <w:t>10</w:t>
        </w:r>
      </w:hyperlink>
    </w:p>
    <w:p w:rsidR="00E65C15" w:rsidRDefault="00E65C15" w:rsidP="008A5122">
      <w:pPr>
        <w:pStyle w:val="12"/>
        <w:numPr>
          <w:ilvl w:val="0"/>
          <w:numId w:val="1"/>
        </w:numPr>
        <w:shd w:val="clear" w:color="auto" w:fill="auto"/>
        <w:tabs>
          <w:tab w:val="left" w:pos="738"/>
          <w:tab w:val="right" w:pos="9515"/>
        </w:tabs>
        <w:spacing w:before="0"/>
      </w:pPr>
      <w:hyperlink w:anchor="bookmark11" w:tooltip="Current Document">
        <w:r w:rsidR="008A5122">
          <w:t>Элементы налогообложения</w:t>
        </w:r>
        <w:r w:rsidR="008A5122">
          <w:tab/>
          <w:t>13</w:t>
        </w:r>
      </w:hyperlink>
    </w:p>
    <w:p w:rsidR="00E65C15" w:rsidRDefault="00E65C15">
      <w:pPr>
        <w:pStyle w:val="12"/>
        <w:shd w:val="clear" w:color="auto" w:fill="auto"/>
        <w:tabs>
          <w:tab w:val="right" w:pos="9515"/>
        </w:tabs>
        <w:spacing w:before="0"/>
      </w:pPr>
      <w:hyperlink w:anchor="bookmark13" w:tooltip="Current Document">
        <w:r w:rsidR="008A5122">
          <w:t>Тема 1.2 Федеральные налоги и сборы</w:t>
        </w:r>
        <w:r w:rsidR="008A5122">
          <w:tab/>
          <w:t>20</w:t>
        </w:r>
      </w:hyperlink>
    </w:p>
    <w:p w:rsidR="00E65C15" w:rsidRDefault="00E65C15" w:rsidP="008A5122">
      <w:pPr>
        <w:pStyle w:val="12"/>
        <w:numPr>
          <w:ilvl w:val="0"/>
          <w:numId w:val="2"/>
        </w:numPr>
        <w:shd w:val="clear" w:color="auto" w:fill="auto"/>
        <w:tabs>
          <w:tab w:val="left" w:pos="738"/>
          <w:tab w:val="left" w:pos="9276"/>
        </w:tabs>
        <w:spacing w:before="0"/>
      </w:pPr>
      <w:hyperlink w:anchor="bookmark14" w:tooltip="Current Document">
        <w:r w:rsidR="008A5122">
          <w:t>Налог на добавленную стоимость (НДС)</w:t>
        </w:r>
        <w:r w:rsidR="008A5122">
          <w:tab/>
          <w:t>20</w:t>
        </w:r>
      </w:hyperlink>
    </w:p>
    <w:p w:rsidR="00E65C15" w:rsidRDefault="008A5122" w:rsidP="008A5122">
      <w:pPr>
        <w:pStyle w:val="12"/>
        <w:numPr>
          <w:ilvl w:val="0"/>
          <w:numId w:val="2"/>
        </w:numPr>
        <w:shd w:val="clear" w:color="auto" w:fill="auto"/>
        <w:tabs>
          <w:tab w:val="left" w:pos="738"/>
        </w:tabs>
        <w:spacing w:before="0"/>
      </w:pPr>
      <w:r>
        <w:t>Особенности налогообложения НДС при ввозе товаров на</w:t>
      </w:r>
    </w:p>
    <w:p w:rsidR="00E65C15" w:rsidRDefault="00E65C15">
      <w:pPr>
        <w:pStyle w:val="12"/>
        <w:shd w:val="clear" w:color="auto" w:fill="auto"/>
        <w:tabs>
          <w:tab w:val="right" w:pos="9515"/>
        </w:tabs>
        <w:spacing w:before="0"/>
      </w:pPr>
      <w:hyperlink w:anchor="bookmark17" w:tooltip="Current Document">
        <w:r w:rsidR="008A5122">
          <w:t>территорию РФ</w:t>
        </w:r>
        <w:r w:rsidR="008A5122">
          <w:tab/>
          <w:t>22</w:t>
        </w:r>
      </w:hyperlink>
    </w:p>
    <w:p w:rsidR="00E65C15" w:rsidRDefault="00E65C15" w:rsidP="008A5122">
      <w:pPr>
        <w:pStyle w:val="12"/>
        <w:numPr>
          <w:ilvl w:val="0"/>
          <w:numId w:val="2"/>
        </w:numPr>
        <w:shd w:val="clear" w:color="auto" w:fill="auto"/>
        <w:tabs>
          <w:tab w:val="left" w:pos="738"/>
          <w:tab w:val="right" w:pos="9515"/>
        </w:tabs>
        <w:spacing w:before="0"/>
      </w:pPr>
      <w:hyperlink w:anchor="bookmark19" w:tooltip="Current Document">
        <w:r w:rsidR="008A5122">
          <w:t>Производство и реализация подакцизных товаров</w:t>
        </w:r>
        <w:r w:rsidR="008A5122">
          <w:tab/>
          <w:t>23</w:t>
        </w:r>
      </w:hyperlink>
    </w:p>
    <w:p w:rsidR="00E65C15" w:rsidRDefault="00E65C15" w:rsidP="008A5122">
      <w:pPr>
        <w:pStyle w:val="12"/>
        <w:numPr>
          <w:ilvl w:val="0"/>
          <w:numId w:val="2"/>
        </w:numPr>
        <w:shd w:val="clear" w:color="auto" w:fill="auto"/>
        <w:tabs>
          <w:tab w:val="left" w:pos="747"/>
          <w:tab w:val="right" w:pos="9515"/>
        </w:tabs>
        <w:spacing w:before="0"/>
      </w:pPr>
      <w:hyperlink w:anchor="bookmark21" w:tooltip="Current Document">
        <w:r w:rsidR="008A5122">
          <w:t>Расчеты с бюджетом по акцизам</w:t>
        </w:r>
        <w:r w:rsidR="008A5122">
          <w:tab/>
          <w:t>25</w:t>
        </w:r>
      </w:hyperlink>
    </w:p>
    <w:p w:rsidR="00E65C15" w:rsidRDefault="00E65C15" w:rsidP="008A5122">
      <w:pPr>
        <w:pStyle w:val="12"/>
        <w:numPr>
          <w:ilvl w:val="0"/>
          <w:numId w:val="2"/>
        </w:numPr>
        <w:shd w:val="clear" w:color="auto" w:fill="auto"/>
        <w:tabs>
          <w:tab w:val="left" w:pos="747"/>
          <w:tab w:val="right" w:pos="9515"/>
        </w:tabs>
        <w:spacing w:before="0"/>
      </w:pPr>
      <w:hyperlink w:anchor="bookmark23" w:tooltip="Current Document">
        <w:r w:rsidR="008A5122">
          <w:t>Налог на доходы физических лиц (НДФЛ)</w:t>
        </w:r>
        <w:r w:rsidR="008A5122">
          <w:tab/>
          <w:t>27</w:t>
        </w:r>
      </w:hyperlink>
    </w:p>
    <w:p w:rsidR="00E65C15" w:rsidRDefault="00E65C15" w:rsidP="008A5122">
      <w:pPr>
        <w:pStyle w:val="12"/>
        <w:numPr>
          <w:ilvl w:val="0"/>
          <w:numId w:val="2"/>
        </w:numPr>
        <w:shd w:val="clear" w:color="auto" w:fill="auto"/>
        <w:tabs>
          <w:tab w:val="left" w:pos="747"/>
          <w:tab w:val="right" w:pos="9515"/>
        </w:tabs>
        <w:spacing w:before="0"/>
      </w:pPr>
      <w:hyperlink w:anchor="bookmark25" w:tooltip="Current Document">
        <w:r w:rsidR="008A5122">
          <w:t>Налоговые вычеты по НДФЛ</w:t>
        </w:r>
        <w:r w:rsidR="008A5122">
          <w:tab/>
          <w:t>29</w:t>
        </w:r>
      </w:hyperlink>
    </w:p>
    <w:p w:rsidR="00E65C15" w:rsidRDefault="00E65C15" w:rsidP="008A5122">
      <w:pPr>
        <w:pStyle w:val="12"/>
        <w:numPr>
          <w:ilvl w:val="0"/>
          <w:numId w:val="2"/>
        </w:numPr>
        <w:shd w:val="clear" w:color="auto" w:fill="auto"/>
        <w:tabs>
          <w:tab w:val="left" w:pos="747"/>
          <w:tab w:val="right" w:pos="9515"/>
        </w:tabs>
        <w:spacing w:before="0"/>
      </w:pPr>
      <w:hyperlink w:anchor="bookmark27" w:tooltip="Current Document">
        <w:r w:rsidR="008A5122">
          <w:t>Налог на прибыль организаций</w:t>
        </w:r>
        <w:r w:rsidR="008A5122">
          <w:tab/>
          <w:t>31</w:t>
        </w:r>
      </w:hyperlink>
    </w:p>
    <w:p w:rsidR="00E65C15" w:rsidRDefault="00E65C15" w:rsidP="008A5122">
      <w:pPr>
        <w:pStyle w:val="12"/>
        <w:numPr>
          <w:ilvl w:val="0"/>
          <w:numId w:val="2"/>
        </w:numPr>
        <w:shd w:val="clear" w:color="auto" w:fill="auto"/>
        <w:tabs>
          <w:tab w:val="left" w:pos="747"/>
          <w:tab w:val="right" w:pos="9515"/>
        </w:tabs>
        <w:spacing w:before="0"/>
      </w:pPr>
      <w:hyperlink w:anchor="bookmark29" w:tooltip="Current Document">
        <w:r w:rsidR="008A5122">
          <w:t>Определение налоговой базы по налогу на прибыль</w:t>
        </w:r>
        <w:r w:rsidR="008A5122">
          <w:tab/>
          <w:t>34</w:t>
        </w:r>
      </w:hyperlink>
    </w:p>
    <w:p w:rsidR="00E65C15" w:rsidRDefault="008A5122" w:rsidP="008A5122">
      <w:pPr>
        <w:pStyle w:val="12"/>
        <w:numPr>
          <w:ilvl w:val="0"/>
          <w:numId w:val="2"/>
        </w:numPr>
        <w:shd w:val="clear" w:color="auto" w:fill="auto"/>
        <w:tabs>
          <w:tab w:val="left" w:pos="747"/>
        </w:tabs>
        <w:spacing w:before="0"/>
      </w:pPr>
      <w:r>
        <w:t>Сборы за пользование объектами животного мира и за</w:t>
      </w:r>
    </w:p>
    <w:p w:rsidR="00E65C15" w:rsidRDefault="008A5122">
      <w:pPr>
        <w:pStyle w:val="12"/>
        <w:shd w:val="clear" w:color="auto" w:fill="auto"/>
        <w:tabs>
          <w:tab w:val="right" w:pos="9515"/>
        </w:tabs>
        <w:spacing w:before="0"/>
      </w:pPr>
      <w:r>
        <w:t>пользование объектами водных биологических ресурсов</w:t>
      </w:r>
      <w:r>
        <w:tab/>
        <w:t>35</w:t>
      </w:r>
    </w:p>
    <w:p w:rsidR="00E65C15" w:rsidRDefault="00E65C15" w:rsidP="008A5122">
      <w:pPr>
        <w:pStyle w:val="12"/>
        <w:numPr>
          <w:ilvl w:val="0"/>
          <w:numId w:val="2"/>
        </w:numPr>
        <w:shd w:val="clear" w:color="auto" w:fill="auto"/>
        <w:tabs>
          <w:tab w:val="left" w:pos="896"/>
          <w:tab w:val="right" w:pos="9515"/>
        </w:tabs>
        <w:spacing w:before="0"/>
      </w:pPr>
      <w:hyperlink w:anchor="bookmark33" w:tooltip="Current Document">
        <w:r w:rsidR="008A5122">
          <w:t>Водный налог</w:t>
        </w:r>
        <w:r w:rsidR="008A5122">
          <w:tab/>
          <w:t>36</w:t>
        </w:r>
      </w:hyperlink>
    </w:p>
    <w:p w:rsidR="00E65C15" w:rsidRDefault="00E65C15" w:rsidP="008A5122">
      <w:pPr>
        <w:pStyle w:val="12"/>
        <w:numPr>
          <w:ilvl w:val="0"/>
          <w:numId w:val="2"/>
        </w:numPr>
        <w:shd w:val="clear" w:color="auto" w:fill="auto"/>
        <w:tabs>
          <w:tab w:val="left" w:pos="896"/>
          <w:tab w:val="right" w:pos="9515"/>
        </w:tabs>
        <w:spacing w:before="0"/>
      </w:pPr>
      <w:hyperlink w:anchor="bookmark35" w:tooltip="Current Document">
        <w:r w:rsidR="008A5122">
          <w:t>Государственная пошлина</w:t>
        </w:r>
        <w:r w:rsidR="008A5122">
          <w:tab/>
          <w:t>39</w:t>
        </w:r>
      </w:hyperlink>
    </w:p>
    <w:p w:rsidR="00E65C15" w:rsidRDefault="00E65C15" w:rsidP="008A5122">
      <w:pPr>
        <w:pStyle w:val="12"/>
        <w:numPr>
          <w:ilvl w:val="0"/>
          <w:numId w:val="2"/>
        </w:numPr>
        <w:shd w:val="clear" w:color="auto" w:fill="auto"/>
        <w:tabs>
          <w:tab w:val="left" w:pos="896"/>
          <w:tab w:val="right" w:pos="9515"/>
        </w:tabs>
        <w:spacing w:before="0"/>
      </w:pPr>
      <w:hyperlink w:anchor="bookmark37" w:tooltip="Current Document">
        <w:r w:rsidR="008A5122">
          <w:t>Налог на добычу полезных ископаемых</w:t>
        </w:r>
        <w:r w:rsidR="008A5122">
          <w:tab/>
          <w:t>41</w:t>
        </w:r>
      </w:hyperlink>
    </w:p>
    <w:p w:rsidR="00E65C15" w:rsidRDefault="00E65C15">
      <w:pPr>
        <w:pStyle w:val="12"/>
        <w:shd w:val="clear" w:color="auto" w:fill="auto"/>
        <w:tabs>
          <w:tab w:val="right" w:pos="9515"/>
        </w:tabs>
        <w:spacing w:before="0"/>
      </w:pPr>
      <w:hyperlink w:anchor="bookmark39" w:tooltip="Current Document">
        <w:r w:rsidR="008A5122">
          <w:t>Тема 1.3 Р</w:t>
        </w:r>
        <w:r w:rsidR="008A5122">
          <w:t>егиональные налоги</w:t>
        </w:r>
        <w:r w:rsidR="008A5122">
          <w:tab/>
          <w:t>44</w:t>
        </w:r>
      </w:hyperlink>
    </w:p>
    <w:p w:rsidR="00E65C15" w:rsidRDefault="00E65C15">
      <w:pPr>
        <w:pStyle w:val="12"/>
        <w:shd w:val="clear" w:color="auto" w:fill="auto"/>
        <w:tabs>
          <w:tab w:val="right" w:pos="9515"/>
        </w:tabs>
        <w:spacing w:before="0"/>
      </w:pPr>
      <w:hyperlink w:anchor="bookmark40" w:tooltip="Current Document">
        <w:r w:rsidR="008A5122">
          <w:t>Тема 1 3.1 Транспортный налог</w:t>
        </w:r>
        <w:r w:rsidR="008A5122">
          <w:tab/>
          <w:t>44</w:t>
        </w:r>
      </w:hyperlink>
    </w:p>
    <w:p w:rsidR="00E65C15" w:rsidRDefault="00E65C15" w:rsidP="008A5122">
      <w:pPr>
        <w:pStyle w:val="12"/>
        <w:numPr>
          <w:ilvl w:val="0"/>
          <w:numId w:val="3"/>
        </w:numPr>
        <w:shd w:val="clear" w:color="auto" w:fill="auto"/>
        <w:tabs>
          <w:tab w:val="left" w:pos="738"/>
          <w:tab w:val="right" w:pos="9515"/>
        </w:tabs>
        <w:spacing w:before="0"/>
      </w:pPr>
      <w:hyperlink w:anchor="bookmark42" w:tooltip="Current Document">
        <w:r w:rsidR="008A5122">
          <w:t>Налог на игорный бизнес</w:t>
        </w:r>
        <w:r w:rsidR="008A5122">
          <w:tab/>
          <w:t>46</w:t>
        </w:r>
      </w:hyperlink>
    </w:p>
    <w:p w:rsidR="00E65C15" w:rsidRDefault="00E65C15" w:rsidP="008A5122">
      <w:pPr>
        <w:pStyle w:val="12"/>
        <w:numPr>
          <w:ilvl w:val="0"/>
          <w:numId w:val="3"/>
        </w:numPr>
        <w:shd w:val="clear" w:color="auto" w:fill="auto"/>
        <w:tabs>
          <w:tab w:val="left" w:pos="738"/>
          <w:tab w:val="right" w:pos="9515"/>
        </w:tabs>
        <w:spacing w:before="0"/>
      </w:pPr>
      <w:hyperlink w:anchor="bookmark44" w:tooltip="Current Document">
        <w:r w:rsidR="008A5122">
          <w:t>Налог на имущес</w:t>
        </w:r>
        <w:r w:rsidR="008A5122">
          <w:t>тво организаций</w:t>
        </w:r>
        <w:r w:rsidR="008A5122">
          <w:tab/>
          <w:t>49</w:t>
        </w:r>
      </w:hyperlink>
    </w:p>
    <w:p w:rsidR="00E65C15" w:rsidRDefault="00E65C15">
      <w:pPr>
        <w:pStyle w:val="12"/>
        <w:shd w:val="clear" w:color="auto" w:fill="auto"/>
        <w:tabs>
          <w:tab w:val="right" w:pos="9515"/>
        </w:tabs>
        <w:spacing w:before="0"/>
      </w:pPr>
      <w:hyperlink w:anchor="bookmark46" w:tooltip="Current Document">
        <w:r w:rsidR="008A5122">
          <w:t>Тема 1.4 Местные налоги</w:t>
        </w:r>
        <w:r w:rsidR="008A5122">
          <w:tab/>
          <w:t>50</w:t>
        </w:r>
      </w:hyperlink>
    </w:p>
    <w:p w:rsidR="00E65C15" w:rsidRDefault="00E65C15" w:rsidP="008A5122">
      <w:pPr>
        <w:pStyle w:val="12"/>
        <w:numPr>
          <w:ilvl w:val="0"/>
          <w:numId w:val="4"/>
        </w:numPr>
        <w:shd w:val="clear" w:color="auto" w:fill="auto"/>
        <w:tabs>
          <w:tab w:val="left" w:pos="738"/>
          <w:tab w:val="right" w:pos="9515"/>
        </w:tabs>
        <w:spacing w:before="0"/>
      </w:pPr>
      <w:hyperlink w:anchor="bookmark47" w:tooltip="Current Document">
        <w:r w:rsidR="008A5122">
          <w:t>Земельный налог</w:t>
        </w:r>
        <w:r w:rsidR="008A5122">
          <w:tab/>
          <w:t>50</w:t>
        </w:r>
      </w:hyperlink>
    </w:p>
    <w:p w:rsidR="00E65C15" w:rsidRDefault="00E65C15">
      <w:pPr>
        <w:pStyle w:val="12"/>
        <w:shd w:val="clear" w:color="auto" w:fill="auto"/>
        <w:tabs>
          <w:tab w:val="right" w:pos="9515"/>
        </w:tabs>
        <w:spacing w:before="0"/>
      </w:pPr>
      <w:hyperlink w:anchor="bookmark49" w:tooltip="Current Document">
        <w:r w:rsidR="008A5122">
          <w:t>1. 4.2 Налог на имущество физиче</w:t>
        </w:r>
        <w:r w:rsidR="008A5122">
          <w:t>ских лиц</w:t>
        </w:r>
        <w:r w:rsidR="008A5122">
          <w:tab/>
          <w:t>53</w:t>
        </w:r>
      </w:hyperlink>
    </w:p>
    <w:p w:rsidR="00E65C15" w:rsidRDefault="008A5122">
      <w:pPr>
        <w:pStyle w:val="12"/>
        <w:shd w:val="clear" w:color="auto" w:fill="auto"/>
        <w:tabs>
          <w:tab w:val="right" w:pos="9515"/>
        </w:tabs>
        <w:spacing w:before="0"/>
      </w:pPr>
      <w:r>
        <w:t>Раздел 2. Организация расчетов с внебюджетными фондами</w:t>
      </w:r>
      <w:r>
        <w:tab/>
        <w:t>56</w:t>
      </w:r>
    </w:p>
    <w:p w:rsidR="00E65C15" w:rsidRDefault="008A5122">
      <w:pPr>
        <w:pStyle w:val="12"/>
        <w:shd w:val="clear" w:color="auto" w:fill="auto"/>
        <w:tabs>
          <w:tab w:val="right" w:pos="9515"/>
        </w:tabs>
        <w:spacing w:before="0"/>
      </w:pPr>
      <w:r>
        <w:t>Тема 2.1 Страховые взносы</w:t>
      </w:r>
      <w:r>
        <w:tab/>
        <w:t>56</w:t>
      </w:r>
    </w:p>
    <w:p w:rsidR="00E65C15" w:rsidRDefault="008A5122" w:rsidP="008A5122">
      <w:pPr>
        <w:pStyle w:val="12"/>
        <w:numPr>
          <w:ilvl w:val="0"/>
          <w:numId w:val="5"/>
        </w:numPr>
        <w:shd w:val="clear" w:color="auto" w:fill="auto"/>
        <w:tabs>
          <w:tab w:val="left" w:pos="742"/>
        </w:tabs>
        <w:spacing w:before="0"/>
      </w:pPr>
      <w:r>
        <w:t>Расчеты по страховым взносом в Пенсионный фонд России</w:t>
      </w:r>
    </w:p>
    <w:p w:rsidR="00E65C15" w:rsidRDefault="008A5122">
      <w:pPr>
        <w:pStyle w:val="12"/>
        <w:shd w:val="clear" w:color="auto" w:fill="auto"/>
        <w:tabs>
          <w:tab w:val="right" w:pos="9515"/>
        </w:tabs>
        <w:spacing w:before="0"/>
        <w:jc w:val="left"/>
      </w:pPr>
      <w:r>
        <w:t>(ПФР), фонд обязательного медицинского страхования (ФОМС), фонд социального страхования (ФСС)</w:t>
      </w:r>
      <w:r>
        <w:tab/>
        <w:t>56</w:t>
      </w:r>
    </w:p>
    <w:p w:rsidR="00E65C15" w:rsidRDefault="008A5122" w:rsidP="008A5122">
      <w:pPr>
        <w:pStyle w:val="12"/>
        <w:numPr>
          <w:ilvl w:val="0"/>
          <w:numId w:val="5"/>
        </w:numPr>
        <w:shd w:val="clear" w:color="auto" w:fill="auto"/>
        <w:tabs>
          <w:tab w:val="left" w:pos="742"/>
        </w:tabs>
        <w:spacing w:before="0"/>
      </w:pPr>
      <w:r>
        <w:t>Взносы</w:t>
      </w:r>
      <w:r>
        <w:t xml:space="preserve"> по обязательному социальному страхованию от</w:t>
      </w:r>
    </w:p>
    <w:p w:rsidR="00E65C15" w:rsidRDefault="008A5122">
      <w:pPr>
        <w:pStyle w:val="12"/>
        <w:shd w:val="clear" w:color="auto" w:fill="auto"/>
        <w:tabs>
          <w:tab w:val="right" w:pos="9515"/>
        </w:tabs>
        <w:spacing w:before="0"/>
        <w:jc w:val="left"/>
      </w:pPr>
      <w:r>
        <w:t>несчастных случаев на производстве и профессиональных заболеваний</w:t>
      </w:r>
      <w:r>
        <w:tab/>
        <w:t>60</w:t>
      </w:r>
    </w:p>
    <w:p w:rsidR="00E65C15" w:rsidRDefault="00E65C15">
      <w:pPr>
        <w:pStyle w:val="12"/>
        <w:shd w:val="clear" w:color="auto" w:fill="auto"/>
        <w:tabs>
          <w:tab w:val="right" w:pos="9515"/>
        </w:tabs>
        <w:spacing w:before="0"/>
        <w:sectPr w:rsidR="00E65C15">
          <w:footerReference w:type="default" r:id="rId8"/>
          <w:pgSz w:w="11900" w:h="16840"/>
          <w:pgMar w:top="1165" w:right="616" w:bottom="1379" w:left="1310" w:header="0" w:footer="3" w:gutter="0"/>
          <w:pgNumType w:start="6"/>
          <w:cols w:space="720"/>
          <w:noEndnote/>
          <w:docGrid w:linePitch="360"/>
        </w:sectPr>
      </w:pPr>
      <w:hyperlink w:anchor="bookmark57" w:tooltip="Current Document">
        <w:r w:rsidR="008A5122">
          <w:t>Список литературы</w:t>
        </w:r>
        <w:r w:rsidR="008A5122">
          <w:tab/>
          <w:t>63</w:t>
        </w:r>
      </w:hyperlink>
      <w:r>
        <w:fldChar w:fldCharType="end"/>
      </w:r>
    </w:p>
    <w:p w:rsidR="00E65C15" w:rsidRDefault="008A5122">
      <w:pPr>
        <w:pStyle w:val="10"/>
        <w:keepNext/>
        <w:keepLines/>
        <w:shd w:val="clear" w:color="auto" w:fill="auto"/>
        <w:spacing w:after="382" w:line="280" w:lineRule="exact"/>
        <w:ind w:left="3460" w:firstLine="0"/>
      </w:pPr>
      <w:bookmarkStart w:id="1" w:name="bookmark4"/>
      <w:r>
        <w:lastRenderedPageBreak/>
        <w:t>ПОЯСНИТ</w:t>
      </w:r>
      <w:r>
        <w:t>ЕЛЬНАЯ ЗАПИСКА</w:t>
      </w:r>
      <w:bookmarkEnd w:id="1"/>
    </w:p>
    <w:p w:rsidR="00E65C15" w:rsidRDefault="008A5122">
      <w:pPr>
        <w:pStyle w:val="21"/>
        <w:shd w:val="clear" w:color="auto" w:fill="auto"/>
        <w:tabs>
          <w:tab w:val="left" w:pos="1978"/>
          <w:tab w:val="left" w:pos="5784"/>
        </w:tabs>
        <w:spacing w:line="374" w:lineRule="exact"/>
        <w:ind w:firstLine="740"/>
      </w:pPr>
      <w:proofErr w:type="gramStart"/>
      <w:r>
        <w:t>При подготовке специалистов в области экономики и управления курс лекционного материала по МДК 03.01 Организация расчетов с бюджетом и внебюджетными фондами является одним из в основных источником информации для студентов, обучающихся по спе</w:t>
      </w:r>
      <w:r>
        <w:t>циальности 38.02.01 Экономика и бухгалтерский учет (по отраслям).</w:t>
      </w:r>
      <w:proofErr w:type="gramEnd"/>
      <w:r>
        <w:t xml:space="preserve"> С одной стороны, налоговые поступления</w:t>
      </w:r>
      <w:r>
        <w:tab/>
        <w:t>являются основным</w:t>
      </w:r>
      <w:r>
        <w:tab/>
        <w:t>источником формирования</w:t>
      </w:r>
    </w:p>
    <w:p w:rsidR="00E65C15" w:rsidRDefault="008A5122">
      <w:pPr>
        <w:pStyle w:val="21"/>
        <w:shd w:val="clear" w:color="auto" w:fill="auto"/>
        <w:tabs>
          <w:tab w:val="left" w:pos="1978"/>
          <w:tab w:val="left" w:pos="3571"/>
          <w:tab w:val="left" w:pos="5784"/>
          <w:tab w:val="left" w:pos="7531"/>
        </w:tabs>
        <w:spacing w:line="374" w:lineRule="exact"/>
        <w:ind w:firstLine="0"/>
      </w:pPr>
      <w:r>
        <w:t xml:space="preserve">государственного бюджета. С другой стороны, развитие рыночных отношений в нашей стране, рост числа </w:t>
      </w:r>
      <w:r>
        <w:t>хозяйствующих субъектов, рост числа малых и</w:t>
      </w:r>
      <w:r>
        <w:tab/>
        <w:t>средних</w:t>
      </w:r>
      <w:r>
        <w:tab/>
        <w:t>предприятий,</w:t>
      </w:r>
      <w:r>
        <w:tab/>
        <w:t>развитие</w:t>
      </w:r>
      <w:r>
        <w:tab/>
        <w:t>индивидуального</w:t>
      </w:r>
    </w:p>
    <w:p w:rsidR="00E65C15" w:rsidRDefault="008A5122">
      <w:pPr>
        <w:pStyle w:val="21"/>
        <w:shd w:val="clear" w:color="auto" w:fill="auto"/>
        <w:spacing w:line="374" w:lineRule="exact"/>
        <w:ind w:firstLine="0"/>
      </w:pPr>
      <w:r>
        <w:t xml:space="preserve">предпринимательства, что число плательщиков различных налогов, сборов и число налоговых агентов также возрастают. </w:t>
      </w:r>
      <w:proofErr w:type="gramStart"/>
      <w:r>
        <w:t>Поэтому знания, навыки и компетенции в сфере налогов</w:t>
      </w:r>
      <w:r>
        <w:t xml:space="preserve"> и налогообложения, расчетов с бюджетом и внебюджетными фондами необходимы широкому кругу специалистов: тем, кто занят в системе управления налогообложением, тем, кто занят в сфере государственного и муниципального управления, а также специалистам различно</w:t>
      </w:r>
      <w:r>
        <w:t>го профиля, занятым в различных отраслях и секторах экономики и народного хозяйства.</w:t>
      </w:r>
      <w:proofErr w:type="gramEnd"/>
    </w:p>
    <w:p w:rsidR="00E65C15" w:rsidRDefault="008A5122">
      <w:pPr>
        <w:pStyle w:val="21"/>
        <w:shd w:val="clear" w:color="auto" w:fill="auto"/>
        <w:spacing w:line="374" w:lineRule="exact"/>
        <w:ind w:firstLine="740"/>
      </w:pPr>
      <w:proofErr w:type="gramStart"/>
      <w:r>
        <w:t>Данный курс лекций направлен на развитие у студентов знаний, умений, навыков и компетенций, предусмотренных ФГОС СПО по направлению подготовки 38.02.01 Экономика и бухгалт</w:t>
      </w:r>
      <w:r>
        <w:t>ерский учет (по отраслям) утв. приказом Министерства образования и науки Российской Федерации от 28.07.2014 г. №832).</w:t>
      </w:r>
      <w:proofErr w:type="gramEnd"/>
    </w:p>
    <w:p w:rsidR="00E65C15" w:rsidRDefault="008A5122">
      <w:pPr>
        <w:pStyle w:val="21"/>
        <w:shd w:val="clear" w:color="auto" w:fill="auto"/>
        <w:spacing w:line="374" w:lineRule="exact"/>
        <w:ind w:firstLine="740"/>
      </w:pPr>
      <w:r>
        <w:t>Курс адресован студентам, впервые изучающим налоги и налогообложение, расчеты с бюджетом и внебюджетными фондами. В пособии представлены т</w:t>
      </w:r>
      <w:r>
        <w:t>еоретический материал, раскрывающий содержание тем по МДК 03.01 Организация расчетов с бюджетом и внебюджетными фондами, контрольные вопросы по темам. Программой курса предусмотрено изучение вида и порядка налогообложения, системы налогов Российской Федера</w:t>
      </w:r>
      <w:r>
        <w:t>ции, элементов налогообложения, источников уплаты налогов, сборов, пошлин, исчисления различных видов налогов, в том числе сложных налогов - таких, как НДС, налога на прибыль и т.д.</w:t>
      </w:r>
    </w:p>
    <w:p w:rsidR="00E65C15" w:rsidRDefault="008A5122">
      <w:pPr>
        <w:pStyle w:val="21"/>
        <w:shd w:val="clear" w:color="auto" w:fill="auto"/>
        <w:spacing w:line="374" w:lineRule="exact"/>
        <w:ind w:firstLine="740"/>
        <w:sectPr w:rsidR="00E65C15">
          <w:footerReference w:type="default" r:id="rId9"/>
          <w:footerReference w:type="first" r:id="rId10"/>
          <w:pgSz w:w="11900" w:h="16840"/>
          <w:pgMar w:top="1165" w:right="616" w:bottom="1379" w:left="1310" w:header="0" w:footer="3" w:gutter="0"/>
          <w:pgNumType w:start="5"/>
          <w:cols w:space="720"/>
          <w:noEndnote/>
          <w:titlePg/>
          <w:docGrid w:linePitch="360"/>
        </w:sectPr>
      </w:pPr>
      <w:r>
        <w:t>Содержание курса лекции базируется на законодательных и нормативных актах в действующей редакции. Основой лекционного материала является Налоговый кодекс РФ, а также законодательные и нормативно-правовые акты субъектов РФ и ме</w:t>
      </w:r>
      <w:r>
        <w:t xml:space="preserve">стных органов самоуправления в области налогообложения. </w:t>
      </w:r>
      <w:proofErr w:type="gramStart"/>
      <w:r>
        <w:t xml:space="preserve">Материал разработан с учетом </w:t>
      </w:r>
      <w:r>
        <w:lastRenderedPageBreak/>
        <w:t>требований ФГОС СПО по специальности 38.02.01 Экономика и бухгалтерский учет (по отраслям) утв. приказом Министерства образования и науки Российской Федерации от 5 февраля</w:t>
      </w:r>
      <w:r>
        <w:t xml:space="preserve"> 2018 г. №69).</w:t>
      </w:r>
      <w:proofErr w:type="gramEnd"/>
    </w:p>
    <w:p w:rsidR="00E65C15" w:rsidRDefault="008A5122">
      <w:pPr>
        <w:pStyle w:val="10"/>
        <w:keepNext/>
        <w:keepLines/>
        <w:shd w:val="clear" w:color="auto" w:fill="auto"/>
        <w:spacing w:after="32" w:line="280" w:lineRule="exact"/>
        <w:ind w:right="160" w:firstLine="0"/>
        <w:jc w:val="right"/>
      </w:pPr>
      <w:bookmarkStart w:id="2" w:name="bookmark5"/>
      <w:r>
        <w:lastRenderedPageBreak/>
        <w:t>Раздел 1. Организация расчетов с бюджетом по налогам и сборам.</w:t>
      </w:r>
      <w:bookmarkEnd w:id="2"/>
    </w:p>
    <w:p w:rsidR="00E65C15" w:rsidRDefault="008A5122">
      <w:pPr>
        <w:pStyle w:val="30"/>
        <w:shd w:val="clear" w:color="auto" w:fill="auto"/>
        <w:spacing w:line="280" w:lineRule="exact"/>
        <w:ind w:left="3940"/>
      </w:pPr>
      <w:r>
        <w:t>Тема 1.1 Основы налогового законодательства.</w:t>
      </w:r>
    </w:p>
    <w:p w:rsidR="00E65C15" w:rsidRDefault="008A5122" w:rsidP="008A5122">
      <w:pPr>
        <w:pStyle w:val="10"/>
        <w:keepNext/>
        <w:keepLines/>
        <w:numPr>
          <w:ilvl w:val="0"/>
          <w:numId w:val="6"/>
        </w:numPr>
        <w:shd w:val="clear" w:color="auto" w:fill="auto"/>
        <w:tabs>
          <w:tab w:val="left" w:pos="3030"/>
        </w:tabs>
        <w:spacing w:after="360" w:line="374" w:lineRule="exact"/>
        <w:ind w:left="3940"/>
      </w:pPr>
      <w:bookmarkStart w:id="3" w:name="bookmark6"/>
      <w:r>
        <w:t>Нормативно-правовые основы налогового законодательства</w:t>
      </w:r>
      <w:bookmarkEnd w:id="3"/>
    </w:p>
    <w:p w:rsidR="00E65C15" w:rsidRDefault="008A5122">
      <w:pPr>
        <w:pStyle w:val="21"/>
        <w:shd w:val="clear" w:color="auto" w:fill="auto"/>
        <w:spacing w:line="374" w:lineRule="exact"/>
        <w:ind w:firstLine="740"/>
      </w:pPr>
      <w:r>
        <w:t>Система российского налогового законодательства - это совокупность нормативных</w:t>
      </w:r>
      <w:r>
        <w:t xml:space="preserve"> актов различного уровня, содержащих нормы налогового права:</w:t>
      </w:r>
    </w:p>
    <w:p w:rsidR="00E65C15" w:rsidRDefault="008A5122">
      <w:pPr>
        <w:pStyle w:val="21"/>
        <w:shd w:val="clear" w:color="auto" w:fill="auto"/>
        <w:spacing w:line="384" w:lineRule="exact"/>
        <w:ind w:firstLine="740"/>
      </w:pPr>
      <w:r>
        <w:t>Выделяют три уровня нормативных документов:</w:t>
      </w:r>
    </w:p>
    <w:p w:rsidR="00E65C15" w:rsidRDefault="008A5122" w:rsidP="008A5122">
      <w:pPr>
        <w:pStyle w:val="21"/>
        <w:numPr>
          <w:ilvl w:val="0"/>
          <w:numId w:val="7"/>
        </w:numPr>
        <w:shd w:val="clear" w:color="auto" w:fill="auto"/>
        <w:tabs>
          <w:tab w:val="left" w:pos="1416"/>
        </w:tabs>
        <w:spacing w:line="384" w:lineRule="exact"/>
        <w:ind w:firstLine="740"/>
      </w:pPr>
      <w:r>
        <w:t>НК РФ и принятые в соответствии с ним федеральные законы о налогах и сборах;</w:t>
      </w:r>
    </w:p>
    <w:p w:rsidR="00E65C15" w:rsidRDefault="008A5122" w:rsidP="008A5122">
      <w:pPr>
        <w:pStyle w:val="21"/>
        <w:numPr>
          <w:ilvl w:val="0"/>
          <w:numId w:val="7"/>
        </w:numPr>
        <w:shd w:val="clear" w:color="auto" w:fill="auto"/>
        <w:tabs>
          <w:tab w:val="left" w:pos="1416"/>
        </w:tabs>
        <w:spacing w:line="374" w:lineRule="exact"/>
        <w:ind w:firstLine="740"/>
      </w:pPr>
      <w:r>
        <w:t>законы и нормативные правовые акты о налогах и сборах, принятые законодате</w:t>
      </w:r>
      <w:r>
        <w:t>льными (представительными) органами власти субъектов РФ в соответствии с НК РФ;</w:t>
      </w:r>
    </w:p>
    <w:p w:rsidR="00E65C15" w:rsidRDefault="008A5122" w:rsidP="008A5122">
      <w:pPr>
        <w:pStyle w:val="21"/>
        <w:numPr>
          <w:ilvl w:val="0"/>
          <w:numId w:val="7"/>
        </w:numPr>
        <w:shd w:val="clear" w:color="auto" w:fill="auto"/>
        <w:tabs>
          <w:tab w:val="left" w:pos="1416"/>
        </w:tabs>
        <w:spacing w:line="374" w:lineRule="exact"/>
        <w:ind w:firstLine="740"/>
      </w:pPr>
      <w:r>
        <w:t>нормативные правовые акты представительных органов местного самоуправления о налогах и сборах, принятые в соответствии с НК РФ.</w:t>
      </w:r>
    </w:p>
    <w:p w:rsidR="00E65C15" w:rsidRDefault="008A5122">
      <w:pPr>
        <w:pStyle w:val="21"/>
        <w:shd w:val="clear" w:color="auto" w:fill="auto"/>
        <w:spacing w:line="374" w:lineRule="exact"/>
        <w:ind w:firstLine="740"/>
      </w:pPr>
      <w:r>
        <w:t xml:space="preserve">Основу российского законодательства составляет </w:t>
      </w:r>
      <w:r>
        <w:t>концепция системы законов о налогах прямого действия. В Конституции Российской Федерации указано, что «каждый обязан платить законно установленные платежи и сборы. Общие принципы налогообложения в России закреплены в Налоговом кодексе Российской Федерации,</w:t>
      </w:r>
      <w:r>
        <w:t xml:space="preserve"> введенном в действие с 1 января 1999 г. Кодекс устанавливает систему налогов, взимаемых в бюджет, а также общие принципы налогообложения и сборов. В Налоговом кодексе определено, что законодательство о налогах и сборах основывается на признании всеобщност</w:t>
      </w:r>
      <w:r>
        <w:t>и и равенства налогообложения, фактической способности налогоплательщика, к уплате налога исходя из принципа справедливости. С 1 января 2001 г. введена в действие часть вторая Налогового кодекса Российской Федерации.</w:t>
      </w:r>
    </w:p>
    <w:p w:rsidR="00E65C15" w:rsidRDefault="008A5122">
      <w:pPr>
        <w:pStyle w:val="21"/>
        <w:shd w:val="clear" w:color="auto" w:fill="auto"/>
        <w:spacing w:line="374" w:lineRule="exact"/>
        <w:ind w:firstLine="740"/>
      </w:pPr>
      <w:r>
        <w:t xml:space="preserve">Указы Президента Российской Федерации, </w:t>
      </w:r>
      <w:r>
        <w:t>во-первых, устанавливают самостоятельные нормы права, а во-вторых, носят характер поручений органам управления по разработке нормативных актов по налогообложению.</w:t>
      </w:r>
    </w:p>
    <w:p w:rsidR="00E65C15" w:rsidRDefault="008A5122">
      <w:pPr>
        <w:pStyle w:val="21"/>
        <w:shd w:val="clear" w:color="auto" w:fill="auto"/>
        <w:spacing w:line="374" w:lineRule="exact"/>
        <w:ind w:firstLine="740"/>
      </w:pPr>
      <w:r>
        <w:t>Постановления Правительства Российской Федерации устанавливают ставки акцизов и таможенных по</w:t>
      </w:r>
      <w:r>
        <w:t>шлин, определяют состав затрат, применяемый при налогообложении, и т.д.</w:t>
      </w:r>
    </w:p>
    <w:p w:rsidR="00E65C15" w:rsidRDefault="008A5122">
      <w:pPr>
        <w:pStyle w:val="21"/>
        <w:shd w:val="clear" w:color="auto" w:fill="auto"/>
        <w:spacing w:line="374" w:lineRule="exact"/>
        <w:ind w:firstLine="740"/>
      </w:pPr>
      <w:r>
        <w:t>Согласно ст. 4 Кодекса «федеральные и региональные органы исполнительной власти в случаях, предусмотренных законодательством о</w:t>
      </w:r>
    </w:p>
    <w:p w:rsidR="00E65C15" w:rsidRDefault="008A5122">
      <w:pPr>
        <w:pStyle w:val="60"/>
        <w:shd w:val="clear" w:color="auto" w:fill="auto"/>
        <w:sectPr w:rsidR="00E65C15">
          <w:footerReference w:type="default" r:id="rId11"/>
          <w:footerReference w:type="first" r:id="rId12"/>
          <w:pgSz w:w="11900" w:h="16840"/>
          <w:pgMar w:top="1162" w:right="544" w:bottom="1008" w:left="1390" w:header="0" w:footer="3" w:gutter="0"/>
          <w:pgNumType w:start="10"/>
          <w:cols w:space="720"/>
          <w:noEndnote/>
          <w:docGrid w:linePitch="360"/>
        </w:sectPr>
      </w:pPr>
      <w:r>
        <w:t>7</w:t>
      </w:r>
    </w:p>
    <w:p w:rsidR="00E65C15" w:rsidRDefault="008A5122">
      <w:pPr>
        <w:pStyle w:val="21"/>
        <w:shd w:val="clear" w:color="auto" w:fill="auto"/>
        <w:spacing w:line="374" w:lineRule="exact"/>
        <w:ind w:firstLine="0"/>
      </w:pPr>
      <w:proofErr w:type="gramStart"/>
      <w:r>
        <w:lastRenderedPageBreak/>
        <w:t>налогах</w:t>
      </w:r>
      <w:proofErr w:type="gramEnd"/>
      <w:r>
        <w:t xml:space="preserve"> и сборах, могут </w:t>
      </w:r>
      <w:r>
        <w:t>создавать нормативные правовые акты по вопросам, связанных с налогообложением и сборами, которые не могут изменять или дополнять законодательство о налогах и сборах». Органы местного самоуправления формируют, утверждают и исполняют местный бюджет, устанавл</w:t>
      </w:r>
      <w:r>
        <w:t>ивая местные налоги и сборы. Их налоговая политика должна соответствовать общим принципам налогообложения и сборов, определенных Кодексом.</w:t>
      </w:r>
    </w:p>
    <w:p w:rsidR="00E65C15" w:rsidRDefault="008A5122">
      <w:pPr>
        <w:pStyle w:val="21"/>
        <w:shd w:val="clear" w:color="auto" w:fill="auto"/>
        <w:spacing w:line="374" w:lineRule="exact"/>
        <w:ind w:firstLine="740"/>
      </w:pPr>
      <w:r>
        <w:t>Важное место в условиях развития российской налоговой системы занимают акты Федеральной налоговой службы и Министерст</w:t>
      </w:r>
      <w:r>
        <w:t>ва финансов Российской Федерации.</w:t>
      </w:r>
    </w:p>
    <w:p w:rsidR="00E65C15" w:rsidRDefault="008A5122">
      <w:pPr>
        <w:pStyle w:val="21"/>
        <w:shd w:val="clear" w:color="auto" w:fill="auto"/>
        <w:spacing w:line="374" w:lineRule="exact"/>
        <w:ind w:firstLine="740"/>
      </w:pPr>
      <w:r>
        <w:t xml:space="preserve">Постановления Конституционного Суда, решения и определения Верховного Суда Российской Федерации играют существенную роль в налоговой сфере. Принятые в последнее время постановления этих органов и Высшего Арбитражного Суда </w:t>
      </w:r>
      <w:proofErr w:type="gramStart"/>
      <w:r>
        <w:t>представляют возможность</w:t>
      </w:r>
      <w:proofErr w:type="gramEnd"/>
      <w:r>
        <w:t xml:space="preserve"> защиты интересов налогоплательщиков - обжалование незаконных решений налоговых органов в судебном порядке.</w:t>
      </w:r>
    </w:p>
    <w:p w:rsidR="00E65C15" w:rsidRDefault="008A5122">
      <w:pPr>
        <w:pStyle w:val="21"/>
        <w:shd w:val="clear" w:color="auto" w:fill="auto"/>
        <w:spacing w:line="374" w:lineRule="exact"/>
        <w:ind w:firstLine="740"/>
      </w:pPr>
      <w:r>
        <w:t>Кроме национального законодательства отношения в налоговой сфере регулируются и международно-правовыми договорами.</w:t>
      </w:r>
    </w:p>
    <w:p w:rsidR="00E65C15" w:rsidRDefault="008A5122">
      <w:pPr>
        <w:pStyle w:val="21"/>
        <w:shd w:val="clear" w:color="auto" w:fill="auto"/>
        <w:spacing w:line="374" w:lineRule="exact"/>
        <w:ind w:firstLine="740"/>
      </w:pPr>
      <w:r>
        <w:t>Экономиче</w:t>
      </w:r>
      <w:r>
        <w:t>ская сущность и функции налогов и сборов, основные термины, применяемые в налоговом законодательстве, сформулированы в Налоговом кодексе Российской Федерации (Часть первая) далее - Налоговый кодекс, или НК РФ. В соответствии с НК РФ налог и сбор - разные п</w:t>
      </w:r>
      <w:r>
        <w:t>онятия.</w:t>
      </w:r>
    </w:p>
    <w:p w:rsidR="00E65C15" w:rsidRDefault="008A5122">
      <w:pPr>
        <w:pStyle w:val="21"/>
        <w:shd w:val="clear" w:color="auto" w:fill="auto"/>
        <w:spacing w:line="374" w:lineRule="exact"/>
        <w:ind w:firstLine="740"/>
      </w:pPr>
      <w:r>
        <w:rPr>
          <w:rStyle w:val="28"/>
        </w:rPr>
        <w:t xml:space="preserve">Налог </w:t>
      </w:r>
      <w:r>
        <w:t>-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w:t>
      </w:r>
      <w:proofErr w:type="gramStart"/>
      <w:r>
        <w:t>дств в ц</w:t>
      </w:r>
      <w:proofErr w:type="gramEnd"/>
      <w:r>
        <w:t xml:space="preserve">елях финансового </w:t>
      </w:r>
      <w:r>
        <w:t>обеспечения деятельности государства и (или) муниципальных образований (п. 1 ст. 8 НК РФ).</w:t>
      </w:r>
    </w:p>
    <w:p w:rsidR="00E65C15" w:rsidRDefault="008A5122">
      <w:pPr>
        <w:pStyle w:val="21"/>
        <w:shd w:val="clear" w:color="auto" w:fill="auto"/>
        <w:spacing w:line="374" w:lineRule="exact"/>
        <w:ind w:firstLine="740"/>
      </w:pPr>
      <w:r>
        <w:rPr>
          <w:rStyle w:val="28"/>
        </w:rPr>
        <w:t xml:space="preserve">Сбор </w:t>
      </w:r>
      <w:r>
        <w:t>-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w:t>
      </w:r>
      <w:r>
        <w:t>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(п. 2 ст. 8 НК РФ).</w:t>
      </w:r>
    </w:p>
    <w:p w:rsidR="00E65C15" w:rsidRDefault="008A5122">
      <w:pPr>
        <w:pStyle w:val="21"/>
        <w:shd w:val="clear" w:color="auto" w:fill="auto"/>
        <w:spacing w:line="374" w:lineRule="exact"/>
        <w:ind w:firstLine="740"/>
      </w:pPr>
      <w:r>
        <w:t>Изъятие государством в пользу</w:t>
      </w:r>
      <w:r>
        <w:t xml:space="preserve"> общества определенной части стоимости валового внутреннего продукта в виде обязательного взноса для формирования централизованных финансовых ресурсов (бюджета), и составляет </w:t>
      </w:r>
      <w:r>
        <w:rPr>
          <w:rStyle w:val="28"/>
        </w:rPr>
        <w:t>экономическую сущность налога</w:t>
      </w:r>
      <w:r>
        <w:t>.</w:t>
      </w:r>
    </w:p>
    <w:p w:rsidR="00E65C15" w:rsidRDefault="008A5122">
      <w:pPr>
        <w:pStyle w:val="21"/>
        <w:shd w:val="clear" w:color="auto" w:fill="auto"/>
        <w:spacing w:line="374" w:lineRule="exact"/>
        <w:ind w:firstLine="760"/>
      </w:pPr>
      <w:r>
        <w:lastRenderedPageBreak/>
        <w:t>Экономическая сущность налогов непосредственно выт</w:t>
      </w:r>
      <w:r>
        <w:t>екает из их функций. Налогам присущи функции: фискальная, регулирующая, стимулирующая, распределительная.</w:t>
      </w:r>
    </w:p>
    <w:p w:rsidR="00E65C15" w:rsidRDefault="008A5122">
      <w:pPr>
        <w:pStyle w:val="21"/>
        <w:shd w:val="clear" w:color="auto" w:fill="auto"/>
        <w:spacing w:line="374" w:lineRule="exact"/>
        <w:ind w:firstLine="760"/>
      </w:pPr>
      <w:r>
        <w:rPr>
          <w:rStyle w:val="28"/>
        </w:rPr>
        <w:t xml:space="preserve">Фискальная функция </w:t>
      </w:r>
      <w:r>
        <w:t>состоит в обеспечении государства финансовыми ресурсами, необходимыми для его деятельности.</w:t>
      </w:r>
    </w:p>
    <w:p w:rsidR="00E65C15" w:rsidRDefault="008A5122">
      <w:pPr>
        <w:pStyle w:val="21"/>
        <w:shd w:val="clear" w:color="auto" w:fill="auto"/>
        <w:spacing w:line="374" w:lineRule="exact"/>
        <w:ind w:firstLine="760"/>
      </w:pPr>
      <w:r>
        <w:rPr>
          <w:rStyle w:val="28"/>
        </w:rPr>
        <w:t xml:space="preserve">Регулирующая функция </w:t>
      </w:r>
      <w:r>
        <w:t>состоит в том, что</w:t>
      </w:r>
      <w:r>
        <w:t>, маневрируя налоговыми ставками, льготами и штрафами, изменяя условия налогообложения, вводя одни и отменяя другие налоги, государство создает условия для ускоренного развития определенных отраслей и производств, способствует решению актуальных для общест</w:t>
      </w:r>
      <w:r>
        <w:t>ва проблем.</w:t>
      </w:r>
    </w:p>
    <w:p w:rsidR="00E65C15" w:rsidRDefault="008A5122">
      <w:pPr>
        <w:pStyle w:val="21"/>
        <w:shd w:val="clear" w:color="auto" w:fill="auto"/>
        <w:spacing w:line="374" w:lineRule="exact"/>
        <w:ind w:firstLine="760"/>
      </w:pPr>
      <w:r>
        <w:rPr>
          <w:rStyle w:val="28"/>
        </w:rPr>
        <w:t xml:space="preserve">Стимулирующая функция </w:t>
      </w:r>
      <w:r>
        <w:t>состоит в том, что изменяя объекты налогообложения, уменьшая налогооблагаемую базу, понижая налоговые ставки, государство стимулирует социальную и экономическую активность в приоритетных для развития направлениях.</w:t>
      </w:r>
    </w:p>
    <w:p w:rsidR="00E65C15" w:rsidRDefault="008A5122">
      <w:pPr>
        <w:pStyle w:val="21"/>
        <w:shd w:val="clear" w:color="auto" w:fill="auto"/>
        <w:tabs>
          <w:tab w:val="left" w:pos="6106"/>
          <w:tab w:val="left" w:pos="7627"/>
        </w:tabs>
        <w:spacing w:line="374" w:lineRule="exact"/>
        <w:ind w:firstLine="760"/>
      </w:pPr>
      <w:r>
        <w:rPr>
          <w:rStyle w:val="28"/>
        </w:rPr>
        <w:t>Распреде</w:t>
      </w:r>
      <w:r>
        <w:rPr>
          <w:rStyle w:val="28"/>
        </w:rPr>
        <w:t xml:space="preserve">лительная функция </w:t>
      </w:r>
      <w:r>
        <w:t>состоит в том, что с помощью налогов государством перераспределяется часть</w:t>
      </w:r>
      <w:r>
        <w:tab/>
        <w:t>прибыли</w:t>
      </w:r>
      <w:r>
        <w:tab/>
        <w:t>предприятий и</w:t>
      </w:r>
    </w:p>
    <w:p w:rsidR="00E65C15" w:rsidRDefault="008A5122">
      <w:pPr>
        <w:pStyle w:val="21"/>
        <w:shd w:val="clear" w:color="auto" w:fill="auto"/>
        <w:tabs>
          <w:tab w:val="left" w:pos="2064"/>
          <w:tab w:val="left" w:pos="6106"/>
        </w:tabs>
        <w:spacing w:line="374" w:lineRule="exact"/>
        <w:ind w:firstLine="0"/>
      </w:pPr>
      <w:r>
        <w:t>предпринимателей, а также доходов граждан, и направляется на развитие производственной и социальной инфраструктуры, инвестиции в отрасли с дл</w:t>
      </w:r>
      <w:r>
        <w:t>ительными сроками окупаемости затрат: на железные дороги, автострады,</w:t>
      </w:r>
      <w:r>
        <w:tab/>
        <w:t>развитие добывающих</w:t>
      </w:r>
      <w:r>
        <w:tab/>
        <w:t>отраслей, строительство</w:t>
      </w:r>
    </w:p>
    <w:p w:rsidR="00E65C15" w:rsidRDefault="008A5122">
      <w:pPr>
        <w:pStyle w:val="21"/>
        <w:shd w:val="clear" w:color="auto" w:fill="auto"/>
        <w:spacing w:line="374" w:lineRule="exact"/>
        <w:ind w:firstLine="0"/>
      </w:pPr>
      <w:r>
        <w:t>электростанции.</w:t>
      </w:r>
    </w:p>
    <w:p w:rsidR="00E65C15" w:rsidRDefault="008A5122">
      <w:pPr>
        <w:pStyle w:val="21"/>
        <w:shd w:val="clear" w:color="auto" w:fill="auto"/>
        <w:spacing w:line="374" w:lineRule="exact"/>
        <w:ind w:firstLine="760"/>
      </w:pPr>
      <w:r>
        <w:t xml:space="preserve">По механизму формирования налоги подразделяются </w:t>
      </w:r>
      <w:proofErr w:type="gramStart"/>
      <w:r>
        <w:t>на</w:t>
      </w:r>
      <w:proofErr w:type="gramEnd"/>
      <w:r>
        <w:t xml:space="preserve"> прямые и косвенные.</w:t>
      </w:r>
    </w:p>
    <w:p w:rsidR="00E65C15" w:rsidRDefault="008A5122">
      <w:pPr>
        <w:pStyle w:val="21"/>
        <w:shd w:val="clear" w:color="auto" w:fill="auto"/>
        <w:spacing w:line="374" w:lineRule="exact"/>
        <w:ind w:firstLine="760"/>
      </w:pPr>
      <w:r>
        <w:rPr>
          <w:rStyle w:val="28"/>
        </w:rPr>
        <w:t xml:space="preserve">К прямым налогам </w:t>
      </w:r>
      <w:r>
        <w:t>отнесены налоги на доходы и имущество:</w:t>
      </w:r>
      <w:r>
        <w:t xml:space="preserve"> налог на доходы физических лиц, налог на прибыль организаций, страховые взносы. Они взимаются с конкретного физического или юридического лица.</w:t>
      </w:r>
    </w:p>
    <w:p w:rsidR="00E65C15" w:rsidRDefault="008A5122">
      <w:pPr>
        <w:pStyle w:val="21"/>
        <w:shd w:val="clear" w:color="auto" w:fill="auto"/>
        <w:spacing w:line="374" w:lineRule="exact"/>
        <w:ind w:firstLine="760"/>
      </w:pPr>
      <w:r>
        <w:rPr>
          <w:rStyle w:val="28"/>
        </w:rPr>
        <w:t xml:space="preserve">К косвенным налогам </w:t>
      </w:r>
      <w:r>
        <w:t>отнесены налоги на товары и услуги и операции с ними: налог на добавленную стоимость, акцизы</w:t>
      </w:r>
      <w:r>
        <w:t>.</w:t>
      </w:r>
    </w:p>
    <w:p w:rsidR="00E65C15" w:rsidRDefault="008A5122">
      <w:pPr>
        <w:pStyle w:val="21"/>
        <w:shd w:val="clear" w:color="auto" w:fill="auto"/>
        <w:spacing w:line="374" w:lineRule="exact"/>
        <w:ind w:firstLine="760"/>
      </w:pPr>
      <w:r>
        <w:t>По объекту обложения налоги делятся на налоги с доходов (выручки, прибыли, заработной платы); налоги с имущества (предприятий и граждан); налоги с определенных видов операций, сделок и деятельности.</w:t>
      </w:r>
    </w:p>
    <w:p w:rsidR="00E65C15" w:rsidRDefault="008A5122">
      <w:pPr>
        <w:pStyle w:val="21"/>
        <w:shd w:val="clear" w:color="auto" w:fill="auto"/>
        <w:spacing w:line="374" w:lineRule="exact"/>
        <w:ind w:firstLine="760"/>
      </w:pPr>
      <w:r>
        <w:t xml:space="preserve">По принадлежности к уровням управления выделяют: - </w:t>
      </w:r>
      <w:r>
        <w:t>федеральные налоги и сборы; - налоги субъектов РФ (региональные); - местные налоги.</w:t>
      </w:r>
    </w:p>
    <w:p w:rsidR="00E65C15" w:rsidRDefault="008A5122">
      <w:pPr>
        <w:pStyle w:val="21"/>
        <w:shd w:val="clear" w:color="auto" w:fill="auto"/>
        <w:spacing w:line="374" w:lineRule="exact"/>
        <w:ind w:firstLine="760"/>
      </w:pPr>
      <w:r>
        <w:t xml:space="preserve">В Российской Федерации </w:t>
      </w:r>
      <w:r>
        <w:rPr>
          <w:rStyle w:val="28"/>
        </w:rPr>
        <w:t xml:space="preserve">федеральными налогами </w:t>
      </w:r>
      <w:r>
        <w:t>и сборами признаются налоги и сборы, установленные НК РФ и обязательные к уплате на всей территории России. Соответствующие нал</w:t>
      </w:r>
      <w:r>
        <w:t xml:space="preserve">оговые поступления могут быть направлены как в федеральный, так и в региональный бюджет. Региональными налогами признаются налоги, установленные НК РФ и законами субъектов РФ о </w:t>
      </w:r>
      <w:r>
        <w:lastRenderedPageBreak/>
        <w:t>налогах. Они обязательны к уплате на территориях соответствующих субъектов РФ.</w:t>
      </w:r>
    </w:p>
    <w:p w:rsidR="00E65C15" w:rsidRDefault="008A5122">
      <w:pPr>
        <w:pStyle w:val="21"/>
        <w:shd w:val="clear" w:color="auto" w:fill="auto"/>
        <w:tabs>
          <w:tab w:val="left" w:pos="2717"/>
          <w:tab w:val="left" w:pos="5491"/>
          <w:tab w:val="left" w:pos="7440"/>
        </w:tabs>
        <w:spacing w:line="374" w:lineRule="exact"/>
        <w:ind w:firstLine="740"/>
      </w:pPr>
      <w:r>
        <w:rPr>
          <w:rStyle w:val="28"/>
        </w:rPr>
        <w:t xml:space="preserve">Региональные налоги </w:t>
      </w:r>
      <w:r>
        <w:t>вводятся в действие и прекращают действовать в соответствии с НК РФ и законами субъектов РФ о налогах. При установлении</w:t>
      </w:r>
      <w:r>
        <w:tab/>
        <w:t>региональных</w:t>
      </w:r>
      <w:r>
        <w:tab/>
        <w:t>налогов</w:t>
      </w:r>
      <w:r>
        <w:tab/>
      </w:r>
      <w:proofErr w:type="gramStart"/>
      <w:r>
        <w:t>законодательными</w:t>
      </w:r>
      <w:proofErr w:type="gramEnd"/>
    </w:p>
    <w:p w:rsidR="00E65C15" w:rsidRDefault="008A5122">
      <w:pPr>
        <w:pStyle w:val="21"/>
        <w:shd w:val="clear" w:color="auto" w:fill="auto"/>
        <w:spacing w:line="374" w:lineRule="exact"/>
        <w:ind w:firstLine="0"/>
      </w:pPr>
      <w:r>
        <w:t xml:space="preserve">(представительными) органами государственной власти субъектов РФ определяются </w:t>
      </w:r>
      <w:r>
        <w:t xml:space="preserve">в порядке и пределах, предусмотренных НК РФ, налоговые ставки, порядок и сроки уплаты налогов, если эти элементы налога не установлены НК РФ. Законодательными (представительными) органами государственной власти субъектов РФ, законами о налогах в порядке и </w:t>
      </w:r>
      <w:r>
        <w:t>пределах, предусмотренных НК РФ, могут устанавливаться налоговые льготы, их основания и порядок их применения.</w:t>
      </w:r>
    </w:p>
    <w:p w:rsidR="00E65C15" w:rsidRDefault="008A5122">
      <w:pPr>
        <w:pStyle w:val="21"/>
        <w:shd w:val="clear" w:color="auto" w:fill="auto"/>
        <w:spacing w:line="374" w:lineRule="exact"/>
        <w:ind w:firstLine="740"/>
      </w:pPr>
      <w:r>
        <w:rPr>
          <w:rStyle w:val="28"/>
        </w:rPr>
        <w:t xml:space="preserve">Местными налогами </w:t>
      </w:r>
      <w:r>
        <w:t>признаются налоги, установленные НК РФ и нормативными правовыми актами представительных органов муниципальных образований о нал</w:t>
      </w:r>
      <w:r>
        <w:t>огах. Они обязательны к уплате на территориях соответствующих муниципальных образований. Местные налоги вводятся в действие и прекращают действовать в соответствии с НК РФ и нормативными правовыми актами представительных органов муниципальных образований о</w:t>
      </w:r>
      <w:r>
        <w:t xml:space="preserve"> налогах.</w:t>
      </w:r>
    </w:p>
    <w:p w:rsidR="00E65C15" w:rsidRDefault="008A5122">
      <w:pPr>
        <w:pStyle w:val="21"/>
        <w:shd w:val="clear" w:color="auto" w:fill="auto"/>
        <w:spacing w:line="374" w:lineRule="exact"/>
        <w:ind w:firstLine="740"/>
      </w:pPr>
      <w:r>
        <w:rPr>
          <w:rStyle w:val="28"/>
        </w:rPr>
        <w:t xml:space="preserve">Источниками уплаты налогов и сборов </w:t>
      </w:r>
      <w:r>
        <w:t>является выручка, добавленная стоимость, чистая прибыль, совокупный доход, финансовый результат (балансовая прибыль).</w:t>
      </w:r>
    </w:p>
    <w:p w:rsidR="00E65C15" w:rsidRDefault="008A5122">
      <w:pPr>
        <w:pStyle w:val="21"/>
        <w:shd w:val="clear" w:color="auto" w:fill="auto"/>
        <w:spacing w:line="374" w:lineRule="exact"/>
        <w:ind w:firstLine="740"/>
      </w:pPr>
      <w:r>
        <w:t>Законодательством РФ определена самостоятельность исчисления налогоплательщиком суммы налога</w:t>
      </w:r>
      <w:r>
        <w:t>, подлежащей уплате в бюджет исходя из налогооблагаемой базы, размера налоговой ставки и налоговых льгот.</w:t>
      </w:r>
    </w:p>
    <w:p w:rsidR="00E65C15" w:rsidRDefault="008A5122">
      <w:pPr>
        <w:pStyle w:val="21"/>
        <w:shd w:val="clear" w:color="auto" w:fill="auto"/>
        <w:spacing w:line="374" w:lineRule="exact"/>
        <w:ind w:firstLine="740"/>
      </w:pPr>
      <w:r>
        <w:rPr>
          <w:rStyle w:val="28"/>
        </w:rPr>
        <w:t xml:space="preserve">Налоговый оклад. </w:t>
      </w:r>
      <w:r>
        <w:t xml:space="preserve">Налоговый оклад представляет собой сумму налога, уплаченную налогоплательщиком с одного объекта налогообложения. Взимание налогового </w:t>
      </w:r>
      <w:r>
        <w:t>оклада может осуществляться тремя способами:</w:t>
      </w:r>
    </w:p>
    <w:p w:rsidR="00E65C15" w:rsidRDefault="008A5122" w:rsidP="008A5122">
      <w:pPr>
        <w:pStyle w:val="21"/>
        <w:numPr>
          <w:ilvl w:val="0"/>
          <w:numId w:val="8"/>
        </w:numPr>
        <w:shd w:val="clear" w:color="auto" w:fill="auto"/>
        <w:tabs>
          <w:tab w:val="left" w:pos="1091"/>
        </w:tabs>
        <w:spacing w:line="374" w:lineRule="exact"/>
        <w:ind w:firstLine="740"/>
      </w:pPr>
      <w:r>
        <w:t>на основе декларации;</w:t>
      </w:r>
    </w:p>
    <w:p w:rsidR="00E65C15" w:rsidRDefault="008A5122" w:rsidP="008A5122">
      <w:pPr>
        <w:pStyle w:val="21"/>
        <w:numPr>
          <w:ilvl w:val="0"/>
          <w:numId w:val="8"/>
        </w:numPr>
        <w:shd w:val="clear" w:color="auto" w:fill="auto"/>
        <w:tabs>
          <w:tab w:val="left" w:pos="1096"/>
        </w:tabs>
        <w:spacing w:line="374" w:lineRule="exact"/>
        <w:ind w:firstLine="740"/>
      </w:pPr>
      <w:r>
        <w:t>у источника дохода;</w:t>
      </w:r>
    </w:p>
    <w:p w:rsidR="00E65C15" w:rsidRDefault="008A5122" w:rsidP="008A5122">
      <w:pPr>
        <w:pStyle w:val="21"/>
        <w:numPr>
          <w:ilvl w:val="0"/>
          <w:numId w:val="8"/>
        </w:numPr>
        <w:shd w:val="clear" w:color="auto" w:fill="auto"/>
        <w:tabs>
          <w:tab w:val="left" w:pos="1096"/>
        </w:tabs>
        <w:spacing w:line="374" w:lineRule="exact"/>
        <w:ind w:firstLine="740"/>
      </w:pPr>
      <w:r>
        <w:t>кадастровый способ.</w:t>
      </w:r>
    </w:p>
    <w:p w:rsidR="00E65C15" w:rsidRDefault="008A5122">
      <w:pPr>
        <w:pStyle w:val="21"/>
        <w:shd w:val="clear" w:color="auto" w:fill="auto"/>
        <w:spacing w:line="374" w:lineRule="exact"/>
        <w:ind w:firstLine="740"/>
      </w:pPr>
      <w:r>
        <w:rPr>
          <w:rStyle w:val="28"/>
        </w:rPr>
        <w:t xml:space="preserve">Налоговая декларация </w:t>
      </w:r>
      <w:r>
        <w:t>- письменное заявление налогоплательщика о полученных доходах, произведенных расходах, налоговых льготах, сумм начисленных налог</w:t>
      </w:r>
      <w:r>
        <w:t>ов и других данных, связанных с начислением и уплатой налогов.</w:t>
      </w:r>
    </w:p>
    <w:p w:rsidR="00E65C15" w:rsidRDefault="008A5122">
      <w:pPr>
        <w:pStyle w:val="21"/>
        <w:shd w:val="clear" w:color="auto" w:fill="auto"/>
        <w:spacing w:line="374" w:lineRule="exact"/>
        <w:ind w:firstLine="740"/>
      </w:pPr>
      <w:r>
        <w:t>Характерной чертой такого метода уплаты налога является то, что выплата налога производится после получения дохода и налог уплачивается лицом, получающим доход.</w:t>
      </w:r>
    </w:p>
    <w:p w:rsidR="00E65C15" w:rsidRDefault="008A5122">
      <w:pPr>
        <w:pStyle w:val="21"/>
        <w:shd w:val="clear" w:color="auto" w:fill="auto"/>
        <w:spacing w:line="374" w:lineRule="exact"/>
        <w:ind w:firstLine="740"/>
      </w:pPr>
      <w:r>
        <w:lastRenderedPageBreak/>
        <w:t xml:space="preserve">Применение этого способа </w:t>
      </w:r>
      <w:r>
        <w:t>взимания налогового оклада практикуется, как правило, при получении нефиксированных доходов, а также в тех случаях, когда доходы налогоплательщика формируются из множества источников.</w:t>
      </w:r>
    </w:p>
    <w:p w:rsidR="00E65C15" w:rsidRDefault="008A5122">
      <w:pPr>
        <w:pStyle w:val="21"/>
        <w:shd w:val="clear" w:color="auto" w:fill="auto"/>
        <w:spacing w:line="374" w:lineRule="exact"/>
        <w:ind w:firstLine="740"/>
      </w:pPr>
      <w:r>
        <w:rPr>
          <w:rStyle w:val="28"/>
        </w:rPr>
        <w:t xml:space="preserve">Взимание налога у источника </w:t>
      </w:r>
      <w:r>
        <w:t xml:space="preserve">осуществляется в основном при обложении </w:t>
      </w:r>
      <w:r>
        <w:t>доходов лиц наемного труда, а также других в достаточной степени фиксированных доходов. В частности, подобный способ взимания налогов в России характерен для налога на доходы физических лиц, когда бухгалтерия предприятия исчисляет и удерживает данный налог</w:t>
      </w:r>
      <w:r>
        <w:t xml:space="preserve"> как с доходов работников, работающих на данном предприятии, так и лиц, полущивших эти доходы по договорам и другим актам гражданского законодательства. Взимание налога у источника является по своей сути изъятием налога на получения владельцем дохода.</w:t>
      </w:r>
    </w:p>
    <w:p w:rsidR="00E65C15" w:rsidRDefault="008A5122">
      <w:pPr>
        <w:pStyle w:val="21"/>
        <w:shd w:val="clear" w:color="auto" w:fill="auto"/>
        <w:spacing w:after="436" w:line="374" w:lineRule="exact"/>
        <w:ind w:firstLine="740"/>
      </w:pPr>
      <w:r>
        <w:t xml:space="preserve">При </w:t>
      </w:r>
      <w:r>
        <w:rPr>
          <w:rStyle w:val="28"/>
        </w:rPr>
        <w:t xml:space="preserve">кадастровом </w:t>
      </w:r>
      <w:r>
        <w:t>способе момент уплаты налога не связан с моментом получения дохода. Кадастр представляет собой реестр, который содержит перечень типичных объектов, классифицируемых по внешним признакам, и устанавливает среднюю доходность объекта обложения. При</w:t>
      </w:r>
      <w:r>
        <w:t>мер: транспортный налог, взимаемый по установленной ставке от мощности транспортного средства независимо от того, используется это транспортное средство или нет. Для равномерности налоговых поступлений предусматривают авансовые налоговые платежи.</w:t>
      </w:r>
    </w:p>
    <w:p w:rsidR="00E65C15" w:rsidRDefault="008A5122">
      <w:pPr>
        <w:pStyle w:val="10"/>
        <w:keepNext/>
        <w:keepLines/>
        <w:shd w:val="clear" w:color="auto" w:fill="auto"/>
        <w:spacing w:after="377" w:line="280" w:lineRule="exact"/>
        <w:ind w:left="3800" w:firstLine="0"/>
      </w:pPr>
      <w:bookmarkStart w:id="4" w:name="bookmark7"/>
      <w:r>
        <w:t>Контрольн</w:t>
      </w:r>
      <w:r>
        <w:t>ые вопросы</w:t>
      </w:r>
      <w:bookmarkEnd w:id="4"/>
    </w:p>
    <w:p w:rsidR="00E65C15" w:rsidRDefault="008A5122" w:rsidP="008A5122">
      <w:pPr>
        <w:pStyle w:val="21"/>
        <w:numPr>
          <w:ilvl w:val="0"/>
          <w:numId w:val="9"/>
        </w:numPr>
        <w:shd w:val="clear" w:color="auto" w:fill="auto"/>
        <w:tabs>
          <w:tab w:val="left" w:pos="1023"/>
        </w:tabs>
        <w:spacing w:line="374" w:lineRule="exact"/>
        <w:ind w:firstLine="740"/>
        <w:jc w:val="left"/>
      </w:pPr>
      <w:r>
        <w:t>Какой основной законодательный документ регулирует налоговые отношения в РФ?</w:t>
      </w:r>
    </w:p>
    <w:p w:rsidR="00E65C15" w:rsidRDefault="008A5122" w:rsidP="008A5122">
      <w:pPr>
        <w:pStyle w:val="21"/>
        <w:numPr>
          <w:ilvl w:val="0"/>
          <w:numId w:val="9"/>
        </w:numPr>
        <w:shd w:val="clear" w:color="auto" w:fill="auto"/>
        <w:tabs>
          <w:tab w:val="left" w:pos="1053"/>
        </w:tabs>
        <w:spacing w:line="374" w:lineRule="exact"/>
        <w:ind w:firstLine="740"/>
      </w:pPr>
      <w:r>
        <w:t>Дайте определение налогу и сбору?</w:t>
      </w:r>
    </w:p>
    <w:p w:rsidR="00E65C15" w:rsidRDefault="008A5122" w:rsidP="008A5122">
      <w:pPr>
        <w:pStyle w:val="21"/>
        <w:numPr>
          <w:ilvl w:val="0"/>
          <w:numId w:val="9"/>
        </w:numPr>
        <w:shd w:val="clear" w:color="auto" w:fill="auto"/>
        <w:tabs>
          <w:tab w:val="left" w:pos="1053"/>
        </w:tabs>
        <w:spacing w:line="374" w:lineRule="exact"/>
        <w:ind w:firstLine="740"/>
      </w:pPr>
      <w:r>
        <w:t>Назовите основные отличия между налогом и сбором?</w:t>
      </w:r>
    </w:p>
    <w:p w:rsidR="00E65C15" w:rsidRDefault="008A5122" w:rsidP="008A5122">
      <w:pPr>
        <w:pStyle w:val="21"/>
        <w:numPr>
          <w:ilvl w:val="0"/>
          <w:numId w:val="9"/>
        </w:numPr>
        <w:shd w:val="clear" w:color="auto" w:fill="auto"/>
        <w:tabs>
          <w:tab w:val="left" w:pos="1062"/>
        </w:tabs>
        <w:spacing w:line="374" w:lineRule="exact"/>
        <w:ind w:firstLine="740"/>
      </w:pPr>
      <w:r>
        <w:t>В чем заключаются функции налогов?</w:t>
      </w:r>
    </w:p>
    <w:p w:rsidR="00E65C15" w:rsidRDefault="008A5122" w:rsidP="008A5122">
      <w:pPr>
        <w:pStyle w:val="21"/>
        <w:numPr>
          <w:ilvl w:val="0"/>
          <w:numId w:val="9"/>
        </w:numPr>
        <w:shd w:val="clear" w:color="auto" w:fill="auto"/>
        <w:tabs>
          <w:tab w:val="left" w:pos="1042"/>
        </w:tabs>
        <w:spacing w:line="374" w:lineRule="exact"/>
        <w:ind w:firstLine="740"/>
        <w:jc w:val="left"/>
      </w:pPr>
      <w:r>
        <w:t>Каков порядок классификации налогов по принадлежн</w:t>
      </w:r>
      <w:r>
        <w:t>ости к уровням управления?</w:t>
      </w:r>
    </w:p>
    <w:p w:rsidR="00E65C15" w:rsidRDefault="008A5122" w:rsidP="008A5122">
      <w:pPr>
        <w:pStyle w:val="21"/>
        <w:numPr>
          <w:ilvl w:val="0"/>
          <w:numId w:val="9"/>
        </w:numPr>
        <w:shd w:val="clear" w:color="auto" w:fill="auto"/>
        <w:tabs>
          <w:tab w:val="left" w:pos="1062"/>
        </w:tabs>
        <w:spacing w:after="436" w:line="374" w:lineRule="exact"/>
        <w:ind w:firstLine="740"/>
      </w:pPr>
      <w:r>
        <w:t>Что представляют собой прямые и косвенные налоги?</w:t>
      </w:r>
    </w:p>
    <w:p w:rsidR="00E65C15" w:rsidRDefault="008A5122" w:rsidP="008A5122">
      <w:pPr>
        <w:pStyle w:val="10"/>
        <w:keepNext/>
        <w:keepLines/>
        <w:numPr>
          <w:ilvl w:val="0"/>
          <w:numId w:val="6"/>
        </w:numPr>
        <w:shd w:val="clear" w:color="auto" w:fill="auto"/>
        <w:tabs>
          <w:tab w:val="left" w:pos="2246"/>
        </w:tabs>
        <w:spacing w:after="373" w:line="280" w:lineRule="exact"/>
        <w:ind w:left="1520" w:firstLine="0"/>
        <w:jc w:val="both"/>
      </w:pPr>
      <w:bookmarkStart w:id="5" w:name="bookmark8"/>
      <w:r>
        <w:t>Возникновение и развитие налогообложения.</w:t>
      </w:r>
      <w:bookmarkEnd w:id="5"/>
    </w:p>
    <w:p w:rsidR="00E65C15" w:rsidRDefault="008A5122">
      <w:pPr>
        <w:pStyle w:val="21"/>
        <w:shd w:val="clear" w:color="auto" w:fill="auto"/>
        <w:spacing w:line="379" w:lineRule="exact"/>
        <w:ind w:firstLine="740"/>
      </w:pPr>
      <w:r>
        <w:t xml:space="preserve">История налогов насчитывает тысячелетия. Первые известные законы о налогах относятся к шестидесятым годам XVIII века до н.э. - это </w:t>
      </w:r>
      <w:r>
        <w:t xml:space="preserve">выбитые на черном базальтовом столбе законы вавилонского царя Хаммурапи (1792 - 1750 гг. </w:t>
      </w:r>
      <w:proofErr w:type="gramStart"/>
      <w:r>
        <w:t>до</w:t>
      </w:r>
      <w:proofErr w:type="gramEnd"/>
      <w:r>
        <w:t xml:space="preserve"> н.э.).</w:t>
      </w:r>
    </w:p>
    <w:p w:rsidR="00E65C15" w:rsidRDefault="008A5122">
      <w:pPr>
        <w:pStyle w:val="21"/>
        <w:shd w:val="clear" w:color="auto" w:fill="auto"/>
        <w:spacing w:line="374" w:lineRule="exact"/>
        <w:ind w:firstLine="740"/>
      </w:pPr>
      <w:r>
        <w:lastRenderedPageBreak/>
        <w:t>В развитии налогообложения можно выделить четыре периода, каждый из которых характеризуется теми или иными признаками и особенностями.</w:t>
      </w:r>
    </w:p>
    <w:p w:rsidR="00E65C15" w:rsidRDefault="008A5122">
      <w:pPr>
        <w:pStyle w:val="21"/>
        <w:shd w:val="clear" w:color="auto" w:fill="auto"/>
        <w:spacing w:line="374" w:lineRule="exact"/>
        <w:ind w:firstLine="740"/>
      </w:pPr>
      <w:r>
        <w:rPr>
          <w:rStyle w:val="28"/>
        </w:rPr>
        <w:t xml:space="preserve">Первый период </w:t>
      </w:r>
      <w:r>
        <w:t>развития</w:t>
      </w:r>
      <w:r>
        <w:t xml:space="preserve"> налогообложения, включающий в себя хозяйственные системы Древнего мира и Средних веков, отличается неразвитостью и случайным характером налогов.</w:t>
      </w:r>
    </w:p>
    <w:p w:rsidR="00E65C15" w:rsidRDefault="008A5122">
      <w:pPr>
        <w:pStyle w:val="21"/>
        <w:shd w:val="clear" w:color="auto" w:fill="auto"/>
        <w:spacing w:line="374" w:lineRule="exact"/>
        <w:ind w:firstLine="740"/>
      </w:pPr>
      <w:r>
        <w:rPr>
          <w:rStyle w:val="29"/>
        </w:rPr>
        <w:t>Возникновение налогов относят к периоду становления первых государств,</w:t>
      </w:r>
      <w:r>
        <w:t xml:space="preserve"> когда появляется товарное производство,</w:t>
      </w:r>
      <w:r>
        <w:t xml:space="preserve"> формируется государственный аппарат - чиновники, армия, суды.</w:t>
      </w:r>
    </w:p>
    <w:p w:rsidR="00E65C15" w:rsidRDefault="008A5122">
      <w:pPr>
        <w:pStyle w:val="21"/>
        <w:shd w:val="clear" w:color="auto" w:fill="auto"/>
        <w:spacing w:line="374" w:lineRule="exact"/>
        <w:ind w:firstLine="740"/>
      </w:pPr>
      <w:r>
        <w:t>Первоначально налоги существовали в виде бессистемных платежей, носящих преимущественно натуральную форму.</w:t>
      </w:r>
    </w:p>
    <w:p w:rsidR="00E65C15" w:rsidRDefault="008A5122">
      <w:pPr>
        <w:pStyle w:val="21"/>
        <w:shd w:val="clear" w:color="auto" w:fill="auto"/>
        <w:spacing w:line="374" w:lineRule="exact"/>
        <w:ind w:firstLine="740"/>
      </w:pPr>
      <w:r>
        <w:t>По мере укрепления товарно-денежных отношений налоги постепенно принимают исключительн</w:t>
      </w:r>
      <w:r>
        <w:t>о денежную форму.</w:t>
      </w:r>
    </w:p>
    <w:p w:rsidR="00E65C15" w:rsidRDefault="008A5122">
      <w:pPr>
        <w:pStyle w:val="21"/>
        <w:shd w:val="clear" w:color="auto" w:fill="auto"/>
        <w:spacing w:line="374" w:lineRule="exact"/>
        <w:ind w:firstLine="740"/>
      </w:pPr>
      <w:r>
        <w:t>Обязательные платежи Древнего мира отдаленно напоминали ныне существующие налоги.</w:t>
      </w:r>
    </w:p>
    <w:p w:rsidR="00E65C15" w:rsidRDefault="008A5122">
      <w:pPr>
        <w:pStyle w:val="21"/>
        <w:shd w:val="clear" w:color="auto" w:fill="auto"/>
        <w:spacing w:line="374" w:lineRule="exact"/>
        <w:ind w:firstLine="740"/>
      </w:pPr>
      <w:r>
        <w:t>Одной из первых организованных налоговых систем является налоговая система Древнего Рима. Граждане Рима облагались налогами в соответствии со своим достатко</w:t>
      </w:r>
      <w:r>
        <w:t>м на основании заявления о своем имущественном и семейном положении.</w:t>
      </w:r>
    </w:p>
    <w:p w:rsidR="00E65C15" w:rsidRDefault="008A5122">
      <w:pPr>
        <w:pStyle w:val="21"/>
        <w:shd w:val="clear" w:color="auto" w:fill="auto"/>
        <w:spacing w:line="374" w:lineRule="exact"/>
        <w:ind w:firstLine="740"/>
      </w:pPr>
      <w:r>
        <w:rPr>
          <w:rStyle w:val="28"/>
        </w:rPr>
        <w:t xml:space="preserve">Второй период. </w:t>
      </w:r>
      <w:r>
        <w:t>Развитие европейской государственности объективно требовало замены «случайных» налогов и института откупщиков стройной, рациональной и обоснованной системой налогообложения</w:t>
      </w:r>
      <w:r>
        <w:t>. Именно в конце XVII — начале XVIII веков наступает второй период развития налогообложения. В этот период налоги становятся ведущим источником доходной части бюджетного устройства.</w:t>
      </w:r>
    </w:p>
    <w:p w:rsidR="00E65C15" w:rsidRDefault="008A5122">
      <w:pPr>
        <w:pStyle w:val="21"/>
        <w:shd w:val="clear" w:color="auto" w:fill="auto"/>
        <w:spacing w:line="374" w:lineRule="exact"/>
        <w:ind w:firstLine="740"/>
      </w:pPr>
      <w:proofErr w:type="gramStart"/>
      <w:r>
        <w:t>Особую роль играли акцизы, взимаемые, как правило, у городских ворот со вс</w:t>
      </w:r>
      <w:r>
        <w:t>ех ввозимых и вывозимых товаров, а также подушный и подоходный налоги.</w:t>
      </w:r>
      <w:proofErr w:type="gramEnd"/>
    </w:p>
    <w:p w:rsidR="00E65C15" w:rsidRDefault="008A5122">
      <w:pPr>
        <w:pStyle w:val="21"/>
        <w:shd w:val="clear" w:color="auto" w:fill="auto"/>
        <w:spacing w:line="374" w:lineRule="exact"/>
        <w:ind w:firstLine="740"/>
      </w:pPr>
      <w:r>
        <w:t xml:space="preserve">Одновременно с развитием государственного налогообложения начинает формироваться научная теория налогообложения, основоположником которой является шотландский экономист и философ </w:t>
      </w:r>
      <w:r>
        <w:rPr>
          <w:rStyle w:val="28"/>
        </w:rPr>
        <w:t>Адам С</w:t>
      </w:r>
      <w:r>
        <w:rPr>
          <w:rStyle w:val="28"/>
        </w:rPr>
        <w:t xml:space="preserve">мит </w:t>
      </w:r>
      <w:r>
        <w:t>(1723 - 1790 гг.). В своей работе «Исследование о природе и причинах богатства народов» (1776 год) он впервые сформулировал принципы налогообложения, дал определение налоговым платежам, обозначил их место в финансовой системе государства, а также опред</w:t>
      </w:r>
      <w:r>
        <w:t>елил, что налоги для плательщика есть показатель свободы, а не рабства.</w:t>
      </w:r>
    </w:p>
    <w:p w:rsidR="00E65C15" w:rsidRDefault="008A5122">
      <w:pPr>
        <w:pStyle w:val="21"/>
        <w:shd w:val="clear" w:color="auto" w:fill="auto"/>
        <w:spacing w:line="374" w:lineRule="exact"/>
        <w:ind w:firstLine="760"/>
      </w:pPr>
      <w:r>
        <w:rPr>
          <w:rStyle w:val="28"/>
        </w:rPr>
        <w:t xml:space="preserve">Третий период </w:t>
      </w:r>
      <w:r>
        <w:t>развития налогообложения начинает свою историю в XIX веке и отличается уменьшением количества налогов и большим значением права при их установлении и взимании.</w:t>
      </w:r>
    </w:p>
    <w:p w:rsidR="00E65C15" w:rsidRDefault="008A5122">
      <w:pPr>
        <w:pStyle w:val="21"/>
        <w:shd w:val="clear" w:color="auto" w:fill="auto"/>
        <w:spacing w:line="374" w:lineRule="exact"/>
        <w:ind w:firstLine="760"/>
      </w:pPr>
      <w:r>
        <w:lastRenderedPageBreak/>
        <w:t>Постепенно</w:t>
      </w:r>
      <w:r>
        <w:t xml:space="preserve"> наряду с развитием финансовой науки происходит становление научно-теоретических воззрений на налогообложение. Во второй половине </w:t>
      </w:r>
      <w:r>
        <w:rPr>
          <w:lang w:val="en-US" w:eastAsia="en-US" w:bidi="en-US"/>
        </w:rPr>
        <w:t>XIX</w:t>
      </w:r>
      <w:r w:rsidRPr="00D6419A">
        <w:rPr>
          <w:lang w:eastAsia="en-US" w:bidi="en-US"/>
        </w:rPr>
        <w:t xml:space="preserve"> </w:t>
      </w:r>
      <w:r>
        <w:t>века многие государства предприняли попытки воплотить научные воззрения на практике.</w:t>
      </w:r>
    </w:p>
    <w:p w:rsidR="00E65C15" w:rsidRDefault="008A5122">
      <w:pPr>
        <w:pStyle w:val="21"/>
        <w:shd w:val="clear" w:color="auto" w:fill="auto"/>
        <w:spacing w:line="374" w:lineRule="exact"/>
        <w:ind w:firstLine="760"/>
      </w:pPr>
      <w:r>
        <w:t>Главным источником государственных до</w:t>
      </w:r>
      <w:r>
        <w:t>ходов стали налоги на доходы физических лиц и организаций.</w:t>
      </w:r>
    </w:p>
    <w:p w:rsidR="00E65C15" w:rsidRDefault="008A5122">
      <w:pPr>
        <w:pStyle w:val="21"/>
        <w:shd w:val="clear" w:color="auto" w:fill="auto"/>
        <w:spacing w:line="374" w:lineRule="exact"/>
        <w:ind w:firstLine="760"/>
      </w:pPr>
      <w:r>
        <w:t xml:space="preserve">Современный, </w:t>
      </w:r>
      <w:r>
        <w:rPr>
          <w:rStyle w:val="28"/>
        </w:rPr>
        <w:t xml:space="preserve">четвертый период </w:t>
      </w:r>
      <w:r>
        <w:t>развития налогообложения характеризуется более глубоким теоретическим обоснованием всех его проблем.</w:t>
      </w:r>
    </w:p>
    <w:p w:rsidR="00E65C15" w:rsidRDefault="008A5122">
      <w:pPr>
        <w:pStyle w:val="21"/>
        <w:shd w:val="clear" w:color="auto" w:fill="auto"/>
        <w:spacing w:line="374" w:lineRule="exact"/>
        <w:ind w:firstLine="760"/>
      </w:pPr>
      <w:r>
        <w:t xml:space="preserve">В 50-70-е годы XX века в ведущих странах мира проводится </w:t>
      </w:r>
      <w:r>
        <w:t>стимулирование частного предпринимательства путем применения универсальных налоговых рычагов, в том числе путем предоставления налоговых льгот инвесторам, предприятиям добывающих отраслей, транспорту, авиастроению, при экспорте продукции и услуг, на провед</w:t>
      </w:r>
      <w:r>
        <w:t>ение НИОКР.</w:t>
      </w:r>
    </w:p>
    <w:p w:rsidR="00E65C15" w:rsidRDefault="008A5122">
      <w:pPr>
        <w:pStyle w:val="21"/>
        <w:shd w:val="clear" w:color="auto" w:fill="auto"/>
        <w:spacing w:line="374" w:lineRule="exact"/>
        <w:ind w:firstLine="760"/>
      </w:pPr>
      <w:r>
        <w:t>Начало 80-х годов почти повсеместно было отмечено либерализацией систем подоходного налога, снижением налоговых ставок с одновременным расширением налогооблагаемой базы и сокращением льгот.</w:t>
      </w:r>
    </w:p>
    <w:p w:rsidR="00E65C15" w:rsidRDefault="008A5122">
      <w:pPr>
        <w:pStyle w:val="21"/>
        <w:shd w:val="clear" w:color="auto" w:fill="auto"/>
        <w:spacing w:line="374" w:lineRule="exact"/>
        <w:ind w:firstLine="760"/>
      </w:pPr>
      <w:r>
        <w:t xml:space="preserve">Одновременно усилен </w:t>
      </w:r>
      <w:proofErr w:type="gramStart"/>
      <w:r>
        <w:t>контроль за</w:t>
      </w:r>
      <w:proofErr w:type="gramEnd"/>
      <w:r>
        <w:t xml:space="preserve"> соблюдением налогового</w:t>
      </w:r>
      <w:r>
        <w:t xml:space="preserve"> законодательства и ужесточены экономические и юридические санкции к тем, кто его нарушает.</w:t>
      </w:r>
    </w:p>
    <w:p w:rsidR="00E65C15" w:rsidRDefault="008A5122">
      <w:pPr>
        <w:pStyle w:val="21"/>
        <w:shd w:val="clear" w:color="auto" w:fill="auto"/>
        <w:spacing w:after="376" w:line="374" w:lineRule="exact"/>
        <w:ind w:firstLine="760"/>
      </w:pPr>
      <w:r>
        <w:t>В результате проведенных налоговых реформ наметились две важные тенденции фискального реформирования: одна группа стран (США, Австралия, Япония и другие) сделала ак</w:t>
      </w:r>
      <w:r>
        <w:t>цент на преобразовании прямого налогообложения, в то время как страны - члены ЕЭС основные усилия направили на повышение значения косвенного налогообложения.</w:t>
      </w:r>
    </w:p>
    <w:p w:rsidR="00E65C15" w:rsidRDefault="008A5122">
      <w:pPr>
        <w:pStyle w:val="10"/>
        <w:keepNext/>
        <w:keepLines/>
        <w:shd w:val="clear" w:color="auto" w:fill="auto"/>
        <w:spacing w:after="322" w:line="280" w:lineRule="exact"/>
        <w:ind w:left="2840" w:firstLine="0"/>
      </w:pPr>
      <w:bookmarkStart w:id="6" w:name="bookmark9"/>
      <w:r>
        <w:t>Развитие налогообложения в России</w:t>
      </w:r>
      <w:bookmarkEnd w:id="6"/>
    </w:p>
    <w:p w:rsidR="00E65C15" w:rsidRDefault="008A5122">
      <w:pPr>
        <w:pStyle w:val="21"/>
        <w:shd w:val="clear" w:color="auto" w:fill="auto"/>
        <w:spacing w:line="374" w:lineRule="exact"/>
        <w:ind w:firstLine="760"/>
      </w:pPr>
      <w:r>
        <w:t>Финансовая система Древней Руси стала складываться с конца IX ве</w:t>
      </w:r>
      <w:r>
        <w:t xml:space="preserve">ка в период объединения древнерусских племен и земель. Основной формой налогообложения того периода выступали поборы в княжескую казну, которые именовались </w:t>
      </w:r>
      <w:r>
        <w:rPr>
          <w:rStyle w:val="28"/>
        </w:rPr>
        <w:t>«дань»</w:t>
      </w:r>
      <w:r>
        <w:t>. Первоначально дань носила нерегулярный характер. Со временем, дань выступила систематическим</w:t>
      </w:r>
      <w:r>
        <w:t xml:space="preserve"> прямым налогом, который уплачивался деньгами, продуктами питания и изделиями ремесла.</w:t>
      </w:r>
    </w:p>
    <w:p w:rsidR="00E65C15" w:rsidRDefault="008A5122">
      <w:pPr>
        <w:pStyle w:val="21"/>
        <w:shd w:val="clear" w:color="auto" w:fill="auto"/>
        <w:spacing w:line="374" w:lineRule="exact"/>
        <w:ind w:firstLine="0"/>
      </w:pPr>
      <w:r>
        <w:t>Единицей обложения данью служил «дым», определявшийся количеством печей и труб в каждом хозяйстве.</w:t>
      </w:r>
    </w:p>
    <w:p w:rsidR="00E65C15" w:rsidRDefault="008A5122">
      <w:pPr>
        <w:pStyle w:val="21"/>
        <w:shd w:val="clear" w:color="auto" w:fill="auto"/>
        <w:spacing w:line="374" w:lineRule="exact"/>
        <w:ind w:firstLine="760"/>
      </w:pPr>
      <w:r>
        <w:t xml:space="preserve">В XIII веке после завоевания Руси Золотой Ордой иноземная дань </w:t>
      </w:r>
      <w:r>
        <w:lastRenderedPageBreak/>
        <w:t>выступила формой регулярной эксплуатации русских земель. Ежегодно из русских земель в виде дани уходило огромное количество серебра. Данные поборы истощали экономику Руси, мешали развитию товарно-денежных отношений.</w:t>
      </w:r>
    </w:p>
    <w:p w:rsidR="00E65C15" w:rsidRDefault="008A5122">
      <w:pPr>
        <w:pStyle w:val="21"/>
        <w:shd w:val="clear" w:color="auto" w:fill="auto"/>
        <w:spacing w:line="374" w:lineRule="exact"/>
        <w:ind w:firstLine="760"/>
      </w:pPr>
      <w:r>
        <w:t>После свержения монголо-татарской зависи</w:t>
      </w:r>
      <w:r>
        <w:t>мости налоговая система была реформирована Иваном III, который ввел первые русские косвенные и прямые налоги. Основным прямым налогом выступала подушная подать, взимаемая с крестьян и посадских людей. Ведущее место в налоговой системе продолжали занимать а</w:t>
      </w:r>
      <w:r>
        <w:t xml:space="preserve">кцизы и пошлины. В царствование Ивана </w:t>
      </w:r>
      <w:r>
        <w:rPr>
          <w:lang w:val="en-US" w:eastAsia="en-US" w:bidi="en-US"/>
        </w:rPr>
        <w:t>III</w:t>
      </w:r>
      <w:r w:rsidRPr="00D6419A">
        <w:rPr>
          <w:lang w:eastAsia="en-US" w:bidi="en-US"/>
        </w:rPr>
        <w:t xml:space="preserve"> </w:t>
      </w:r>
      <w:r>
        <w:t>закладываются основы налоговой отчетности.</w:t>
      </w:r>
    </w:p>
    <w:p w:rsidR="00E65C15" w:rsidRDefault="008A5122">
      <w:pPr>
        <w:pStyle w:val="21"/>
        <w:shd w:val="clear" w:color="auto" w:fill="auto"/>
        <w:spacing w:line="374" w:lineRule="exact"/>
        <w:ind w:firstLine="760"/>
      </w:pPr>
      <w:r>
        <w:t>Несмотря на политическое объединение русских земель финансовая система России в XV - XVII веках была чрезвычайно сложна и запутана. Каждое ведомство российского государств</w:t>
      </w:r>
      <w:r>
        <w:t>а отвечала за взимание какого-то одного налогового платежа.</w:t>
      </w:r>
    </w:p>
    <w:p w:rsidR="00E65C15" w:rsidRDefault="008A5122">
      <w:pPr>
        <w:pStyle w:val="21"/>
        <w:shd w:val="clear" w:color="auto" w:fill="auto"/>
        <w:spacing w:line="374" w:lineRule="exact"/>
        <w:ind w:firstLine="760"/>
      </w:pPr>
      <w:r>
        <w:t xml:space="preserve">В царствование царя Алексея Михайловича (1629 - 1676 гг.) система налогообложения России была упорядочена. В 1655 году был создан специальный орган - Счетная палата, в компетенцию которой входил </w:t>
      </w:r>
      <w:proofErr w:type="gramStart"/>
      <w:r>
        <w:t>к</w:t>
      </w:r>
      <w:r>
        <w:t>онтроль за</w:t>
      </w:r>
      <w:proofErr w:type="gramEnd"/>
      <w:r>
        <w:t xml:space="preserve"> фискальной деятельностью и исполнение доходной части бюджета.</w:t>
      </w:r>
    </w:p>
    <w:p w:rsidR="00E65C15" w:rsidRDefault="008A5122">
      <w:pPr>
        <w:pStyle w:val="21"/>
        <w:shd w:val="clear" w:color="auto" w:fill="auto"/>
        <w:spacing w:line="374" w:lineRule="exact"/>
        <w:ind w:firstLine="760"/>
      </w:pPr>
      <w:r>
        <w:t>В связи с постоянными войнами в XVII веке налоговое бремя было чрезвычайно большим. Введение новых прямых и косвенных налогов, а также повышение в 1646 году акциза на соль в четыре ра</w:t>
      </w:r>
      <w:r>
        <w:t>за, привело к серьезным народным волнениям и соляным бунтам.</w:t>
      </w:r>
    </w:p>
    <w:p w:rsidR="00E65C15" w:rsidRDefault="008A5122">
      <w:pPr>
        <w:pStyle w:val="21"/>
        <w:shd w:val="clear" w:color="auto" w:fill="auto"/>
        <w:spacing w:line="374" w:lineRule="exact"/>
        <w:ind w:firstLine="760"/>
      </w:pPr>
      <w:r>
        <w:t>Эпоха реформ Петра I (1672 - 1725 гг.) характеризовалась постоянной нехваткой средств на ведение войн и строительство новых городов и крепостей. К имеющимся налогам добавлялись все новые и новые.</w:t>
      </w:r>
      <w:r>
        <w:t xml:space="preserve"> Были введены гербовый сбор, подушный сбор с извозчиков, налоги с постоялых дворов и т. д. С церковных верований также взимался соответствующий налог.</w:t>
      </w:r>
    </w:p>
    <w:p w:rsidR="00E65C15" w:rsidRDefault="008A5122">
      <w:pPr>
        <w:pStyle w:val="21"/>
        <w:shd w:val="clear" w:color="auto" w:fill="auto"/>
        <w:spacing w:line="374" w:lineRule="exact"/>
        <w:ind w:firstLine="760"/>
      </w:pPr>
      <w:r>
        <w:t>В период правления Екатерины II (1729 - 1796 гг.) система финансового управления продолжала совершенствов</w:t>
      </w:r>
      <w:r>
        <w:t>аться. Для купечества был введен гильдейский сбор - процентный сбор с объявленного капитала, размер капитала записывался «по совести каждого».</w:t>
      </w:r>
    </w:p>
    <w:p w:rsidR="00E65C15" w:rsidRDefault="008A5122">
      <w:pPr>
        <w:pStyle w:val="21"/>
        <w:shd w:val="clear" w:color="auto" w:fill="auto"/>
        <w:spacing w:line="374" w:lineRule="exact"/>
        <w:ind w:firstLine="760"/>
      </w:pPr>
      <w:r>
        <w:t xml:space="preserve">Основной чертой налоговой системы </w:t>
      </w:r>
      <w:r>
        <w:rPr>
          <w:lang w:val="en-US" w:eastAsia="en-US" w:bidi="en-US"/>
        </w:rPr>
        <w:t>XVIII</w:t>
      </w:r>
      <w:r w:rsidRPr="00D6419A">
        <w:rPr>
          <w:lang w:eastAsia="en-US" w:bidi="en-US"/>
        </w:rPr>
        <w:t xml:space="preserve"> </w:t>
      </w:r>
      <w:proofErr w:type="gramStart"/>
      <w:r>
        <w:t>в</w:t>
      </w:r>
      <w:proofErr w:type="gramEnd"/>
      <w:r>
        <w:t xml:space="preserve">. необходимо </w:t>
      </w:r>
      <w:proofErr w:type="gramStart"/>
      <w:r>
        <w:t>назвать</w:t>
      </w:r>
      <w:proofErr w:type="gramEnd"/>
      <w:r>
        <w:t xml:space="preserve"> большое значение косвенных налогов по сравнению с н</w:t>
      </w:r>
      <w:r>
        <w:t>алогами прямыми.</w:t>
      </w:r>
    </w:p>
    <w:p w:rsidR="00E65C15" w:rsidRDefault="008A5122">
      <w:pPr>
        <w:pStyle w:val="21"/>
        <w:shd w:val="clear" w:color="auto" w:fill="auto"/>
        <w:spacing w:line="374" w:lineRule="exact"/>
        <w:ind w:firstLine="0"/>
      </w:pPr>
      <w:r>
        <w:t>Косвенные налоги давали 42% государственных доходов, причем почти половину этой суммы приносили питейные налоги.</w:t>
      </w:r>
    </w:p>
    <w:p w:rsidR="00E65C15" w:rsidRDefault="008A5122">
      <w:pPr>
        <w:pStyle w:val="21"/>
        <w:shd w:val="clear" w:color="auto" w:fill="auto"/>
        <w:spacing w:line="374" w:lineRule="exact"/>
        <w:ind w:firstLine="740"/>
      </w:pPr>
      <w:proofErr w:type="gramStart"/>
      <w:r>
        <w:t>Начало XIX в. характеризуется развитием российской финансовой науки.</w:t>
      </w:r>
      <w:proofErr w:type="gramEnd"/>
    </w:p>
    <w:p w:rsidR="00E65C15" w:rsidRDefault="008A5122">
      <w:pPr>
        <w:pStyle w:val="21"/>
        <w:shd w:val="clear" w:color="auto" w:fill="auto"/>
        <w:spacing w:line="374" w:lineRule="exact"/>
        <w:ind w:firstLine="740"/>
      </w:pPr>
      <w:r>
        <w:t xml:space="preserve">Во второй половине XIX века большое значение приобретают </w:t>
      </w:r>
      <w:r>
        <w:t xml:space="preserve">прямые налоги. Основным налогом выступала подушная подать, которая с 1863 года </w:t>
      </w:r>
      <w:r>
        <w:lastRenderedPageBreak/>
        <w:t>стала заменяться налогом с городских строений. Вторым по значению налогом выступал оброк - плата казенных крестьян за пользованием землей.</w:t>
      </w:r>
    </w:p>
    <w:p w:rsidR="00E65C15" w:rsidRDefault="008A5122">
      <w:pPr>
        <w:pStyle w:val="21"/>
        <w:shd w:val="clear" w:color="auto" w:fill="auto"/>
        <w:spacing w:line="374" w:lineRule="exact"/>
        <w:ind w:firstLine="740"/>
      </w:pPr>
      <w:r>
        <w:t>Особую роль начинают играть специальны</w:t>
      </w:r>
      <w:r>
        <w:t>е налоги: налог на доходы с ценных бумаг, квартирный налог, паспортный сбор, сбор с железнодорожных грузов и другие. В этот же период начинает развиваться система земских (местных) налогов, которые взимались с земли, фабрик, заводов и торговых заведений.</w:t>
      </w:r>
    </w:p>
    <w:p w:rsidR="00E65C15" w:rsidRDefault="008A5122">
      <w:pPr>
        <w:pStyle w:val="21"/>
        <w:shd w:val="clear" w:color="auto" w:fill="auto"/>
        <w:spacing w:line="374" w:lineRule="exact"/>
        <w:ind w:firstLine="740"/>
      </w:pPr>
      <w:r>
        <w:t>С</w:t>
      </w:r>
      <w:r>
        <w:t>тановление российской налоговой системы продолжалось вплоть до революции 1917 года. В дореволюционной России основными являлись следующие налоги: акцизы на соль, керосин, спички, табак, сахар; таможенные пошлины; промысловый налог; алкогольные акцизы и дру</w:t>
      </w:r>
      <w:r>
        <w:t>гие.</w:t>
      </w:r>
    </w:p>
    <w:p w:rsidR="00E65C15" w:rsidRDefault="008A5122">
      <w:pPr>
        <w:pStyle w:val="21"/>
        <w:shd w:val="clear" w:color="auto" w:fill="auto"/>
        <w:spacing w:line="374" w:lineRule="exact"/>
        <w:ind w:firstLine="740"/>
      </w:pPr>
      <w:r>
        <w:t>В 1898 году Николай II ввел промысловый налог, игравший большую роль в экономике государства. В этот период большое значение имел налог с недвижимого имущества. Кроме того, отмечался рост налогов, отражающих развитие рыночных отношений в России - сбор</w:t>
      </w:r>
      <w:r>
        <w:t xml:space="preserve"> с аукционных продаж, векселей, налоги за право торговой деятельности, налог с капитала для акционерных обществ, процентный сбор с прибыли, городской налог за прописку и другие.</w:t>
      </w:r>
    </w:p>
    <w:p w:rsidR="00E65C15" w:rsidRDefault="008A5122">
      <w:pPr>
        <w:pStyle w:val="21"/>
        <w:shd w:val="clear" w:color="auto" w:fill="auto"/>
        <w:spacing w:line="374" w:lineRule="exact"/>
        <w:ind w:firstLine="740"/>
      </w:pPr>
      <w:r>
        <w:t>После революции 1917 года основным доходом советского государства выступили эм</w:t>
      </w:r>
      <w:r>
        <w:t>иссия денег, контрибуции и продразверстка, поэтому первые советские налоги не имели большого фискального значения и имели характер классовой борьбы.</w:t>
      </w:r>
    </w:p>
    <w:p w:rsidR="00E65C15" w:rsidRDefault="008A5122">
      <w:pPr>
        <w:pStyle w:val="21"/>
        <w:shd w:val="clear" w:color="auto" w:fill="auto"/>
        <w:spacing w:line="374" w:lineRule="exact"/>
        <w:ind w:firstLine="740"/>
      </w:pPr>
      <w:r>
        <w:t>В 1930 - 1932 года</w:t>
      </w:r>
      <w:proofErr w:type="gramStart"/>
      <w:r>
        <w:t>х в СССР</w:t>
      </w:r>
      <w:proofErr w:type="gramEnd"/>
      <w:r>
        <w:t xml:space="preserve"> была проведена кардинальная налоговая реформа, в результате которой все налоговы</w:t>
      </w:r>
      <w:r>
        <w:t>е платежи предприятий (около 60) были унифицированы в двух основных платежах - налоге с оборота и отчислениях от прибыли.</w:t>
      </w:r>
    </w:p>
    <w:p w:rsidR="00E65C15" w:rsidRDefault="008A5122">
      <w:pPr>
        <w:pStyle w:val="21"/>
        <w:shd w:val="clear" w:color="auto" w:fill="auto"/>
        <w:spacing w:line="374" w:lineRule="exact"/>
        <w:ind w:firstLine="740"/>
      </w:pPr>
      <w:r>
        <w:t xml:space="preserve">Налоги с населения (прямые) занимали незначительный удельный вес, примерно 7 - 8% всех поступлений бюджета. В связи с началом Великой </w:t>
      </w:r>
      <w:r>
        <w:t>Отечественной войны был введен военный налог (отменен в 1946 году). Также был введен налог на холостяков.</w:t>
      </w:r>
    </w:p>
    <w:p w:rsidR="00E65C15" w:rsidRDefault="008A5122">
      <w:pPr>
        <w:pStyle w:val="21"/>
        <w:shd w:val="clear" w:color="auto" w:fill="auto"/>
        <w:spacing w:line="374" w:lineRule="exact"/>
        <w:ind w:firstLine="740"/>
      </w:pPr>
      <w:r>
        <w:t>Эпоха перестройки с середины 80-х годов объективно вызвала возрождение отечественного налогообложения. В 1986 году в СССР была разрешена индивидуальна</w:t>
      </w:r>
      <w:r>
        <w:t>я трудовая деятельность граждан, которая осуществлялась на основании патента.</w:t>
      </w:r>
    </w:p>
    <w:p w:rsidR="00E65C15" w:rsidRDefault="008A5122">
      <w:pPr>
        <w:pStyle w:val="21"/>
        <w:shd w:val="clear" w:color="auto" w:fill="auto"/>
        <w:spacing w:line="374" w:lineRule="exact"/>
        <w:ind w:firstLine="740"/>
      </w:pPr>
      <w:r>
        <w:t>В 1990 года был принят Закон СССР «О налогах с предприятий, объединений и организаций» - первый унифицированный нормативный акт, урегулировавший многие налоговые правоотношения в</w:t>
      </w:r>
      <w:r>
        <w:t xml:space="preserve"> стране.</w:t>
      </w:r>
    </w:p>
    <w:p w:rsidR="00E65C15" w:rsidRDefault="008A5122">
      <w:pPr>
        <w:pStyle w:val="21"/>
        <w:shd w:val="clear" w:color="auto" w:fill="auto"/>
        <w:spacing w:line="374" w:lineRule="exact"/>
        <w:ind w:firstLine="740"/>
      </w:pPr>
      <w:r>
        <w:t xml:space="preserve">Начало 90-х годов XX века - период возрождения и формирования налоговой системы России. В этот период была осуществлена </w:t>
      </w:r>
      <w:r>
        <w:lastRenderedPageBreak/>
        <w:t xml:space="preserve">широкомасштабная комплексная налоговая реформа, в 1991 году были подготовлены и приняты основополагающие налоговые законы: «Об </w:t>
      </w:r>
      <w:r>
        <w:t>основах налоговой системы в РФ», «О налоге на прибыль предприятий и организаций”, «О налоге на добавленную стоимость», «О подоходном налоге с физических лиц». Также были установлены налог с продаж, земельный налог и налоги, зачисляемые в дорожные фонды.</w:t>
      </w:r>
    </w:p>
    <w:p w:rsidR="00E65C15" w:rsidRDefault="008A5122">
      <w:pPr>
        <w:pStyle w:val="21"/>
        <w:shd w:val="clear" w:color="auto" w:fill="auto"/>
        <w:spacing w:line="374" w:lineRule="exact"/>
        <w:ind w:firstLine="740"/>
      </w:pPr>
      <w:r>
        <w:t xml:space="preserve">В </w:t>
      </w:r>
      <w:r>
        <w:t>1990 году в составе Министерства финансов СССР была образована Главная государственная налоговая инспекция, которая через год стала Государственной налоговой службой, с 1998 года - Министерство Российской Федерации по налогам и сборам, с 2004 года - Федера</w:t>
      </w:r>
      <w:r>
        <w:t>льная налоговая служба (ФНС России) и ее территориальные органы.</w:t>
      </w:r>
    </w:p>
    <w:p w:rsidR="00E65C15" w:rsidRDefault="008A5122">
      <w:pPr>
        <w:pStyle w:val="21"/>
        <w:shd w:val="clear" w:color="auto" w:fill="auto"/>
        <w:spacing w:line="374" w:lineRule="exact"/>
        <w:ind w:firstLine="740"/>
      </w:pPr>
      <w:r>
        <w:t>Бессистемность внесения поправок в налоговое законодательство, их количество и частота, с которой они вносились, привели к тому, что до начала 2000-х годов налоговая система России характериз</w:t>
      </w:r>
      <w:r>
        <w:t>овалась как неэффективная, нестабильная и непредсказуемая. Эти же причины сделали налоговую систему излишне сложной, противоречивой и запутанной, содержащей к тому же чрезмерное количество налогов и сборов.</w:t>
      </w:r>
    </w:p>
    <w:p w:rsidR="00E65C15" w:rsidRDefault="008A5122">
      <w:pPr>
        <w:pStyle w:val="21"/>
        <w:shd w:val="clear" w:color="auto" w:fill="auto"/>
        <w:spacing w:line="374" w:lineRule="exact"/>
        <w:ind w:firstLine="740"/>
      </w:pPr>
      <w:r>
        <w:t>В ходе налоговой реформы в 1998 году была принята</w:t>
      </w:r>
      <w:r>
        <w:t xml:space="preserve"> первая часть Налогового кодекса РФ, в 2000 году - отдельные главы второй. В настоящее время продолжается совершенствование налогового законодательства Российской Федерации, процесс его модификации: принимаются новые главы части второй НК РФ, которые замен</w:t>
      </w:r>
      <w:r>
        <w:t>яют законы 1991 года о соответствующих налогах.</w:t>
      </w:r>
    </w:p>
    <w:p w:rsidR="00E65C15" w:rsidRDefault="008A5122">
      <w:pPr>
        <w:pStyle w:val="21"/>
        <w:shd w:val="clear" w:color="auto" w:fill="auto"/>
        <w:spacing w:line="374" w:lineRule="exact"/>
        <w:ind w:firstLine="740"/>
      </w:pPr>
      <w:r>
        <w:t xml:space="preserve">Органам местной власти было дано право самостоятельно </w:t>
      </w:r>
      <w:proofErr w:type="gramStart"/>
      <w:r>
        <w:t>устанавливать</w:t>
      </w:r>
      <w:proofErr w:type="gramEnd"/>
      <w:r>
        <w:t xml:space="preserve"> на своей территории налоги и сборы. Начиная с 2004 года, не предусмотренные Налоговым кодексом РФ региональные и местные налоги и сборы не м</w:t>
      </w:r>
      <w:r>
        <w:t>огут быть установлены.</w:t>
      </w:r>
    </w:p>
    <w:p w:rsidR="00E65C15" w:rsidRDefault="008A5122">
      <w:pPr>
        <w:pStyle w:val="21"/>
        <w:shd w:val="clear" w:color="auto" w:fill="auto"/>
        <w:spacing w:after="300" w:line="374" w:lineRule="exact"/>
        <w:ind w:firstLine="740"/>
      </w:pPr>
      <w:r>
        <w:t>Среди мер, реализованных в рамках осуществления налоговой реформы, следует отметить окончательное законодательное оформление структуры налоговой системы России. Общее количество налогов и сборов, предусмотренных на федеральном уровне</w:t>
      </w:r>
      <w:r>
        <w:t xml:space="preserve">, снизилось с 54 до 13, или более чем в четыре раза (в настоящее время установлено 8 федеральных, 3 региональных и 2 местных налога). Кроме этого применяется 4 </w:t>
      </w:r>
      <w:proofErr w:type="gramStart"/>
      <w:r>
        <w:t>специальных</w:t>
      </w:r>
      <w:proofErr w:type="gramEnd"/>
      <w:r>
        <w:t xml:space="preserve"> налоговых режима.</w:t>
      </w:r>
    </w:p>
    <w:p w:rsidR="00E65C15" w:rsidRDefault="008A5122">
      <w:pPr>
        <w:pStyle w:val="10"/>
        <w:keepNext/>
        <w:keepLines/>
        <w:shd w:val="clear" w:color="auto" w:fill="auto"/>
        <w:spacing w:after="0" w:line="374" w:lineRule="exact"/>
        <w:ind w:right="380" w:firstLine="0"/>
        <w:jc w:val="center"/>
      </w:pPr>
      <w:bookmarkStart w:id="7" w:name="bookmark10"/>
      <w:r>
        <w:t>Контрольные вопросы</w:t>
      </w:r>
      <w:bookmarkEnd w:id="7"/>
    </w:p>
    <w:p w:rsidR="00E65C15" w:rsidRDefault="008A5122" w:rsidP="008A5122">
      <w:pPr>
        <w:pStyle w:val="21"/>
        <w:numPr>
          <w:ilvl w:val="0"/>
          <w:numId w:val="10"/>
        </w:numPr>
        <w:shd w:val="clear" w:color="auto" w:fill="auto"/>
        <w:tabs>
          <w:tab w:val="left" w:pos="1093"/>
        </w:tabs>
        <w:spacing w:line="374" w:lineRule="exact"/>
        <w:ind w:firstLine="740"/>
      </w:pPr>
      <w:r>
        <w:t>Какие предпосылки для возникновения налогов су</w:t>
      </w:r>
      <w:r>
        <w:t>ществовали в Древнем мире?</w:t>
      </w:r>
    </w:p>
    <w:p w:rsidR="00E65C15" w:rsidRDefault="008A5122" w:rsidP="008A5122">
      <w:pPr>
        <w:pStyle w:val="21"/>
        <w:numPr>
          <w:ilvl w:val="0"/>
          <w:numId w:val="10"/>
        </w:numPr>
        <w:shd w:val="clear" w:color="auto" w:fill="auto"/>
        <w:tabs>
          <w:tab w:val="left" w:pos="793"/>
        </w:tabs>
        <w:spacing w:line="374" w:lineRule="exact"/>
        <w:ind w:left="420" w:firstLine="0"/>
      </w:pPr>
      <w:r>
        <w:t>Назовите основные этапы развития налогов в Древнем мире?</w:t>
      </w:r>
    </w:p>
    <w:p w:rsidR="00E65C15" w:rsidRDefault="008A5122" w:rsidP="008A5122">
      <w:pPr>
        <w:pStyle w:val="21"/>
        <w:numPr>
          <w:ilvl w:val="0"/>
          <w:numId w:val="10"/>
        </w:numPr>
        <w:shd w:val="clear" w:color="auto" w:fill="auto"/>
        <w:tabs>
          <w:tab w:val="left" w:pos="793"/>
        </w:tabs>
        <w:spacing w:after="376" w:line="374" w:lineRule="exact"/>
        <w:ind w:left="420" w:firstLine="0"/>
      </w:pPr>
      <w:r>
        <w:lastRenderedPageBreak/>
        <w:t>Какие основные этапы развития налоговой системы в России?</w:t>
      </w:r>
    </w:p>
    <w:p w:rsidR="00E65C15" w:rsidRDefault="008A5122" w:rsidP="008A5122">
      <w:pPr>
        <w:pStyle w:val="10"/>
        <w:keepNext/>
        <w:keepLines/>
        <w:numPr>
          <w:ilvl w:val="0"/>
          <w:numId w:val="11"/>
        </w:numPr>
        <w:shd w:val="clear" w:color="auto" w:fill="auto"/>
        <w:tabs>
          <w:tab w:val="left" w:pos="3197"/>
        </w:tabs>
        <w:spacing w:after="322" w:line="280" w:lineRule="exact"/>
        <w:ind w:left="2800" w:firstLine="0"/>
        <w:jc w:val="both"/>
      </w:pPr>
      <w:bookmarkStart w:id="8" w:name="bookmark11"/>
      <w:r>
        <w:t>1.3. Элементы налогообложения</w:t>
      </w:r>
      <w:bookmarkEnd w:id="8"/>
    </w:p>
    <w:p w:rsidR="00E65C15" w:rsidRDefault="008A5122">
      <w:pPr>
        <w:pStyle w:val="21"/>
        <w:shd w:val="clear" w:color="auto" w:fill="auto"/>
        <w:spacing w:line="374" w:lineRule="exact"/>
        <w:ind w:firstLine="740"/>
      </w:pPr>
      <w:r>
        <w:rPr>
          <w:rStyle w:val="28"/>
        </w:rPr>
        <w:t>Общие условия установления налогов и сборов</w:t>
      </w:r>
      <w:r>
        <w:t xml:space="preserve">. В соответствии со ст. 17 НК РФ налог </w:t>
      </w:r>
      <w:r>
        <w:t>считается установленным, лишь в том случае, когда определены налогоплательщики и элементы налогообложения, а именно:</w:t>
      </w:r>
    </w:p>
    <w:p w:rsidR="00E65C15" w:rsidRDefault="008A5122" w:rsidP="008A5122">
      <w:pPr>
        <w:pStyle w:val="21"/>
        <w:numPr>
          <w:ilvl w:val="0"/>
          <w:numId w:val="12"/>
        </w:numPr>
        <w:shd w:val="clear" w:color="auto" w:fill="auto"/>
        <w:tabs>
          <w:tab w:val="left" w:pos="1151"/>
        </w:tabs>
        <w:spacing w:line="374" w:lineRule="exact"/>
        <w:ind w:firstLine="740"/>
      </w:pPr>
      <w:r>
        <w:t>объект налогообложения;</w:t>
      </w:r>
    </w:p>
    <w:p w:rsidR="00E65C15" w:rsidRDefault="008A5122" w:rsidP="008A5122">
      <w:pPr>
        <w:pStyle w:val="21"/>
        <w:numPr>
          <w:ilvl w:val="0"/>
          <w:numId w:val="12"/>
        </w:numPr>
        <w:shd w:val="clear" w:color="auto" w:fill="auto"/>
        <w:tabs>
          <w:tab w:val="left" w:pos="1156"/>
        </w:tabs>
        <w:spacing w:line="374" w:lineRule="exact"/>
        <w:ind w:firstLine="740"/>
      </w:pPr>
      <w:r>
        <w:t>налоговая база;</w:t>
      </w:r>
    </w:p>
    <w:p w:rsidR="00E65C15" w:rsidRDefault="008A5122" w:rsidP="008A5122">
      <w:pPr>
        <w:pStyle w:val="21"/>
        <w:numPr>
          <w:ilvl w:val="0"/>
          <w:numId w:val="12"/>
        </w:numPr>
        <w:shd w:val="clear" w:color="auto" w:fill="auto"/>
        <w:tabs>
          <w:tab w:val="left" w:pos="1156"/>
        </w:tabs>
        <w:spacing w:line="374" w:lineRule="exact"/>
        <w:ind w:firstLine="740"/>
      </w:pPr>
      <w:r>
        <w:t>налоговый период;</w:t>
      </w:r>
    </w:p>
    <w:p w:rsidR="00E65C15" w:rsidRDefault="008A5122" w:rsidP="008A5122">
      <w:pPr>
        <w:pStyle w:val="21"/>
        <w:numPr>
          <w:ilvl w:val="0"/>
          <w:numId w:val="12"/>
        </w:numPr>
        <w:shd w:val="clear" w:color="auto" w:fill="auto"/>
        <w:tabs>
          <w:tab w:val="left" w:pos="1166"/>
        </w:tabs>
        <w:spacing w:line="374" w:lineRule="exact"/>
        <w:ind w:firstLine="740"/>
      </w:pPr>
      <w:r>
        <w:t>налоговая ставка;</w:t>
      </w:r>
    </w:p>
    <w:p w:rsidR="00E65C15" w:rsidRDefault="008A5122" w:rsidP="008A5122">
      <w:pPr>
        <w:pStyle w:val="21"/>
        <w:numPr>
          <w:ilvl w:val="0"/>
          <w:numId w:val="12"/>
        </w:numPr>
        <w:shd w:val="clear" w:color="auto" w:fill="auto"/>
        <w:tabs>
          <w:tab w:val="left" w:pos="1166"/>
        </w:tabs>
        <w:spacing w:line="374" w:lineRule="exact"/>
        <w:ind w:firstLine="740"/>
      </w:pPr>
      <w:r>
        <w:t>порядок исчисления налога;</w:t>
      </w:r>
    </w:p>
    <w:p w:rsidR="00E65C15" w:rsidRDefault="008A5122" w:rsidP="008A5122">
      <w:pPr>
        <w:pStyle w:val="21"/>
        <w:numPr>
          <w:ilvl w:val="0"/>
          <w:numId w:val="12"/>
        </w:numPr>
        <w:shd w:val="clear" w:color="auto" w:fill="auto"/>
        <w:tabs>
          <w:tab w:val="left" w:pos="1166"/>
        </w:tabs>
        <w:spacing w:line="374" w:lineRule="exact"/>
        <w:ind w:firstLine="740"/>
      </w:pPr>
      <w:r>
        <w:t>порядок уплаты налога.</w:t>
      </w:r>
    </w:p>
    <w:p w:rsidR="00E65C15" w:rsidRDefault="008A5122" w:rsidP="008A5122">
      <w:pPr>
        <w:pStyle w:val="21"/>
        <w:numPr>
          <w:ilvl w:val="0"/>
          <w:numId w:val="12"/>
        </w:numPr>
        <w:shd w:val="clear" w:color="auto" w:fill="auto"/>
        <w:tabs>
          <w:tab w:val="left" w:pos="1166"/>
        </w:tabs>
        <w:spacing w:line="374" w:lineRule="exact"/>
        <w:ind w:firstLine="740"/>
      </w:pPr>
      <w:r>
        <w:t xml:space="preserve">сроки уплаты </w:t>
      </w:r>
      <w:r>
        <w:t>налога.</w:t>
      </w:r>
    </w:p>
    <w:p w:rsidR="00E65C15" w:rsidRDefault="008A5122">
      <w:pPr>
        <w:pStyle w:val="21"/>
        <w:shd w:val="clear" w:color="auto" w:fill="auto"/>
        <w:spacing w:line="374" w:lineRule="exact"/>
        <w:ind w:firstLine="740"/>
      </w:pPr>
      <w:r>
        <w:rPr>
          <w:rStyle w:val="28"/>
        </w:rPr>
        <w:t xml:space="preserve">Объект налогообложения </w:t>
      </w:r>
      <w:r>
        <w:t>-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w:t>
      </w:r>
      <w:r>
        <w:t>ает возникновение у налогоплательщика обязанности по уплате налога.</w:t>
      </w:r>
    </w:p>
    <w:p w:rsidR="00E65C15" w:rsidRDefault="008A5122">
      <w:pPr>
        <w:pStyle w:val="21"/>
        <w:shd w:val="clear" w:color="auto" w:fill="auto"/>
        <w:spacing w:line="374" w:lineRule="exact"/>
        <w:ind w:firstLine="740"/>
      </w:pPr>
      <w:r>
        <w:rPr>
          <w:rStyle w:val="28"/>
        </w:rPr>
        <w:t xml:space="preserve">Налоговая база </w:t>
      </w:r>
      <w:r>
        <w:t>представляет собой стоимостную, физическую или иную характеристику объекта налогообложения.</w:t>
      </w:r>
    </w:p>
    <w:p w:rsidR="00E65C15" w:rsidRDefault="008A5122">
      <w:pPr>
        <w:pStyle w:val="21"/>
        <w:shd w:val="clear" w:color="auto" w:fill="auto"/>
        <w:spacing w:line="374" w:lineRule="exact"/>
        <w:ind w:firstLine="740"/>
      </w:pPr>
      <w:r>
        <w:rPr>
          <w:rStyle w:val="28"/>
        </w:rPr>
        <w:t xml:space="preserve">Налоговый период </w:t>
      </w:r>
      <w:r>
        <w:t xml:space="preserve">- календарный год или иной период времени (применительно к </w:t>
      </w:r>
      <w:r>
        <w:t>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w:t>
      </w:r>
    </w:p>
    <w:p w:rsidR="00E65C15" w:rsidRDefault="008A5122">
      <w:pPr>
        <w:pStyle w:val="21"/>
        <w:shd w:val="clear" w:color="auto" w:fill="auto"/>
        <w:spacing w:line="374" w:lineRule="exact"/>
        <w:ind w:firstLine="740"/>
      </w:pPr>
      <w:r>
        <w:rPr>
          <w:rStyle w:val="28"/>
        </w:rPr>
        <w:t xml:space="preserve">Налоговая ставка </w:t>
      </w:r>
      <w:r>
        <w:t>представляет собой величину налоговых начислен</w:t>
      </w:r>
      <w:r>
        <w:t>ий на единицу измерения налоговой базы.</w:t>
      </w:r>
    </w:p>
    <w:p w:rsidR="00E65C15" w:rsidRDefault="008A5122">
      <w:pPr>
        <w:pStyle w:val="21"/>
        <w:shd w:val="clear" w:color="auto" w:fill="auto"/>
        <w:spacing w:line="374" w:lineRule="exact"/>
        <w:ind w:firstLine="740"/>
      </w:pPr>
      <w:r>
        <w:rPr>
          <w:rStyle w:val="28"/>
        </w:rPr>
        <w:t xml:space="preserve">Порядок исчисления налога </w:t>
      </w:r>
      <w:r>
        <w:t>позволяет налогоплательщикам самостоятельно исчислять сумму налога, подлежащую уплате за налоговый период, исходя из налоговой базы, налоговой ставки и налоговых льгот. Порядок уплаты налого</w:t>
      </w:r>
      <w:r>
        <w:t>в и сборов устанавливается применительно к каждому налогу и сбору. Уплата налога производится разовой уплатой всей суммы налога либо в ином порядке, предусмотренном НК РФ и другими актами законодательства о налогах и сборах. Уплата налога производится в на</w:t>
      </w:r>
      <w:r>
        <w:t>личной или безналичной форме. Порядок уплаты федеральных налогов устанавливается НК РФ. Порядок уплаты региональных и местных налогов устанавливается соответственно законами субъектов РФ и нормативными правовыми актами представительных органов муниципальны</w:t>
      </w:r>
      <w:r>
        <w:t xml:space="preserve">х образований в </w:t>
      </w:r>
      <w:r>
        <w:lastRenderedPageBreak/>
        <w:t>соответствии с НК РФ.</w:t>
      </w:r>
    </w:p>
    <w:p w:rsidR="00E65C15" w:rsidRDefault="008A5122">
      <w:pPr>
        <w:pStyle w:val="21"/>
        <w:shd w:val="clear" w:color="auto" w:fill="auto"/>
        <w:spacing w:line="374" w:lineRule="exact"/>
        <w:ind w:firstLine="740"/>
      </w:pPr>
      <w:r>
        <w:t xml:space="preserve">Сроки уплаты налогов и сборов устанавливаются применительно к каждому налогу и сбору. Изменение установленного срока уплаты налога и сбора допускается только в порядке, предусмотренном НК РФ. При уплате налога и сбора </w:t>
      </w:r>
      <w:r>
        <w:t>с нарушением срока уплаты налогоплательщик уплачивает пени. Сроки уплаты налогов и сборов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w:t>
      </w:r>
      <w:r>
        <w:t>ть или произойти, либо действие, которое должно быть совершено. Сроки совершения действий участниками отношений, регулируемых законодательством о налогах и сборах, устанавливаются НК РФ применительно к каждому такому действию. По каждому виду налогов (сбор</w:t>
      </w:r>
      <w:r>
        <w:t>ов) могут быть установлены налоговые льготы, основания и порядок их применения.</w:t>
      </w:r>
    </w:p>
    <w:p w:rsidR="00E65C15" w:rsidRDefault="008A5122">
      <w:pPr>
        <w:pStyle w:val="21"/>
        <w:shd w:val="clear" w:color="auto" w:fill="auto"/>
        <w:spacing w:line="374" w:lineRule="exact"/>
        <w:ind w:firstLine="740"/>
      </w:pPr>
      <w:r>
        <w:t>При установлении региональных налогов законодательными (представительными) органами государственной власти субъектов РФ определяются в порядке и пределах, предусмотренных НК РФ</w:t>
      </w:r>
      <w:r>
        <w:t>, налоговые ставки, порядок и сроки уплаты налогов, если эти элементы налога не установлены НК РФ. Иные элементы налогообложения по региональным налогам и налогоплательщики определяются НК РФ</w:t>
      </w:r>
    </w:p>
    <w:p w:rsidR="00E65C15" w:rsidRDefault="008A5122">
      <w:pPr>
        <w:pStyle w:val="21"/>
        <w:shd w:val="clear" w:color="auto" w:fill="auto"/>
        <w:spacing w:line="374" w:lineRule="exact"/>
        <w:ind w:firstLine="740"/>
      </w:pPr>
      <w:r>
        <w:rPr>
          <w:rStyle w:val="28"/>
        </w:rPr>
        <w:t>Налоговое администрирование</w:t>
      </w:r>
      <w:r>
        <w:t>. Одним из важнейших резервов увеличе</w:t>
      </w:r>
      <w:r>
        <w:t xml:space="preserve">ния налоговых сборов, </w:t>
      </w:r>
      <w:proofErr w:type="gramStart"/>
      <w:r>
        <w:t>а</w:t>
      </w:r>
      <w:proofErr w:type="gramEnd"/>
      <w:r>
        <w:t xml:space="preserve"> следовательно, доходов бюджета является совершенствование налогового администрирования. Налоговые органы проводят следующие виды налоговых проверок налогоплательщиков, плательщиков сборов и налоговых агентов:</w:t>
      </w:r>
    </w:p>
    <w:p w:rsidR="00E65C15" w:rsidRDefault="008A5122" w:rsidP="008A5122">
      <w:pPr>
        <w:pStyle w:val="21"/>
        <w:numPr>
          <w:ilvl w:val="0"/>
          <w:numId w:val="13"/>
        </w:numPr>
        <w:shd w:val="clear" w:color="auto" w:fill="auto"/>
        <w:tabs>
          <w:tab w:val="left" w:pos="1091"/>
        </w:tabs>
        <w:spacing w:line="374" w:lineRule="exact"/>
        <w:ind w:firstLine="740"/>
      </w:pPr>
      <w:r>
        <w:t>камеральные налоговые п</w:t>
      </w:r>
      <w:r>
        <w:t>роверки;</w:t>
      </w:r>
    </w:p>
    <w:p w:rsidR="00E65C15" w:rsidRDefault="008A5122" w:rsidP="008A5122">
      <w:pPr>
        <w:pStyle w:val="21"/>
        <w:numPr>
          <w:ilvl w:val="0"/>
          <w:numId w:val="13"/>
        </w:numPr>
        <w:shd w:val="clear" w:color="auto" w:fill="auto"/>
        <w:tabs>
          <w:tab w:val="left" w:pos="1096"/>
        </w:tabs>
        <w:spacing w:line="374" w:lineRule="exact"/>
        <w:ind w:firstLine="740"/>
      </w:pPr>
      <w:r>
        <w:t>выездные налоговые проверки.</w:t>
      </w:r>
    </w:p>
    <w:p w:rsidR="00E65C15" w:rsidRDefault="008A5122">
      <w:pPr>
        <w:pStyle w:val="21"/>
        <w:shd w:val="clear" w:color="auto" w:fill="auto"/>
        <w:spacing w:line="374" w:lineRule="exact"/>
        <w:ind w:firstLine="740"/>
      </w:pPr>
      <w:r>
        <w:rPr>
          <w:rStyle w:val="28"/>
        </w:rPr>
        <w:t xml:space="preserve">Целью </w:t>
      </w:r>
      <w:r>
        <w:t>камеральной и выездной налоговых проверок является контроль соблюдения налогоплательщиком, плательщиком сборов или налоговым агентом законодательства о налогах и сборах.</w:t>
      </w:r>
    </w:p>
    <w:p w:rsidR="00E65C15" w:rsidRDefault="008A5122">
      <w:pPr>
        <w:pStyle w:val="21"/>
        <w:shd w:val="clear" w:color="auto" w:fill="auto"/>
        <w:spacing w:line="374" w:lineRule="exact"/>
        <w:ind w:firstLine="740"/>
      </w:pPr>
      <w:r>
        <w:rPr>
          <w:rStyle w:val="28"/>
        </w:rPr>
        <w:t xml:space="preserve">Камеральная </w:t>
      </w:r>
      <w:r>
        <w:t xml:space="preserve">налоговая проверка (статья 88 </w:t>
      </w:r>
      <w:r>
        <w:t>НК РФ) проводится по месту нахождения налогового органа на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 Камеральная налого</w:t>
      </w:r>
      <w:r>
        <w:t xml:space="preserve">вая проверка проводится уполномоченными должностными лицами налогового органа </w:t>
      </w:r>
      <w:proofErr w:type="gramStart"/>
      <w:r>
        <w:t>в соответствии с их служебными обязанностями без какого-либо специального решения руководителя налогового органа в течение трех месяцев со дня</w:t>
      </w:r>
      <w:proofErr w:type="gramEnd"/>
      <w:r>
        <w:t xml:space="preserve"> представления налогоплательщиком на</w:t>
      </w:r>
      <w:r>
        <w:t xml:space="preserve">логовой декларации. Если камеральной налоговой </w:t>
      </w:r>
      <w:r>
        <w:lastRenderedPageBreak/>
        <w:t>проверкой выявлены ошибки в налоговой декларации или противоречия между сведениями, содержащимися в представленных документах, об этом сообщается налогоплательщику с требованием представить в течение пяти дней</w:t>
      </w:r>
      <w:r>
        <w:t xml:space="preserve"> необходимые пояснения или внести соответствующие исправления в установленный срок. Налогоплательщик, представляющий в налоговый орган пояснения относительно выявленных ошибок в налоговой декларации или противоречий между сведениями, содержащимися в предст</w:t>
      </w:r>
      <w:r>
        <w:t>авленных документах, вправе дополнительно представить в налоговый орган выписки из регистров налогового и бухгалтерского учета и иные документы, подтверждающие достоверность данных, внесенных в налоговую декларацию. Лицо, проводящее камеральную налоговую п</w:t>
      </w:r>
      <w:r>
        <w:t>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w:t>
      </w:r>
      <w:r>
        <w:t>арушения, должностные лица налогового органа обязаны составить акт проверки в порядке, предусмотренном статьей 100 НК РФ.</w:t>
      </w:r>
    </w:p>
    <w:p w:rsidR="00E65C15" w:rsidRDefault="008A5122">
      <w:pPr>
        <w:pStyle w:val="21"/>
        <w:shd w:val="clear" w:color="auto" w:fill="auto"/>
        <w:spacing w:line="374" w:lineRule="exact"/>
        <w:ind w:firstLine="740"/>
      </w:pPr>
      <w:r>
        <w:rPr>
          <w:rStyle w:val="28"/>
        </w:rPr>
        <w:t xml:space="preserve">Выездная </w:t>
      </w:r>
      <w:r>
        <w:t>налоговая проверка (статья 89 НК РФ) проводится на территории (в помещении) налогоплательщика на основании решения руководите</w:t>
      </w:r>
      <w:r>
        <w:t>ля налогового органа. 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 Решение о проведении вые</w:t>
      </w:r>
      <w:r>
        <w:t>здной налоговой проверки выносит налоговый орган по месту нахождения организации или по месту жительства физического лица.</w:t>
      </w:r>
    </w:p>
    <w:p w:rsidR="00E65C15" w:rsidRDefault="008A5122">
      <w:pPr>
        <w:pStyle w:val="21"/>
        <w:shd w:val="clear" w:color="auto" w:fill="auto"/>
        <w:spacing w:line="374" w:lineRule="exact"/>
        <w:ind w:left="380" w:firstLine="700"/>
      </w:pPr>
      <w:r>
        <w:rPr>
          <w:rStyle w:val="28"/>
        </w:rPr>
        <w:t xml:space="preserve">Предметом </w:t>
      </w:r>
      <w:r>
        <w:t xml:space="preserve">выездной налоговой проверки является правильность исчисления и своевременность уплаты налогов. В рамках выездной налоговой </w:t>
      </w:r>
      <w:r>
        <w:t xml:space="preserve">проверки может быть проверен период, не превышающий трех календарных лет, предшествующих году, в котором вынесено решение о проведении проверки. Налоговые органы не вправе проводить две и более выездные налоговые проверки по одним и тем же налогам за один </w:t>
      </w:r>
      <w:r>
        <w:t>и тот же период. Налоговые органы не вправе проводить в отношении одного налогоплательщика более двух выездных налоговых проверок в течение календарного года. Выездная налоговая проверка не может продолжаться более двух месяцев. Срок проведения выездной на</w:t>
      </w:r>
      <w:r>
        <w:t>логовой проверки исчисляется со дня вынесения решения о назначении проверки и до дня составления справки о проведенной проверке. Повторной выездной налоговой проверкой налогоплательщика признается выездная налоговая проверка, проводимая независимо от време</w:t>
      </w:r>
      <w:r>
        <w:t xml:space="preserve">ни проведения предыдущей </w:t>
      </w:r>
      <w:r>
        <w:lastRenderedPageBreak/>
        <w:t>проверки по тем же налогам и за тот же период.</w:t>
      </w:r>
    </w:p>
    <w:p w:rsidR="00E65C15" w:rsidRDefault="008A5122">
      <w:pPr>
        <w:pStyle w:val="21"/>
        <w:shd w:val="clear" w:color="auto" w:fill="auto"/>
        <w:spacing w:line="374" w:lineRule="exact"/>
        <w:ind w:firstLine="760"/>
      </w:pPr>
      <w:r>
        <w:t>Повторная выездная налоговая проверка может быть проведена:</w:t>
      </w:r>
    </w:p>
    <w:p w:rsidR="00E65C15" w:rsidRDefault="008A5122" w:rsidP="008A5122">
      <w:pPr>
        <w:pStyle w:val="21"/>
        <w:numPr>
          <w:ilvl w:val="0"/>
          <w:numId w:val="14"/>
        </w:numPr>
        <w:shd w:val="clear" w:color="auto" w:fill="auto"/>
        <w:tabs>
          <w:tab w:val="left" w:pos="1109"/>
        </w:tabs>
        <w:spacing w:line="374" w:lineRule="exact"/>
        <w:ind w:firstLine="760"/>
      </w:pPr>
      <w:r>
        <w:t>вышестоящим налоговым органом - в порядке контроля деятельности налогового органа, проводившего проверку;</w:t>
      </w:r>
    </w:p>
    <w:p w:rsidR="00E65C15" w:rsidRDefault="008A5122" w:rsidP="008A5122">
      <w:pPr>
        <w:pStyle w:val="21"/>
        <w:numPr>
          <w:ilvl w:val="0"/>
          <w:numId w:val="14"/>
        </w:numPr>
        <w:shd w:val="clear" w:color="auto" w:fill="auto"/>
        <w:tabs>
          <w:tab w:val="left" w:pos="1109"/>
        </w:tabs>
        <w:spacing w:line="374" w:lineRule="exact"/>
        <w:ind w:firstLine="760"/>
      </w:pPr>
      <w:r>
        <w:t>налоговым органом,</w:t>
      </w:r>
      <w:r>
        <w:t xml:space="preserve"> ранее проводившим проверку, на основании решения его руководителя - в случае представления налогоплательщиком уточненной налоговой декларации, в которой указана сумма налога в размере, меньшем ранее заявленного.</w:t>
      </w:r>
    </w:p>
    <w:p w:rsidR="00E65C15" w:rsidRDefault="008A5122">
      <w:pPr>
        <w:pStyle w:val="21"/>
        <w:shd w:val="clear" w:color="auto" w:fill="auto"/>
        <w:spacing w:after="796" w:line="374" w:lineRule="exact"/>
        <w:ind w:firstLine="760"/>
      </w:pPr>
      <w:r>
        <w:t>В последний день проведения выездной налого</w:t>
      </w:r>
      <w:r>
        <w:t>вой проверки проверяющий обязан составить справку о проведенной проверке, в которой фиксируются предмет проверки и сроки ее проведения, и вручить ее налогоплательщику или его представителю.</w:t>
      </w:r>
    </w:p>
    <w:p w:rsidR="00E65C15" w:rsidRDefault="008A5122">
      <w:pPr>
        <w:pStyle w:val="10"/>
        <w:keepNext/>
        <w:keepLines/>
        <w:shd w:val="clear" w:color="auto" w:fill="auto"/>
        <w:spacing w:after="377" w:line="280" w:lineRule="exact"/>
        <w:ind w:left="3980" w:firstLine="0"/>
      </w:pPr>
      <w:bookmarkStart w:id="9" w:name="bookmark12"/>
      <w:r>
        <w:t>Контрольные вопросы</w:t>
      </w:r>
      <w:bookmarkEnd w:id="9"/>
    </w:p>
    <w:p w:rsidR="00E65C15" w:rsidRDefault="008A5122" w:rsidP="008A5122">
      <w:pPr>
        <w:pStyle w:val="21"/>
        <w:numPr>
          <w:ilvl w:val="0"/>
          <w:numId w:val="15"/>
        </w:numPr>
        <w:shd w:val="clear" w:color="auto" w:fill="auto"/>
        <w:tabs>
          <w:tab w:val="left" w:pos="1599"/>
        </w:tabs>
        <w:spacing w:line="374" w:lineRule="exact"/>
        <w:ind w:left="380" w:firstLine="700"/>
      </w:pPr>
      <w:r>
        <w:t>В какой части Налогового Кодекса закреплены эл</w:t>
      </w:r>
      <w:r>
        <w:t>ементы налогообложения?</w:t>
      </w:r>
    </w:p>
    <w:p w:rsidR="00E65C15" w:rsidRDefault="008A5122" w:rsidP="008A5122">
      <w:pPr>
        <w:pStyle w:val="21"/>
        <w:numPr>
          <w:ilvl w:val="0"/>
          <w:numId w:val="15"/>
        </w:numPr>
        <w:shd w:val="clear" w:color="auto" w:fill="auto"/>
        <w:tabs>
          <w:tab w:val="left" w:pos="1393"/>
        </w:tabs>
        <w:spacing w:line="374" w:lineRule="exact"/>
        <w:ind w:left="380" w:firstLine="700"/>
      </w:pPr>
      <w:r>
        <w:t>Перечислите основные элементы налогообложения в РФ?</w:t>
      </w:r>
    </w:p>
    <w:p w:rsidR="00E65C15" w:rsidRDefault="008A5122" w:rsidP="008A5122">
      <w:pPr>
        <w:pStyle w:val="21"/>
        <w:numPr>
          <w:ilvl w:val="0"/>
          <w:numId w:val="15"/>
        </w:numPr>
        <w:shd w:val="clear" w:color="auto" w:fill="auto"/>
        <w:tabs>
          <w:tab w:val="left" w:pos="1413"/>
        </w:tabs>
        <w:spacing w:line="374" w:lineRule="exact"/>
        <w:ind w:left="380" w:firstLine="700"/>
      </w:pPr>
      <w:r>
        <w:t>Укажите, какие элементы налогообложения устанавливаются НК РФ, и какие элементы могут устанавливаться на региональном и местном уровне.</w:t>
      </w:r>
    </w:p>
    <w:p w:rsidR="00E65C15" w:rsidRDefault="008A5122" w:rsidP="008A5122">
      <w:pPr>
        <w:pStyle w:val="21"/>
        <w:numPr>
          <w:ilvl w:val="0"/>
          <w:numId w:val="15"/>
        </w:numPr>
        <w:shd w:val="clear" w:color="auto" w:fill="auto"/>
        <w:tabs>
          <w:tab w:val="left" w:pos="1408"/>
        </w:tabs>
        <w:spacing w:line="374" w:lineRule="exact"/>
        <w:ind w:left="380" w:firstLine="700"/>
      </w:pPr>
      <w:r>
        <w:t xml:space="preserve">В </w:t>
      </w:r>
      <w:proofErr w:type="gramStart"/>
      <w:r>
        <w:t>соответствии</w:t>
      </w:r>
      <w:proofErr w:type="gramEnd"/>
      <w:r>
        <w:t xml:space="preserve"> с какими статьями НК РФ </w:t>
      </w:r>
      <w:r>
        <w:t>проводятся камеральная и выездная налоговые проверки?</w:t>
      </w:r>
    </w:p>
    <w:p w:rsidR="00E65C15" w:rsidRDefault="008A5122" w:rsidP="008A5122">
      <w:pPr>
        <w:pStyle w:val="21"/>
        <w:numPr>
          <w:ilvl w:val="0"/>
          <w:numId w:val="15"/>
        </w:numPr>
        <w:shd w:val="clear" w:color="auto" w:fill="auto"/>
        <w:tabs>
          <w:tab w:val="left" w:pos="1095"/>
        </w:tabs>
        <w:spacing w:line="374" w:lineRule="exact"/>
        <w:ind w:firstLine="740"/>
      </w:pPr>
      <w:r>
        <w:t>Что является предметом камеральной налоговой проверки?</w:t>
      </w:r>
    </w:p>
    <w:p w:rsidR="00E65C15" w:rsidRDefault="008A5122" w:rsidP="008A5122">
      <w:pPr>
        <w:pStyle w:val="21"/>
        <w:numPr>
          <w:ilvl w:val="0"/>
          <w:numId w:val="15"/>
        </w:numPr>
        <w:shd w:val="clear" w:color="auto" w:fill="auto"/>
        <w:tabs>
          <w:tab w:val="left" w:pos="1065"/>
        </w:tabs>
        <w:spacing w:line="374" w:lineRule="exact"/>
        <w:ind w:firstLine="740"/>
      </w:pPr>
      <w:r>
        <w:t>Кокой срок установлен для проведения камеральной налоговой проверки?</w:t>
      </w:r>
    </w:p>
    <w:p w:rsidR="00E65C15" w:rsidRDefault="008A5122" w:rsidP="008A5122">
      <w:pPr>
        <w:pStyle w:val="21"/>
        <w:numPr>
          <w:ilvl w:val="0"/>
          <w:numId w:val="15"/>
        </w:numPr>
        <w:shd w:val="clear" w:color="auto" w:fill="auto"/>
        <w:tabs>
          <w:tab w:val="left" w:pos="1065"/>
        </w:tabs>
        <w:spacing w:line="374" w:lineRule="exact"/>
        <w:ind w:firstLine="740"/>
      </w:pPr>
      <w:r>
        <w:t xml:space="preserve">Что является предметом выездной налоговой </w:t>
      </w:r>
      <w:proofErr w:type="gramStart"/>
      <w:r>
        <w:t>проверки</w:t>
      </w:r>
      <w:proofErr w:type="gramEnd"/>
      <w:r>
        <w:t xml:space="preserve"> и </w:t>
      </w:r>
      <w:proofErr w:type="gramStart"/>
      <w:r>
        <w:t>какие</w:t>
      </w:r>
      <w:proofErr w:type="gramEnd"/>
      <w:r>
        <w:t xml:space="preserve"> ее сроки?</w:t>
      </w:r>
    </w:p>
    <w:p w:rsidR="00E65C15" w:rsidRDefault="008A5122" w:rsidP="008A5122">
      <w:pPr>
        <w:pStyle w:val="21"/>
        <w:numPr>
          <w:ilvl w:val="0"/>
          <w:numId w:val="15"/>
        </w:numPr>
        <w:shd w:val="clear" w:color="auto" w:fill="auto"/>
        <w:tabs>
          <w:tab w:val="left" w:pos="1100"/>
        </w:tabs>
        <w:spacing w:line="374" w:lineRule="exact"/>
        <w:ind w:firstLine="740"/>
      </w:pPr>
      <w:r>
        <w:t>Где осуще</w:t>
      </w:r>
      <w:r>
        <w:t>ствляется проведение выездной налоговой проверки?</w:t>
      </w:r>
    </w:p>
    <w:p w:rsidR="00E65C15" w:rsidRDefault="008A5122" w:rsidP="008A5122">
      <w:pPr>
        <w:pStyle w:val="21"/>
        <w:numPr>
          <w:ilvl w:val="0"/>
          <w:numId w:val="15"/>
        </w:numPr>
        <w:shd w:val="clear" w:color="auto" w:fill="auto"/>
        <w:tabs>
          <w:tab w:val="left" w:pos="1065"/>
        </w:tabs>
        <w:spacing w:line="374" w:lineRule="exact"/>
        <w:ind w:firstLine="740"/>
      </w:pPr>
      <w:r>
        <w:t>Что является основанием для проведения повторной выездной налоговой проверки?</w:t>
      </w:r>
    </w:p>
    <w:p w:rsidR="00E65C15" w:rsidRDefault="008A5122" w:rsidP="008A5122">
      <w:pPr>
        <w:pStyle w:val="21"/>
        <w:numPr>
          <w:ilvl w:val="0"/>
          <w:numId w:val="15"/>
        </w:numPr>
        <w:shd w:val="clear" w:color="auto" w:fill="auto"/>
        <w:tabs>
          <w:tab w:val="left" w:pos="1301"/>
        </w:tabs>
        <w:spacing w:line="374" w:lineRule="exact"/>
        <w:ind w:firstLine="740"/>
      </w:pPr>
      <w:r>
        <w:t>Какой документ предоставляется налогоплательщику после проведения выездной налоговой проверки?</w:t>
      </w:r>
    </w:p>
    <w:p w:rsidR="00E65C15" w:rsidRDefault="008A5122" w:rsidP="008A5122">
      <w:pPr>
        <w:pStyle w:val="21"/>
        <w:numPr>
          <w:ilvl w:val="0"/>
          <w:numId w:val="15"/>
        </w:numPr>
        <w:shd w:val="clear" w:color="auto" w:fill="auto"/>
        <w:tabs>
          <w:tab w:val="left" w:pos="1301"/>
        </w:tabs>
        <w:spacing w:after="720" w:line="374" w:lineRule="exact"/>
        <w:ind w:firstLine="740"/>
      </w:pPr>
      <w:proofErr w:type="gramStart"/>
      <w:r>
        <w:t xml:space="preserve">В какие сроки должен быть </w:t>
      </w:r>
      <w:r>
        <w:t>предоставлен акт о проведенной налоговой проверки?</w:t>
      </w:r>
      <w:proofErr w:type="gramEnd"/>
    </w:p>
    <w:p w:rsidR="00E65C15" w:rsidRDefault="008A5122">
      <w:pPr>
        <w:pStyle w:val="10"/>
        <w:keepNext/>
        <w:keepLines/>
        <w:shd w:val="clear" w:color="auto" w:fill="auto"/>
        <w:spacing w:after="0" w:line="374" w:lineRule="exact"/>
        <w:ind w:left="2660" w:firstLine="0"/>
      </w:pPr>
      <w:bookmarkStart w:id="10" w:name="bookmark13"/>
      <w:r>
        <w:lastRenderedPageBreak/>
        <w:t>Тема 1. 2. Федеральные налоги и сборы</w:t>
      </w:r>
      <w:bookmarkEnd w:id="10"/>
    </w:p>
    <w:p w:rsidR="00E65C15" w:rsidRDefault="008A5122" w:rsidP="008A5122">
      <w:pPr>
        <w:pStyle w:val="10"/>
        <w:keepNext/>
        <w:keepLines/>
        <w:numPr>
          <w:ilvl w:val="0"/>
          <w:numId w:val="16"/>
        </w:numPr>
        <w:shd w:val="clear" w:color="auto" w:fill="auto"/>
        <w:tabs>
          <w:tab w:val="left" w:pos="3088"/>
        </w:tabs>
        <w:spacing w:after="296" w:line="374" w:lineRule="exact"/>
        <w:ind w:left="2320" w:firstLine="0"/>
        <w:jc w:val="both"/>
      </w:pPr>
      <w:bookmarkStart w:id="11" w:name="bookmark14"/>
      <w:r>
        <w:t>Налог на добавленную стоимость (НДС)</w:t>
      </w:r>
      <w:bookmarkEnd w:id="11"/>
    </w:p>
    <w:p w:rsidR="00E65C15" w:rsidRDefault="008A5122">
      <w:pPr>
        <w:pStyle w:val="21"/>
        <w:shd w:val="clear" w:color="auto" w:fill="auto"/>
        <w:spacing w:line="379" w:lineRule="exact"/>
        <w:ind w:firstLine="740"/>
      </w:pPr>
      <w:r>
        <w:t xml:space="preserve">Налог на добавленную стоимость (НДС) является одним из наиболее значимых косвенных налогов, который взимается на основании гл. 21 </w:t>
      </w:r>
      <w:r>
        <w:t>НК РФ.</w:t>
      </w:r>
    </w:p>
    <w:p w:rsidR="00E65C15" w:rsidRDefault="008A5122">
      <w:pPr>
        <w:pStyle w:val="21"/>
        <w:shd w:val="clear" w:color="auto" w:fill="auto"/>
        <w:spacing w:line="374" w:lineRule="exact"/>
        <w:ind w:firstLine="740"/>
      </w:pPr>
      <w:r>
        <w:rPr>
          <w:rStyle w:val="29"/>
        </w:rPr>
        <w:t>Плательщиками НДС</w:t>
      </w:r>
      <w:r>
        <w:t xml:space="preserve"> являются организации - юридические лица, осуществляющие производственную и иную коммерческую деятельность, и на которые, в соответствии с налоговым законодательством, возложена обязанность </w:t>
      </w:r>
      <w:proofErr w:type="gramStart"/>
      <w:r>
        <w:t>уплачивать</w:t>
      </w:r>
      <w:proofErr w:type="gramEnd"/>
      <w:r>
        <w:t xml:space="preserve"> НДС.</w:t>
      </w:r>
    </w:p>
    <w:p w:rsidR="00E65C15" w:rsidRDefault="008A5122">
      <w:pPr>
        <w:pStyle w:val="21"/>
        <w:shd w:val="clear" w:color="auto" w:fill="auto"/>
        <w:spacing w:line="374" w:lineRule="exact"/>
        <w:ind w:firstLine="740"/>
      </w:pPr>
      <w:r>
        <w:rPr>
          <w:rStyle w:val="29"/>
        </w:rPr>
        <w:t>Объектом налогообложения</w:t>
      </w:r>
      <w:r>
        <w:t xml:space="preserve"> я</w:t>
      </w:r>
      <w:r>
        <w:t>вляются операции по реализации товаров (работ или услуг) и имущественных прав на территории РФ. При этом ввоз товаров на территорию РФ налоговым законодательством приравнивается к реализации товаров (работ или услуг). Является объектом налогообложения такж</w:t>
      </w:r>
      <w:r>
        <w:t>е выполнение строительно-монтажных работ для собственного потребления.</w:t>
      </w:r>
    </w:p>
    <w:p w:rsidR="00E65C15" w:rsidRDefault="008A5122">
      <w:pPr>
        <w:pStyle w:val="21"/>
        <w:shd w:val="clear" w:color="auto" w:fill="auto"/>
        <w:spacing w:line="374" w:lineRule="exact"/>
        <w:ind w:firstLine="740"/>
      </w:pPr>
      <w:r>
        <w:rPr>
          <w:rStyle w:val="29"/>
        </w:rPr>
        <w:t>Налоговой базой</w:t>
      </w:r>
      <w:r>
        <w:t xml:space="preserve"> является выручка от реализации товаров (работ или услуг). Для исчисления и уплаты НДС налоговая база определяется налогоплательщиком самостоятельно. При реализации товар</w:t>
      </w:r>
      <w:r>
        <w:t>ов (работ или услуг), облагаемых по разным ставкам, налоговая база определяется отдельно по каждой из этих групп товаров (работ или услуг).</w:t>
      </w:r>
    </w:p>
    <w:p w:rsidR="00E65C15" w:rsidRDefault="008A5122">
      <w:pPr>
        <w:pStyle w:val="21"/>
        <w:shd w:val="clear" w:color="auto" w:fill="auto"/>
        <w:spacing w:line="374" w:lineRule="exact"/>
        <w:ind w:firstLine="740"/>
      </w:pPr>
      <w:r>
        <w:rPr>
          <w:rStyle w:val="29"/>
        </w:rPr>
        <w:t>Налоговый период</w:t>
      </w:r>
      <w:r>
        <w:t xml:space="preserve"> устанавливается как квартал.</w:t>
      </w:r>
    </w:p>
    <w:p w:rsidR="00E65C15" w:rsidRDefault="008A5122">
      <w:pPr>
        <w:pStyle w:val="21"/>
        <w:shd w:val="clear" w:color="auto" w:fill="auto"/>
        <w:spacing w:line="374" w:lineRule="exact"/>
        <w:ind w:firstLine="740"/>
      </w:pPr>
      <w:r>
        <w:rPr>
          <w:rStyle w:val="29"/>
        </w:rPr>
        <w:t>Налоговые ставки</w:t>
      </w:r>
      <w:r>
        <w:t xml:space="preserve"> установлены ст. 164 НК РФ.</w:t>
      </w:r>
    </w:p>
    <w:p w:rsidR="00E65C15" w:rsidRDefault="008A5122">
      <w:pPr>
        <w:pStyle w:val="21"/>
        <w:shd w:val="clear" w:color="auto" w:fill="auto"/>
        <w:spacing w:line="374" w:lineRule="exact"/>
        <w:ind w:firstLine="740"/>
        <w:sectPr w:rsidR="00E65C15">
          <w:footerReference w:type="default" r:id="rId13"/>
          <w:pgSz w:w="11900" w:h="16840"/>
          <w:pgMar w:top="1157" w:right="384" w:bottom="1378" w:left="1210" w:header="0" w:footer="3" w:gutter="0"/>
          <w:pgNumType w:start="8"/>
          <w:cols w:space="720"/>
          <w:noEndnote/>
          <w:docGrid w:linePitch="360"/>
        </w:sectPr>
      </w:pPr>
      <w:r>
        <w:rPr>
          <w:rStyle w:val="29"/>
        </w:rPr>
        <w:t>Ставка в размере 0%</w:t>
      </w:r>
      <w:r>
        <w:t xml:space="preserve"> применяется, в основном, при реализации товаров, экспортируемых за пределы таможенной территории РФ, а также</w:t>
      </w:r>
    </w:p>
    <w:p w:rsidR="00E65C15" w:rsidRDefault="008A5122">
      <w:pPr>
        <w:pStyle w:val="21"/>
        <w:shd w:val="clear" w:color="auto" w:fill="auto"/>
        <w:spacing w:line="374" w:lineRule="exact"/>
        <w:ind w:firstLine="0"/>
      </w:pPr>
      <w:r>
        <w:lastRenderedPageBreak/>
        <w:t xml:space="preserve">при реализации услуг по международной перевозке товаров. Налогообложение </w:t>
      </w:r>
      <w:r>
        <w:rPr>
          <w:rStyle w:val="29"/>
        </w:rPr>
        <w:t>по</w:t>
      </w:r>
      <w:r>
        <w:rPr>
          <w:rStyle w:val="29"/>
        </w:rPr>
        <w:t xml:space="preserve"> ставке в размере 10%</w:t>
      </w:r>
      <w:r>
        <w:t xml:space="preserve"> производится при реализации социально значимых продовольственных товаров, товаров для детей, школьно-письменных принадлежностей, книжной продукции, а также при реализации лекарственных средств, изделий медицинского назначения, при реа</w:t>
      </w:r>
      <w:r>
        <w:t xml:space="preserve">лизации зерна, комбикормов, кормовых смесей. Реализации всех остальных товаров (работ, услуг), не освобожденных от уплаты НДС, облагается налогом </w:t>
      </w:r>
      <w:r>
        <w:rPr>
          <w:rStyle w:val="29"/>
        </w:rPr>
        <w:t>по ставке 20%.</w:t>
      </w:r>
      <w:r>
        <w:t xml:space="preserve"> При ввозе большинства товаров на таможенную территорию РФ они также облагаются по ставке 20%.</w:t>
      </w:r>
    </w:p>
    <w:p w:rsidR="00E65C15" w:rsidRDefault="008A5122">
      <w:pPr>
        <w:pStyle w:val="21"/>
        <w:shd w:val="clear" w:color="auto" w:fill="auto"/>
        <w:spacing w:line="374" w:lineRule="exact"/>
        <w:ind w:firstLine="740"/>
      </w:pPr>
      <w:r>
        <w:t>Н</w:t>
      </w:r>
      <w:r>
        <w:t>алогоплательщик имеет право уменьшить общую сумму налога, на установленные налоговые вычеты.</w:t>
      </w:r>
    </w:p>
    <w:p w:rsidR="00E65C15" w:rsidRDefault="008A5122">
      <w:pPr>
        <w:pStyle w:val="21"/>
        <w:shd w:val="clear" w:color="auto" w:fill="auto"/>
        <w:spacing w:line="374" w:lineRule="exact"/>
        <w:ind w:firstLine="740"/>
      </w:pPr>
      <w:r>
        <w:t>Вычетам подлежат следующие суммы налогов:</w:t>
      </w:r>
    </w:p>
    <w:p w:rsidR="00E65C15" w:rsidRDefault="008A5122" w:rsidP="008A5122">
      <w:pPr>
        <w:pStyle w:val="21"/>
        <w:numPr>
          <w:ilvl w:val="0"/>
          <w:numId w:val="7"/>
        </w:numPr>
        <w:shd w:val="clear" w:color="auto" w:fill="auto"/>
        <w:tabs>
          <w:tab w:val="left" w:pos="1414"/>
        </w:tabs>
        <w:spacing w:line="374" w:lineRule="exact"/>
        <w:ind w:firstLine="740"/>
      </w:pPr>
      <w:proofErr w:type="gramStart"/>
      <w:r>
        <w:t>предъявленные</w:t>
      </w:r>
      <w:proofErr w:type="gramEnd"/>
      <w:r>
        <w:t xml:space="preserve"> налогоплательщику при приобретении товаров (работ, услуг);</w:t>
      </w:r>
    </w:p>
    <w:p w:rsidR="00E65C15" w:rsidRDefault="008A5122" w:rsidP="008A5122">
      <w:pPr>
        <w:pStyle w:val="21"/>
        <w:numPr>
          <w:ilvl w:val="0"/>
          <w:numId w:val="7"/>
        </w:numPr>
        <w:shd w:val="clear" w:color="auto" w:fill="auto"/>
        <w:tabs>
          <w:tab w:val="left" w:pos="1414"/>
        </w:tabs>
        <w:spacing w:line="379" w:lineRule="exact"/>
        <w:ind w:firstLine="740"/>
      </w:pPr>
      <w:proofErr w:type="gramStart"/>
      <w:r>
        <w:t>предъявленные</w:t>
      </w:r>
      <w:proofErr w:type="gramEnd"/>
      <w:r>
        <w:t xml:space="preserve"> покупателю продавцом товаров (рабо</w:t>
      </w:r>
      <w:r>
        <w:t>т, услуг) в бюджет в случае возврата этих товаров (отказа от работ, услуг);</w:t>
      </w:r>
    </w:p>
    <w:p w:rsidR="00E65C15" w:rsidRDefault="008A5122" w:rsidP="008A5122">
      <w:pPr>
        <w:pStyle w:val="21"/>
        <w:numPr>
          <w:ilvl w:val="0"/>
          <w:numId w:val="7"/>
        </w:numPr>
        <w:shd w:val="clear" w:color="auto" w:fill="auto"/>
        <w:tabs>
          <w:tab w:val="left" w:pos="1414"/>
        </w:tabs>
        <w:spacing w:line="379" w:lineRule="exact"/>
        <w:ind w:firstLine="740"/>
      </w:pPr>
      <w:proofErr w:type="gramStart"/>
      <w:r>
        <w:t>уплаченные по расходам на командировки, представительским расходам, принимаемым к вычету при исчислении налога на прибыль организаций;</w:t>
      </w:r>
      <w:proofErr w:type="gramEnd"/>
    </w:p>
    <w:p w:rsidR="00E65C15" w:rsidRDefault="008A5122" w:rsidP="008A5122">
      <w:pPr>
        <w:pStyle w:val="21"/>
        <w:numPr>
          <w:ilvl w:val="0"/>
          <w:numId w:val="7"/>
        </w:numPr>
        <w:shd w:val="clear" w:color="auto" w:fill="auto"/>
        <w:tabs>
          <w:tab w:val="left" w:pos="1414"/>
        </w:tabs>
        <w:spacing w:line="379" w:lineRule="exact"/>
        <w:ind w:firstLine="740"/>
      </w:pPr>
      <w:proofErr w:type="gramStart"/>
      <w:r>
        <w:t>исчисленные</w:t>
      </w:r>
      <w:proofErr w:type="gramEnd"/>
      <w:r>
        <w:t xml:space="preserve"> и уплаченные с сумм авансовых или</w:t>
      </w:r>
      <w:r>
        <w:t xml:space="preserve"> иных платежей, полученных в счет предстоящих поставок товаров (работ, услуг). Налоговые вычеты производятся на основании счетов-фактур, товары (работы, услуги) должны быть оплачены, оприходованы и быть производственного назначения, объекты основных сре</w:t>
      </w:r>
      <w:proofErr w:type="gramStart"/>
      <w:r>
        <w:t>дст</w:t>
      </w:r>
      <w:r>
        <w:t>в вв</w:t>
      </w:r>
      <w:proofErr w:type="gramEnd"/>
      <w:r>
        <w:t>едены в эксплуатацию, а сырье и материалы отпущены в производство.</w:t>
      </w:r>
    </w:p>
    <w:p w:rsidR="00E65C15" w:rsidRDefault="008A5122">
      <w:pPr>
        <w:pStyle w:val="21"/>
        <w:shd w:val="clear" w:color="auto" w:fill="auto"/>
        <w:spacing w:line="379" w:lineRule="exact"/>
        <w:ind w:firstLine="740"/>
      </w:pPr>
      <w:r>
        <w:t xml:space="preserve">В бухгалтерском учете операции по начислению НДС отражаются по корреспонденции: </w:t>
      </w:r>
      <w:proofErr w:type="spellStart"/>
      <w:proofErr w:type="gramStart"/>
      <w:r>
        <w:rPr>
          <w:rStyle w:val="29"/>
        </w:rPr>
        <w:t>Д-т</w:t>
      </w:r>
      <w:proofErr w:type="spellEnd"/>
      <w:proofErr w:type="gramEnd"/>
      <w:r>
        <w:rPr>
          <w:rStyle w:val="29"/>
        </w:rPr>
        <w:t xml:space="preserve"> 90, 91 </w:t>
      </w:r>
      <w:proofErr w:type="spellStart"/>
      <w:r>
        <w:rPr>
          <w:rStyle w:val="29"/>
        </w:rPr>
        <w:t>К-т</w:t>
      </w:r>
      <w:proofErr w:type="spellEnd"/>
      <w:r>
        <w:rPr>
          <w:rStyle w:val="29"/>
        </w:rPr>
        <w:t xml:space="preserve"> 68;</w:t>
      </w:r>
    </w:p>
    <w:p w:rsidR="00E65C15" w:rsidRDefault="008A5122">
      <w:pPr>
        <w:pStyle w:val="21"/>
        <w:shd w:val="clear" w:color="auto" w:fill="auto"/>
        <w:spacing w:after="379" w:line="379" w:lineRule="exact"/>
        <w:ind w:firstLine="740"/>
      </w:pPr>
      <w:r>
        <w:t xml:space="preserve">налоговый вычет по НДС: </w:t>
      </w:r>
      <w:proofErr w:type="spellStart"/>
      <w:proofErr w:type="gramStart"/>
      <w:r>
        <w:rPr>
          <w:rStyle w:val="29"/>
        </w:rPr>
        <w:t>Д-т</w:t>
      </w:r>
      <w:proofErr w:type="spellEnd"/>
      <w:proofErr w:type="gramEnd"/>
      <w:r>
        <w:rPr>
          <w:rStyle w:val="29"/>
        </w:rPr>
        <w:t xml:space="preserve"> 68 </w:t>
      </w:r>
      <w:proofErr w:type="spellStart"/>
      <w:r>
        <w:rPr>
          <w:rStyle w:val="29"/>
        </w:rPr>
        <w:t>К-т</w:t>
      </w:r>
      <w:proofErr w:type="spellEnd"/>
      <w:r>
        <w:rPr>
          <w:rStyle w:val="29"/>
        </w:rPr>
        <w:t xml:space="preserve"> 19.</w:t>
      </w:r>
    </w:p>
    <w:p w:rsidR="00E65C15" w:rsidRDefault="008A5122">
      <w:pPr>
        <w:pStyle w:val="10"/>
        <w:keepNext/>
        <w:keepLines/>
        <w:shd w:val="clear" w:color="auto" w:fill="auto"/>
        <w:spacing w:after="377" w:line="280" w:lineRule="exact"/>
        <w:ind w:left="3640" w:firstLine="0"/>
      </w:pPr>
      <w:bookmarkStart w:id="12" w:name="bookmark15"/>
      <w:r>
        <w:t>Контрольные вопросы</w:t>
      </w:r>
      <w:bookmarkEnd w:id="12"/>
    </w:p>
    <w:p w:rsidR="00E65C15" w:rsidRDefault="008A5122" w:rsidP="008A5122">
      <w:pPr>
        <w:pStyle w:val="21"/>
        <w:numPr>
          <w:ilvl w:val="0"/>
          <w:numId w:val="17"/>
        </w:numPr>
        <w:shd w:val="clear" w:color="auto" w:fill="auto"/>
        <w:tabs>
          <w:tab w:val="left" w:pos="1093"/>
        </w:tabs>
        <w:spacing w:line="374" w:lineRule="exact"/>
        <w:ind w:firstLine="740"/>
      </w:pPr>
      <w:r>
        <w:t xml:space="preserve">Кто является плательщиком </w:t>
      </w:r>
      <w:r>
        <w:t>НДС?</w:t>
      </w:r>
    </w:p>
    <w:p w:rsidR="00E65C15" w:rsidRDefault="008A5122" w:rsidP="008A5122">
      <w:pPr>
        <w:pStyle w:val="21"/>
        <w:numPr>
          <w:ilvl w:val="0"/>
          <w:numId w:val="17"/>
        </w:numPr>
        <w:shd w:val="clear" w:color="auto" w:fill="auto"/>
        <w:tabs>
          <w:tab w:val="left" w:pos="1097"/>
        </w:tabs>
        <w:spacing w:line="374" w:lineRule="exact"/>
        <w:ind w:firstLine="740"/>
      </w:pPr>
      <w:r>
        <w:t>Каковы объекты налогообложения по НДС?</w:t>
      </w:r>
    </w:p>
    <w:p w:rsidR="00E65C15" w:rsidRDefault="008A5122" w:rsidP="008A5122">
      <w:pPr>
        <w:pStyle w:val="21"/>
        <w:numPr>
          <w:ilvl w:val="0"/>
          <w:numId w:val="17"/>
        </w:numPr>
        <w:shd w:val="clear" w:color="auto" w:fill="auto"/>
        <w:tabs>
          <w:tab w:val="left" w:pos="1097"/>
        </w:tabs>
        <w:spacing w:line="374" w:lineRule="exact"/>
        <w:ind w:firstLine="740"/>
      </w:pPr>
      <w:r>
        <w:t>При каком условии организации освобождаются от уплаты НДС?</w:t>
      </w:r>
    </w:p>
    <w:p w:rsidR="00E65C15" w:rsidRDefault="008A5122" w:rsidP="008A5122">
      <w:pPr>
        <w:pStyle w:val="21"/>
        <w:numPr>
          <w:ilvl w:val="0"/>
          <w:numId w:val="17"/>
        </w:numPr>
        <w:shd w:val="clear" w:color="auto" w:fill="auto"/>
        <w:tabs>
          <w:tab w:val="left" w:pos="1107"/>
        </w:tabs>
        <w:spacing w:line="374" w:lineRule="exact"/>
        <w:ind w:firstLine="740"/>
      </w:pPr>
      <w:r>
        <w:t>Какие услуги освобождаются от уплаты НДС?</w:t>
      </w:r>
    </w:p>
    <w:p w:rsidR="00E65C15" w:rsidRDefault="008A5122" w:rsidP="008A5122">
      <w:pPr>
        <w:pStyle w:val="21"/>
        <w:numPr>
          <w:ilvl w:val="0"/>
          <w:numId w:val="17"/>
        </w:numPr>
        <w:shd w:val="clear" w:color="auto" w:fill="auto"/>
        <w:tabs>
          <w:tab w:val="left" w:pos="1107"/>
        </w:tabs>
        <w:spacing w:line="374" w:lineRule="exact"/>
        <w:ind w:firstLine="740"/>
      </w:pPr>
      <w:r>
        <w:t>Какие ставки НДС действуют в РФ в настоящее время?</w:t>
      </w:r>
    </w:p>
    <w:p w:rsidR="00E65C15" w:rsidRDefault="008A5122" w:rsidP="008A5122">
      <w:pPr>
        <w:pStyle w:val="21"/>
        <w:numPr>
          <w:ilvl w:val="0"/>
          <w:numId w:val="17"/>
        </w:numPr>
        <w:shd w:val="clear" w:color="auto" w:fill="auto"/>
        <w:tabs>
          <w:tab w:val="left" w:pos="1107"/>
        </w:tabs>
        <w:spacing w:line="374" w:lineRule="exact"/>
        <w:ind w:firstLine="740"/>
      </w:pPr>
      <w:r>
        <w:t>Как и когда определяется налоговая база для уплаты НДС?</w:t>
      </w:r>
    </w:p>
    <w:p w:rsidR="00E65C15" w:rsidRDefault="008A5122" w:rsidP="008A5122">
      <w:pPr>
        <w:pStyle w:val="21"/>
        <w:numPr>
          <w:ilvl w:val="0"/>
          <w:numId w:val="17"/>
        </w:numPr>
        <w:shd w:val="clear" w:color="auto" w:fill="auto"/>
        <w:tabs>
          <w:tab w:val="left" w:pos="1107"/>
        </w:tabs>
        <w:spacing w:line="374" w:lineRule="exact"/>
        <w:ind w:firstLine="740"/>
      </w:pPr>
      <w:r>
        <w:t>Каки</w:t>
      </w:r>
      <w:r>
        <w:t>е суммы НДС подлежат вычету?</w:t>
      </w:r>
    </w:p>
    <w:p w:rsidR="00E65C15" w:rsidRDefault="008A5122">
      <w:pPr>
        <w:pStyle w:val="60"/>
        <w:shd w:val="clear" w:color="auto" w:fill="auto"/>
        <w:sectPr w:rsidR="00E65C15">
          <w:footerReference w:type="default" r:id="rId14"/>
          <w:pgSz w:w="11900" w:h="16840"/>
          <w:pgMar w:top="1167" w:right="544" w:bottom="1009" w:left="1390" w:header="0" w:footer="3" w:gutter="0"/>
          <w:pgNumType w:start="25"/>
          <w:cols w:space="720"/>
          <w:noEndnote/>
          <w:docGrid w:linePitch="360"/>
        </w:sectPr>
      </w:pPr>
      <w:r>
        <w:t>22</w:t>
      </w:r>
    </w:p>
    <w:p w:rsidR="00E65C15" w:rsidRDefault="008A5122" w:rsidP="008A5122">
      <w:pPr>
        <w:pStyle w:val="10"/>
        <w:keepNext/>
        <w:keepLines/>
        <w:numPr>
          <w:ilvl w:val="0"/>
          <w:numId w:val="16"/>
        </w:numPr>
        <w:shd w:val="clear" w:color="auto" w:fill="auto"/>
        <w:tabs>
          <w:tab w:val="left" w:pos="1849"/>
        </w:tabs>
        <w:spacing w:after="32" w:line="280" w:lineRule="exact"/>
        <w:ind w:left="1100" w:firstLine="0"/>
        <w:jc w:val="both"/>
      </w:pPr>
      <w:bookmarkStart w:id="13" w:name="bookmark16"/>
      <w:r>
        <w:lastRenderedPageBreak/>
        <w:t xml:space="preserve">Особенности налогообложения НДС при ввозе товаров </w:t>
      </w:r>
      <w:proofErr w:type="gramStart"/>
      <w:r>
        <w:t>на</w:t>
      </w:r>
      <w:bookmarkEnd w:id="13"/>
      <w:proofErr w:type="gramEnd"/>
    </w:p>
    <w:p w:rsidR="00E65C15" w:rsidRDefault="008A5122">
      <w:pPr>
        <w:pStyle w:val="10"/>
        <w:keepNext/>
        <w:keepLines/>
        <w:shd w:val="clear" w:color="auto" w:fill="auto"/>
        <w:spacing w:after="322" w:line="280" w:lineRule="exact"/>
        <w:ind w:firstLine="0"/>
        <w:jc w:val="center"/>
      </w:pPr>
      <w:bookmarkStart w:id="14" w:name="bookmark17"/>
      <w:r>
        <w:t>территорию РФ.</w:t>
      </w:r>
      <w:bookmarkEnd w:id="14"/>
    </w:p>
    <w:p w:rsidR="00E65C15" w:rsidRDefault="008A5122">
      <w:pPr>
        <w:pStyle w:val="21"/>
        <w:shd w:val="clear" w:color="auto" w:fill="auto"/>
        <w:spacing w:line="374" w:lineRule="exact"/>
        <w:ind w:firstLine="740"/>
      </w:pPr>
      <w:r>
        <w:t xml:space="preserve">При ввозе товаров на территорию РФ и иные территории, находящиеся под ее юрисдикцией, в зависимости от избранной таможенной </w:t>
      </w:r>
      <w:r>
        <w:t>процедуры производятся в следующем порядке:</w:t>
      </w:r>
    </w:p>
    <w:p w:rsidR="00E65C15" w:rsidRDefault="008A5122" w:rsidP="008A5122">
      <w:pPr>
        <w:pStyle w:val="21"/>
        <w:numPr>
          <w:ilvl w:val="0"/>
          <w:numId w:val="18"/>
        </w:numPr>
        <w:shd w:val="clear" w:color="auto" w:fill="auto"/>
        <w:tabs>
          <w:tab w:val="left" w:pos="1122"/>
        </w:tabs>
        <w:spacing w:line="374" w:lineRule="exact"/>
        <w:ind w:firstLine="740"/>
      </w:pPr>
      <w:r>
        <w:t>при помещении товаров под таможенную процедуру выпуска для внутреннего потребления налог уплачивается в полном объеме;</w:t>
      </w:r>
    </w:p>
    <w:p w:rsidR="00E65C15" w:rsidRDefault="008A5122" w:rsidP="008A5122">
      <w:pPr>
        <w:pStyle w:val="21"/>
        <w:numPr>
          <w:ilvl w:val="0"/>
          <w:numId w:val="18"/>
        </w:numPr>
        <w:shd w:val="clear" w:color="auto" w:fill="auto"/>
        <w:tabs>
          <w:tab w:val="left" w:pos="1122"/>
        </w:tabs>
        <w:spacing w:line="374" w:lineRule="exact"/>
        <w:ind w:firstLine="740"/>
      </w:pPr>
      <w:r>
        <w:t>при помещении товаров под таможенную процедуру реимпорта налогоплательщиком уплачиваются сумм</w:t>
      </w:r>
      <w:r>
        <w:t xml:space="preserve">ы налога, от уплаты которых он был освобожден, либо суммы, которые были </w:t>
      </w:r>
      <w:proofErr w:type="gramStart"/>
      <w:r>
        <w:t>ему</w:t>
      </w:r>
      <w:proofErr w:type="gramEnd"/>
      <w:r>
        <w:t xml:space="preserve"> возвращены в связи с экспортом товаров в соответствии с НК РФ, и в порядке предусмотренным ТК РФ;</w:t>
      </w:r>
    </w:p>
    <w:p w:rsidR="00E65C15" w:rsidRDefault="008A5122" w:rsidP="008A5122">
      <w:pPr>
        <w:pStyle w:val="21"/>
        <w:numPr>
          <w:ilvl w:val="0"/>
          <w:numId w:val="18"/>
        </w:numPr>
        <w:shd w:val="clear" w:color="auto" w:fill="auto"/>
        <w:tabs>
          <w:tab w:val="left" w:pos="1122"/>
        </w:tabs>
        <w:spacing w:line="374" w:lineRule="exact"/>
        <w:ind w:firstLine="740"/>
      </w:pPr>
      <w:r>
        <w:t>при перемещении товаров под таможенные процедуры транзита, таможенного склада, реэ</w:t>
      </w:r>
      <w:r>
        <w:t>кспорта, беспошлинной торговли, свободной таможенной зоны, свободного склада, отказа в пользу государства и специальную таможенную процедуру, а также при таможенном декларировании припасов, налог не уплачивается;</w:t>
      </w:r>
    </w:p>
    <w:p w:rsidR="00E65C15" w:rsidRDefault="008A5122" w:rsidP="008A5122">
      <w:pPr>
        <w:pStyle w:val="21"/>
        <w:numPr>
          <w:ilvl w:val="0"/>
          <w:numId w:val="18"/>
        </w:numPr>
        <w:shd w:val="clear" w:color="auto" w:fill="auto"/>
        <w:tabs>
          <w:tab w:val="left" w:pos="1122"/>
        </w:tabs>
        <w:spacing w:line="374" w:lineRule="exact"/>
        <w:ind w:firstLine="740"/>
      </w:pPr>
      <w:r>
        <w:t>при помещении товаров под таможенную процед</w:t>
      </w:r>
      <w:r>
        <w:t>уру переработки на таможенной территории налог не уплачивается при условии вывоза продуктов переработки в определенней срок;</w:t>
      </w:r>
    </w:p>
    <w:p w:rsidR="00E65C15" w:rsidRDefault="008A5122" w:rsidP="008A5122">
      <w:pPr>
        <w:pStyle w:val="21"/>
        <w:numPr>
          <w:ilvl w:val="0"/>
          <w:numId w:val="18"/>
        </w:numPr>
        <w:shd w:val="clear" w:color="auto" w:fill="auto"/>
        <w:tabs>
          <w:tab w:val="left" w:pos="1129"/>
        </w:tabs>
        <w:spacing w:line="374" w:lineRule="exact"/>
        <w:ind w:firstLine="740"/>
      </w:pPr>
      <w:r>
        <w:t xml:space="preserve">при помещении товаров под таможенную процедуру </w:t>
      </w:r>
      <w:proofErr w:type="gramStart"/>
      <w:r>
        <w:t>временного</w:t>
      </w:r>
      <w:proofErr w:type="gramEnd"/>
    </w:p>
    <w:p w:rsidR="00E65C15" w:rsidRDefault="008A5122">
      <w:pPr>
        <w:pStyle w:val="21"/>
        <w:shd w:val="clear" w:color="auto" w:fill="auto"/>
        <w:tabs>
          <w:tab w:val="left" w:pos="1438"/>
          <w:tab w:val="left" w:pos="3910"/>
          <w:tab w:val="left" w:pos="6674"/>
          <w:tab w:val="left" w:pos="8671"/>
          <w:tab w:val="left" w:pos="9670"/>
        </w:tabs>
        <w:spacing w:line="374" w:lineRule="exact"/>
        <w:ind w:firstLine="0"/>
      </w:pPr>
      <w:r>
        <w:t>ввоза применяется полное или частичное освобождение от уплаты налога в по</w:t>
      </w:r>
      <w:r>
        <w:t>рядке,</w:t>
      </w:r>
      <w:r>
        <w:tab/>
        <w:t>предусмотренным</w:t>
      </w:r>
      <w:r>
        <w:tab/>
        <w:t>законодательством</w:t>
      </w:r>
      <w:r>
        <w:tab/>
        <w:t>Таможенного</w:t>
      </w:r>
      <w:r>
        <w:tab/>
        <w:t>союза</w:t>
      </w:r>
      <w:r>
        <w:tab/>
        <w:t>и</w:t>
      </w:r>
    </w:p>
    <w:p w:rsidR="00E65C15" w:rsidRDefault="008A5122">
      <w:pPr>
        <w:pStyle w:val="21"/>
        <w:shd w:val="clear" w:color="auto" w:fill="auto"/>
        <w:spacing w:line="374" w:lineRule="exact"/>
        <w:ind w:firstLine="0"/>
      </w:pPr>
      <w:r>
        <w:t>законодательством РФ о таможенном деле;</w:t>
      </w:r>
    </w:p>
    <w:p w:rsidR="00E65C15" w:rsidRDefault="008A5122" w:rsidP="008A5122">
      <w:pPr>
        <w:pStyle w:val="21"/>
        <w:numPr>
          <w:ilvl w:val="0"/>
          <w:numId w:val="18"/>
        </w:numPr>
        <w:shd w:val="clear" w:color="auto" w:fill="auto"/>
        <w:tabs>
          <w:tab w:val="left" w:pos="1129"/>
        </w:tabs>
        <w:spacing w:line="374" w:lineRule="exact"/>
        <w:ind w:firstLine="740"/>
      </w:pPr>
      <w:r>
        <w:t xml:space="preserve">при ввозе продуктов переработки товаров, помещенных </w:t>
      </w:r>
      <w:proofErr w:type="gramStart"/>
      <w:r>
        <w:t>под</w:t>
      </w:r>
      <w:proofErr w:type="gramEnd"/>
    </w:p>
    <w:p w:rsidR="00E65C15" w:rsidRDefault="008A5122">
      <w:pPr>
        <w:pStyle w:val="21"/>
        <w:shd w:val="clear" w:color="auto" w:fill="auto"/>
        <w:tabs>
          <w:tab w:val="left" w:pos="1438"/>
          <w:tab w:val="left" w:pos="3910"/>
          <w:tab w:val="left" w:pos="6674"/>
          <w:tab w:val="left" w:pos="8671"/>
          <w:tab w:val="left" w:pos="9670"/>
        </w:tabs>
        <w:spacing w:line="374" w:lineRule="exact"/>
        <w:ind w:firstLine="0"/>
      </w:pPr>
      <w:r>
        <w:t xml:space="preserve">таможенную процедуру переработки вне таможенной территории применяется полное или частичное </w:t>
      </w:r>
      <w:r>
        <w:t>освобождение от уплаты налога в порядке,</w:t>
      </w:r>
      <w:r>
        <w:tab/>
        <w:t>предусмотренным</w:t>
      </w:r>
      <w:r>
        <w:tab/>
        <w:t>законодательством</w:t>
      </w:r>
      <w:r>
        <w:tab/>
        <w:t>Таможенного</w:t>
      </w:r>
      <w:r>
        <w:tab/>
        <w:t>союза</w:t>
      </w:r>
      <w:r>
        <w:tab/>
        <w:t>и</w:t>
      </w:r>
    </w:p>
    <w:p w:rsidR="00E65C15" w:rsidRDefault="008A5122">
      <w:pPr>
        <w:pStyle w:val="21"/>
        <w:shd w:val="clear" w:color="auto" w:fill="auto"/>
        <w:spacing w:line="374" w:lineRule="exact"/>
        <w:ind w:firstLine="0"/>
      </w:pPr>
      <w:r>
        <w:t>законодательством РФ о таможенном деле.</w:t>
      </w:r>
    </w:p>
    <w:p w:rsidR="00E65C15" w:rsidRDefault="008A5122">
      <w:pPr>
        <w:pStyle w:val="21"/>
        <w:shd w:val="clear" w:color="auto" w:fill="auto"/>
        <w:spacing w:line="374" w:lineRule="exact"/>
        <w:ind w:firstLine="740"/>
      </w:pPr>
      <w:r>
        <w:t>Освобождается от налогообложения ввоз товаров (за исключением подакцизных), ввозимых на территорию РФ в качестве безвозме</w:t>
      </w:r>
      <w:r>
        <w:t>здной помощи:</w:t>
      </w:r>
    </w:p>
    <w:p w:rsidR="00E65C15" w:rsidRDefault="008A5122" w:rsidP="008A5122">
      <w:pPr>
        <w:pStyle w:val="21"/>
        <w:numPr>
          <w:ilvl w:val="0"/>
          <w:numId w:val="7"/>
        </w:numPr>
        <w:shd w:val="clear" w:color="auto" w:fill="auto"/>
        <w:tabs>
          <w:tab w:val="left" w:pos="1438"/>
        </w:tabs>
        <w:spacing w:line="379" w:lineRule="exact"/>
        <w:ind w:firstLine="740"/>
      </w:pPr>
      <w:r>
        <w:t>медицинских товаров, медицинских изделий, а также сырья и товаров для их производства;</w:t>
      </w:r>
    </w:p>
    <w:p w:rsidR="00E65C15" w:rsidRDefault="008A5122" w:rsidP="008A5122">
      <w:pPr>
        <w:pStyle w:val="21"/>
        <w:numPr>
          <w:ilvl w:val="0"/>
          <w:numId w:val="7"/>
        </w:numPr>
        <w:shd w:val="clear" w:color="auto" w:fill="auto"/>
        <w:tabs>
          <w:tab w:val="left" w:pos="1438"/>
        </w:tabs>
        <w:spacing w:line="379" w:lineRule="exact"/>
        <w:ind w:firstLine="740"/>
      </w:pPr>
      <w:r>
        <w:t>материалов для изготовления иммунобиологических лекарственных препаратов для диагностики, профилактики и лечения инфекционных препаратов;</w:t>
      </w:r>
    </w:p>
    <w:p w:rsidR="00E65C15" w:rsidRDefault="008A5122" w:rsidP="008A5122">
      <w:pPr>
        <w:pStyle w:val="21"/>
        <w:numPr>
          <w:ilvl w:val="0"/>
          <w:numId w:val="7"/>
        </w:numPr>
        <w:shd w:val="clear" w:color="auto" w:fill="auto"/>
        <w:tabs>
          <w:tab w:val="left" w:pos="1416"/>
        </w:tabs>
        <w:spacing w:line="379" w:lineRule="exact"/>
        <w:ind w:firstLine="740"/>
      </w:pPr>
      <w:r>
        <w:lastRenderedPageBreak/>
        <w:t xml:space="preserve">культурных </w:t>
      </w:r>
      <w:r>
        <w:t>ценностей, полученных в дар государственными и муниципальными учреждениями;</w:t>
      </w:r>
    </w:p>
    <w:p w:rsidR="00E65C15" w:rsidRDefault="008A5122" w:rsidP="008A5122">
      <w:pPr>
        <w:pStyle w:val="21"/>
        <w:numPr>
          <w:ilvl w:val="0"/>
          <w:numId w:val="7"/>
        </w:numPr>
        <w:shd w:val="clear" w:color="auto" w:fill="auto"/>
        <w:tabs>
          <w:tab w:val="left" w:pos="1416"/>
        </w:tabs>
        <w:spacing w:line="379" w:lineRule="exact"/>
        <w:ind w:firstLine="740"/>
      </w:pPr>
      <w:r>
        <w:t>всех видов печатных изделий, получаемых государственными и муниципальными библиотеками и музеями по международному книгообмену;</w:t>
      </w:r>
    </w:p>
    <w:p w:rsidR="00E65C15" w:rsidRDefault="008A5122" w:rsidP="008A5122">
      <w:pPr>
        <w:pStyle w:val="21"/>
        <w:numPr>
          <w:ilvl w:val="0"/>
          <w:numId w:val="7"/>
        </w:numPr>
        <w:shd w:val="clear" w:color="auto" w:fill="auto"/>
        <w:tabs>
          <w:tab w:val="left" w:pos="1416"/>
        </w:tabs>
        <w:spacing w:after="304" w:line="379" w:lineRule="exact"/>
        <w:ind w:firstLine="740"/>
      </w:pPr>
      <w:r>
        <w:t>технологического оборудования (в т. ч. Комплектующих</w:t>
      </w:r>
      <w:r>
        <w:t xml:space="preserve"> и запасных частей к нему), аналоги которого не производятся в РФ и т. д.</w:t>
      </w:r>
    </w:p>
    <w:p w:rsidR="00E65C15" w:rsidRDefault="008A5122">
      <w:pPr>
        <w:pStyle w:val="10"/>
        <w:keepNext/>
        <w:keepLines/>
        <w:shd w:val="clear" w:color="auto" w:fill="auto"/>
        <w:spacing w:after="0" w:line="374" w:lineRule="exact"/>
        <w:ind w:right="380" w:firstLine="0"/>
        <w:jc w:val="center"/>
      </w:pPr>
      <w:bookmarkStart w:id="15" w:name="bookmark18"/>
      <w:r>
        <w:t>Контрольные вопросы</w:t>
      </w:r>
      <w:bookmarkEnd w:id="15"/>
    </w:p>
    <w:p w:rsidR="00E65C15" w:rsidRDefault="008A5122" w:rsidP="008A5122">
      <w:pPr>
        <w:pStyle w:val="21"/>
        <w:numPr>
          <w:ilvl w:val="0"/>
          <w:numId w:val="19"/>
        </w:numPr>
        <w:shd w:val="clear" w:color="auto" w:fill="auto"/>
        <w:tabs>
          <w:tab w:val="left" w:pos="1091"/>
        </w:tabs>
        <w:spacing w:line="374" w:lineRule="exact"/>
        <w:ind w:firstLine="740"/>
      </w:pPr>
      <w:r>
        <w:t>Какие особенности налогообложения при ввозе товаров на таможенную территория РФ?</w:t>
      </w:r>
    </w:p>
    <w:p w:rsidR="00E65C15" w:rsidRDefault="008A5122" w:rsidP="008A5122">
      <w:pPr>
        <w:pStyle w:val="21"/>
        <w:numPr>
          <w:ilvl w:val="0"/>
          <w:numId w:val="19"/>
        </w:numPr>
        <w:shd w:val="clear" w:color="auto" w:fill="auto"/>
        <w:tabs>
          <w:tab w:val="left" w:pos="1091"/>
        </w:tabs>
        <w:spacing w:line="374" w:lineRule="exact"/>
        <w:ind w:firstLine="740"/>
      </w:pPr>
      <w:r>
        <w:t>Какие категории налогоплательщиков имеют право на льготное налогообложение при вв</w:t>
      </w:r>
      <w:r>
        <w:t>озе товаров на территорию РФ?</w:t>
      </w:r>
    </w:p>
    <w:p w:rsidR="00E65C15" w:rsidRDefault="008A5122" w:rsidP="008A5122">
      <w:pPr>
        <w:pStyle w:val="21"/>
        <w:numPr>
          <w:ilvl w:val="0"/>
          <w:numId w:val="19"/>
        </w:numPr>
        <w:shd w:val="clear" w:color="auto" w:fill="auto"/>
        <w:tabs>
          <w:tab w:val="left" w:pos="1091"/>
        </w:tabs>
        <w:spacing w:after="376" w:line="374" w:lineRule="exact"/>
        <w:ind w:firstLine="740"/>
      </w:pPr>
      <w:r>
        <w:t>Какие налоговые ставки НДС применяются к товаром, ввезенным на таможенную территорию РФ?</w:t>
      </w:r>
    </w:p>
    <w:p w:rsidR="00E65C15" w:rsidRDefault="008A5122" w:rsidP="008A5122">
      <w:pPr>
        <w:pStyle w:val="10"/>
        <w:keepNext/>
        <w:keepLines/>
        <w:numPr>
          <w:ilvl w:val="0"/>
          <w:numId w:val="16"/>
        </w:numPr>
        <w:shd w:val="clear" w:color="auto" w:fill="auto"/>
        <w:tabs>
          <w:tab w:val="left" w:pos="1968"/>
        </w:tabs>
        <w:spacing w:after="377" w:line="280" w:lineRule="exact"/>
        <w:ind w:left="1220" w:firstLine="0"/>
        <w:jc w:val="both"/>
      </w:pPr>
      <w:bookmarkStart w:id="16" w:name="bookmark19"/>
      <w:r>
        <w:t>Производство и реализация подакцизных товаров</w:t>
      </w:r>
      <w:bookmarkEnd w:id="16"/>
    </w:p>
    <w:p w:rsidR="00E65C15" w:rsidRDefault="008A5122">
      <w:pPr>
        <w:pStyle w:val="21"/>
        <w:shd w:val="clear" w:color="auto" w:fill="auto"/>
        <w:spacing w:line="374" w:lineRule="exact"/>
        <w:ind w:firstLine="740"/>
      </w:pPr>
      <w:r>
        <w:t xml:space="preserve">Акцизы - это косвенные налоги, включаемые в цену товаров определенного перечня и </w:t>
      </w:r>
      <w:r>
        <w:t>оплачиваемые покупателем. Акцизы устанавливаются для изъятия в доход государства части сверхприбыли, которую получают производители подакцизных товаров. Исчисление и уплата акцизов регулируется гл. 22 НК РФ.</w:t>
      </w:r>
    </w:p>
    <w:p w:rsidR="00E65C15" w:rsidRDefault="008A5122">
      <w:pPr>
        <w:pStyle w:val="21"/>
        <w:shd w:val="clear" w:color="auto" w:fill="auto"/>
        <w:spacing w:line="374" w:lineRule="exact"/>
        <w:ind w:firstLine="740"/>
      </w:pPr>
      <w:r>
        <w:t>Вместе с тем указанный налог в отличие от других</w:t>
      </w:r>
      <w:r>
        <w:t xml:space="preserve"> налогов, входящих в налоговую систему РФ, действует только в отношении отдельных, строго оговоренных в законе товаров, называемых «подакцизными».</w:t>
      </w:r>
    </w:p>
    <w:p w:rsidR="00E65C15" w:rsidRDefault="008A5122">
      <w:pPr>
        <w:pStyle w:val="21"/>
        <w:shd w:val="clear" w:color="auto" w:fill="auto"/>
        <w:spacing w:line="374" w:lineRule="exact"/>
        <w:ind w:firstLine="740"/>
      </w:pPr>
      <w:r>
        <w:t>Акцизами облагаются подакцизные товары, не только произведенные и реализуемые в России, но и ввозимые на росс</w:t>
      </w:r>
      <w:r>
        <w:t>ийскую таможенную территорию.</w:t>
      </w:r>
    </w:p>
    <w:p w:rsidR="00E65C15" w:rsidRDefault="008A5122">
      <w:pPr>
        <w:pStyle w:val="21"/>
        <w:shd w:val="clear" w:color="auto" w:fill="auto"/>
        <w:spacing w:line="374" w:lineRule="exact"/>
        <w:ind w:firstLine="740"/>
      </w:pPr>
      <w:r>
        <w:t xml:space="preserve">К </w:t>
      </w:r>
      <w:r>
        <w:rPr>
          <w:rStyle w:val="28"/>
        </w:rPr>
        <w:t xml:space="preserve">подакцизным </w:t>
      </w:r>
      <w:r>
        <w:t>товарам относится спирт этиловый, спирт коньячный, спиртосодержащая продукция с объемной долей этилового спирта более 9%, алкогольная продукция с содержанием спирта более 0,5%; пиво и табачная продукция, легковые</w:t>
      </w:r>
      <w:r>
        <w:t xml:space="preserve"> автомобили и мотоциклы с мощностью двигателя свыше 150 л.с., бензин, дизельное топливо, масло для двигателей.</w:t>
      </w:r>
    </w:p>
    <w:p w:rsidR="00E65C15" w:rsidRDefault="008A5122">
      <w:pPr>
        <w:pStyle w:val="70"/>
        <w:shd w:val="clear" w:color="auto" w:fill="auto"/>
        <w:tabs>
          <w:tab w:val="right" w:pos="9920"/>
        </w:tabs>
        <w:ind w:firstLine="740"/>
      </w:pPr>
      <w:r>
        <w:t>Налогоплательщиками акциза</w:t>
      </w:r>
      <w:r>
        <w:rPr>
          <w:rStyle w:val="71"/>
        </w:rPr>
        <w:t xml:space="preserve"> признаются:</w:t>
      </w:r>
      <w:r>
        <w:rPr>
          <w:rStyle w:val="71"/>
        </w:rPr>
        <w:tab/>
        <w:t>организации,</w:t>
      </w:r>
    </w:p>
    <w:p w:rsidR="00E65C15" w:rsidRDefault="008A5122">
      <w:pPr>
        <w:pStyle w:val="21"/>
        <w:shd w:val="clear" w:color="auto" w:fill="auto"/>
        <w:tabs>
          <w:tab w:val="left" w:pos="3125"/>
          <w:tab w:val="center" w:pos="6773"/>
          <w:tab w:val="right" w:pos="9920"/>
        </w:tabs>
        <w:spacing w:line="374" w:lineRule="exact"/>
        <w:ind w:firstLine="0"/>
      </w:pPr>
      <w:r>
        <w:t>индивидуальные</w:t>
      </w:r>
      <w:r>
        <w:tab/>
        <w:t>предприниматели,</w:t>
      </w:r>
      <w:r>
        <w:tab/>
        <w:t>лица,</w:t>
      </w:r>
      <w:r>
        <w:tab/>
        <w:t>признаваемые</w:t>
      </w:r>
    </w:p>
    <w:p w:rsidR="00E65C15" w:rsidRDefault="008A5122">
      <w:pPr>
        <w:pStyle w:val="21"/>
        <w:shd w:val="clear" w:color="auto" w:fill="auto"/>
        <w:spacing w:line="374" w:lineRule="exact"/>
        <w:ind w:firstLine="0"/>
      </w:pPr>
      <w:r>
        <w:t>налогоплательщиками в связи с перемещением</w:t>
      </w:r>
      <w:r>
        <w:t xml:space="preserve"> товаров через таможенную границу РФ.</w:t>
      </w:r>
    </w:p>
    <w:p w:rsidR="00E65C15" w:rsidRDefault="008A5122">
      <w:pPr>
        <w:pStyle w:val="21"/>
        <w:shd w:val="clear" w:color="auto" w:fill="auto"/>
        <w:spacing w:line="374" w:lineRule="exact"/>
        <w:ind w:firstLine="720"/>
      </w:pPr>
      <w:r>
        <w:lastRenderedPageBreak/>
        <w:t>Организации и физические лица становятся налогоплательщиками в том случае, если они совершают операции, подлежащие налогообложению акцизами.</w:t>
      </w:r>
    </w:p>
    <w:p w:rsidR="00E65C15" w:rsidRDefault="008A5122">
      <w:pPr>
        <w:pStyle w:val="21"/>
        <w:shd w:val="clear" w:color="auto" w:fill="auto"/>
        <w:spacing w:line="374" w:lineRule="exact"/>
        <w:ind w:firstLine="720"/>
      </w:pPr>
      <w:r>
        <w:rPr>
          <w:rStyle w:val="29"/>
        </w:rPr>
        <w:t>Объектом налогообложения</w:t>
      </w:r>
      <w:r>
        <w:t xml:space="preserve"> являются операции по реализации на территории РФ под</w:t>
      </w:r>
      <w:r>
        <w:t>акцизных товаров, передача прав собственности на подакцизные товары одним лицом другому на возмездной или безвозмездной основе, ввоз подакцизных товаров на таможенную территорию РФ.</w:t>
      </w:r>
    </w:p>
    <w:p w:rsidR="00E65C15" w:rsidRDefault="008A5122">
      <w:pPr>
        <w:pStyle w:val="21"/>
        <w:shd w:val="clear" w:color="auto" w:fill="auto"/>
        <w:spacing w:line="374" w:lineRule="exact"/>
        <w:ind w:firstLine="720"/>
      </w:pPr>
      <w:r>
        <w:rPr>
          <w:rStyle w:val="29"/>
        </w:rPr>
        <w:t>Налоговая база</w:t>
      </w:r>
      <w:r>
        <w:t xml:space="preserve"> определяется по каждому виду подакцизных товаров. Ее расчет</w:t>
      </w:r>
      <w:r>
        <w:t xml:space="preserve"> производится в разрезе отдельных видов подакцизных товаров по каждому виду облагаемых операций. Сумма акциза определяется как произведение налоговой ставки по соответствующему виду подакцизных товаров на величину исчисленной налоговой базы. Налоговая база</w:t>
      </w:r>
      <w:r>
        <w:t xml:space="preserve"> исчисляется в зависимости от используемой специфической, адвалорной или комбинированной налоговой ставки.</w:t>
      </w:r>
    </w:p>
    <w:p w:rsidR="00E65C15" w:rsidRDefault="008A5122">
      <w:pPr>
        <w:pStyle w:val="21"/>
        <w:shd w:val="clear" w:color="auto" w:fill="auto"/>
        <w:spacing w:line="374" w:lineRule="exact"/>
        <w:ind w:firstLine="720"/>
      </w:pPr>
      <w:r>
        <w:t xml:space="preserve">При установлении </w:t>
      </w:r>
      <w:r>
        <w:rPr>
          <w:rStyle w:val="29"/>
        </w:rPr>
        <w:t>специфических</w:t>
      </w:r>
      <w:r>
        <w:t xml:space="preserve"> (твердых, выраженных в рублях) </w:t>
      </w:r>
      <w:r>
        <w:rPr>
          <w:rStyle w:val="29"/>
        </w:rPr>
        <w:t>ставок</w:t>
      </w:r>
      <w:r>
        <w:t xml:space="preserve"> налоговая база определяется как объем реализованных подакцизных товаров в натура</w:t>
      </w:r>
      <w:r>
        <w:t>льном выражении. Ставки имеют индивидуальный характер применения, так как установлены для каждого вида подакцизных товаров.</w:t>
      </w:r>
    </w:p>
    <w:p w:rsidR="00E65C15" w:rsidRDefault="008A5122">
      <w:pPr>
        <w:pStyle w:val="21"/>
        <w:shd w:val="clear" w:color="auto" w:fill="auto"/>
        <w:spacing w:line="374" w:lineRule="exact"/>
        <w:ind w:firstLine="720"/>
      </w:pPr>
      <w:r>
        <w:rPr>
          <w:rStyle w:val="29"/>
        </w:rPr>
        <w:t>Адвалорные ставки</w:t>
      </w:r>
      <w:r>
        <w:t xml:space="preserve"> устанавливаются в процентах, при этом налоговая база определяется как стоимость реализованных подакцизных товаров.</w:t>
      </w:r>
      <w:r>
        <w:t xml:space="preserve"> Сумма акциза по </w:t>
      </w:r>
      <w:r>
        <w:rPr>
          <w:rStyle w:val="29"/>
        </w:rPr>
        <w:t>комбинированным ставкам</w:t>
      </w:r>
      <w:r>
        <w:t xml:space="preserve"> исчисляется как сумма налогов, определяемых по адвалорным и твердым ставкам.</w:t>
      </w:r>
    </w:p>
    <w:p w:rsidR="00E65C15" w:rsidRDefault="008A5122">
      <w:pPr>
        <w:pStyle w:val="21"/>
        <w:shd w:val="clear" w:color="auto" w:fill="auto"/>
        <w:spacing w:line="374" w:lineRule="exact"/>
        <w:ind w:firstLine="720"/>
      </w:pPr>
      <w:r>
        <w:t>При ввозе подакцизных товаров на таможенную территорию Российской Федерации налоговая база определяется:</w:t>
      </w:r>
    </w:p>
    <w:p w:rsidR="00E65C15" w:rsidRDefault="008A5122" w:rsidP="008A5122">
      <w:pPr>
        <w:pStyle w:val="21"/>
        <w:numPr>
          <w:ilvl w:val="0"/>
          <w:numId w:val="7"/>
        </w:numPr>
        <w:shd w:val="clear" w:color="auto" w:fill="auto"/>
        <w:tabs>
          <w:tab w:val="left" w:pos="1416"/>
        </w:tabs>
        <w:spacing w:line="374" w:lineRule="exact"/>
        <w:ind w:firstLine="720"/>
      </w:pPr>
      <w:r>
        <w:t xml:space="preserve">по товарам, в отношении которых </w:t>
      </w:r>
      <w:r>
        <w:t>установлены твердые (специфические) ставки - как объем ввозимых подакцизных товаров в натуральном выражении;</w:t>
      </w:r>
    </w:p>
    <w:p w:rsidR="00E65C15" w:rsidRDefault="008A5122" w:rsidP="008A5122">
      <w:pPr>
        <w:pStyle w:val="21"/>
        <w:numPr>
          <w:ilvl w:val="0"/>
          <w:numId w:val="7"/>
        </w:numPr>
        <w:shd w:val="clear" w:color="auto" w:fill="auto"/>
        <w:tabs>
          <w:tab w:val="left" w:pos="1416"/>
        </w:tabs>
        <w:spacing w:line="374" w:lineRule="exact"/>
        <w:ind w:firstLine="720"/>
      </w:pPr>
      <w:r>
        <w:t>по товарам, в отношении которых установлены адвалорные (в процентах) налоговые ставки - как сумма их таможенной стоимости и подлежащей уплате тамож</w:t>
      </w:r>
      <w:r>
        <w:t>енной пошлины.</w:t>
      </w:r>
    </w:p>
    <w:p w:rsidR="00E65C15" w:rsidRDefault="008A5122">
      <w:pPr>
        <w:pStyle w:val="21"/>
        <w:shd w:val="clear" w:color="auto" w:fill="auto"/>
        <w:spacing w:line="374" w:lineRule="exact"/>
        <w:ind w:firstLine="720"/>
      </w:pPr>
      <w:r>
        <w:rPr>
          <w:rStyle w:val="29"/>
        </w:rPr>
        <w:t>Налоговые ставки.</w:t>
      </w:r>
      <w:r>
        <w:t xml:space="preserve"> Налогообложение подакцизных товаров производится по единым на всей территории России налоговым ставкам, которые могут пересматриваться только путем внесения изменений в Налоговый кодекс РФ.</w:t>
      </w:r>
    </w:p>
    <w:p w:rsidR="00E65C15" w:rsidRDefault="008A5122">
      <w:pPr>
        <w:pStyle w:val="21"/>
        <w:shd w:val="clear" w:color="auto" w:fill="auto"/>
        <w:spacing w:line="374" w:lineRule="exact"/>
        <w:ind w:firstLine="720"/>
      </w:pPr>
      <w:r>
        <w:rPr>
          <w:rStyle w:val="29"/>
        </w:rPr>
        <w:t>Налоговым периодом</w:t>
      </w:r>
      <w:r>
        <w:t xml:space="preserve"> по акцизам при</w:t>
      </w:r>
      <w:r>
        <w:t xml:space="preserve">знается календарный месяц. Срок уплаты акциза не позднее 25-го числа месяца, следующего за </w:t>
      </w:r>
      <w:proofErr w:type="gramStart"/>
      <w:r>
        <w:t>отчетным</w:t>
      </w:r>
      <w:proofErr w:type="gramEnd"/>
      <w:r>
        <w:t>.</w:t>
      </w:r>
    </w:p>
    <w:p w:rsidR="00E65C15" w:rsidRDefault="008A5122">
      <w:pPr>
        <w:pStyle w:val="21"/>
        <w:shd w:val="clear" w:color="auto" w:fill="auto"/>
        <w:spacing w:line="374" w:lineRule="exact"/>
        <w:ind w:firstLine="740"/>
      </w:pPr>
      <w:r>
        <w:rPr>
          <w:rStyle w:val="29"/>
        </w:rPr>
        <w:lastRenderedPageBreak/>
        <w:t>Налоговые льготы.</w:t>
      </w:r>
      <w:r>
        <w:t xml:space="preserve"> Акцизы являются единственным налогом в налоговой системе РФ, по которым федеральным законодательством не предусмотрено каких-либо льгот н</w:t>
      </w:r>
      <w:r>
        <w:t>алогоплательщикам.</w:t>
      </w:r>
    </w:p>
    <w:p w:rsidR="00E65C15" w:rsidRDefault="008A5122">
      <w:pPr>
        <w:pStyle w:val="21"/>
        <w:shd w:val="clear" w:color="auto" w:fill="auto"/>
        <w:spacing w:line="374" w:lineRule="exact"/>
        <w:ind w:firstLine="740"/>
      </w:pPr>
      <w:r>
        <w:rPr>
          <w:rStyle w:val="29"/>
        </w:rPr>
        <w:t>Порядок расчета и уплаты акциза.</w:t>
      </w:r>
      <w:r>
        <w:t xml:space="preserve"> Сумма налога по подакцизным товарам, на которые установлена твердая ставка, определяется как произведение соответствующей ставки и налоговой базы:</w:t>
      </w:r>
    </w:p>
    <w:p w:rsidR="00E65C15" w:rsidRDefault="008A5122">
      <w:pPr>
        <w:pStyle w:val="70"/>
        <w:shd w:val="clear" w:color="auto" w:fill="auto"/>
        <w:ind w:firstLine="740"/>
      </w:pPr>
      <w:r>
        <w:t xml:space="preserve">Сумма акциза = Объект налогообложения </w:t>
      </w:r>
      <w:proofErr w:type="spellStart"/>
      <w:r>
        <w:t>х</w:t>
      </w:r>
      <w:proofErr w:type="spellEnd"/>
      <w:r>
        <w:t xml:space="preserve"> Ставка акциза.</w:t>
      </w:r>
    </w:p>
    <w:p w:rsidR="00E65C15" w:rsidRDefault="008A5122">
      <w:pPr>
        <w:pStyle w:val="21"/>
        <w:shd w:val="clear" w:color="auto" w:fill="auto"/>
        <w:spacing w:line="374" w:lineRule="exact"/>
        <w:ind w:firstLine="740"/>
      </w:pPr>
      <w:r>
        <w:t xml:space="preserve">Сумма налога по подакцизным товарам (в том числе при их ввозе на территорию России), в отношении </w:t>
      </w:r>
      <w:proofErr w:type="gramStart"/>
      <w:r>
        <w:t>которых</w:t>
      </w:r>
      <w:proofErr w:type="gramEnd"/>
      <w:r>
        <w:t>, установлены адвалорные ставки, исчисляются как соответствующая налоговой ставке процентная доля налоговой базы.</w:t>
      </w:r>
    </w:p>
    <w:p w:rsidR="00E65C15" w:rsidRDefault="008A5122">
      <w:pPr>
        <w:pStyle w:val="21"/>
        <w:shd w:val="clear" w:color="auto" w:fill="auto"/>
        <w:spacing w:line="374" w:lineRule="exact"/>
        <w:ind w:firstLine="740"/>
      </w:pPr>
      <w:r>
        <w:t>При расчете суммы акциза, подлежащей у</w:t>
      </w:r>
      <w:r>
        <w:t>плате в бюджет по готовому подакцизному товару, как и в случае с НДС, используются налоговые вычеты.</w:t>
      </w:r>
    </w:p>
    <w:p w:rsidR="00E65C15" w:rsidRDefault="008A5122">
      <w:pPr>
        <w:pStyle w:val="21"/>
        <w:shd w:val="clear" w:color="auto" w:fill="auto"/>
        <w:spacing w:after="376" w:line="374" w:lineRule="exact"/>
        <w:ind w:firstLine="740"/>
      </w:pPr>
      <w:r>
        <w:t>Налоговое законодательство предоставило налогоплательщику право уменьшить в определенных случаях общую сумму акциза на установленные налоговые вычеты.</w:t>
      </w:r>
    </w:p>
    <w:p w:rsidR="00E65C15" w:rsidRDefault="008A5122">
      <w:pPr>
        <w:pStyle w:val="10"/>
        <w:keepNext/>
        <w:keepLines/>
        <w:shd w:val="clear" w:color="auto" w:fill="auto"/>
        <w:spacing w:after="377" w:line="280" w:lineRule="exact"/>
        <w:ind w:right="380" w:firstLine="0"/>
        <w:jc w:val="center"/>
      </w:pPr>
      <w:bookmarkStart w:id="17" w:name="bookmark20"/>
      <w:r>
        <w:t>Конт</w:t>
      </w:r>
      <w:r>
        <w:t>рольные вопросы</w:t>
      </w:r>
      <w:bookmarkEnd w:id="17"/>
    </w:p>
    <w:p w:rsidR="00E65C15" w:rsidRDefault="008A5122" w:rsidP="008A5122">
      <w:pPr>
        <w:pStyle w:val="21"/>
        <w:numPr>
          <w:ilvl w:val="0"/>
          <w:numId w:val="20"/>
        </w:numPr>
        <w:shd w:val="clear" w:color="auto" w:fill="auto"/>
        <w:tabs>
          <w:tab w:val="left" w:pos="1096"/>
        </w:tabs>
        <w:spacing w:line="374" w:lineRule="exact"/>
        <w:ind w:firstLine="740"/>
      </w:pPr>
      <w:r>
        <w:t>Каково экономическое содержание акцизов?</w:t>
      </w:r>
    </w:p>
    <w:p w:rsidR="00E65C15" w:rsidRDefault="008A5122" w:rsidP="008A5122">
      <w:pPr>
        <w:pStyle w:val="21"/>
        <w:numPr>
          <w:ilvl w:val="0"/>
          <w:numId w:val="20"/>
        </w:numPr>
        <w:shd w:val="clear" w:color="auto" w:fill="auto"/>
        <w:tabs>
          <w:tab w:val="left" w:pos="1071"/>
        </w:tabs>
        <w:spacing w:line="374" w:lineRule="exact"/>
        <w:ind w:firstLine="740"/>
      </w:pPr>
      <w:r>
        <w:t>Перечислите товары, являющиеся в РФ подакцизными. Приведите пример исключений из списка.</w:t>
      </w:r>
    </w:p>
    <w:p w:rsidR="00E65C15" w:rsidRDefault="008A5122" w:rsidP="008A5122">
      <w:pPr>
        <w:pStyle w:val="21"/>
        <w:numPr>
          <w:ilvl w:val="0"/>
          <w:numId w:val="20"/>
        </w:numPr>
        <w:shd w:val="clear" w:color="auto" w:fill="auto"/>
        <w:tabs>
          <w:tab w:val="left" w:pos="1101"/>
        </w:tabs>
        <w:spacing w:line="374" w:lineRule="exact"/>
        <w:ind w:firstLine="740"/>
      </w:pPr>
      <w:r>
        <w:t>Что является объектом обложения акцизом?</w:t>
      </w:r>
    </w:p>
    <w:p w:rsidR="00E65C15" w:rsidRDefault="008A5122" w:rsidP="008A5122">
      <w:pPr>
        <w:pStyle w:val="21"/>
        <w:numPr>
          <w:ilvl w:val="0"/>
          <w:numId w:val="20"/>
        </w:numPr>
        <w:shd w:val="clear" w:color="auto" w:fill="auto"/>
        <w:tabs>
          <w:tab w:val="left" w:pos="1111"/>
        </w:tabs>
        <w:spacing w:line="374" w:lineRule="exact"/>
        <w:ind w:firstLine="740"/>
      </w:pPr>
      <w:r>
        <w:t>Перечислите типы ставок акцизов, укажите порядок их применения.</w:t>
      </w:r>
    </w:p>
    <w:p w:rsidR="00E65C15" w:rsidRDefault="008A5122" w:rsidP="008A5122">
      <w:pPr>
        <w:pStyle w:val="21"/>
        <w:numPr>
          <w:ilvl w:val="0"/>
          <w:numId w:val="20"/>
        </w:numPr>
        <w:shd w:val="clear" w:color="auto" w:fill="auto"/>
        <w:tabs>
          <w:tab w:val="left" w:pos="1111"/>
        </w:tabs>
        <w:spacing w:line="374" w:lineRule="exact"/>
        <w:ind w:firstLine="740"/>
      </w:pPr>
      <w:r>
        <w:t>Каков</w:t>
      </w:r>
      <w:r>
        <w:t xml:space="preserve"> налоговый период для уплаты акциза?</w:t>
      </w:r>
    </w:p>
    <w:p w:rsidR="00E65C15" w:rsidRDefault="008A5122" w:rsidP="008A5122">
      <w:pPr>
        <w:pStyle w:val="21"/>
        <w:numPr>
          <w:ilvl w:val="0"/>
          <w:numId w:val="20"/>
        </w:numPr>
        <w:shd w:val="clear" w:color="auto" w:fill="auto"/>
        <w:tabs>
          <w:tab w:val="left" w:pos="1111"/>
        </w:tabs>
        <w:spacing w:line="374" w:lineRule="exact"/>
        <w:ind w:firstLine="740"/>
      </w:pPr>
      <w:r>
        <w:t>Как определяют общую сумму акциза?</w:t>
      </w:r>
    </w:p>
    <w:p w:rsidR="00E65C15" w:rsidRDefault="008A5122" w:rsidP="008A5122">
      <w:pPr>
        <w:pStyle w:val="21"/>
        <w:numPr>
          <w:ilvl w:val="0"/>
          <w:numId w:val="20"/>
        </w:numPr>
        <w:shd w:val="clear" w:color="auto" w:fill="auto"/>
        <w:spacing w:after="376" w:line="374" w:lineRule="exact"/>
        <w:ind w:firstLine="740"/>
      </w:pPr>
      <w:r>
        <w:t xml:space="preserve"> Приведите примеры не облагаемых акцизом операций с подакцизными товарами.</w:t>
      </w:r>
    </w:p>
    <w:p w:rsidR="00E65C15" w:rsidRDefault="008A5122" w:rsidP="008A5122">
      <w:pPr>
        <w:pStyle w:val="10"/>
        <w:keepNext/>
        <w:keepLines/>
        <w:numPr>
          <w:ilvl w:val="0"/>
          <w:numId w:val="16"/>
        </w:numPr>
        <w:shd w:val="clear" w:color="auto" w:fill="auto"/>
        <w:tabs>
          <w:tab w:val="left" w:pos="3573"/>
        </w:tabs>
        <w:spacing w:after="382" w:line="280" w:lineRule="exact"/>
        <w:ind w:left="2780" w:firstLine="0"/>
        <w:jc w:val="both"/>
      </w:pPr>
      <w:bookmarkStart w:id="18" w:name="bookmark21"/>
      <w:r>
        <w:t>Расчеты с бюджетом по акцизам.</w:t>
      </w:r>
      <w:bookmarkEnd w:id="18"/>
    </w:p>
    <w:p w:rsidR="00E65C15" w:rsidRDefault="008A5122">
      <w:pPr>
        <w:pStyle w:val="21"/>
        <w:shd w:val="clear" w:color="auto" w:fill="auto"/>
        <w:spacing w:line="374" w:lineRule="exact"/>
        <w:ind w:firstLine="740"/>
      </w:pPr>
      <w:r>
        <w:t>Сумма налога, подлежащая уплате налогоплательщиком в бюджет, по подакцизным то</w:t>
      </w:r>
      <w:r>
        <w:t>варам определяется самим налогоплательщиком по итогам каждого календарного месяца. Она равна общей сумме налога, уменьшенной на предусмотренные законом и подтвержденные документально вычеты.</w:t>
      </w:r>
    </w:p>
    <w:p w:rsidR="00E65C15" w:rsidRDefault="008A5122">
      <w:pPr>
        <w:pStyle w:val="21"/>
        <w:shd w:val="clear" w:color="auto" w:fill="auto"/>
        <w:spacing w:line="374" w:lineRule="exact"/>
        <w:ind w:firstLine="740"/>
        <w:sectPr w:rsidR="00E65C15">
          <w:footerReference w:type="default" r:id="rId15"/>
          <w:pgSz w:w="11900" w:h="16840"/>
          <w:pgMar w:top="1167" w:right="536" w:bottom="1340" w:left="1389" w:header="0" w:footer="3" w:gutter="0"/>
          <w:pgNumType w:start="23"/>
          <w:cols w:space="720"/>
          <w:noEndnote/>
          <w:docGrid w:linePitch="360"/>
        </w:sectPr>
      </w:pPr>
      <w:r>
        <w:t xml:space="preserve">В тех </w:t>
      </w:r>
      <w:r>
        <w:t>случаях, когда осуществляется первичная реализация подакцизных товаров, ввезенных с территории государств - участников таможенного союза, т.е. без таможенного оформления, подлежащая уплате в</w:t>
      </w:r>
    </w:p>
    <w:p w:rsidR="00E65C15" w:rsidRDefault="008A5122">
      <w:pPr>
        <w:pStyle w:val="21"/>
        <w:shd w:val="clear" w:color="auto" w:fill="auto"/>
        <w:spacing w:line="374" w:lineRule="exact"/>
        <w:ind w:firstLine="0"/>
      </w:pPr>
      <w:r>
        <w:lastRenderedPageBreak/>
        <w:t>бюджет сумма акциза определяется исходя из общей суммы исчисленно</w:t>
      </w:r>
      <w:r>
        <w:t>го налога.</w:t>
      </w:r>
    </w:p>
    <w:p w:rsidR="00E65C15" w:rsidRDefault="008A5122">
      <w:pPr>
        <w:pStyle w:val="21"/>
        <w:shd w:val="clear" w:color="auto" w:fill="auto"/>
        <w:spacing w:line="374" w:lineRule="exact"/>
        <w:ind w:firstLine="740"/>
      </w:pPr>
      <w:r>
        <w:t>Если сумма налоговых вычетов в каком-либо налоговом периоде превысит общую сумму налога, исчисленную по реализованным подакцизным товарам, налогоплательщик не должен уплачивать акциз в этом налоговом периоде. При этом сумма превышения должна быт</w:t>
      </w:r>
      <w:r>
        <w:t>ь зачтена или возвращена в счет текущих или предстоящих в следующем налоговом периоде платежей по этому налогу.</w:t>
      </w:r>
    </w:p>
    <w:p w:rsidR="00E65C15" w:rsidRDefault="008A5122">
      <w:pPr>
        <w:pStyle w:val="21"/>
        <w:shd w:val="clear" w:color="auto" w:fill="auto"/>
        <w:spacing w:line="374" w:lineRule="exact"/>
        <w:ind w:firstLine="740"/>
      </w:pPr>
      <w:r>
        <w:t>Уплата акциза при реализации алкогольной продукции с акцизных складов оптовых организаций производится исходя из фактической реализации за истек</w:t>
      </w:r>
      <w:r>
        <w:t>ший налоговый период:</w:t>
      </w:r>
    </w:p>
    <w:p w:rsidR="00E65C15" w:rsidRDefault="008A5122">
      <w:pPr>
        <w:pStyle w:val="21"/>
        <w:shd w:val="clear" w:color="auto" w:fill="auto"/>
        <w:tabs>
          <w:tab w:val="left" w:pos="2014"/>
        </w:tabs>
        <w:spacing w:line="374" w:lineRule="exact"/>
        <w:ind w:left="860" w:firstLine="0"/>
      </w:pPr>
      <w:r>
        <w:t>— не</w:t>
      </w:r>
      <w:r>
        <w:tab/>
        <w:t>позднее 25-го числа месяца (авансовый платеж),</w:t>
      </w:r>
    </w:p>
    <w:p w:rsidR="00E65C15" w:rsidRDefault="008A5122">
      <w:pPr>
        <w:pStyle w:val="21"/>
        <w:shd w:val="clear" w:color="auto" w:fill="auto"/>
        <w:spacing w:line="374" w:lineRule="exact"/>
        <w:ind w:firstLine="0"/>
      </w:pPr>
      <w:proofErr w:type="gramStart"/>
      <w:r>
        <w:t>реализованной</w:t>
      </w:r>
      <w:proofErr w:type="gramEnd"/>
      <w:r>
        <w:t xml:space="preserve"> с 1-го по 15-число включительно отчетного месяца;</w:t>
      </w:r>
    </w:p>
    <w:p w:rsidR="00E65C15" w:rsidRDefault="008A5122">
      <w:pPr>
        <w:pStyle w:val="21"/>
        <w:shd w:val="clear" w:color="auto" w:fill="auto"/>
        <w:spacing w:line="374" w:lineRule="exact"/>
        <w:ind w:firstLine="740"/>
      </w:pPr>
      <w:r>
        <w:t xml:space="preserve">— не позднее 15-го числа, следующего за </w:t>
      </w:r>
      <w:proofErr w:type="gramStart"/>
      <w:r>
        <w:t>отчетным</w:t>
      </w:r>
      <w:proofErr w:type="gramEnd"/>
      <w:r>
        <w:t>, реализованной с 16-го числа по последнее число отчетного месяца.</w:t>
      </w:r>
    </w:p>
    <w:p w:rsidR="00E65C15" w:rsidRDefault="008A5122">
      <w:pPr>
        <w:pStyle w:val="21"/>
        <w:shd w:val="clear" w:color="auto" w:fill="auto"/>
        <w:tabs>
          <w:tab w:val="left" w:pos="2014"/>
          <w:tab w:val="left" w:pos="6970"/>
        </w:tabs>
        <w:spacing w:line="374" w:lineRule="exact"/>
        <w:ind w:firstLine="740"/>
      </w:pPr>
      <w:r>
        <w:t>Упл</w:t>
      </w:r>
      <w:r>
        <w:t>ата</w:t>
      </w:r>
      <w:r>
        <w:tab/>
        <w:t>при реализации остальными</w:t>
      </w:r>
      <w:r>
        <w:tab/>
        <w:t>налогоплательщиками</w:t>
      </w:r>
    </w:p>
    <w:p w:rsidR="00E65C15" w:rsidRDefault="008A5122">
      <w:pPr>
        <w:pStyle w:val="21"/>
        <w:shd w:val="clear" w:color="auto" w:fill="auto"/>
        <w:spacing w:line="374" w:lineRule="exact"/>
        <w:ind w:firstLine="0"/>
      </w:pPr>
      <w:r>
        <w:t>произведенных ими подакцизных товаров исходя из фактической реализации указанных товаров за истекший налоговый период равными долями не позднее 25-го числа месяца, следующего за отчетным месяцем, и не поздн</w:t>
      </w:r>
      <w:r>
        <w:t>ее 15-го числа второго месяца, следующего за отчетным.</w:t>
      </w:r>
    </w:p>
    <w:p w:rsidR="00E65C15" w:rsidRDefault="008A5122">
      <w:pPr>
        <w:pStyle w:val="21"/>
        <w:shd w:val="clear" w:color="auto" w:fill="auto"/>
        <w:spacing w:line="374" w:lineRule="exact"/>
        <w:ind w:firstLine="740"/>
      </w:pPr>
      <w:r>
        <w:t>Налогоплательщики обязаны предоставлять по месту своего нахождения налоговую декларацию за налоговый период в части осуществляемых ими операций в срок не позднее 25-го числа месяца, следующего за истек</w:t>
      </w:r>
      <w:r>
        <w:t>шим налоговым периодом. Налогоплательщики, осуществляющие деятельность по реализации алкогольной продукции с акцизных складов оптовой торговли, - не позднее 15-го числа второго месяца, следующего за истекшим налоговым периодом. Налогоплательщики, имеющие т</w:t>
      </w:r>
      <w:r>
        <w:t>олько свидетельство на оптовую торговлю, - не позднее 10-го числа месяца, следующего за истекшим налоговым периодом.</w:t>
      </w:r>
    </w:p>
    <w:p w:rsidR="00E65C15" w:rsidRDefault="008A5122">
      <w:pPr>
        <w:pStyle w:val="21"/>
        <w:shd w:val="clear" w:color="auto" w:fill="auto"/>
        <w:spacing w:line="374" w:lineRule="exact"/>
        <w:ind w:firstLine="740"/>
      </w:pPr>
      <w:r>
        <w:t>Продажа марок акцизного сбора на алкогольную продукцию, произведенную на территории РФ, осуществляется территориальными органами только орг</w:t>
      </w:r>
      <w:r>
        <w:t>анизациями, имеющими лицензию на право производства (розлива) маркируемой продукции.</w:t>
      </w:r>
    </w:p>
    <w:p w:rsidR="00E65C15" w:rsidRDefault="008A5122">
      <w:pPr>
        <w:pStyle w:val="21"/>
        <w:shd w:val="clear" w:color="auto" w:fill="auto"/>
        <w:spacing w:line="374" w:lineRule="exact"/>
        <w:ind w:firstLine="740"/>
      </w:pPr>
      <w:r>
        <w:t>Маркировка продукции осуществляется марками, образцы которых утверждены Минфином России совместно с Федеральной налоговой службой РФ и Минсельхозом РФ.</w:t>
      </w:r>
    </w:p>
    <w:p w:rsidR="00E65C15" w:rsidRDefault="008A5122">
      <w:pPr>
        <w:pStyle w:val="21"/>
        <w:shd w:val="clear" w:color="auto" w:fill="auto"/>
        <w:spacing w:line="374" w:lineRule="exact"/>
        <w:ind w:firstLine="740"/>
      </w:pPr>
      <w:r>
        <w:t>Марка акцизного сбо</w:t>
      </w:r>
      <w:r>
        <w:t>ра имеет степень защиты, исключающую возможность их подделки и нумерацию кодов регионов, выдающих марку.</w:t>
      </w:r>
    </w:p>
    <w:p w:rsidR="00E65C15" w:rsidRDefault="008A5122">
      <w:pPr>
        <w:pStyle w:val="60"/>
        <w:shd w:val="clear" w:color="auto" w:fill="auto"/>
        <w:spacing w:line="220" w:lineRule="exact"/>
        <w:sectPr w:rsidR="00E65C15">
          <w:footerReference w:type="default" r:id="rId16"/>
          <w:pgSz w:w="11900" w:h="16840"/>
          <w:pgMar w:top="1162" w:right="535" w:bottom="1008" w:left="1390" w:header="0" w:footer="3" w:gutter="0"/>
          <w:pgNumType w:start="30"/>
          <w:cols w:space="720"/>
          <w:noEndnote/>
          <w:docGrid w:linePitch="360"/>
        </w:sectPr>
      </w:pPr>
      <w:r>
        <w:t>27</w:t>
      </w:r>
    </w:p>
    <w:p w:rsidR="00E65C15" w:rsidRDefault="008A5122">
      <w:pPr>
        <w:pStyle w:val="21"/>
        <w:shd w:val="clear" w:color="auto" w:fill="auto"/>
        <w:spacing w:line="374" w:lineRule="exact"/>
        <w:ind w:firstLine="0"/>
      </w:pPr>
      <w:r>
        <w:lastRenderedPageBreak/>
        <w:t xml:space="preserve">Выбор применяемых марок осуществляется предприятиями в зависимости от технических параметров маркировочных аппаратов, </w:t>
      </w:r>
      <w:r>
        <w:t>установленных на предприятии.</w:t>
      </w:r>
    </w:p>
    <w:p w:rsidR="00E65C15" w:rsidRDefault="008A5122">
      <w:pPr>
        <w:pStyle w:val="21"/>
        <w:shd w:val="clear" w:color="auto" w:fill="auto"/>
        <w:spacing w:line="374" w:lineRule="exact"/>
        <w:ind w:firstLine="740"/>
      </w:pPr>
      <w:r>
        <w:t xml:space="preserve">Формирование бухгалтерских проводок по начислению акцизов отражается по корреспонденции: </w:t>
      </w:r>
      <w:proofErr w:type="spellStart"/>
      <w:proofErr w:type="gramStart"/>
      <w:r>
        <w:rPr>
          <w:rStyle w:val="29"/>
        </w:rPr>
        <w:t>Д-т</w:t>
      </w:r>
      <w:proofErr w:type="spellEnd"/>
      <w:proofErr w:type="gramEnd"/>
      <w:r>
        <w:rPr>
          <w:rStyle w:val="29"/>
        </w:rPr>
        <w:t xml:space="preserve"> 90 </w:t>
      </w:r>
      <w:proofErr w:type="spellStart"/>
      <w:r>
        <w:rPr>
          <w:rStyle w:val="29"/>
        </w:rPr>
        <w:t>К-т</w:t>
      </w:r>
      <w:proofErr w:type="spellEnd"/>
      <w:r>
        <w:rPr>
          <w:rStyle w:val="29"/>
        </w:rPr>
        <w:t xml:space="preserve"> 68;</w:t>
      </w:r>
    </w:p>
    <w:p w:rsidR="00E65C15" w:rsidRDefault="008A5122">
      <w:pPr>
        <w:pStyle w:val="21"/>
        <w:shd w:val="clear" w:color="auto" w:fill="auto"/>
        <w:spacing w:after="376" w:line="374" w:lineRule="exact"/>
        <w:ind w:firstLine="740"/>
      </w:pPr>
      <w:r>
        <w:t xml:space="preserve">уплата акцизов в бюджет по корреспонденции: </w:t>
      </w:r>
      <w:proofErr w:type="spellStart"/>
      <w:proofErr w:type="gramStart"/>
      <w:r>
        <w:rPr>
          <w:rStyle w:val="29"/>
        </w:rPr>
        <w:t>Д-т</w:t>
      </w:r>
      <w:proofErr w:type="spellEnd"/>
      <w:proofErr w:type="gramEnd"/>
      <w:r>
        <w:rPr>
          <w:rStyle w:val="29"/>
        </w:rPr>
        <w:t xml:space="preserve"> 68 </w:t>
      </w:r>
      <w:proofErr w:type="spellStart"/>
      <w:r>
        <w:rPr>
          <w:rStyle w:val="29"/>
        </w:rPr>
        <w:t>К-т</w:t>
      </w:r>
      <w:proofErr w:type="spellEnd"/>
      <w:r>
        <w:rPr>
          <w:rStyle w:val="29"/>
        </w:rPr>
        <w:t xml:space="preserve"> 51.</w:t>
      </w:r>
    </w:p>
    <w:p w:rsidR="00E65C15" w:rsidRDefault="008A5122">
      <w:pPr>
        <w:pStyle w:val="10"/>
        <w:keepNext/>
        <w:keepLines/>
        <w:shd w:val="clear" w:color="auto" w:fill="auto"/>
        <w:spacing w:after="317" w:line="280" w:lineRule="exact"/>
        <w:ind w:left="3640" w:firstLine="0"/>
      </w:pPr>
      <w:bookmarkStart w:id="19" w:name="bookmark22"/>
      <w:r>
        <w:t>Контрольные вопросы</w:t>
      </w:r>
      <w:bookmarkEnd w:id="19"/>
    </w:p>
    <w:p w:rsidR="00E65C15" w:rsidRDefault="008A5122" w:rsidP="008A5122">
      <w:pPr>
        <w:pStyle w:val="21"/>
        <w:numPr>
          <w:ilvl w:val="0"/>
          <w:numId w:val="21"/>
        </w:numPr>
        <w:shd w:val="clear" w:color="auto" w:fill="auto"/>
        <w:tabs>
          <w:tab w:val="left" w:pos="1102"/>
        </w:tabs>
        <w:spacing w:line="374" w:lineRule="exact"/>
        <w:ind w:firstLine="740"/>
      </w:pPr>
      <w:r>
        <w:t>Каков порядок исчисления и уплаты акцизов?</w:t>
      </w:r>
    </w:p>
    <w:p w:rsidR="00E65C15" w:rsidRDefault="008A5122" w:rsidP="008A5122">
      <w:pPr>
        <w:pStyle w:val="21"/>
        <w:numPr>
          <w:ilvl w:val="0"/>
          <w:numId w:val="21"/>
        </w:numPr>
        <w:shd w:val="clear" w:color="auto" w:fill="auto"/>
        <w:tabs>
          <w:tab w:val="left" w:pos="1106"/>
        </w:tabs>
        <w:spacing w:line="374" w:lineRule="exact"/>
        <w:ind w:firstLine="740"/>
      </w:pPr>
      <w:r>
        <w:t>Каковы сроки уплаты акцизов в бюджет?</w:t>
      </w:r>
    </w:p>
    <w:p w:rsidR="00E65C15" w:rsidRDefault="008A5122" w:rsidP="008A5122">
      <w:pPr>
        <w:pStyle w:val="21"/>
        <w:numPr>
          <w:ilvl w:val="0"/>
          <w:numId w:val="21"/>
        </w:numPr>
        <w:shd w:val="clear" w:color="auto" w:fill="auto"/>
        <w:tabs>
          <w:tab w:val="left" w:pos="1077"/>
        </w:tabs>
        <w:spacing w:line="374" w:lineRule="exact"/>
        <w:ind w:firstLine="740"/>
      </w:pPr>
      <w:r>
        <w:t>Как формируется налоговая база при реализации товаров, облагаемых разными ставками?</w:t>
      </w:r>
    </w:p>
    <w:p w:rsidR="00E65C15" w:rsidRDefault="008A5122" w:rsidP="008A5122">
      <w:pPr>
        <w:pStyle w:val="21"/>
        <w:numPr>
          <w:ilvl w:val="0"/>
          <w:numId w:val="21"/>
        </w:numPr>
        <w:shd w:val="clear" w:color="auto" w:fill="auto"/>
        <w:tabs>
          <w:tab w:val="left" w:pos="1116"/>
        </w:tabs>
        <w:spacing w:after="376" w:line="374" w:lineRule="exact"/>
        <w:ind w:firstLine="740"/>
      </w:pPr>
      <w:r>
        <w:t>Что такое налоговые вычеты? Каков порядок их применения?</w:t>
      </w:r>
    </w:p>
    <w:p w:rsidR="00E65C15" w:rsidRDefault="008A5122" w:rsidP="008A5122">
      <w:pPr>
        <w:pStyle w:val="10"/>
        <w:keepNext/>
        <w:keepLines/>
        <w:numPr>
          <w:ilvl w:val="0"/>
          <w:numId w:val="16"/>
        </w:numPr>
        <w:shd w:val="clear" w:color="auto" w:fill="auto"/>
        <w:tabs>
          <w:tab w:val="left" w:pos="2769"/>
        </w:tabs>
        <w:spacing w:after="322" w:line="280" w:lineRule="exact"/>
        <w:ind w:left="1980" w:firstLine="0"/>
        <w:jc w:val="both"/>
      </w:pPr>
      <w:bookmarkStart w:id="20" w:name="bookmark23"/>
      <w:r>
        <w:t>Налог на доходы физических лиц (НДФЛ).</w:t>
      </w:r>
      <w:bookmarkEnd w:id="20"/>
    </w:p>
    <w:p w:rsidR="00E65C15" w:rsidRDefault="008A5122">
      <w:pPr>
        <w:pStyle w:val="21"/>
        <w:shd w:val="clear" w:color="auto" w:fill="auto"/>
        <w:spacing w:line="374" w:lineRule="exact"/>
        <w:ind w:firstLine="740"/>
      </w:pPr>
      <w:r>
        <w:t xml:space="preserve">Налог на доходы физических лиц (НДФЛ) </w:t>
      </w:r>
      <w:r>
        <w:t>относится в Российской Федерации к числу федеральных налогов (глава 23 НК РФ).</w:t>
      </w:r>
    </w:p>
    <w:p w:rsidR="00E65C15" w:rsidRDefault="008A5122">
      <w:pPr>
        <w:pStyle w:val="21"/>
        <w:shd w:val="clear" w:color="auto" w:fill="auto"/>
        <w:spacing w:line="374" w:lineRule="exact"/>
        <w:ind w:firstLine="740"/>
      </w:pPr>
      <w:r>
        <w:rPr>
          <w:rStyle w:val="29"/>
        </w:rPr>
        <w:t>Налогоплательщиками</w:t>
      </w:r>
      <w:r>
        <w:t xml:space="preserve"> налога на доходы физических лиц признаются физические лица, являющиеся налоговыми резидентами РФ, а также физические лица, получающие доходы от источников в </w:t>
      </w:r>
      <w:r>
        <w:t>РФ, не являющиеся налоговыми резидентами РФ.</w:t>
      </w:r>
    </w:p>
    <w:p w:rsidR="00E65C15" w:rsidRDefault="008A5122">
      <w:pPr>
        <w:pStyle w:val="21"/>
        <w:shd w:val="clear" w:color="auto" w:fill="auto"/>
        <w:spacing w:line="374" w:lineRule="exact"/>
        <w:ind w:firstLine="740"/>
      </w:pPr>
      <w:r>
        <w:rPr>
          <w:rStyle w:val="28"/>
        </w:rPr>
        <w:t xml:space="preserve">Налоговыми резидентами </w:t>
      </w:r>
      <w:r>
        <w:t>РФ признаются физические лица, фактически находящиеся в стране не менее 183 календарных дней в течение 12 следующих подряд месяцев.</w:t>
      </w:r>
    </w:p>
    <w:p w:rsidR="00E65C15" w:rsidRDefault="008A5122">
      <w:pPr>
        <w:pStyle w:val="21"/>
        <w:shd w:val="clear" w:color="auto" w:fill="auto"/>
        <w:spacing w:line="374" w:lineRule="exact"/>
        <w:ind w:firstLine="740"/>
      </w:pPr>
      <w:r>
        <w:rPr>
          <w:rStyle w:val="29"/>
        </w:rPr>
        <w:t>Объектом налогообложения</w:t>
      </w:r>
      <w:r>
        <w:t xml:space="preserve"> являются: для резидентов - дохо</w:t>
      </w:r>
      <w:r>
        <w:t xml:space="preserve">д, полученный от </w:t>
      </w:r>
      <w:proofErr w:type="gramStart"/>
      <w:r>
        <w:t>источников</w:t>
      </w:r>
      <w:proofErr w:type="gramEnd"/>
      <w:r>
        <w:t xml:space="preserve"> как на территории РФ, так и за ее пределами, для нерезидентов - доход, полученный только от источников в РФ.</w:t>
      </w:r>
    </w:p>
    <w:p w:rsidR="00E65C15" w:rsidRDefault="008A5122">
      <w:pPr>
        <w:pStyle w:val="21"/>
        <w:shd w:val="clear" w:color="auto" w:fill="auto"/>
        <w:spacing w:line="374" w:lineRule="exact"/>
        <w:ind w:firstLine="740"/>
      </w:pPr>
      <w:r>
        <w:t xml:space="preserve">При определении налоговой базы учитываются доходы, полученные </w:t>
      </w:r>
      <w:proofErr w:type="gramStart"/>
      <w:r>
        <w:t>налогоплательщиком</w:t>
      </w:r>
      <w:proofErr w:type="gramEnd"/>
      <w:r>
        <w:t xml:space="preserve"> как в денежной, так и в натуральной фо</w:t>
      </w:r>
      <w:r>
        <w:t>рмах, а также доходы в виде материальной выгоды.</w:t>
      </w:r>
    </w:p>
    <w:p w:rsidR="00E65C15" w:rsidRDefault="008A5122">
      <w:pPr>
        <w:pStyle w:val="21"/>
        <w:shd w:val="clear" w:color="auto" w:fill="auto"/>
        <w:spacing w:line="374" w:lineRule="exact"/>
        <w:ind w:firstLine="740"/>
      </w:pPr>
      <w:r>
        <w:rPr>
          <w:rStyle w:val="29"/>
        </w:rPr>
        <w:t>Налоговая ставка.</w:t>
      </w:r>
      <w:r>
        <w:t xml:space="preserve"> Законодательством установлена система ставок по отдельным видам доходов: общая - 13%, в отношении доходов нерезидентов - 30%, в отношении выигрышей, призов, доходов в виде материальной выго</w:t>
      </w:r>
      <w:r>
        <w:t>ды - 35%, в отношении дивидендов - 9%.</w:t>
      </w:r>
    </w:p>
    <w:p w:rsidR="00E65C15" w:rsidRDefault="008A5122">
      <w:pPr>
        <w:pStyle w:val="21"/>
        <w:shd w:val="clear" w:color="auto" w:fill="auto"/>
        <w:spacing w:line="374" w:lineRule="exact"/>
        <w:ind w:firstLine="740"/>
      </w:pPr>
      <w:r>
        <w:t>Доходы физических лиц, не подлежащие налогообложению:</w:t>
      </w:r>
    </w:p>
    <w:p w:rsidR="00E65C15" w:rsidRDefault="008A5122">
      <w:pPr>
        <w:pStyle w:val="21"/>
        <w:shd w:val="clear" w:color="auto" w:fill="auto"/>
        <w:spacing w:line="374" w:lineRule="exact"/>
        <w:ind w:firstLine="740"/>
        <w:sectPr w:rsidR="00E65C15">
          <w:footerReference w:type="default" r:id="rId17"/>
          <w:pgSz w:w="11900" w:h="16840"/>
          <w:pgMar w:top="1162" w:right="544" w:bottom="1162" w:left="1390" w:header="0" w:footer="3" w:gutter="0"/>
          <w:pgNumType w:start="28"/>
          <w:cols w:space="720"/>
          <w:noEndnote/>
          <w:docGrid w:linePitch="360"/>
        </w:sectPr>
      </w:pPr>
      <w:r>
        <w:t>— государственные пособия;</w:t>
      </w:r>
    </w:p>
    <w:p w:rsidR="00E65C15" w:rsidRDefault="008A5122">
      <w:pPr>
        <w:pStyle w:val="21"/>
        <w:shd w:val="clear" w:color="auto" w:fill="auto"/>
        <w:spacing w:line="280" w:lineRule="exact"/>
        <w:ind w:left="1440" w:firstLine="0"/>
        <w:jc w:val="left"/>
      </w:pPr>
      <w:r>
        <w:lastRenderedPageBreak/>
        <w:t>трудовые пенсии;</w:t>
      </w:r>
    </w:p>
    <w:p w:rsidR="00E65C15" w:rsidRDefault="008A5122" w:rsidP="008A5122">
      <w:pPr>
        <w:pStyle w:val="21"/>
        <w:numPr>
          <w:ilvl w:val="0"/>
          <w:numId w:val="7"/>
        </w:numPr>
        <w:shd w:val="clear" w:color="auto" w:fill="auto"/>
        <w:tabs>
          <w:tab w:val="left" w:pos="1252"/>
        </w:tabs>
        <w:spacing w:line="389" w:lineRule="exact"/>
        <w:ind w:left="1100"/>
        <w:jc w:val="left"/>
      </w:pPr>
      <w:r>
        <w:t xml:space="preserve">вознаграждения донорам за сданную кровь, материнское молоко; </w:t>
      </w:r>
      <w:r>
        <w:t>алименты, получаемые налогоплательщиками;</w:t>
      </w:r>
    </w:p>
    <w:p w:rsidR="00E65C15" w:rsidRDefault="008A5122" w:rsidP="008A5122">
      <w:pPr>
        <w:pStyle w:val="21"/>
        <w:numPr>
          <w:ilvl w:val="0"/>
          <w:numId w:val="7"/>
        </w:numPr>
        <w:shd w:val="clear" w:color="auto" w:fill="auto"/>
        <w:tabs>
          <w:tab w:val="left" w:pos="1430"/>
        </w:tabs>
        <w:spacing w:line="389" w:lineRule="exact"/>
        <w:ind w:firstLine="740"/>
      </w:pPr>
      <w:r>
        <w:t>стипендии учащихся, студентов, аспирантов и т.п.;</w:t>
      </w:r>
    </w:p>
    <w:p w:rsidR="00E65C15" w:rsidRDefault="008A5122" w:rsidP="008A5122">
      <w:pPr>
        <w:pStyle w:val="21"/>
        <w:numPr>
          <w:ilvl w:val="0"/>
          <w:numId w:val="7"/>
        </w:numPr>
        <w:shd w:val="clear" w:color="auto" w:fill="auto"/>
        <w:tabs>
          <w:tab w:val="left" w:pos="1430"/>
        </w:tabs>
        <w:spacing w:line="389" w:lineRule="exact"/>
        <w:ind w:firstLine="740"/>
      </w:pPr>
      <w:r>
        <w:t>доходы солдат, проходящих военную службу по призыву;</w:t>
      </w:r>
    </w:p>
    <w:p w:rsidR="00E65C15" w:rsidRDefault="008A5122" w:rsidP="008A5122">
      <w:pPr>
        <w:pStyle w:val="21"/>
        <w:numPr>
          <w:ilvl w:val="0"/>
          <w:numId w:val="7"/>
        </w:numPr>
        <w:shd w:val="clear" w:color="auto" w:fill="auto"/>
        <w:tabs>
          <w:tab w:val="left" w:pos="1430"/>
        </w:tabs>
        <w:spacing w:line="374" w:lineRule="exact"/>
        <w:ind w:firstLine="740"/>
      </w:pPr>
      <w:r>
        <w:t>средства материнского капитала;</w:t>
      </w:r>
    </w:p>
    <w:p w:rsidR="00E65C15" w:rsidRDefault="008A5122" w:rsidP="008A5122">
      <w:pPr>
        <w:pStyle w:val="21"/>
        <w:numPr>
          <w:ilvl w:val="0"/>
          <w:numId w:val="7"/>
        </w:numPr>
        <w:shd w:val="clear" w:color="auto" w:fill="auto"/>
        <w:tabs>
          <w:tab w:val="left" w:pos="1430"/>
        </w:tabs>
        <w:spacing w:line="374" w:lineRule="exact"/>
        <w:ind w:firstLine="740"/>
      </w:pPr>
      <w:r>
        <w:t xml:space="preserve">взносы на </w:t>
      </w:r>
      <w:proofErr w:type="spellStart"/>
      <w:r>
        <w:t>софинансирование</w:t>
      </w:r>
      <w:proofErr w:type="spellEnd"/>
      <w:r>
        <w:t xml:space="preserve"> формирования пенсионных накоплений.</w:t>
      </w:r>
    </w:p>
    <w:p w:rsidR="00E65C15" w:rsidRDefault="008A5122">
      <w:pPr>
        <w:pStyle w:val="21"/>
        <w:shd w:val="clear" w:color="auto" w:fill="auto"/>
        <w:spacing w:line="374" w:lineRule="exact"/>
        <w:ind w:firstLine="740"/>
      </w:pPr>
      <w:r>
        <w:rPr>
          <w:rStyle w:val="29"/>
        </w:rPr>
        <w:t xml:space="preserve">Налоговый </w:t>
      </w:r>
      <w:r>
        <w:rPr>
          <w:rStyle w:val="29"/>
        </w:rPr>
        <w:t>период.</w:t>
      </w:r>
      <w:r>
        <w:t xml:space="preserve"> Налог удерживается ежемесячно по совокупности дохода с начала календарного года.</w:t>
      </w:r>
    </w:p>
    <w:p w:rsidR="00E65C15" w:rsidRDefault="008A5122">
      <w:pPr>
        <w:pStyle w:val="21"/>
        <w:shd w:val="clear" w:color="auto" w:fill="auto"/>
        <w:spacing w:line="374" w:lineRule="exact"/>
        <w:ind w:firstLine="740"/>
      </w:pPr>
      <w:r>
        <w:rPr>
          <w:rStyle w:val="29"/>
        </w:rPr>
        <w:t>Сроки уплаты.</w:t>
      </w:r>
      <w:r>
        <w:t xml:space="preserve"> Налог удерживается ежемесячно по совокупности дохода с начала календарного года. Предприятия, учреждения, организации обязаны перечислить в бюджет суммы </w:t>
      </w:r>
      <w:r>
        <w:t>исчисленного и удержанного с физических лиц налога не позднее дня перечисления со счетов указанных организаций в банке по поручениям работников причитающихся им сумм.</w:t>
      </w:r>
    </w:p>
    <w:p w:rsidR="00E65C15" w:rsidRDefault="008A5122">
      <w:pPr>
        <w:pStyle w:val="21"/>
        <w:shd w:val="clear" w:color="auto" w:fill="auto"/>
        <w:spacing w:line="374" w:lineRule="exact"/>
        <w:ind w:firstLine="740"/>
      </w:pPr>
      <w:r>
        <w:t>В бухгалтерском учете операции по начислению и удержанию НДФЛ отражаются по корреспонденц</w:t>
      </w:r>
      <w:r>
        <w:t xml:space="preserve">ии: </w:t>
      </w:r>
      <w:proofErr w:type="spellStart"/>
      <w:proofErr w:type="gramStart"/>
      <w:r>
        <w:rPr>
          <w:rStyle w:val="29"/>
        </w:rPr>
        <w:t>Д-т</w:t>
      </w:r>
      <w:proofErr w:type="spellEnd"/>
      <w:proofErr w:type="gramEnd"/>
      <w:r>
        <w:rPr>
          <w:rStyle w:val="29"/>
        </w:rPr>
        <w:t xml:space="preserve"> 70 </w:t>
      </w:r>
      <w:proofErr w:type="spellStart"/>
      <w:r>
        <w:rPr>
          <w:rStyle w:val="29"/>
        </w:rPr>
        <w:t>К-т</w:t>
      </w:r>
      <w:proofErr w:type="spellEnd"/>
      <w:r>
        <w:rPr>
          <w:rStyle w:val="29"/>
        </w:rPr>
        <w:t xml:space="preserve"> 68;</w:t>
      </w:r>
    </w:p>
    <w:p w:rsidR="00E65C15" w:rsidRDefault="008A5122">
      <w:pPr>
        <w:pStyle w:val="21"/>
        <w:shd w:val="clear" w:color="auto" w:fill="auto"/>
        <w:spacing w:after="1156" w:line="374" w:lineRule="exact"/>
        <w:ind w:firstLine="740"/>
      </w:pPr>
      <w:r>
        <w:t xml:space="preserve">уплата НДФЛ в бюджет: </w:t>
      </w:r>
      <w:proofErr w:type="spellStart"/>
      <w:proofErr w:type="gramStart"/>
      <w:r>
        <w:rPr>
          <w:rStyle w:val="29"/>
        </w:rPr>
        <w:t>Д-т</w:t>
      </w:r>
      <w:proofErr w:type="spellEnd"/>
      <w:proofErr w:type="gramEnd"/>
      <w:r>
        <w:rPr>
          <w:rStyle w:val="29"/>
        </w:rPr>
        <w:t xml:space="preserve"> 68 </w:t>
      </w:r>
      <w:proofErr w:type="spellStart"/>
      <w:r>
        <w:rPr>
          <w:rStyle w:val="29"/>
        </w:rPr>
        <w:t>К-т</w:t>
      </w:r>
      <w:proofErr w:type="spellEnd"/>
      <w:r>
        <w:rPr>
          <w:rStyle w:val="29"/>
        </w:rPr>
        <w:t xml:space="preserve"> 51.</w:t>
      </w:r>
    </w:p>
    <w:p w:rsidR="00E65C15" w:rsidRDefault="008A5122">
      <w:pPr>
        <w:pStyle w:val="10"/>
        <w:keepNext/>
        <w:keepLines/>
        <w:shd w:val="clear" w:color="auto" w:fill="auto"/>
        <w:spacing w:after="322" w:line="280" w:lineRule="exact"/>
        <w:ind w:right="380" w:firstLine="0"/>
        <w:jc w:val="center"/>
      </w:pPr>
      <w:bookmarkStart w:id="21" w:name="bookmark24"/>
      <w:r>
        <w:t>Контрольные вопросы</w:t>
      </w:r>
      <w:bookmarkEnd w:id="21"/>
    </w:p>
    <w:p w:rsidR="00E65C15" w:rsidRDefault="008A5122">
      <w:pPr>
        <w:pStyle w:val="21"/>
        <w:shd w:val="clear" w:color="auto" w:fill="auto"/>
        <w:spacing w:line="374" w:lineRule="exact"/>
        <w:ind w:firstLine="740"/>
      </w:pPr>
      <w:r>
        <w:t>1.Объясните понятие «налоговый резидент».</w:t>
      </w:r>
    </w:p>
    <w:p w:rsidR="00E65C15" w:rsidRDefault="008A5122" w:rsidP="008A5122">
      <w:pPr>
        <w:pStyle w:val="21"/>
        <w:numPr>
          <w:ilvl w:val="0"/>
          <w:numId w:val="11"/>
        </w:numPr>
        <w:shd w:val="clear" w:color="auto" w:fill="auto"/>
        <w:tabs>
          <w:tab w:val="left" w:pos="1113"/>
        </w:tabs>
        <w:spacing w:line="374" w:lineRule="exact"/>
        <w:ind w:firstLine="740"/>
      </w:pPr>
      <w:r>
        <w:t>Какие физические лица являются плательщиками НДФЛ?</w:t>
      </w:r>
    </w:p>
    <w:p w:rsidR="00E65C15" w:rsidRDefault="008A5122" w:rsidP="008A5122">
      <w:pPr>
        <w:pStyle w:val="21"/>
        <w:numPr>
          <w:ilvl w:val="0"/>
          <w:numId w:val="11"/>
        </w:numPr>
        <w:shd w:val="clear" w:color="auto" w:fill="auto"/>
        <w:tabs>
          <w:tab w:val="left" w:pos="1113"/>
        </w:tabs>
        <w:spacing w:line="374" w:lineRule="exact"/>
        <w:ind w:firstLine="740"/>
      </w:pPr>
      <w:r>
        <w:t>Какие доходы включают в совокупный налогооблагаемый доход?</w:t>
      </w:r>
    </w:p>
    <w:p w:rsidR="00E65C15" w:rsidRDefault="008A5122" w:rsidP="008A5122">
      <w:pPr>
        <w:pStyle w:val="21"/>
        <w:numPr>
          <w:ilvl w:val="0"/>
          <w:numId w:val="11"/>
        </w:numPr>
        <w:shd w:val="clear" w:color="auto" w:fill="auto"/>
        <w:tabs>
          <w:tab w:val="left" w:pos="1122"/>
        </w:tabs>
        <w:spacing w:line="374" w:lineRule="exact"/>
        <w:ind w:firstLine="740"/>
      </w:pPr>
      <w:r>
        <w:t xml:space="preserve">Какие ставки налога </w:t>
      </w:r>
      <w:r>
        <w:t>установлены на доходы физических лиц?</w:t>
      </w:r>
    </w:p>
    <w:p w:rsidR="00E65C15" w:rsidRDefault="008A5122" w:rsidP="008A5122">
      <w:pPr>
        <w:pStyle w:val="21"/>
        <w:numPr>
          <w:ilvl w:val="0"/>
          <w:numId w:val="11"/>
        </w:numPr>
        <w:shd w:val="clear" w:color="auto" w:fill="auto"/>
        <w:tabs>
          <w:tab w:val="left" w:pos="1122"/>
        </w:tabs>
        <w:spacing w:line="374" w:lineRule="exact"/>
        <w:ind w:firstLine="740"/>
      </w:pPr>
      <w:r>
        <w:t>Какие виды доходов облагаются по повышенным ставкам?</w:t>
      </w:r>
    </w:p>
    <w:p w:rsidR="00E65C15" w:rsidRDefault="008A5122" w:rsidP="008A5122">
      <w:pPr>
        <w:pStyle w:val="21"/>
        <w:numPr>
          <w:ilvl w:val="0"/>
          <w:numId w:val="11"/>
        </w:numPr>
        <w:shd w:val="clear" w:color="auto" w:fill="auto"/>
        <w:tabs>
          <w:tab w:val="left" w:pos="1122"/>
        </w:tabs>
        <w:spacing w:line="374" w:lineRule="exact"/>
        <w:ind w:firstLine="740"/>
      </w:pPr>
      <w:r>
        <w:t>Назовите доходы физических лиц, не подлежащие налогообложению.</w:t>
      </w:r>
    </w:p>
    <w:p w:rsidR="00E65C15" w:rsidRDefault="008A5122" w:rsidP="008A5122">
      <w:pPr>
        <w:pStyle w:val="21"/>
        <w:numPr>
          <w:ilvl w:val="0"/>
          <w:numId w:val="11"/>
        </w:numPr>
        <w:shd w:val="clear" w:color="auto" w:fill="auto"/>
        <w:tabs>
          <w:tab w:val="left" w:pos="1430"/>
        </w:tabs>
        <w:spacing w:line="374" w:lineRule="exact"/>
        <w:ind w:firstLine="740"/>
      </w:pPr>
      <w:r>
        <w:t>Подлежат ли налогообложению пособия по временной нетрудоспособности?</w:t>
      </w:r>
    </w:p>
    <w:p w:rsidR="00E65C15" w:rsidRDefault="008A5122" w:rsidP="008A5122">
      <w:pPr>
        <w:pStyle w:val="21"/>
        <w:numPr>
          <w:ilvl w:val="0"/>
          <w:numId w:val="11"/>
        </w:numPr>
        <w:shd w:val="clear" w:color="auto" w:fill="auto"/>
        <w:tabs>
          <w:tab w:val="left" w:pos="1118"/>
        </w:tabs>
        <w:spacing w:after="376" w:line="374" w:lineRule="exact"/>
        <w:ind w:firstLine="740"/>
      </w:pPr>
      <w:r>
        <w:t>Перечислите стандартные налоговые</w:t>
      </w:r>
      <w:r>
        <w:t xml:space="preserve"> вычеты.</w:t>
      </w:r>
    </w:p>
    <w:p w:rsidR="00E65C15" w:rsidRDefault="008A5122" w:rsidP="008A5122">
      <w:pPr>
        <w:pStyle w:val="10"/>
        <w:keepNext/>
        <w:keepLines/>
        <w:numPr>
          <w:ilvl w:val="0"/>
          <w:numId w:val="16"/>
        </w:numPr>
        <w:shd w:val="clear" w:color="auto" w:fill="auto"/>
        <w:tabs>
          <w:tab w:val="left" w:pos="3500"/>
        </w:tabs>
        <w:spacing w:after="318" w:line="280" w:lineRule="exact"/>
        <w:ind w:left="2700" w:firstLine="0"/>
        <w:jc w:val="both"/>
      </w:pPr>
      <w:bookmarkStart w:id="22" w:name="bookmark25"/>
      <w:r>
        <w:t>Налоговые вычеты по НДФЛ</w:t>
      </w:r>
      <w:bookmarkEnd w:id="22"/>
    </w:p>
    <w:p w:rsidR="00E65C15" w:rsidRDefault="008A5122">
      <w:pPr>
        <w:pStyle w:val="70"/>
        <w:shd w:val="clear" w:color="auto" w:fill="auto"/>
        <w:spacing w:line="379" w:lineRule="exact"/>
        <w:jc w:val="center"/>
      </w:pPr>
      <w:r>
        <w:t>Стандартные налоговые вычеты (ст. 218 НК РФ)</w:t>
      </w:r>
    </w:p>
    <w:p w:rsidR="00E65C15" w:rsidRDefault="008A5122">
      <w:pPr>
        <w:pStyle w:val="21"/>
        <w:shd w:val="clear" w:color="auto" w:fill="auto"/>
        <w:spacing w:line="379" w:lineRule="exact"/>
        <w:ind w:firstLine="740"/>
      </w:pPr>
      <w:r>
        <w:rPr>
          <w:rStyle w:val="29"/>
        </w:rPr>
        <w:t>Налоговые вычеты.</w:t>
      </w:r>
      <w:r>
        <w:t xml:space="preserve"> При определении налоговой базы по уплате НДФЛ налогоплательщик имеет право </w:t>
      </w:r>
      <w:proofErr w:type="gramStart"/>
      <w:r>
        <w:t>на</w:t>
      </w:r>
      <w:proofErr w:type="gramEnd"/>
      <w:r>
        <w:t xml:space="preserve"> стандартные, социальные,</w:t>
      </w:r>
    </w:p>
    <w:p w:rsidR="00E65C15" w:rsidRDefault="008A5122">
      <w:pPr>
        <w:pStyle w:val="60"/>
        <w:shd w:val="clear" w:color="auto" w:fill="auto"/>
        <w:spacing w:line="220" w:lineRule="exact"/>
        <w:sectPr w:rsidR="00E65C15">
          <w:footerReference w:type="default" r:id="rId18"/>
          <w:pgSz w:w="11900" w:h="16840"/>
          <w:pgMar w:top="1239" w:right="535" w:bottom="1009" w:left="1390" w:header="0" w:footer="3" w:gutter="0"/>
          <w:pgNumType w:start="32"/>
          <w:cols w:space="720"/>
          <w:noEndnote/>
          <w:docGrid w:linePitch="360"/>
        </w:sectPr>
      </w:pPr>
      <w:r>
        <w:t>29</w:t>
      </w:r>
    </w:p>
    <w:p w:rsidR="00E65C15" w:rsidRDefault="008A5122">
      <w:pPr>
        <w:pStyle w:val="21"/>
        <w:shd w:val="clear" w:color="auto" w:fill="auto"/>
        <w:spacing w:line="374" w:lineRule="exact"/>
        <w:ind w:firstLine="0"/>
      </w:pPr>
      <w:r>
        <w:lastRenderedPageBreak/>
        <w:t xml:space="preserve">имущественные и </w:t>
      </w:r>
      <w:r>
        <w:t>профессиональные налоговые вычеты, то есть при определении налоговой базы доходы в денежной форме могут быть уменьшены на установленные в соответствии с НК РФ вычеты.</w:t>
      </w:r>
    </w:p>
    <w:p w:rsidR="00E65C15" w:rsidRDefault="008A5122">
      <w:pPr>
        <w:pStyle w:val="21"/>
        <w:shd w:val="clear" w:color="auto" w:fill="auto"/>
        <w:spacing w:line="374" w:lineRule="exact"/>
        <w:ind w:firstLine="760"/>
      </w:pPr>
      <w:r>
        <w:t>Вычеты по уплате НДФЛ применяются только в отношении доходов, облагаемых по ставке 13%. Н</w:t>
      </w:r>
      <w:r>
        <w:t>К РФ предусмотрены стандартные налоговые вычеты:</w:t>
      </w:r>
    </w:p>
    <w:p w:rsidR="00E65C15" w:rsidRDefault="008A5122" w:rsidP="008A5122">
      <w:pPr>
        <w:pStyle w:val="21"/>
        <w:numPr>
          <w:ilvl w:val="0"/>
          <w:numId w:val="22"/>
        </w:numPr>
        <w:shd w:val="clear" w:color="auto" w:fill="auto"/>
        <w:tabs>
          <w:tab w:val="left" w:pos="1097"/>
        </w:tabs>
        <w:spacing w:line="374" w:lineRule="exact"/>
        <w:ind w:firstLine="760"/>
      </w:pPr>
      <w:r>
        <w:rPr>
          <w:rStyle w:val="28"/>
        </w:rPr>
        <w:t xml:space="preserve">3 000 руб. </w:t>
      </w:r>
      <w:r>
        <w:t>за каждый месяц налогового периода распространяется на 14 категорий налогоплательщиков, в том числе: лиц, получивших заболевания, связанные с радиационным воздействием вследствие катастрофы на Чер</w:t>
      </w:r>
      <w:r>
        <w:t xml:space="preserve">нобыльской АЭС, производственном объединении «Маяк»; инвалидов Великой Отечественной войны; инвалидов из числа военнослужащих, ставших инвалидами </w:t>
      </w:r>
      <w:r>
        <w:rPr>
          <w:lang w:val="en-US" w:eastAsia="en-US" w:bidi="en-US"/>
        </w:rPr>
        <w:t>I</w:t>
      </w:r>
      <w:r w:rsidRPr="00D6419A">
        <w:rPr>
          <w:lang w:eastAsia="en-US" w:bidi="en-US"/>
        </w:rPr>
        <w:t xml:space="preserve">, </w:t>
      </w:r>
      <w:r>
        <w:t>II и III гру</w:t>
      </w:r>
      <w:proofErr w:type="gramStart"/>
      <w:r>
        <w:t>пп всл</w:t>
      </w:r>
      <w:proofErr w:type="gramEnd"/>
      <w:r>
        <w:t>едствие ранения, полученных при защите СССР, Российской Федерации, а также других категор</w:t>
      </w:r>
      <w:r>
        <w:t>ий инвалидов, приравненных по пенсионному обеспечению к указанным категориям военнослужащих и др.;</w:t>
      </w:r>
    </w:p>
    <w:p w:rsidR="00E65C15" w:rsidRDefault="008A5122" w:rsidP="008A5122">
      <w:pPr>
        <w:pStyle w:val="21"/>
        <w:numPr>
          <w:ilvl w:val="0"/>
          <w:numId w:val="22"/>
        </w:numPr>
        <w:shd w:val="clear" w:color="auto" w:fill="auto"/>
        <w:tabs>
          <w:tab w:val="left" w:pos="1097"/>
        </w:tabs>
        <w:spacing w:line="374" w:lineRule="exact"/>
        <w:ind w:firstLine="760"/>
      </w:pPr>
      <w:r>
        <w:rPr>
          <w:rStyle w:val="28"/>
        </w:rPr>
        <w:t xml:space="preserve">500 руб. </w:t>
      </w:r>
      <w:r>
        <w:t xml:space="preserve">за каждый месяц налогового периода распространяется на 15 категорий налогоплательщиков, включая: </w:t>
      </w:r>
      <w:proofErr w:type="gramStart"/>
      <w:r>
        <w:t>Героев Советского Союза и Героев Российской Федерац</w:t>
      </w:r>
      <w:r>
        <w:t>ии, а также лиц, награжденных орденом Славы трех степеней; лиц, находившихся в Ленинграде в период его блокады в годы Великой Отечественной; бывших узников концлагерей; инвалидов с детства, а также инвалидов I и II групп; лиц, отдавших костный мозг для спа</w:t>
      </w:r>
      <w:r>
        <w:t>сения жизни людей; граждан, выполнявших интернациональный долг в Республике Афганистан и др.;</w:t>
      </w:r>
      <w:proofErr w:type="gramEnd"/>
    </w:p>
    <w:p w:rsidR="00E65C15" w:rsidRDefault="008A5122" w:rsidP="008A5122">
      <w:pPr>
        <w:pStyle w:val="21"/>
        <w:numPr>
          <w:ilvl w:val="0"/>
          <w:numId w:val="22"/>
        </w:numPr>
        <w:shd w:val="clear" w:color="auto" w:fill="auto"/>
        <w:tabs>
          <w:tab w:val="left" w:pos="1135"/>
        </w:tabs>
        <w:spacing w:line="374" w:lineRule="exact"/>
        <w:ind w:firstLine="760"/>
      </w:pPr>
      <w:r>
        <w:rPr>
          <w:rStyle w:val="28"/>
        </w:rPr>
        <w:t>1 400 руб</w:t>
      </w:r>
      <w:r>
        <w:t>. за каждый месяц налогового периода распространяется</w:t>
      </w:r>
    </w:p>
    <w:p w:rsidR="00E65C15" w:rsidRDefault="008A5122">
      <w:pPr>
        <w:pStyle w:val="21"/>
        <w:shd w:val="clear" w:color="auto" w:fill="auto"/>
        <w:tabs>
          <w:tab w:val="left" w:pos="5462"/>
        </w:tabs>
        <w:spacing w:line="374" w:lineRule="exact"/>
        <w:ind w:firstLine="0"/>
      </w:pPr>
      <w:r>
        <w:t>на каждого первого ребенка и каждого второго ребенка у налогоплательщиков, 3 000 руб. на каждого по</w:t>
      </w:r>
      <w:r>
        <w:t>следующего ребенка. Указанный налоговый вычет действует до месяца, в котором доход налогоплательщиков, исчисленный нарастающим итогом с начала налогового периода, превысил 350 000 руб. Начиная с месяца, в котором указанный доход превысил 350</w:t>
      </w:r>
      <w:r>
        <w:tab/>
        <w:t>000 руб., нало</w:t>
      </w:r>
      <w:r>
        <w:t>говый вычет,</w:t>
      </w:r>
    </w:p>
    <w:p w:rsidR="00E65C15" w:rsidRDefault="008A5122">
      <w:pPr>
        <w:pStyle w:val="21"/>
        <w:shd w:val="clear" w:color="auto" w:fill="auto"/>
        <w:spacing w:line="374" w:lineRule="exact"/>
        <w:ind w:firstLine="0"/>
        <w:sectPr w:rsidR="00E65C15">
          <w:footerReference w:type="default" r:id="rId19"/>
          <w:pgSz w:w="11900" w:h="16840"/>
          <w:pgMar w:top="1162" w:right="535" w:bottom="1162" w:left="1390" w:header="0" w:footer="3" w:gutter="0"/>
          <w:pgNumType w:start="30"/>
          <w:cols w:space="720"/>
          <w:noEndnote/>
          <w:docGrid w:linePitch="360"/>
        </w:sectPr>
      </w:pPr>
      <w:proofErr w:type="gramStart"/>
      <w:r>
        <w:t>предусмотренный</w:t>
      </w:r>
      <w:proofErr w:type="gramEnd"/>
      <w:r>
        <w:t xml:space="preserve"> настоящим подпунктом, не применяется. Указанный налоговый вычет удваивается в случае, если ребенок является ребенко</w:t>
      </w:r>
      <w:proofErr w:type="gramStart"/>
      <w:r>
        <w:t>м-</w:t>
      </w:r>
      <w:proofErr w:type="gramEnd"/>
      <w:r>
        <w:t xml:space="preserve"> инвалидом. Налоговый вычет предоставляется в двойно</w:t>
      </w:r>
      <w:r>
        <w:t>м размере единственному родителю.</w:t>
      </w:r>
    </w:p>
    <w:p w:rsidR="00E65C15" w:rsidRDefault="008A5122">
      <w:pPr>
        <w:pStyle w:val="70"/>
        <w:shd w:val="clear" w:color="auto" w:fill="auto"/>
        <w:spacing w:line="379" w:lineRule="exact"/>
        <w:ind w:left="2140"/>
        <w:jc w:val="left"/>
      </w:pPr>
      <w:r>
        <w:lastRenderedPageBreak/>
        <w:t>Социальные налоговые вычеты (ст.219 НК РФ)</w:t>
      </w:r>
    </w:p>
    <w:p w:rsidR="00E65C15" w:rsidRDefault="008A5122">
      <w:pPr>
        <w:pStyle w:val="21"/>
        <w:shd w:val="clear" w:color="auto" w:fill="auto"/>
        <w:spacing w:line="379" w:lineRule="exact"/>
        <w:ind w:firstLine="720"/>
      </w:pPr>
      <w:proofErr w:type="gramStart"/>
      <w:r>
        <w:t>К числу социальных налоговых вычетов относятся произведенные налогоплательщиком из полученных им в течение года сумм расходов на следующие цели:</w:t>
      </w:r>
      <w:proofErr w:type="gramEnd"/>
    </w:p>
    <w:p w:rsidR="00E65C15" w:rsidRDefault="008A5122" w:rsidP="008A5122">
      <w:pPr>
        <w:pStyle w:val="21"/>
        <w:numPr>
          <w:ilvl w:val="0"/>
          <w:numId w:val="23"/>
        </w:numPr>
        <w:shd w:val="clear" w:color="auto" w:fill="auto"/>
        <w:tabs>
          <w:tab w:val="left" w:pos="1444"/>
        </w:tabs>
        <w:spacing w:line="379" w:lineRule="exact"/>
        <w:ind w:firstLine="720"/>
      </w:pPr>
      <w:r>
        <w:t xml:space="preserve">сумма, уплаченная </w:t>
      </w:r>
      <w:r>
        <w:t>налогоплательщиком в течени</w:t>
      </w:r>
      <w:proofErr w:type="gramStart"/>
      <w:r>
        <w:t>и</w:t>
      </w:r>
      <w:proofErr w:type="gramEnd"/>
      <w:r>
        <w:t xml:space="preserve"> года за свое обучение в образовательных учреждениях, в размере фактически произведенных расходов на обучение, но не более 50 000 руб., а также сумма, уплаченная налогоплательщиком-родителем за обучение своих детей в возрасте до</w:t>
      </w:r>
      <w:r>
        <w:t xml:space="preserve"> 24 лет на дневной форме обучения в образовательных учреждениях, в размере фактически произведенных расходов, но не более 50 000 руб. на каждого ребенка в общей сумме на обеих родителей;</w:t>
      </w:r>
    </w:p>
    <w:p w:rsidR="00E65C15" w:rsidRDefault="008A5122" w:rsidP="008A5122">
      <w:pPr>
        <w:pStyle w:val="21"/>
        <w:numPr>
          <w:ilvl w:val="0"/>
          <w:numId w:val="23"/>
        </w:numPr>
        <w:shd w:val="clear" w:color="auto" w:fill="auto"/>
        <w:tabs>
          <w:tab w:val="left" w:pos="1444"/>
        </w:tabs>
        <w:spacing w:line="379" w:lineRule="exact"/>
        <w:ind w:firstLine="720"/>
      </w:pPr>
      <w:r>
        <w:t>сумма, уплаченная налогоплательщиком в течени</w:t>
      </w:r>
      <w:proofErr w:type="gramStart"/>
      <w:r>
        <w:t>и</w:t>
      </w:r>
      <w:proofErr w:type="gramEnd"/>
      <w:r>
        <w:t xml:space="preserve"> года за услуги по лече</w:t>
      </w:r>
      <w:r>
        <w:t>нию, предоставленные ему медицинскими учреждениями РФ, а также уплаченная налогоплательщиком за услуги по лечению супруга, своих родителей, своих детей в возрасте до 18 лет в медицинских учреждениях РФ. При этом перечень должен соответствовать перечню, утв</w:t>
      </w:r>
      <w:r>
        <w:t>ерждаемому Правительством РФ;</w:t>
      </w:r>
    </w:p>
    <w:p w:rsidR="00E65C15" w:rsidRDefault="008A5122" w:rsidP="008A5122">
      <w:pPr>
        <w:pStyle w:val="21"/>
        <w:numPr>
          <w:ilvl w:val="0"/>
          <w:numId w:val="23"/>
        </w:numPr>
        <w:shd w:val="clear" w:color="auto" w:fill="auto"/>
        <w:tabs>
          <w:tab w:val="left" w:pos="1444"/>
        </w:tabs>
        <w:spacing w:after="379" w:line="379" w:lineRule="exact"/>
        <w:ind w:firstLine="720"/>
      </w:pPr>
      <w:r>
        <w:t>приобретение налогоплательщиком за счет собственных средств медикаментов, назначенных ему лечащим врачом. При этом учитываются не все приобретенные лекарства, а только те, что имеются в перечне лекарственных средств, утвержден</w:t>
      </w:r>
      <w:r>
        <w:t>ным Правительством РФ.</w:t>
      </w:r>
    </w:p>
    <w:p w:rsidR="00E65C15" w:rsidRDefault="008A5122">
      <w:pPr>
        <w:pStyle w:val="70"/>
        <w:shd w:val="clear" w:color="auto" w:fill="auto"/>
        <w:spacing w:after="373" w:line="280" w:lineRule="exact"/>
        <w:ind w:left="180" w:firstLine="540"/>
      </w:pPr>
      <w:r>
        <w:t>Имущественные налоговые вычеты (ст. 220 НК РФ)</w:t>
      </w:r>
    </w:p>
    <w:p w:rsidR="00E65C15" w:rsidRDefault="008A5122">
      <w:pPr>
        <w:pStyle w:val="21"/>
        <w:shd w:val="clear" w:color="auto" w:fill="auto"/>
        <w:tabs>
          <w:tab w:val="left" w:pos="3706"/>
          <w:tab w:val="left" w:pos="7723"/>
        </w:tabs>
        <w:spacing w:line="379" w:lineRule="exact"/>
        <w:ind w:left="180" w:firstLine="540"/>
      </w:pPr>
      <w:r>
        <w:t>Имущественные</w:t>
      </w:r>
      <w:r>
        <w:tab/>
        <w:t>налоговые вычеты</w:t>
      </w:r>
      <w:r>
        <w:tab/>
        <w:t>предоставляются</w:t>
      </w:r>
    </w:p>
    <w:p w:rsidR="00E65C15" w:rsidRDefault="008A5122">
      <w:pPr>
        <w:pStyle w:val="21"/>
        <w:shd w:val="clear" w:color="auto" w:fill="auto"/>
        <w:spacing w:line="379" w:lineRule="exact"/>
        <w:ind w:firstLine="0"/>
      </w:pPr>
      <w:r>
        <w:t>налогоплательщикам по следующим основаниям:</w:t>
      </w:r>
    </w:p>
    <w:p w:rsidR="00E65C15" w:rsidRDefault="008A5122" w:rsidP="008A5122">
      <w:pPr>
        <w:pStyle w:val="21"/>
        <w:numPr>
          <w:ilvl w:val="0"/>
          <w:numId w:val="23"/>
        </w:numPr>
        <w:shd w:val="clear" w:color="auto" w:fill="auto"/>
        <w:tabs>
          <w:tab w:val="left" w:pos="1444"/>
        </w:tabs>
        <w:spacing w:line="379" w:lineRule="exact"/>
        <w:ind w:firstLine="720"/>
      </w:pPr>
      <w:r>
        <w:t xml:space="preserve">по суммам, полученным от продажи (реализации) имущества, находящегося в собственности </w:t>
      </w:r>
      <w:r>
        <w:t>налогоплательщика;</w:t>
      </w:r>
    </w:p>
    <w:p w:rsidR="00E65C15" w:rsidRDefault="008A5122" w:rsidP="008A5122">
      <w:pPr>
        <w:pStyle w:val="21"/>
        <w:numPr>
          <w:ilvl w:val="0"/>
          <w:numId w:val="23"/>
        </w:numPr>
        <w:shd w:val="clear" w:color="auto" w:fill="auto"/>
        <w:tabs>
          <w:tab w:val="left" w:pos="1444"/>
        </w:tabs>
        <w:spacing w:line="379" w:lineRule="exact"/>
        <w:ind w:left="180" w:firstLine="540"/>
      </w:pPr>
      <w:r>
        <w:t>по суммам, израсходованным на новое строительство либо приобретение на территории РФ жилого дома или квартиры, комнаты, или долей в них и уплаты процентов на погашение целевых займов (кредитов), полученных на новое строительство (приобре</w:t>
      </w:r>
      <w:r>
        <w:t>тение) жилья от кредитных и иных организаций РФ.</w:t>
      </w:r>
    </w:p>
    <w:p w:rsidR="00E65C15" w:rsidRDefault="008A5122">
      <w:pPr>
        <w:pStyle w:val="21"/>
        <w:shd w:val="clear" w:color="auto" w:fill="auto"/>
        <w:tabs>
          <w:tab w:val="left" w:pos="3706"/>
          <w:tab w:val="left" w:pos="6072"/>
          <w:tab w:val="left" w:pos="7723"/>
        </w:tabs>
        <w:spacing w:line="379" w:lineRule="exact"/>
        <w:ind w:left="180" w:firstLine="540"/>
      </w:pPr>
      <w:r>
        <w:t>Имущественный</w:t>
      </w:r>
      <w:r>
        <w:tab/>
        <w:t>налоговый</w:t>
      </w:r>
      <w:r>
        <w:tab/>
        <w:t>вычет</w:t>
      </w:r>
      <w:r>
        <w:tab/>
        <w:t>предоставляется</w:t>
      </w:r>
    </w:p>
    <w:p w:rsidR="00E65C15" w:rsidRDefault="008A5122">
      <w:pPr>
        <w:pStyle w:val="21"/>
        <w:shd w:val="clear" w:color="auto" w:fill="auto"/>
        <w:spacing w:line="379" w:lineRule="exact"/>
        <w:ind w:firstLine="0"/>
      </w:pPr>
      <w:r>
        <w:t xml:space="preserve">налогоплательщику на основании его письменного заявления при подаче им налоговой декларации по окончании налогового периода и документов, подтверждающих факт </w:t>
      </w:r>
      <w:r>
        <w:t>купли-продажи имущества.</w:t>
      </w:r>
    </w:p>
    <w:p w:rsidR="00E65C15" w:rsidRDefault="008A5122">
      <w:pPr>
        <w:pStyle w:val="70"/>
        <w:shd w:val="clear" w:color="auto" w:fill="auto"/>
        <w:spacing w:after="382" w:line="280" w:lineRule="exact"/>
        <w:jc w:val="center"/>
      </w:pPr>
      <w:r>
        <w:t>Профессиональные налоговые вычеты (ст. 221 НК РФ)</w:t>
      </w:r>
    </w:p>
    <w:p w:rsidR="00E65C15" w:rsidRDefault="008A5122">
      <w:pPr>
        <w:pStyle w:val="21"/>
        <w:shd w:val="clear" w:color="auto" w:fill="auto"/>
        <w:spacing w:line="374" w:lineRule="exact"/>
        <w:ind w:firstLine="740"/>
      </w:pPr>
      <w:r>
        <w:lastRenderedPageBreak/>
        <w:t>Профессиональные налоговые вычеты предоставляются следующим налогоплательщикам:</w:t>
      </w:r>
    </w:p>
    <w:p w:rsidR="00E65C15" w:rsidRDefault="008A5122" w:rsidP="008A5122">
      <w:pPr>
        <w:pStyle w:val="21"/>
        <w:numPr>
          <w:ilvl w:val="0"/>
          <w:numId w:val="23"/>
        </w:numPr>
        <w:shd w:val="clear" w:color="auto" w:fill="auto"/>
        <w:tabs>
          <w:tab w:val="left" w:pos="1233"/>
        </w:tabs>
        <w:spacing w:line="384" w:lineRule="exact"/>
        <w:ind w:firstLine="740"/>
      </w:pPr>
      <w:r>
        <w:t>индивидуальным предпринимателям;</w:t>
      </w:r>
    </w:p>
    <w:p w:rsidR="00E65C15" w:rsidRDefault="008A5122" w:rsidP="008A5122">
      <w:pPr>
        <w:pStyle w:val="21"/>
        <w:numPr>
          <w:ilvl w:val="0"/>
          <w:numId w:val="23"/>
        </w:numPr>
        <w:shd w:val="clear" w:color="auto" w:fill="auto"/>
        <w:tabs>
          <w:tab w:val="left" w:pos="1233"/>
        </w:tabs>
        <w:spacing w:line="384" w:lineRule="exact"/>
        <w:ind w:left="1200" w:hanging="460"/>
        <w:jc w:val="left"/>
      </w:pPr>
      <w:r>
        <w:t>частным предпринимателям и другим лицам, занимающимся частной практи</w:t>
      </w:r>
      <w:r>
        <w:t>кой;</w:t>
      </w:r>
    </w:p>
    <w:p w:rsidR="00E65C15" w:rsidRDefault="008A5122" w:rsidP="008A5122">
      <w:pPr>
        <w:pStyle w:val="21"/>
        <w:numPr>
          <w:ilvl w:val="0"/>
          <w:numId w:val="23"/>
        </w:numPr>
        <w:shd w:val="clear" w:color="auto" w:fill="auto"/>
        <w:tabs>
          <w:tab w:val="left" w:pos="1233"/>
        </w:tabs>
        <w:spacing w:line="384" w:lineRule="exact"/>
        <w:ind w:left="1200" w:hanging="460"/>
        <w:jc w:val="left"/>
      </w:pPr>
      <w:r>
        <w:t>лицам, получающим доходы от выполнения работ по договорам гражданско-правового характера;</w:t>
      </w:r>
    </w:p>
    <w:p w:rsidR="00E65C15" w:rsidRDefault="008A5122" w:rsidP="008A5122">
      <w:pPr>
        <w:pStyle w:val="21"/>
        <w:numPr>
          <w:ilvl w:val="0"/>
          <w:numId w:val="23"/>
        </w:numPr>
        <w:shd w:val="clear" w:color="auto" w:fill="auto"/>
        <w:tabs>
          <w:tab w:val="left" w:pos="1233"/>
        </w:tabs>
        <w:spacing w:line="374" w:lineRule="exact"/>
        <w:ind w:firstLine="740"/>
      </w:pPr>
      <w:r>
        <w:t>лицам, получающим авторские вознаграждения.</w:t>
      </w:r>
    </w:p>
    <w:p w:rsidR="00E65C15" w:rsidRDefault="008A5122">
      <w:pPr>
        <w:pStyle w:val="21"/>
        <w:shd w:val="clear" w:color="auto" w:fill="auto"/>
        <w:spacing w:after="376" w:line="374" w:lineRule="exact"/>
        <w:ind w:firstLine="740"/>
      </w:pPr>
      <w:r>
        <w:t xml:space="preserve">Размер вычета определяется как сумма произведенных и документально подтвержденных расходов. Связанных с извлечением </w:t>
      </w:r>
      <w:r>
        <w:t>доходов.</w:t>
      </w:r>
    </w:p>
    <w:p w:rsidR="00E65C15" w:rsidRDefault="008A5122">
      <w:pPr>
        <w:pStyle w:val="10"/>
        <w:keepNext/>
        <w:keepLines/>
        <w:shd w:val="clear" w:color="auto" w:fill="auto"/>
        <w:spacing w:after="377" w:line="280" w:lineRule="exact"/>
        <w:ind w:left="3640" w:firstLine="0"/>
      </w:pPr>
      <w:bookmarkStart w:id="23" w:name="bookmark26"/>
      <w:r>
        <w:t>Контрольные вопросы</w:t>
      </w:r>
      <w:bookmarkEnd w:id="23"/>
    </w:p>
    <w:p w:rsidR="00E65C15" w:rsidRDefault="008A5122" w:rsidP="008A5122">
      <w:pPr>
        <w:pStyle w:val="21"/>
        <w:numPr>
          <w:ilvl w:val="0"/>
          <w:numId w:val="24"/>
        </w:numPr>
        <w:shd w:val="clear" w:color="auto" w:fill="auto"/>
        <w:tabs>
          <w:tab w:val="left" w:pos="1427"/>
        </w:tabs>
        <w:spacing w:line="374" w:lineRule="exact"/>
        <w:ind w:firstLine="740"/>
      </w:pPr>
      <w:r>
        <w:t>Какие категории налогоплательщиков имеют право на стандартные налоговые вычеты?</w:t>
      </w:r>
    </w:p>
    <w:p w:rsidR="00E65C15" w:rsidRDefault="008A5122" w:rsidP="008A5122">
      <w:pPr>
        <w:pStyle w:val="21"/>
        <w:numPr>
          <w:ilvl w:val="0"/>
          <w:numId w:val="24"/>
        </w:numPr>
        <w:shd w:val="clear" w:color="auto" w:fill="auto"/>
        <w:tabs>
          <w:tab w:val="left" w:pos="1427"/>
        </w:tabs>
        <w:spacing w:line="374" w:lineRule="exact"/>
        <w:ind w:firstLine="740"/>
      </w:pPr>
      <w:r>
        <w:t xml:space="preserve">Назовите документы, </w:t>
      </w:r>
      <w:proofErr w:type="gramStart"/>
      <w:r>
        <w:t>которое</w:t>
      </w:r>
      <w:proofErr w:type="gramEnd"/>
      <w:r>
        <w:t xml:space="preserve"> необходимо предоставить для получения стандартного налогового вычета?</w:t>
      </w:r>
    </w:p>
    <w:p w:rsidR="00E65C15" w:rsidRDefault="008A5122" w:rsidP="008A5122">
      <w:pPr>
        <w:pStyle w:val="21"/>
        <w:numPr>
          <w:ilvl w:val="0"/>
          <w:numId w:val="24"/>
        </w:numPr>
        <w:shd w:val="clear" w:color="auto" w:fill="auto"/>
        <w:tabs>
          <w:tab w:val="left" w:pos="1427"/>
        </w:tabs>
        <w:spacing w:line="374" w:lineRule="exact"/>
        <w:ind w:firstLine="740"/>
      </w:pPr>
      <w:r>
        <w:t>Каков срок действия стандартного налогового вычет</w:t>
      </w:r>
      <w:r>
        <w:t>а?</w:t>
      </w:r>
    </w:p>
    <w:p w:rsidR="00E65C15" w:rsidRDefault="008A5122" w:rsidP="008A5122">
      <w:pPr>
        <w:pStyle w:val="21"/>
        <w:numPr>
          <w:ilvl w:val="0"/>
          <w:numId w:val="24"/>
        </w:numPr>
        <w:shd w:val="clear" w:color="auto" w:fill="auto"/>
        <w:tabs>
          <w:tab w:val="left" w:pos="1427"/>
        </w:tabs>
        <w:spacing w:line="374" w:lineRule="exact"/>
        <w:ind w:firstLine="740"/>
      </w:pPr>
      <w:r>
        <w:t>В каком случае налогоплательщик может оформить социальный налоговый вычет?</w:t>
      </w:r>
    </w:p>
    <w:p w:rsidR="00E65C15" w:rsidRDefault="008A5122" w:rsidP="008A5122">
      <w:pPr>
        <w:pStyle w:val="21"/>
        <w:numPr>
          <w:ilvl w:val="0"/>
          <w:numId w:val="24"/>
        </w:numPr>
        <w:shd w:val="clear" w:color="auto" w:fill="auto"/>
        <w:tabs>
          <w:tab w:val="left" w:pos="1427"/>
        </w:tabs>
        <w:spacing w:after="376" w:line="374" w:lineRule="exact"/>
        <w:ind w:firstLine="740"/>
      </w:pPr>
      <w:r>
        <w:t>В какие инстанции налогоплательщик подает документы на социальный налоговый вычет?</w:t>
      </w:r>
    </w:p>
    <w:p w:rsidR="00E65C15" w:rsidRDefault="008A5122" w:rsidP="008A5122">
      <w:pPr>
        <w:pStyle w:val="10"/>
        <w:keepNext/>
        <w:keepLines/>
        <w:numPr>
          <w:ilvl w:val="0"/>
          <w:numId w:val="25"/>
        </w:numPr>
        <w:shd w:val="clear" w:color="auto" w:fill="auto"/>
        <w:tabs>
          <w:tab w:val="left" w:pos="3276"/>
        </w:tabs>
        <w:spacing w:after="382" w:line="280" w:lineRule="exact"/>
        <w:ind w:left="2500" w:firstLine="0"/>
        <w:jc w:val="both"/>
      </w:pPr>
      <w:bookmarkStart w:id="24" w:name="bookmark27"/>
      <w:r>
        <w:t>Налог на прибыль организаций</w:t>
      </w:r>
      <w:bookmarkEnd w:id="24"/>
    </w:p>
    <w:p w:rsidR="00E65C15" w:rsidRDefault="008A5122">
      <w:pPr>
        <w:pStyle w:val="21"/>
        <w:shd w:val="clear" w:color="auto" w:fill="auto"/>
        <w:spacing w:line="374" w:lineRule="exact"/>
        <w:ind w:firstLine="740"/>
      </w:pPr>
      <w:r>
        <w:t>Налог на прибыль организаций является федеральным налогом, играющи</w:t>
      </w:r>
      <w:r>
        <w:t>м важную роль, как в формировании бюджета, так и в регулировании экономических процессов. Механизм уплаты налога на прибыль организаций регламентируется гл.25 «Налог на прибыль» части второй НК РФ (с учетом последующих изменений и дополнений). С 2002 г. на</w:t>
      </w:r>
      <w:r>
        <w:t>лог на прибыль определен как федеральный регулирующий налог и в соответствии с нормативами отчислений распределяется в федеральный бюджет и бюджеты субъектов Федерации.</w:t>
      </w:r>
    </w:p>
    <w:p w:rsidR="00E65C15" w:rsidRDefault="008A5122">
      <w:pPr>
        <w:pStyle w:val="21"/>
        <w:shd w:val="clear" w:color="auto" w:fill="auto"/>
        <w:spacing w:line="374" w:lineRule="exact"/>
        <w:ind w:firstLine="740"/>
      </w:pPr>
      <w:r>
        <w:rPr>
          <w:rStyle w:val="29"/>
        </w:rPr>
        <w:t>Прибылью</w:t>
      </w:r>
      <w:r>
        <w:t xml:space="preserve"> в целях налогообложения признается:</w:t>
      </w:r>
    </w:p>
    <w:p w:rsidR="00E65C15" w:rsidRDefault="008A5122" w:rsidP="008A5122">
      <w:pPr>
        <w:pStyle w:val="21"/>
        <w:numPr>
          <w:ilvl w:val="0"/>
          <w:numId w:val="23"/>
        </w:numPr>
        <w:shd w:val="clear" w:color="auto" w:fill="auto"/>
        <w:tabs>
          <w:tab w:val="left" w:pos="1409"/>
        </w:tabs>
        <w:spacing w:line="379" w:lineRule="exact"/>
        <w:ind w:firstLine="720"/>
      </w:pPr>
      <w:r>
        <w:t xml:space="preserve">для российских организаций - полученные </w:t>
      </w:r>
      <w:r>
        <w:t>доходы, уменьшенные на величину произведенных расходов;</w:t>
      </w:r>
    </w:p>
    <w:p w:rsidR="00E65C15" w:rsidRDefault="008A5122" w:rsidP="008A5122">
      <w:pPr>
        <w:pStyle w:val="21"/>
        <w:numPr>
          <w:ilvl w:val="0"/>
          <w:numId w:val="23"/>
        </w:numPr>
        <w:shd w:val="clear" w:color="auto" w:fill="auto"/>
        <w:tabs>
          <w:tab w:val="left" w:pos="1409"/>
        </w:tabs>
        <w:spacing w:line="374" w:lineRule="exact"/>
        <w:ind w:firstLine="720"/>
      </w:pPr>
      <w:r>
        <w:t xml:space="preserve">для иностранных организаций, осуществляющих деятельность в </w:t>
      </w:r>
      <w:r>
        <w:lastRenderedPageBreak/>
        <w:t xml:space="preserve">РФ через постоянные представительства, полученные через эти постоянные представительства доходы, уменьшенные на величину произведенных этими </w:t>
      </w:r>
      <w:r>
        <w:t>постоянными представительствами расходов.</w:t>
      </w:r>
    </w:p>
    <w:p w:rsidR="00E65C15" w:rsidRDefault="008A5122">
      <w:pPr>
        <w:pStyle w:val="21"/>
        <w:shd w:val="clear" w:color="auto" w:fill="auto"/>
        <w:spacing w:line="374" w:lineRule="exact"/>
        <w:ind w:firstLine="720"/>
      </w:pPr>
      <w:r>
        <w:rPr>
          <w:rStyle w:val="29"/>
        </w:rPr>
        <w:t>Доходы</w:t>
      </w:r>
      <w:r>
        <w:t xml:space="preserve"> определяются на основании первичных документов и документов налогового учета. Доходы при определении налоговой базы учитываются исходя из цены сделки с учетом положений ст. 40 НК РФ.</w:t>
      </w:r>
    </w:p>
    <w:p w:rsidR="00E65C15" w:rsidRDefault="008A5122">
      <w:pPr>
        <w:pStyle w:val="21"/>
        <w:shd w:val="clear" w:color="auto" w:fill="auto"/>
        <w:spacing w:line="374" w:lineRule="exact"/>
        <w:ind w:firstLine="720"/>
      </w:pPr>
      <w:r>
        <w:t>К налогообложению приним</w:t>
      </w:r>
      <w:r>
        <w:t>аются только экономически обоснованные и документально подтвержденные расходы.</w:t>
      </w:r>
    </w:p>
    <w:p w:rsidR="00E65C15" w:rsidRDefault="008A5122">
      <w:pPr>
        <w:pStyle w:val="21"/>
        <w:shd w:val="clear" w:color="auto" w:fill="auto"/>
        <w:spacing w:line="374" w:lineRule="exact"/>
        <w:ind w:firstLine="720"/>
      </w:pPr>
      <w:r>
        <w:rPr>
          <w:rStyle w:val="29"/>
        </w:rPr>
        <w:t>Налогоплательщиками</w:t>
      </w:r>
      <w:r>
        <w:t xml:space="preserve"> являются российские организации и иностранные организации, осуществляющие свою деятельность в Российской Федерации через постоянные представительства и (или)</w:t>
      </w:r>
      <w:r>
        <w:t xml:space="preserve"> получающие доходы от источников в Российской Федерации.</w:t>
      </w:r>
    </w:p>
    <w:p w:rsidR="00E65C15" w:rsidRDefault="008A5122">
      <w:pPr>
        <w:pStyle w:val="21"/>
        <w:shd w:val="clear" w:color="auto" w:fill="auto"/>
        <w:spacing w:line="374" w:lineRule="exact"/>
        <w:ind w:firstLine="720"/>
      </w:pPr>
      <w:r>
        <w:rPr>
          <w:rStyle w:val="29"/>
        </w:rPr>
        <w:t>Объект обложения</w:t>
      </w:r>
      <w:r>
        <w:t xml:space="preserve"> признается прибыль, полученная налогоплательщиком. Прибыль представляет собой доходы, уменьшенные на суммы расходов, связанных с получением доходов. Учитываются доходы, полученные ка</w:t>
      </w:r>
      <w:r>
        <w:t>к в денежном, так и натуральном выражении.</w:t>
      </w:r>
    </w:p>
    <w:p w:rsidR="00E65C15" w:rsidRDefault="008A5122">
      <w:pPr>
        <w:pStyle w:val="21"/>
        <w:shd w:val="clear" w:color="auto" w:fill="auto"/>
        <w:spacing w:line="374" w:lineRule="exact"/>
        <w:ind w:firstLine="720"/>
      </w:pPr>
      <w:r>
        <w:rPr>
          <w:rStyle w:val="29"/>
        </w:rPr>
        <w:t>Налоговой базой</w:t>
      </w:r>
      <w:r>
        <w:t xml:space="preserve"> является денежное выражение прибыли, подлежащей налогообложению. Налоговая база по прибыли, облагаемой различными налоговыми ставками, определяется налогоплательщиком отдельно. Налогоплательщик име</w:t>
      </w:r>
      <w:r>
        <w:t>ет право уменьшить налоговую базу текущего налогового периода на всю сумму полученного ими убытка или на часть этой суммы. Важно помнить, что при исчислении налоговой базы учитываются доходы и расходы организации без включения в них сумм НДС и акцизов.</w:t>
      </w:r>
    </w:p>
    <w:p w:rsidR="00E65C15" w:rsidRDefault="008A5122">
      <w:pPr>
        <w:pStyle w:val="21"/>
        <w:shd w:val="clear" w:color="auto" w:fill="auto"/>
        <w:spacing w:line="374" w:lineRule="exact"/>
        <w:ind w:firstLine="720"/>
      </w:pPr>
      <w:r>
        <w:rPr>
          <w:rStyle w:val="29"/>
        </w:rPr>
        <w:t>Нал</w:t>
      </w:r>
      <w:r>
        <w:rPr>
          <w:rStyle w:val="29"/>
        </w:rPr>
        <w:t>оговым периодом</w:t>
      </w:r>
      <w:r>
        <w:t xml:space="preserve"> по налогу признается календарный год. Отчетными периодами признаются первый квартал, полугодие и девять месяцев календарного года.</w:t>
      </w:r>
    </w:p>
    <w:p w:rsidR="00E65C15" w:rsidRDefault="008A5122">
      <w:pPr>
        <w:pStyle w:val="21"/>
        <w:shd w:val="clear" w:color="auto" w:fill="auto"/>
        <w:spacing w:line="374" w:lineRule="exact"/>
        <w:ind w:firstLine="720"/>
      </w:pPr>
      <w:r>
        <w:rPr>
          <w:rStyle w:val="29"/>
        </w:rPr>
        <w:t>Ставки налога.</w:t>
      </w:r>
      <w:r>
        <w:t xml:space="preserve"> Основная налоговая ставка установлена в размере 20 процентов. Из нее 3 </w:t>
      </w:r>
      <w:r>
        <w:rPr>
          <w:rStyle w:val="29"/>
        </w:rPr>
        <w:t>%</w:t>
      </w:r>
      <w:r>
        <w:t xml:space="preserve"> подлежит перечислению</w:t>
      </w:r>
      <w:r>
        <w:t xml:space="preserve"> в федеральный бюджет, 17% в региональный бюджет. По решению региональных органов власти ставка 17% может понижаться до 13%. Сумму налога организации исчисляют самостоятельно.</w:t>
      </w:r>
    </w:p>
    <w:p w:rsidR="00E65C15" w:rsidRDefault="008A5122">
      <w:pPr>
        <w:pStyle w:val="21"/>
        <w:shd w:val="clear" w:color="auto" w:fill="auto"/>
        <w:spacing w:after="376" w:line="374" w:lineRule="exact"/>
        <w:ind w:firstLine="720"/>
      </w:pPr>
      <w:r>
        <w:rPr>
          <w:rStyle w:val="29"/>
        </w:rPr>
        <w:t>Налоговый период.</w:t>
      </w:r>
      <w:r>
        <w:t xml:space="preserve"> Налог, подлежащий уплате по истечении налогового периода, упла</w:t>
      </w:r>
      <w:r>
        <w:t>чивается не позднее не позднее 28 марта года, следующего за истекшим налоговым периодом. Авансовые платежи по итогам отчетного периода уплачиваются не позднее 28 календарных дней со дня окончания соответствующего отчетного периода. Ежемесячные авансовые пл</w:t>
      </w:r>
      <w:r>
        <w:t xml:space="preserve">атежи, подлежащие уплате в течение отчетного периода, уплачиваются в срок не позднее 28-го числа каждого месяца этого отчетного </w:t>
      </w:r>
      <w:r>
        <w:lastRenderedPageBreak/>
        <w:t>периода.</w:t>
      </w:r>
    </w:p>
    <w:p w:rsidR="00E65C15" w:rsidRDefault="008A5122">
      <w:pPr>
        <w:pStyle w:val="10"/>
        <w:keepNext/>
        <w:keepLines/>
        <w:shd w:val="clear" w:color="auto" w:fill="auto"/>
        <w:spacing w:after="322" w:line="280" w:lineRule="exact"/>
        <w:ind w:left="3800" w:firstLine="0"/>
      </w:pPr>
      <w:bookmarkStart w:id="25" w:name="bookmark28"/>
      <w:r>
        <w:t>Контрольные вопросы</w:t>
      </w:r>
      <w:bookmarkEnd w:id="25"/>
    </w:p>
    <w:p w:rsidR="00E65C15" w:rsidRDefault="008A5122" w:rsidP="008A5122">
      <w:pPr>
        <w:pStyle w:val="21"/>
        <w:numPr>
          <w:ilvl w:val="0"/>
          <w:numId w:val="26"/>
        </w:numPr>
        <w:shd w:val="clear" w:color="auto" w:fill="auto"/>
        <w:tabs>
          <w:tab w:val="left" w:pos="1075"/>
        </w:tabs>
        <w:spacing w:line="374" w:lineRule="exact"/>
        <w:ind w:firstLine="740"/>
      </w:pPr>
      <w:r>
        <w:t>Перечислите налогоплательщиков налога на прибыль организаций.</w:t>
      </w:r>
    </w:p>
    <w:p w:rsidR="00E65C15" w:rsidRDefault="008A5122" w:rsidP="008A5122">
      <w:pPr>
        <w:pStyle w:val="21"/>
        <w:numPr>
          <w:ilvl w:val="0"/>
          <w:numId w:val="26"/>
        </w:numPr>
        <w:shd w:val="clear" w:color="auto" w:fill="auto"/>
        <w:tabs>
          <w:tab w:val="left" w:pos="1050"/>
        </w:tabs>
        <w:spacing w:line="374" w:lineRule="exact"/>
        <w:ind w:firstLine="740"/>
      </w:pPr>
      <w:r>
        <w:t xml:space="preserve">Как устанавливается объект </w:t>
      </w:r>
      <w:r>
        <w:t>налогообложения по налогу на прибыль организаций?</w:t>
      </w:r>
    </w:p>
    <w:p w:rsidR="00E65C15" w:rsidRDefault="008A5122" w:rsidP="008A5122">
      <w:pPr>
        <w:pStyle w:val="21"/>
        <w:numPr>
          <w:ilvl w:val="0"/>
          <w:numId w:val="26"/>
        </w:numPr>
        <w:shd w:val="clear" w:color="auto" w:fill="auto"/>
        <w:tabs>
          <w:tab w:val="left" w:pos="1050"/>
        </w:tabs>
        <w:spacing w:line="374" w:lineRule="exact"/>
        <w:ind w:firstLine="740"/>
      </w:pPr>
      <w:r>
        <w:t>От чего зависит величина налоговой базы налога на прибыль организаций?</w:t>
      </w:r>
    </w:p>
    <w:p w:rsidR="00E65C15" w:rsidRDefault="008A5122" w:rsidP="008A5122">
      <w:pPr>
        <w:pStyle w:val="21"/>
        <w:numPr>
          <w:ilvl w:val="0"/>
          <w:numId w:val="26"/>
        </w:numPr>
        <w:shd w:val="clear" w:color="auto" w:fill="auto"/>
        <w:tabs>
          <w:tab w:val="left" w:pos="1045"/>
        </w:tabs>
        <w:spacing w:line="374" w:lineRule="exact"/>
        <w:ind w:firstLine="740"/>
      </w:pPr>
      <w:r>
        <w:t>Приведите классификацию доходов в соответствии с главой 25 НК РФ.</w:t>
      </w:r>
    </w:p>
    <w:p w:rsidR="00E65C15" w:rsidRDefault="008A5122" w:rsidP="008A5122">
      <w:pPr>
        <w:pStyle w:val="21"/>
        <w:numPr>
          <w:ilvl w:val="0"/>
          <w:numId w:val="26"/>
        </w:numPr>
        <w:shd w:val="clear" w:color="auto" w:fill="auto"/>
        <w:tabs>
          <w:tab w:val="left" w:pos="1089"/>
        </w:tabs>
        <w:spacing w:line="374" w:lineRule="exact"/>
        <w:ind w:firstLine="740"/>
      </w:pPr>
      <w:r>
        <w:t>Приведите группировку расходов в соответствии с главой 25 НК РФ.</w:t>
      </w:r>
    </w:p>
    <w:p w:rsidR="00E65C15" w:rsidRDefault="008A5122" w:rsidP="008A5122">
      <w:pPr>
        <w:pStyle w:val="21"/>
        <w:numPr>
          <w:ilvl w:val="0"/>
          <w:numId w:val="26"/>
        </w:numPr>
        <w:shd w:val="clear" w:color="auto" w:fill="auto"/>
        <w:tabs>
          <w:tab w:val="left" w:pos="1089"/>
        </w:tabs>
        <w:spacing w:after="376" w:line="374" w:lineRule="exact"/>
        <w:ind w:firstLine="740"/>
      </w:pPr>
      <w:r>
        <w:t>Како</w:t>
      </w:r>
      <w:r>
        <w:t>вы ставки налога на прибыль организаций?</w:t>
      </w:r>
    </w:p>
    <w:p w:rsidR="00E65C15" w:rsidRDefault="008A5122" w:rsidP="008A5122">
      <w:pPr>
        <w:pStyle w:val="10"/>
        <w:keepNext/>
        <w:keepLines/>
        <w:numPr>
          <w:ilvl w:val="0"/>
          <w:numId w:val="25"/>
        </w:numPr>
        <w:shd w:val="clear" w:color="auto" w:fill="auto"/>
        <w:tabs>
          <w:tab w:val="left" w:pos="1507"/>
        </w:tabs>
        <w:spacing w:after="322" w:line="280" w:lineRule="exact"/>
        <w:ind w:firstLine="740"/>
        <w:jc w:val="both"/>
      </w:pPr>
      <w:bookmarkStart w:id="26" w:name="bookmark29"/>
      <w:r>
        <w:t>Определение налоговой базы по налогу на прибыль</w:t>
      </w:r>
      <w:bookmarkEnd w:id="26"/>
    </w:p>
    <w:p w:rsidR="00E65C15" w:rsidRDefault="008A5122">
      <w:pPr>
        <w:pStyle w:val="21"/>
        <w:shd w:val="clear" w:color="auto" w:fill="auto"/>
        <w:spacing w:line="374" w:lineRule="exact"/>
        <w:ind w:firstLine="740"/>
      </w:pPr>
      <w:r>
        <w:t>Для определения налогооблагаемой прибыли из полученных предприятием и организацией доходов необходимо вычесть расходы, связанные с получением этих доходов.</w:t>
      </w:r>
    </w:p>
    <w:p w:rsidR="00E65C15" w:rsidRDefault="008A5122">
      <w:pPr>
        <w:pStyle w:val="21"/>
        <w:shd w:val="clear" w:color="auto" w:fill="auto"/>
        <w:spacing w:line="374" w:lineRule="exact"/>
        <w:ind w:firstLine="740"/>
      </w:pPr>
      <w:r>
        <w:t xml:space="preserve">Важно </w:t>
      </w:r>
      <w:r>
        <w:t>отметить, что к вычету из доходов принимаются не любые, а только необходимые, экономически обоснованные и документально подтвержденные затраты.</w:t>
      </w:r>
    </w:p>
    <w:p w:rsidR="00E65C15" w:rsidRDefault="008A5122">
      <w:pPr>
        <w:pStyle w:val="21"/>
        <w:shd w:val="clear" w:color="auto" w:fill="auto"/>
        <w:spacing w:line="374" w:lineRule="exact"/>
        <w:ind w:firstLine="740"/>
      </w:pPr>
      <w:r>
        <w:t>При этом налоговая база по прибыли, облагаемой по ставке, отличной от 20% (стандартной), определяется налогоплат</w:t>
      </w:r>
      <w:r>
        <w:t>ельщиком отдельно. Таким образом, ему вменяется ведение раздельного учета доходов и расходов по разным видам деятельности.</w:t>
      </w:r>
    </w:p>
    <w:p w:rsidR="00E65C15" w:rsidRDefault="008A5122">
      <w:pPr>
        <w:pStyle w:val="21"/>
        <w:shd w:val="clear" w:color="auto" w:fill="auto"/>
        <w:spacing w:line="374" w:lineRule="exact"/>
        <w:ind w:firstLine="740"/>
      </w:pPr>
      <w:r>
        <w:t>Налоговая база формируется из объекта налогообложения и представляет собой стоимостную характеристику объекта налогообложения.</w:t>
      </w:r>
    </w:p>
    <w:p w:rsidR="00E65C15" w:rsidRDefault="008A5122">
      <w:pPr>
        <w:pStyle w:val="21"/>
        <w:shd w:val="clear" w:color="auto" w:fill="auto"/>
        <w:spacing w:line="374" w:lineRule="exact"/>
        <w:ind w:firstLine="740"/>
      </w:pPr>
      <w:r>
        <w:t>Налого</w:t>
      </w:r>
      <w:r>
        <w:t>плательщики, осуществляющие внешнеэкономическую деятельность, при определении прибыли исключают из выручки от реализации продукции, работ, услуг уплаченные экспортные пошлины.</w:t>
      </w:r>
    </w:p>
    <w:p w:rsidR="00E65C15" w:rsidRDefault="008A5122">
      <w:pPr>
        <w:pStyle w:val="21"/>
        <w:shd w:val="clear" w:color="auto" w:fill="auto"/>
        <w:spacing w:line="374" w:lineRule="exact"/>
        <w:ind w:firstLine="760"/>
      </w:pPr>
      <w:r>
        <w:t xml:space="preserve">Законом предусмотрена корректировка доходов, полученных в натуральной форме в </w:t>
      </w:r>
      <w:r>
        <w:t>результате реализации товаров через товарообменные операции.</w:t>
      </w:r>
    </w:p>
    <w:p w:rsidR="00E65C15" w:rsidRDefault="008A5122">
      <w:pPr>
        <w:pStyle w:val="21"/>
        <w:shd w:val="clear" w:color="auto" w:fill="auto"/>
        <w:spacing w:line="374" w:lineRule="exact"/>
        <w:ind w:firstLine="760"/>
      </w:pPr>
      <w:r>
        <w:t>При установлении прибыли налоговая прибыль, подлежащая налогообложению, определяется нарастающим итогом с начала налогового периода. В случае если в налоговом (отчетном) периоде налогоплательщико</w:t>
      </w:r>
      <w:r>
        <w:t>м получен убыток, то в данном налоговом периоде налоговая база признается равной нулю.</w:t>
      </w:r>
    </w:p>
    <w:p w:rsidR="00E65C15" w:rsidRDefault="008A5122">
      <w:pPr>
        <w:pStyle w:val="21"/>
        <w:shd w:val="clear" w:color="auto" w:fill="auto"/>
        <w:spacing w:line="374" w:lineRule="exact"/>
        <w:ind w:firstLine="760"/>
      </w:pPr>
      <w:r>
        <w:lastRenderedPageBreak/>
        <w:t>Законодательство предоставляет право уменьшить налоговую базу последующего налогового периода на всю сумму полученного налогоплательщиком убытка в течени</w:t>
      </w:r>
      <w:proofErr w:type="gramStart"/>
      <w:r>
        <w:t>и</w:t>
      </w:r>
      <w:proofErr w:type="gramEnd"/>
      <w:r>
        <w:t xml:space="preserve"> 10 лет, следую</w:t>
      </w:r>
      <w:r>
        <w:t xml:space="preserve">щих за тем налоговым периодом, в котором получен убыток. Однако при этом совокупная сумма переносимого </w:t>
      </w:r>
      <w:proofErr w:type="gramStart"/>
      <w:r>
        <w:t>убытка</w:t>
      </w:r>
      <w:proofErr w:type="gramEnd"/>
      <w:r>
        <w:t xml:space="preserve"> ни в </w:t>
      </w:r>
      <w:proofErr w:type="gramStart"/>
      <w:r>
        <w:t>каком</w:t>
      </w:r>
      <w:proofErr w:type="gramEnd"/>
      <w:r>
        <w:t xml:space="preserve"> отчетном периоде не может превышать 30% налоговой базы, исчисленной без учета данного вычета. Воспользоваться правом переноса убытка мо</w:t>
      </w:r>
      <w:r>
        <w:t>жно не сразу, а, например, через год.</w:t>
      </w:r>
    </w:p>
    <w:p w:rsidR="00E65C15" w:rsidRDefault="008A5122">
      <w:pPr>
        <w:pStyle w:val="21"/>
        <w:shd w:val="clear" w:color="auto" w:fill="auto"/>
        <w:spacing w:line="374" w:lineRule="exact"/>
        <w:ind w:firstLine="760"/>
      </w:pPr>
      <w:r>
        <w:t>Доходы, выраженные в иностранной валюте, учитываются в совокупности с доходами, выраженными в рублях. При этом доходы, выраженные в иностранной валюте, пересчитываются в рубли по официальному курсу ЦБ РФ на дату призна</w:t>
      </w:r>
      <w:r>
        <w:t>ния доходов.</w:t>
      </w:r>
    </w:p>
    <w:p w:rsidR="00E65C15" w:rsidRDefault="008A5122">
      <w:pPr>
        <w:pStyle w:val="21"/>
        <w:shd w:val="clear" w:color="auto" w:fill="auto"/>
        <w:spacing w:line="374" w:lineRule="exact"/>
        <w:ind w:left="1160" w:hanging="400"/>
        <w:jc w:val="left"/>
      </w:pPr>
      <w:r>
        <w:t xml:space="preserve">— Формирование бухгалтерских проводок по начислению налога на прибыль отражается по корреспонденции: </w:t>
      </w:r>
      <w:proofErr w:type="spellStart"/>
      <w:proofErr w:type="gramStart"/>
      <w:r>
        <w:rPr>
          <w:rStyle w:val="29"/>
        </w:rPr>
        <w:t>Д-т</w:t>
      </w:r>
      <w:proofErr w:type="spellEnd"/>
      <w:proofErr w:type="gramEnd"/>
      <w:r>
        <w:rPr>
          <w:rStyle w:val="29"/>
        </w:rPr>
        <w:t xml:space="preserve"> 99 </w:t>
      </w:r>
      <w:proofErr w:type="spellStart"/>
      <w:r>
        <w:rPr>
          <w:rStyle w:val="29"/>
        </w:rPr>
        <w:t>К-т</w:t>
      </w:r>
      <w:proofErr w:type="spellEnd"/>
      <w:r>
        <w:rPr>
          <w:rStyle w:val="29"/>
        </w:rPr>
        <w:t xml:space="preserve"> 68;</w:t>
      </w:r>
    </w:p>
    <w:p w:rsidR="00E65C15" w:rsidRDefault="008A5122">
      <w:pPr>
        <w:pStyle w:val="21"/>
        <w:shd w:val="clear" w:color="auto" w:fill="auto"/>
        <w:spacing w:after="376" w:line="374" w:lineRule="exact"/>
        <w:ind w:firstLine="760"/>
      </w:pPr>
      <w:r>
        <w:t xml:space="preserve">уплата налога на прибыль в бюджет отражается по корреспонденции: </w:t>
      </w:r>
      <w:proofErr w:type="spellStart"/>
      <w:proofErr w:type="gramStart"/>
      <w:r>
        <w:rPr>
          <w:rStyle w:val="29"/>
        </w:rPr>
        <w:t>Д-т</w:t>
      </w:r>
      <w:proofErr w:type="spellEnd"/>
      <w:proofErr w:type="gramEnd"/>
      <w:r>
        <w:rPr>
          <w:rStyle w:val="29"/>
        </w:rPr>
        <w:t xml:space="preserve"> 68 </w:t>
      </w:r>
      <w:proofErr w:type="spellStart"/>
      <w:r>
        <w:rPr>
          <w:rStyle w:val="29"/>
        </w:rPr>
        <w:t>К-т</w:t>
      </w:r>
      <w:proofErr w:type="spellEnd"/>
      <w:r>
        <w:rPr>
          <w:rStyle w:val="29"/>
        </w:rPr>
        <w:t xml:space="preserve"> 51.</w:t>
      </w:r>
    </w:p>
    <w:p w:rsidR="00E65C15" w:rsidRDefault="008A5122">
      <w:pPr>
        <w:pStyle w:val="10"/>
        <w:keepNext/>
        <w:keepLines/>
        <w:shd w:val="clear" w:color="auto" w:fill="auto"/>
        <w:spacing w:after="377" w:line="280" w:lineRule="exact"/>
        <w:ind w:left="3840" w:firstLine="0"/>
      </w:pPr>
      <w:bookmarkStart w:id="27" w:name="bookmark30"/>
      <w:r>
        <w:t>Контрольные вопросы</w:t>
      </w:r>
      <w:bookmarkEnd w:id="27"/>
    </w:p>
    <w:p w:rsidR="00E65C15" w:rsidRDefault="008A5122" w:rsidP="008A5122">
      <w:pPr>
        <w:pStyle w:val="21"/>
        <w:numPr>
          <w:ilvl w:val="0"/>
          <w:numId w:val="27"/>
        </w:numPr>
        <w:shd w:val="clear" w:color="auto" w:fill="auto"/>
        <w:tabs>
          <w:tab w:val="left" w:pos="1046"/>
        </w:tabs>
        <w:spacing w:line="374" w:lineRule="exact"/>
        <w:ind w:firstLine="760"/>
      </w:pPr>
      <w:r>
        <w:t>Определите налоговый период</w:t>
      </w:r>
      <w:r>
        <w:t xml:space="preserve"> и отчетные периоды по налогу на прибыль организаций.</w:t>
      </w:r>
    </w:p>
    <w:p w:rsidR="00E65C15" w:rsidRDefault="008A5122" w:rsidP="008A5122">
      <w:pPr>
        <w:pStyle w:val="21"/>
        <w:numPr>
          <w:ilvl w:val="0"/>
          <w:numId w:val="27"/>
        </w:numPr>
        <w:shd w:val="clear" w:color="auto" w:fill="auto"/>
        <w:tabs>
          <w:tab w:val="left" w:pos="1046"/>
        </w:tabs>
        <w:spacing w:line="374" w:lineRule="exact"/>
        <w:ind w:firstLine="760"/>
      </w:pPr>
      <w:r>
        <w:t>Каков порядок исчисления налоговой базы по налогу на прибыль организаций?</w:t>
      </w:r>
    </w:p>
    <w:p w:rsidR="00E65C15" w:rsidRDefault="008A5122" w:rsidP="008A5122">
      <w:pPr>
        <w:pStyle w:val="21"/>
        <w:numPr>
          <w:ilvl w:val="0"/>
          <w:numId w:val="27"/>
        </w:numPr>
        <w:shd w:val="clear" w:color="auto" w:fill="auto"/>
        <w:tabs>
          <w:tab w:val="left" w:pos="1291"/>
        </w:tabs>
        <w:spacing w:line="374" w:lineRule="exact"/>
        <w:ind w:firstLine="760"/>
        <w:sectPr w:rsidR="00E65C15">
          <w:pgSz w:w="11900" w:h="16840"/>
          <w:pgMar w:top="1167" w:right="527" w:bottom="1359" w:left="1375" w:header="0" w:footer="3" w:gutter="0"/>
          <w:cols w:space="720"/>
          <w:noEndnote/>
          <w:docGrid w:linePitch="360"/>
        </w:sectPr>
      </w:pPr>
      <w:r>
        <w:t>Какие сроки уплаты налога на прибыль организаций предусматривает НК РФ?</w:t>
      </w:r>
    </w:p>
    <w:p w:rsidR="00E65C15" w:rsidRDefault="008A5122" w:rsidP="008A5122">
      <w:pPr>
        <w:pStyle w:val="10"/>
        <w:keepNext/>
        <w:keepLines/>
        <w:numPr>
          <w:ilvl w:val="0"/>
          <w:numId w:val="25"/>
        </w:numPr>
        <w:shd w:val="clear" w:color="auto" w:fill="auto"/>
        <w:tabs>
          <w:tab w:val="left" w:pos="1862"/>
        </w:tabs>
        <w:spacing w:after="300" w:line="379" w:lineRule="exact"/>
        <w:ind w:left="940" w:firstLine="180"/>
      </w:pPr>
      <w:bookmarkStart w:id="28" w:name="bookmark31"/>
      <w:r>
        <w:lastRenderedPageBreak/>
        <w:t xml:space="preserve">Сборы за пользование объектами </w:t>
      </w:r>
      <w:r>
        <w:t>животного мира и за пользование объектами водных биологических ресурсов</w:t>
      </w:r>
      <w:bookmarkEnd w:id="28"/>
    </w:p>
    <w:p w:rsidR="00E65C15" w:rsidRDefault="008A5122">
      <w:pPr>
        <w:pStyle w:val="21"/>
        <w:shd w:val="clear" w:color="auto" w:fill="auto"/>
        <w:spacing w:line="379" w:lineRule="exact"/>
        <w:ind w:firstLine="740"/>
      </w:pPr>
      <w:r>
        <w:t>Сборы за пользование объектами животного мира и водных биологических ресурсов относятся в РФ к числу федеральных сборов.</w:t>
      </w:r>
    </w:p>
    <w:p w:rsidR="00E65C15" w:rsidRDefault="008A5122">
      <w:pPr>
        <w:pStyle w:val="21"/>
        <w:shd w:val="clear" w:color="auto" w:fill="auto"/>
        <w:spacing w:line="374" w:lineRule="exact"/>
        <w:ind w:firstLine="740"/>
      </w:pPr>
      <w:proofErr w:type="gramStart"/>
      <w:r>
        <w:rPr>
          <w:rStyle w:val="29"/>
        </w:rPr>
        <w:t>Плательщиками сбора</w:t>
      </w:r>
      <w:r>
        <w:t xml:space="preserve"> за пользование объектами животного мира (во</w:t>
      </w:r>
      <w:r>
        <w:t>дных биологических ресурсов) признаются организации и физические лица, в том числе индивидуальные предприниматели, получающие в установленном порядке лицензию на пользование объектами животного мира на территории РФ (в том числе разрешение на добычу водных</w:t>
      </w:r>
      <w:r>
        <w:t xml:space="preserve"> биологических ресурсов во внутренних водах, в территориальном море, на континентальном шельфе РФ и в исключительной экономической зоне РФ, а также</w:t>
      </w:r>
      <w:proofErr w:type="gramEnd"/>
      <w:r>
        <w:t xml:space="preserve"> в Азовском, Каспийском, Баренцевом </w:t>
      </w:r>
      <w:proofErr w:type="gramStart"/>
      <w:r>
        <w:t>морях</w:t>
      </w:r>
      <w:proofErr w:type="gramEnd"/>
      <w:r>
        <w:t xml:space="preserve"> и в районе архипелага Шпицберген).</w:t>
      </w:r>
    </w:p>
    <w:p w:rsidR="00E65C15" w:rsidRDefault="008A5122">
      <w:pPr>
        <w:pStyle w:val="21"/>
        <w:shd w:val="clear" w:color="auto" w:fill="auto"/>
        <w:spacing w:line="374" w:lineRule="exact"/>
        <w:ind w:firstLine="740"/>
      </w:pPr>
      <w:r>
        <w:rPr>
          <w:rStyle w:val="29"/>
        </w:rPr>
        <w:t>Объекты налогообложения.</w:t>
      </w:r>
      <w:r>
        <w:t xml:space="preserve"> Объекта</w:t>
      </w:r>
      <w:r>
        <w:t>ми налогообложения являются:</w:t>
      </w:r>
    </w:p>
    <w:p w:rsidR="00E65C15" w:rsidRDefault="008A5122" w:rsidP="008A5122">
      <w:pPr>
        <w:pStyle w:val="21"/>
        <w:numPr>
          <w:ilvl w:val="0"/>
          <w:numId w:val="23"/>
        </w:numPr>
        <w:shd w:val="clear" w:color="auto" w:fill="auto"/>
        <w:tabs>
          <w:tab w:val="left" w:pos="1423"/>
        </w:tabs>
        <w:spacing w:line="374" w:lineRule="exact"/>
        <w:ind w:firstLine="740"/>
      </w:pPr>
      <w:proofErr w:type="gramStart"/>
      <w:r>
        <w:t>объекты животного мира, перечисленные в п.1 ст.333.3 НК РФ (овцебык, гибрид зубра с бизоном или домашним скотом, медведь, благородный олень, лось, лань, снежный баран, сибирский горный козел, серна, тур, косуля, кабан, рысь, ро</w:t>
      </w:r>
      <w:r>
        <w:t>сомаха, сайгак, соболь, выдра и т.д.), изъятие которых из среды их обитания осуществляется на основании лицензии (разрешения) на пользование объектами животного мира, выдаваемой в соответствии</w:t>
      </w:r>
      <w:proofErr w:type="gramEnd"/>
      <w:r>
        <w:t xml:space="preserve"> с законодательством РФ;</w:t>
      </w:r>
    </w:p>
    <w:p w:rsidR="00E65C15" w:rsidRDefault="008A5122" w:rsidP="008A5122">
      <w:pPr>
        <w:pStyle w:val="21"/>
        <w:numPr>
          <w:ilvl w:val="0"/>
          <w:numId w:val="23"/>
        </w:numPr>
        <w:shd w:val="clear" w:color="auto" w:fill="auto"/>
        <w:tabs>
          <w:tab w:val="left" w:pos="1423"/>
        </w:tabs>
        <w:spacing w:line="374" w:lineRule="exact"/>
        <w:ind w:firstLine="740"/>
      </w:pPr>
      <w:proofErr w:type="gramStart"/>
      <w:r>
        <w:t>объекты водных биологических ресурсов в</w:t>
      </w:r>
      <w:r>
        <w:t xml:space="preserve"> соответствии с перечнем, установленным п.4 и 5 ст.333.3 НК РФ (минтай, треска, сельдь, палтус, навага, краб и т.д.), изъятие которых из их среды обитания осуществляется на основании лицензии (разрешения) на пользование объектами водных биологических ресур</w:t>
      </w:r>
      <w:r>
        <w:t>сов, выдаваемый в соответствии с законодательством РФ.</w:t>
      </w:r>
      <w:proofErr w:type="gramEnd"/>
    </w:p>
    <w:p w:rsidR="00E65C15" w:rsidRDefault="008A5122">
      <w:pPr>
        <w:pStyle w:val="21"/>
        <w:shd w:val="clear" w:color="auto" w:fill="auto"/>
        <w:spacing w:line="374" w:lineRule="exact"/>
        <w:ind w:firstLine="740"/>
      </w:pPr>
      <w:proofErr w:type="gramStart"/>
      <w:r>
        <w:t>Не признаются объектами налогообложения объекты животного мира и объекты водных биологических ресурсов, пользование которыми осуществляется для удовлетворения личных нужд представителями коренных малоч</w:t>
      </w:r>
      <w:r>
        <w:t>исленных народов Севера, Сибири и Дальнего Востока РФ и лицами, не относящимися к коренным малочисленным народам, но постоянно проживающими в местах их традиционного проживания и традиционной хозяйственной деятельности, для которых охота и рыболовство явля</w:t>
      </w:r>
      <w:r>
        <w:t>ются основой существования.</w:t>
      </w:r>
      <w:proofErr w:type="gramEnd"/>
    </w:p>
    <w:p w:rsidR="00E65C15" w:rsidRDefault="008A5122">
      <w:pPr>
        <w:pStyle w:val="21"/>
        <w:shd w:val="clear" w:color="auto" w:fill="auto"/>
        <w:spacing w:line="374" w:lineRule="exact"/>
        <w:ind w:firstLine="740"/>
      </w:pPr>
      <w:r>
        <w:t xml:space="preserve">Такое право распространяется только на количество объектов животного мира и объектов водных биологических ресурсов, добываемых </w:t>
      </w:r>
      <w:r>
        <w:lastRenderedPageBreak/>
        <w:t>для удовлетворения личных нужд, в местах традиционного проживания и традиционной хозяйственной деятел</w:t>
      </w:r>
      <w:r>
        <w:t>ьности, данной категории плательщиков.</w:t>
      </w:r>
    </w:p>
    <w:p w:rsidR="00E65C15" w:rsidRDefault="008A5122">
      <w:pPr>
        <w:pStyle w:val="21"/>
        <w:shd w:val="clear" w:color="auto" w:fill="auto"/>
        <w:spacing w:line="374" w:lineRule="exact"/>
        <w:ind w:firstLine="740"/>
      </w:pPr>
      <w:r>
        <w:rPr>
          <w:rStyle w:val="29"/>
        </w:rPr>
        <w:t>Ставки</w:t>
      </w:r>
      <w:r>
        <w:t xml:space="preserve"> дифференцированы по видам используемого ресурса и выражены в рублях.</w:t>
      </w:r>
    </w:p>
    <w:p w:rsidR="00E65C15" w:rsidRDefault="008A5122">
      <w:pPr>
        <w:pStyle w:val="21"/>
        <w:shd w:val="clear" w:color="auto" w:fill="auto"/>
        <w:spacing w:line="374" w:lineRule="exact"/>
        <w:ind w:firstLine="740"/>
      </w:pPr>
      <w:r>
        <w:rPr>
          <w:rStyle w:val="29"/>
        </w:rPr>
        <w:t>Порядок исчисления сборов.</w:t>
      </w:r>
      <w:r>
        <w:t xml:space="preserve"> Сумма налога определяется отдельно по каждому объекту животного мира или водных биологических ресурсов. Она опреде</w:t>
      </w:r>
      <w:r>
        <w:t>ляется как произведение ставки сбора и количества объектов.</w:t>
      </w:r>
    </w:p>
    <w:p w:rsidR="00E65C15" w:rsidRDefault="008A5122">
      <w:pPr>
        <w:pStyle w:val="21"/>
        <w:shd w:val="clear" w:color="auto" w:fill="auto"/>
        <w:spacing w:line="374" w:lineRule="exact"/>
        <w:ind w:firstLine="740"/>
      </w:pPr>
      <w:r>
        <w:rPr>
          <w:rStyle w:val="29"/>
        </w:rPr>
        <w:t>Порядок и сроки уплаты сбора.</w:t>
      </w:r>
      <w:r>
        <w:t xml:space="preserve"> Плательщики сбора платят его при получении лицензии на пользование объектами животного мира, а плательщики сбора объектов водных биологических ресурсов уплачивают его</w:t>
      </w:r>
      <w:r>
        <w:t xml:space="preserve"> в виде разовых и регулярных взносов.</w:t>
      </w:r>
    </w:p>
    <w:p w:rsidR="00E65C15" w:rsidRDefault="008A5122">
      <w:pPr>
        <w:pStyle w:val="21"/>
        <w:shd w:val="clear" w:color="auto" w:fill="auto"/>
        <w:spacing w:line="374" w:lineRule="exact"/>
        <w:ind w:firstLine="740"/>
      </w:pPr>
      <w:r>
        <w:t>При этом физические лица уплачивают сбор по местонахождения органа, выдавшего лицензию, а индивидуальные предприниматели и организации - по месту своего учета.</w:t>
      </w:r>
    </w:p>
    <w:p w:rsidR="00E65C15" w:rsidRDefault="008A5122">
      <w:pPr>
        <w:pStyle w:val="21"/>
        <w:shd w:val="clear" w:color="auto" w:fill="auto"/>
        <w:spacing w:line="374" w:lineRule="exact"/>
        <w:ind w:firstLine="740"/>
      </w:pPr>
      <w:r>
        <w:t xml:space="preserve">Плательщики сборов имеют право на возврат или зачет суммы </w:t>
      </w:r>
      <w:r>
        <w:t>сбора по нереализованным лицензиям (разрешениям).</w:t>
      </w:r>
    </w:p>
    <w:p w:rsidR="00E65C15" w:rsidRDefault="008A5122">
      <w:pPr>
        <w:pStyle w:val="21"/>
        <w:shd w:val="clear" w:color="auto" w:fill="auto"/>
        <w:spacing w:line="374" w:lineRule="exact"/>
        <w:ind w:firstLine="740"/>
      </w:pPr>
      <w:r>
        <w:t xml:space="preserve">Формирование бухгалтерских проводок по начислению сборов отражается по корреспонденции: </w:t>
      </w:r>
      <w:proofErr w:type="spellStart"/>
      <w:proofErr w:type="gramStart"/>
      <w:r>
        <w:rPr>
          <w:rStyle w:val="29"/>
        </w:rPr>
        <w:t>Д-т</w:t>
      </w:r>
      <w:proofErr w:type="spellEnd"/>
      <w:proofErr w:type="gramEnd"/>
      <w:r>
        <w:rPr>
          <w:rStyle w:val="29"/>
        </w:rPr>
        <w:t xml:space="preserve"> 26 </w:t>
      </w:r>
      <w:proofErr w:type="spellStart"/>
      <w:r>
        <w:rPr>
          <w:rStyle w:val="29"/>
        </w:rPr>
        <w:t>К-т</w:t>
      </w:r>
      <w:proofErr w:type="spellEnd"/>
      <w:r>
        <w:rPr>
          <w:rStyle w:val="29"/>
        </w:rPr>
        <w:t xml:space="preserve"> 68;</w:t>
      </w:r>
    </w:p>
    <w:p w:rsidR="00E65C15" w:rsidRDefault="008A5122">
      <w:pPr>
        <w:pStyle w:val="21"/>
        <w:shd w:val="clear" w:color="auto" w:fill="auto"/>
        <w:spacing w:line="374" w:lineRule="exact"/>
        <w:ind w:firstLine="740"/>
      </w:pPr>
      <w:r>
        <w:t>уплата сборов в бюджет отражается по корреспонденции:</w:t>
      </w:r>
    </w:p>
    <w:p w:rsidR="00E65C15" w:rsidRDefault="008A5122">
      <w:pPr>
        <w:pStyle w:val="70"/>
        <w:shd w:val="clear" w:color="auto" w:fill="auto"/>
        <w:spacing w:after="436"/>
        <w:ind w:firstLine="740"/>
      </w:pPr>
      <w:proofErr w:type="spellStart"/>
      <w:proofErr w:type="gramStart"/>
      <w:r>
        <w:t>Д-т</w:t>
      </w:r>
      <w:proofErr w:type="spellEnd"/>
      <w:proofErr w:type="gramEnd"/>
      <w:r>
        <w:t xml:space="preserve"> 68 </w:t>
      </w:r>
      <w:proofErr w:type="spellStart"/>
      <w:r>
        <w:t>К-т</w:t>
      </w:r>
      <w:proofErr w:type="spellEnd"/>
      <w:r>
        <w:t xml:space="preserve"> 51.</w:t>
      </w:r>
    </w:p>
    <w:p w:rsidR="00E65C15" w:rsidRDefault="008A5122">
      <w:pPr>
        <w:pStyle w:val="10"/>
        <w:keepNext/>
        <w:keepLines/>
        <w:shd w:val="clear" w:color="auto" w:fill="auto"/>
        <w:spacing w:after="322" w:line="280" w:lineRule="exact"/>
        <w:ind w:left="3640" w:firstLine="0"/>
      </w:pPr>
      <w:bookmarkStart w:id="29" w:name="bookmark32"/>
      <w:r>
        <w:t>Контрольные вопросы</w:t>
      </w:r>
      <w:bookmarkEnd w:id="29"/>
    </w:p>
    <w:p w:rsidR="00E65C15" w:rsidRDefault="008A5122" w:rsidP="008A5122">
      <w:pPr>
        <w:pStyle w:val="21"/>
        <w:numPr>
          <w:ilvl w:val="0"/>
          <w:numId w:val="28"/>
        </w:numPr>
        <w:shd w:val="clear" w:color="auto" w:fill="auto"/>
        <w:tabs>
          <w:tab w:val="left" w:pos="1074"/>
        </w:tabs>
        <w:spacing w:line="374" w:lineRule="exact"/>
        <w:ind w:firstLine="740"/>
      </w:pPr>
      <w:r>
        <w:t xml:space="preserve">Что является </w:t>
      </w:r>
      <w:r>
        <w:t>объектом сбора за пользование объектами животного мира или водными биологическими ресурсами?</w:t>
      </w:r>
    </w:p>
    <w:p w:rsidR="00E65C15" w:rsidRDefault="008A5122" w:rsidP="008A5122">
      <w:pPr>
        <w:pStyle w:val="21"/>
        <w:numPr>
          <w:ilvl w:val="0"/>
          <w:numId w:val="28"/>
        </w:numPr>
        <w:shd w:val="clear" w:color="auto" w:fill="auto"/>
        <w:tabs>
          <w:tab w:val="left" w:pos="1103"/>
        </w:tabs>
        <w:spacing w:line="374" w:lineRule="exact"/>
        <w:ind w:firstLine="740"/>
      </w:pPr>
      <w:r>
        <w:t>Кто является плательщиками сбора?</w:t>
      </w:r>
    </w:p>
    <w:p w:rsidR="00E65C15" w:rsidRDefault="008A5122" w:rsidP="008A5122">
      <w:pPr>
        <w:pStyle w:val="21"/>
        <w:numPr>
          <w:ilvl w:val="0"/>
          <w:numId w:val="28"/>
        </w:numPr>
        <w:shd w:val="clear" w:color="auto" w:fill="auto"/>
        <w:tabs>
          <w:tab w:val="left" w:pos="1103"/>
        </w:tabs>
        <w:spacing w:line="374" w:lineRule="exact"/>
        <w:ind w:firstLine="740"/>
      </w:pPr>
      <w:r>
        <w:t>Укажите сроки уплаты сбора?</w:t>
      </w:r>
    </w:p>
    <w:p w:rsidR="00E65C15" w:rsidRDefault="008A5122" w:rsidP="008A5122">
      <w:pPr>
        <w:pStyle w:val="21"/>
        <w:numPr>
          <w:ilvl w:val="0"/>
          <w:numId w:val="28"/>
        </w:numPr>
        <w:shd w:val="clear" w:color="auto" w:fill="auto"/>
        <w:tabs>
          <w:tab w:val="left" w:pos="1113"/>
        </w:tabs>
        <w:spacing w:after="436" w:line="374" w:lineRule="exact"/>
        <w:ind w:firstLine="740"/>
      </w:pPr>
      <w:r>
        <w:t>Для кого установлены льготы по уплате сбора?</w:t>
      </w:r>
    </w:p>
    <w:p w:rsidR="00E65C15" w:rsidRDefault="008A5122" w:rsidP="008A5122">
      <w:pPr>
        <w:pStyle w:val="10"/>
        <w:keepNext/>
        <w:keepLines/>
        <w:numPr>
          <w:ilvl w:val="0"/>
          <w:numId w:val="25"/>
        </w:numPr>
        <w:shd w:val="clear" w:color="auto" w:fill="auto"/>
        <w:tabs>
          <w:tab w:val="left" w:pos="4909"/>
        </w:tabs>
        <w:spacing w:after="322" w:line="280" w:lineRule="exact"/>
        <w:ind w:left="3960" w:firstLine="0"/>
        <w:jc w:val="both"/>
      </w:pPr>
      <w:bookmarkStart w:id="30" w:name="bookmark33"/>
      <w:r>
        <w:t>Водный налог</w:t>
      </w:r>
      <w:bookmarkEnd w:id="30"/>
    </w:p>
    <w:p w:rsidR="00E65C15" w:rsidRDefault="008A5122">
      <w:pPr>
        <w:pStyle w:val="21"/>
        <w:shd w:val="clear" w:color="auto" w:fill="auto"/>
        <w:spacing w:line="374" w:lineRule="exact"/>
        <w:ind w:firstLine="740"/>
      </w:pPr>
      <w:r>
        <w:t>Водный налог в РФ относится к числу федерал</w:t>
      </w:r>
      <w:r>
        <w:t xml:space="preserve">ьных налогов. </w:t>
      </w:r>
      <w:r>
        <w:rPr>
          <w:rStyle w:val="29"/>
        </w:rPr>
        <w:t>Налогоплательщиками</w:t>
      </w:r>
      <w:r>
        <w:t xml:space="preserve"> признаются организации и физические лица, осуществляющие специальное или особое водопользование в соответствии с законодательством РФ.</w:t>
      </w:r>
    </w:p>
    <w:p w:rsidR="00E65C15" w:rsidRDefault="008A5122">
      <w:pPr>
        <w:pStyle w:val="21"/>
        <w:shd w:val="clear" w:color="auto" w:fill="auto"/>
        <w:spacing w:line="374" w:lineRule="exact"/>
        <w:ind w:firstLine="740"/>
      </w:pPr>
      <w:r>
        <w:t>Физические лица, использующие воду для специальных (особых) целей, должны иметь лицензи</w:t>
      </w:r>
      <w:r>
        <w:t xml:space="preserve">ю, которая выдается гражданам при </w:t>
      </w:r>
      <w:r>
        <w:lastRenderedPageBreak/>
        <w:t>использовании воды для их предпринимательской деятельности.</w:t>
      </w:r>
    </w:p>
    <w:p w:rsidR="00E65C15" w:rsidRDefault="008A5122">
      <w:pPr>
        <w:pStyle w:val="21"/>
        <w:shd w:val="clear" w:color="auto" w:fill="auto"/>
        <w:spacing w:line="374" w:lineRule="exact"/>
        <w:ind w:firstLine="740"/>
      </w:pPr>
      <w:r>
        <w:t>Такой порядок установлен статьей 27 Водного кодекса РФ. К специальному водопользованию относится забор воды, который плательщики производят из рек, озер и т.д. дл</w:t>
      </w:r>
      <w:r>
        <w:t>я снабжения населения, а также для удовлетворения собственных нужд.</w:t>
      </w:r>
    </w:p>
    <w:p w:rsidR="00E65C15" w:rsidRDefault="008A5122">
      <w:pPr>
        <w:pStyle w:val="21"/>
        <w:shd w:val="clear" w:color="auto" w:fill="auto"/>
        <w:spacing w:line="374" w:lineRule="exact"/>
        <w:ind w:firstLine="740"/>
      </w:pPr>
      <w:r>
        <w:t>Забор воды должен осуществляться при помощи специальных сооружений, технических средств и устройств. Если водоемы используются для нужд обороны, для сохранения или производства рыбы, то он</w:t>
      </w:r>
      <w:r>
        <w:t>и находятся в особом пользовании. Такие разъяснения даны «Правилами представления в пользование водных объектов», утвержденными Постановлением Правительства РФ от 03.04.1997 г. № 383 и «Перечнем видов специального водопользования», утвержденным Приказом Ми</w:t>
      </w:r>
      <w:r>
        <w:t>нприроды России от 23.10.1998 г. № 232.</w:t>
      </w:r>
    </w:p>
    <w:p w:rsidR="00E65C15" w:rsidRDefault="008A5122">
      <w:pPr>
        <w:pStyle w:val="21"/>
        <w:shd w:val="clear" w:color="auto" w:fill="auto"/>
        <w:spacing w:line="374" w:lineRule="exact"/>
        <w:ind w:firstLine="740"/>
      </w:pPr>
      <w:r>
        <w:t xml:space="preserve">Не признаются налогоплательщиками водного налога организации и физические лица, осуществляющие водопользование на основании договоров водопользования или решений о предоставлении водных объектов в пользование, </w:t>
      </w:r>
      <w:r>
        <w:t>соответственно заключенных и принятых после введения в действие Водного кодекса РФ.</w:t>
      </w:r>
    </w:p>
    <w:p w:rsidR="00E65C15" w:rsidRDefault="008A5122">
      <w:pPr>
        <w:pStyle w:val="21"/>
        <w:shd w:val="clear" w:color="auto" w:fill="auto"/>
        <w:spacing w:line="374" w:lineRule="exact"/>
        <w:ind w:firstLine="740"/>
      </w:pPr>
      <w:r>
        <w:rPr>
          <w:rStyle w:val="29"/>
        </w:rPr>
        <w:t>Объектами налогообложения</w:t>
      </w:r>
      <w:r>
        <w:t xml:space="preserve"> водным налогом признаются следующие виды пользования водными объектами:</w:t>
      </w:r>
    </w:p>
    <w:p w:rsidR="00E65C15" w:rsidRDefault="008A5122" w:rsidP="008A5122">
      <w:pPr>
        <w:pStyle w:val="21"/>
        <w:numPr>
          <w:ilvl w:val="0"/>
          <w:numId w:val="29"/>
        </w:numPr>
        <w:shd w:val="clear" w:color="auto" w:fill="auto"/>
        <w:tabs>
          <w:tab w:val="left" w:pos="1119"/>
        </w:tabs>
        <w:spacing w:line="374" w:lineRule="exact"/>
        <w:ind w:firstLine="740"/>
      </w:pPr>
      <w:r>
        <w:t>забор воды из водных объектов;</w:t>
      </w:r>
    </w:p>
    <w:p w:rsidR="00E65C15" w:rsidRDefault="008A5122" w:rsidP="008A5122">
      <w:pPr>
        <w:pStyle w:val="21"/>
        <w:numPr>
          <w:ilvl w:val="0"/>
          <w:numId w:val="29"/>
        </w:numPr>
        <w:shd w:val="clear" w:color="auto" w:fill="auto"/>
        <w:tabs>
          <w:tab w:val="left" w:pos="1219"/>
        </w:tabs>
        <w:spacing w:line="374" w:lineRule="exact"/>
        <w:ind w:firstLine="740"/>
      </w:pPr>
      <w:r>
        <w:t>использование акватории водных объектов, за</w:t>
      </w:r>
      <w:r>
        <w:t xml:space="preserve"> исключением лесосплава в плотах и кошелях;</w:t>
      </w:r>
    </w:p>
    <w:p w:rsidR="00E65C15" w:rsidRDefault="008A5122" w:rsidP="008A5122">
      <w:pPr>
        <w:pStyle w:val="21"/>
        <w:numPr>
          <w:ilvl w:val="0"/>
          <w:numId w:val="29"/>
        </w:numPr>
        <w:shd w:val="clear" w:color="auto" w:fill="auto"/>
        <w:tabs>
          <w:tab w:val="left" w:pos="1219"/>
        </w:tabs>
        <w:spacing w:line="374" w:lineRule="exact"/>
        <w:ind w:firstLine="740"/>
      </w:pPr>
      <w:r>
        <w:t>использование водных объектов без забора воды для целей гидроэнергетики;</w:t>
      </w:r>
    </w:p>
    <w:p w:rsidR="00E65C15" w:rsidRDefault="008A5122" w:rsidP="008A5122">
      <w:pPr>
        <w:pStyle w:val="21"/>
        <w:numPr>
          <w:ilvl w:val="0"/>
          <w:numId w:val="29"/>
        </w:numPr>
        <w:shd w:val="clear" w:color="auto" w:fill="auto"/>
        <w:tabs>
          <w:tab w:val="left" w:pos="1119"/>
        </w:tabs>
        <w:spacing w:line="374" w:lineRule="exact"/>
        <w:ind w:firstLine="740"/>
      </w:pPr>
      <w:r>
        <w:t>использование водных объектов для целей сплава древесины в плотах и кошелях.</w:t>
      </w:r>
    </w:p>
    <w:p w:rsidR="00E65C15" w:rsidRDefault="008A5122">
      <w:pPr>
        <w:pStyle w:val="21"/>
        <w:shd w:val="clear" w:color="auto" w:fill="auto"/>
        <w:spacing w:line="374" w:lineRule="exact"/>
        <w:ind w:firstLine="740"/>
      </w:pPr>
      <w:r>
        <w:t>В статье 333.9 НК РФ перечислены виды водопользования, не явля</w:t>
      </w:r>
      <w:r>
        <w:t>ющиеся объектом налогообложения (всего 15 пунктов).</w:t>
      </w:r>
    </w:p>
    <w:p w:rsidR="00E65C15" w:rsidRDefault="008A5122">
      <w:pPr>
        <w:pStyle w:val="21"/>
        <w:shd w:val="clear" w:color="auto" w:fill="auto"/>
        <w:spacing w:line="374" w:lineRule="exact"/>
        <w:ind w:firstLine="740"/>
      </w:pPr>
      <w:r>
        <w:t>Забор воды из водных объектов не является объектом налогообложения в следующих случаях:</w:t>
      </w:r>
    </w:p>
    <w:p w:rsidR="00E65C15" w:rsidRDefault="008A5122">
      <w:pPr>
        <w:pStyle w:val="21"/>
        <w:shd w:val="clear" w:color="auto" w:fill="auto"/>
        <w:spacing w:line="374" w:lineRule="exact"/>
        <w:ind w:firstLine="740"/>
      </w:pPr>
      <w:r>
        <w:t>— забор из подземных водных объектов воды, содержащей полезные ископаемые и природные лечебные ресурсы, а также терм</w:t>
      </w:r>
      <w:r>
        <w:t>альных вод;</w:t>
      </w:r>
    </w:p>
    <w:p w:rsidR="00E65C15" w:rsidRDefault="008A5122" w:rsidP="008A5122">
      <w:pPr>
        <w:pStyle w:val="21"/>
        <w:numPr>
          <w:ilvl w:val="0"/>
          <w:numId w:val="23"/>
        </w:numPr>
        <w:shd w:val="clear" w:color="auto" w:fill="auto"/>
        <w:tabs>
          <w:tab w:val="left" w:pos="1424"/>
        </w:tabs>
        <w:spacing w:line="379" w:lineRule="exact"/>
        <w:ind w:firstLine="720"/>
      </w:pPr>
      <w:r>
        <w:t>забор из водных объектов для обеспечения пожарной безопасности, а также для ликвидации стихийных бедствий и последствий аварий;</w:t>
      </w:r>
    </w:p>
    <w:p w:rsidR="00E65C15" w:rsidRDefault="008A5122" w:rsidP="008A5122">
      <w:pPr>
        <w:pStyle w:val="21"/>
        <w:numPr>
          <w:ilvl w:val="0"/>
          <w:numId w:val="23"/>
        </w:numPr>
        <w:shd w:val="clear" w:color="auto" w:fill="auto"/>
        <w:tabs>
          <w:tab w:val="left" w:pos="1424"/>
        </w:tabs>
        <w:spacing w:line="379" w:lineRule="exact"/>
        <w:ind w:firstLine="720"/>
      </w:pPr>
      <w:r>
        <w:t>забор из водных объектов для рыбоводства и воспроизводства водных биологических ресурсов,</w:t>
      </w:r>
    </w:p>
    <w:p w:rsidR="00E65C15" w:rsidRDefault="008A5122" w:rsidP="008A5122">
      <w:pPr>
        <w:pStyle w:val="21"/>
        <w:numPr>
          <w:ilvl w:val="0"/>
          <w:numId w:val="23"/>
        </w:numPr>
        <w:shd w:val="clear" w:color="auto" w:fill="auto"/>
        <w:tabs>
          <w:tab w:val="left" w:pos="1424"/>
        </w:tabs>
        <w:spacing w:line="379" w:lineRule="exact"/>
        <w:ind w:firstLine="720"/>
      </w:pPr>
      <w:r>
        <w:lastRenderedPageBreak/>
        <w:t xml:space="preserve">забор из подземных водных </w:t>
      </w:r>
      <w:r>
        <w:t>объектов шахтно-рудничных и коллекторно-дренажных вод.</w:t>
      </w:r>
    </w:p>
    <w:p w:rsidR="00E65C15" w:rsidRDefault="008A5122">
      <w:pPr>
        <w:pStyle w:val="21"/>
        <w:shd w:val="clear" w:color="auto" w:fill="auto"/>
        <w:spacing w:line="379" w:lineRule="exact"/>
        <w:ind w:firstLine="720"/>
      </w:pPr>
      <w:r>
        <w:t>Использование акватории водных объектов не является объектом налогообложения в следующих случаях:</w:t>
      </w:r>
    </w:p>
    <w:p w:rsidR="00E65C15" w:rsidRDefault="008A5122" w:rsidP="008A5122">
      <w:pPr>
        <w:pStyle w:val="21"/>
        <w:numPr>
          <w:ilvl w:val="0"/>
          <w:numId w:val="23"/>
        </w:numPr>
        <w:shd w:val="clear" w:color="auto" w:fill="auto"/>
        <w:tabs>
          <w:tab w:val="left" w:pos="1424"/>
        </w:tabs>
        <w:spacing w:line="379" w:lineRule="exact"/>
        <w:ind w:firstLine="720"/>
      </w:pPr>
      <w:r>
        <w:t>для рыбоводства и воспроизводства водных биологических ресурсов;</w:t>
      </w:r>
    </w:p>
    <w:p w:rsidR="00E65C15" w:rsidRDefault="008A5122" w:rsidP="008A5122">
      <w:pPr>
        <w:pStyle w:val="21"/>
        <w:numPr>
          <w:ilvl w:val="0"/>
          <w:numId w:val="23"/>
        </w:numPr>
        <w:shd w:val="clear" w:color="auto" w:fill="auto"/>
        <w:tabs>
          <w:tab w:val="left" w:pos="1424"/>
        </w:tabs>
        <w:spacing w:line="379" w:lineRule="exact"/>
        <w:ind w:firstLine="720"/>
      </w:pPr>
      <w:r>
        <w:t xml:space="preserve">для плавания на судах, в том числе на </w:t>
      </w:r>
      <w:r>
        <w:t>маломерных плавательных средствах, а также для разовых посадок (взлетов) воздушных судов;</w:t>
      </w:r>
    </w:p>
    <w:p w:rsidR="00E65C15" w:rsidRDefault="008A5122">
      <w:pPr>
        <w:pStyle w:val="21"/>
        <w:shd w:val="clear" w:color="auto" w:fill="auto"/>
        <w:spacing w:line="379" w:lineRule="exact"/>
        <w:ind w:left="1080" w:firstLine="0"/>
        <w:jc w:val="left"/>
      </w:pPr>
      <w:r>
        <w:t>— для рыболовства и охоты.</w:t>
      </w:r>
    </w:p>
    <w:p w:rsidR="00E65C15" w:rsidRDefault="008A5122">
      <w:pPr>
        <w:pStyle w:val="21"/>
        <w:shd w:val="clear" w:color="auto" w:fill="auto"/>
        <w:spacing w:line="379" w:lineRule="exact"/>
        <w:ind w:firstLine="720"/>
      </w:pPr>
      <w:r>
        <w:t>Не облагаются также водным налогом такие виды водопользования,</w:t>
      </w:r>
    </w:p>
    <w:p w:rsidR="00E65C15" w:rsidRDefault="008A5122">
      <w:pPr>
        <w:pStyle w:val="21"/>
        <w:shd w:val="clear" w:color="auto" w:fill="auto"/>
        <w:spacing w:line="379" w:lineRule="exact"/>
        <w:ind w:firstLine="0"/>
        <w:jc w:val="left"/>
      </w:pPr>
      <w:r>
        <w:t>как:</w:t>
      </w:r>
    </w:p>
    <w:p w:rsidR="00E65C15" w:rsidRDefault="008A5122" w:rsidP="008A5122">
      <w:pPr>
        <w:pStyle w:val="21"/>
        <w:numPr>
          <w:ilvl w:val="0"/>
          <w:numId w:val="23"/>
        </w:numPr>
        <w:shd w:val="clear" w:color="auto" w:fill="auto"/>
        <w:tabs>
          <w:tab w:val="left" w:pos="1424"/>
        </w:tabs>
        <w:spacing w:line="379" w:lineRule="exact"/>
        <w:ind w:firstLine="720"/>
      </w:pPr>
      <w:r>
        <w:t xml:space="preserve">использование водных объектов для проведения дноуглубительных и других </w:t>
      </w:r>
      <w:r>
        <w:t>работ, связанных с эксплуатацией судоходных водных путей и гидротехнических сооружений;</w:t>
      </w:r>
    </w:p>
    <w:p w:rsidR="00E65C15" w:rsidRDefault="008A5122" w:rsidP="008A5122">
      <w:pPr>
        <w:pStyle w:val="21"/>
        <w:numPr>
          <w:ilvl w:val="0"/>
          <w:numId w:val="23"/>
        </w:numPr>
        <w:shd w:val="clear" w:color="auto" w:fill="auto"/>
        <w:tabs>
          <w:tab w:val="left" w:pos="1424"/>
        </w:tabs>
        <w:spacing w:line="379" w:lineRule="exact"/>
        <w:ind w:firstLine="720"/>
      </w:pPr>
      <w:r>
        <w:t>особое пользование водными объектами для обеспечения нужд обороны страны и безопасности государства;</w:t>
      </w:r>
    </w:p>
    <w:p w:rsidR="00E65C15" w:rsidRDefault="008A5122" w:rsidP="008A5122">
      <w:pPr>
        <w:pStyle w:val="21"/>
        <w:numPr>
          <w:ilvl w:val="0"/>
          <w:numId w:val="23"/>
        </w:numPr>
        <w:shd w:val="clear" w:color="auto" w:fill="auto"/>
        <w:tabs>
          <w:tab w:val="left" w:pos="1424"/>
        </w:tabs>
        <w:spacing w:line="379" w:lineRule="exact"/>
        <w:ind w:firstLine="720"/>
      </w:pPr>
      <w:r>
        <w:t>забор воды из водных объектов для орошения земель сельскохозяйствен</w:t>
      </w:r>
      <w:r>
        <w:t>ного назначения (включая луга и пастбища), полива садоводческих, огороднических, дачных земельных участков, земельных участков личных подсобных хозяй</w:t>
      </w:r>
      <w:proofErr w:type="gramStart"/>
      <w:r>
        <w:t>ств гр</w:t>
      </w:r>
      <w:proofErr w:type="gramEnd"/>
      <w:r>
        <w:t>аждан, для водопоя и обслуживания скота и птицы, которые находятся в собственности сельскохозяйственн</w:t>
      </w:r>
      <w:r>
        <w:t>ых организаций и граждан.</w:t>
      </w:r>
    </w:p>
    <w:p w:rsidR="00E65C15" w:rsidRDefault="008A5122">
      <w:pPr>
        <w:pStyle w:val="21"/>
        <w:shd w:val="clear" w:color="auto" w:fill="auto"/>
        <w:spacing w:line="379" w:lineRule="exact"/>
        <w:ind w:firstLine="720"/>
      </w:pPr>
      <w:r>
        <w:rPr>
          <w:rStyle w:val="29"/>
        </w:rPr>
        <w:t>Налоговая база</w:t>
      </w:r>
      <w:r>
        <w:t xml:space="preserve"> определяется отдельно в отношении каждого водного объекта.</w:t>
      </w:r>
    </w:p>
    <w:p w:rsidR="00E65C15" w:rsidRDefault="008A5122">
      <w:pPr>
        <w:pStyle w:val="21"/>
        <w:shd w:val="clear" w:color="auto" w:fill="auto"/>
        <w:spacing w:line="379" w:lineRule="exact"/>
        <w:ind w:firstLine="720"/>
      </w:pPr>
      <w:r>
        <w:rPr>
          <w:rStyle w:val="29"/>
        </w:rPr>
        <w:t>Ставки налога</w:t>
      </w:r>
      <w:r>
        <w:t xml:space="preserve"> дифференцированы по экономическим районам, бассейнам рек, озер, морей и объектам налогообложения и устанавливаются федеральным законодательств</w:t>
      </w:r>
      <w:r>
        <w:t>ом.</w:t>
      </w:r>
    </w:p>
    <w:p w:rsidR="00E65C15" w:rsidRDefault="008A5122">
      <w:pPr>
        <w:pStyle w:val="21"/>
        <w:shd w:val="clear" w:color="auto" w:fill="auto"/>
        <w:spacing w:line="379" w:lineRule="exact"/>
        <w:ind w:firstLine="720"/>
      </w:pPr>
      <w:r>
        <w:rPr>
          <w:rStyle w:val="29"/>
        </w:rPr>
        <w:t>Налоговый период.</w:t>
      </w:r>
      <w:r>
        <w:t xml:space="preserve"> Отчетный период устанавливается:</w:t>
      </w:r>
    </w:p>
    <w:p w:rsidR="00E65C15" w:rsidRDefault="008A5122" w:rsidP="008A5122">
      <w:pPr>
        <w:pStyle w:val="21"/>
        <w:numPr>
          <w:ilvl w:val="0"/>
          <w:numId w:val="23"/>
        </w:numPr>
        <w:shd w:val="clear" w:color="auto" w:fill="auto"/>
        <w:tabs>
          <w:tab w:val="left" w:pos="1424"/>
        </w:tabs>
        <w:spacing w:line="379" w:lineRule="exact"/>
        <w:ind w:firstLine="720"/>
      </w:pPr>
      <w:r>
        <w:t>квартал - для индивидуальных предпринимателей;</w:t>
      </w:r>
    </w:p>
    <w:p w:rsidR="00E65C15" w:rsidRDefault="008A5122" w:rsidP="008A5122">
      <w:pPr>
        <w:pStyle w:val="21"/>
        <w:numPr>
          <w:ilvl w:val="0"/>
          <w:numId w:val="23"/>
        </w:numPr>
        <w:shd w:val="clear" w:color="auto" w:fill="auto"/>
        <w:tabs>
          <w:tab w:val="left" w:pos="1424"/>
        </w:tabs>
        <w:spacing w:line="379" w:lineRule="exact"/>
        <w:ind w:firstLine="720"/>
      </w:pPr>
      <w:r>
        <w:t>месяц - для остальных плательщиков.</w:t>
      </w:r>
    </w:p>
    <w:p w:rsidR="00E65C15" w:rsidRDefault="008A5122">
      <w:pPr>
        <w:pStyle w:val="21"/>
        <w:shd w:val="clear" w:color="auto" w:fill="auto"/>
        <w:spacing w:line="379" w:lineRule="exact"/>
        <w:ind w:firstLine="720"/>
      </w:pPr>
      <w:r>
        <w:t xml:space="preserve">Внесение оплаты по итогам каждого отчетного периода производится не позднее 20 календарных дней после истечения этого </w:t>
      </w:r>
      <w:r>
        <w:t>периода.</w:t>
      </w:r>
    </w:p>
    <w:p w:rsidR="00E65C15" w:rsidRDefault="008A5122">
      <w:pPr>
        <w:pStyle w:val="21"/>
        <w:shd w:val="clear" w:color="auto" w:fill="auto"/>
        <w:spacing w:line="379" w:lineRule="exact"/>
        <w:ind w:firstLine="740"/>
      </w:pPr>
      <w:r>
        <w:t xml:space="preserve">Формирование бухгалтерских проводок по начислению </w:t>
      </w:r>
      <w:proofErr w:type="gramStart"/>
      <w:r>
        <w:t>отражается водного налога отражается</w:t>
      </w:r>
      <w:proofErr w:type="gramEnd"/>
      <w:r>
        <w:t xml:space="preserve"> по корреспонденции: </w:t>
      </w:r>
      <w:proofErr w:type="spellStart"/>
      <w:proofErr w:type="gramStart"/>
      <w:r>
        <w:rPr>
          <w:rStyle w:val="29"/>
        </w:rPr>
        <w:t>Д-т</w:t>
      </w:r>
      <w:proofErr w:type="spellEnd"/>
      <w:proofErr w:type="gramEnd"/>
      <w:r>
        <w:rPr>
          <w:rStyle w:val="29"/>
        </w:rPr>
        <w:t xml:space="preserve"> 26 </w:t>
      </w:r>
      <w:proofErr w:type="spellStart"/>
      <w:r>
        <w:rPr>
          <w:rStyle w:val="29"/>
        </w:rPr>
        <w:t>К-т</w:t>
      </w:r>
      <w:proofErr w:type="spellEnd"/>
      <w:r>
        <w:rPr>
          <w:rStyle w:val="29"/>
        </w:rPr>
        <w:t xml:space="preserve"> 68;</w:t>
      </w:r>
    </w:p>
    <w:p w:rsidR="00E65C15" w:rsidRDefault="008A5122">
      <w:pPr>
        <w:pStyle w:val="21"/>
        <w:shd w:val="clear" w:color="auto" w:fill="auto"/>
        <w:spacing w:after="379" w:line="379" w:lineRule="exact"/>
        <w:ind w:firstLine="740"/>
      </w:pPr>
      <w:r>
        <w:t xml:space="preserve">уплата налога в бюджет по корреспонденции: </w:t>
      </w:r>
      <w:proofErr w:type="spellStart"/>
      <w:proofErr w:type="gramStart"/>
      <w:r>
        <w:rPr>
          <w:rStyle w:val="29"/>
        </w:rPr>
        <w:t>Д-т</w:t>
      </w:r>
      <w:proofErr w:type="spellEnd"/>
      <w:proofErr w:type="gramEnd"/>
      <w:r>
        <w:rPr>
          <w:rStyle w:val="29"/>
        </w:rPr>
        <w:t xml:space="preserve"> 68 </w:t>
      </w:r>
      <w:proofErr w:type="spellStart"/>
      <w:r>
        <w:rPr>
          <w:rStyle w:val="29"/>
        </w:rPr>
        <w:t>К-т</w:t>
      </w:r>
      <w:proofErr w:type="spellEnd"/>
      <w:r>
        <w:rPr>
          <w:rStyle w:val="29"/>
        </w:rPr>
        <w:t xml:space="preserve"> 51.</w:t>
      </w:r>
    </w:p>
    <w:p w:rsidR="00E65C15" w:rsidRDefault="008A5122">
      <w:pPr>
        <w:pStyle w:val="10"/>
        <w:keepNext/>
        <w:keepLines/>
        <w:shd w:val="clear" w:color="auto" w:fill="auto"/>
        <w:spacing w:after="322" w:line="280" w:lineRule="exact"/>
        <w:ind w:left="3640" w:firstLine="0"/>
      </w:pPr>
      <w:bookmarkStart w:id="31" w:name="bookmark34"/>
      <w:r>
        <w:lastRenderedPageBreak/>
        <w:t>Контрольные вопросы</w:t>
      </w:r>
      <w:bookmarkEnd w:id="31"/>
    </w:p>
    <w:p w:rsidR="00E65C15" w:rsidRDefault="008A5122" w:rsidP="008A5122">
      <w:pPr>
        <w:pStyle w:val="21"/>
        <w:numPr>
          <w:ilvl w:val="0"/>
          <w:numId w:val="30"/>
        </w:numPr>
        <w:shd w:val="clear" w:color="auto" w:fill="auto"/>
        <w:tabs>
          <w:tab w:val="left" w:pos="1083"/>
        </w:tabs>
        <w:spacing w:line="374" w:lineRule="exact"/>
        <w:ind w:firstLine="740"/>
      </w:pPr>
      <w:r>
        <w:t xml:space="preserve">Каковы необходимость и экономическая </w:t>
      </w:r>
      <w:r>
        <w:t>обоснованность введения водного налога?</w:t>
      </w:r>
    </w:p>
    <w:p w:rsidR="00E65C15" w:rsidRDefault="008A5122" w:rsidP="008A5122">
      <w:pPr>
        <w:pStyle w:val="21"/>
        <w:numPr>
          <w:ilvl w:val="0"/>
          <w:numId w:val="30"/>
        </w:numPr>
        <w:shd w:val="clear" w:color="auto" w:fill="auto"/>
        <w:tabs>
          <w:tab w:val="left" w:pos="1083"/>
        </w:tabs>
        <w:spacing w:line="374" w:lineRule="exact"/>
        <w:ind w:firstLine="740"/>
      </w:pPr>
      <w:r>
        <w:t>Кто является плательщиком водного налога? Какие предприятия и организации освобождены от уплаты налога?</w:t>
      </w:r>
    </w:p>
    <w:p w:rsidR="00E65C15" w:rsidRDefault="008A5122" w:rsidP="008A5122">
      <w:pPr>
        <w:pStyle w:val="21"/>
        <w:numPr>
          <w:ilvl w:val="0"/>
          <w:numId w:val="30"/>
        </w:numPr>
        <w:shd w:val="clear" w:color="auto" w:fill="auto"/>
        <w:tabs>
          <w:tab w:val="left" w:pos="1113"/>
        </w:tabs>
        <w:spacing w:line="374" w:lineRule="exact"/>
        <w:ind w:firstLine="740"/>
      </w:pPr>
      <w:r>
        <w:t>Что является объектом налогообложения?</w:t>
      </w:r>
    </w:p>
    <w:p w:rsidR="00E65C15" w:rsidRDefault="008A5122" w:rsidP="008A5122">
      <w:pPr>
        <w:pStyle w:val="21"/>
        <w:numPr>
          <w:ilvl w:val="0"/>
          <w:numId w:val="30"/>
        </w:numPr>
        <w:shd w:val="clear" w:color="auto" w:fill="auto"/>
        <w:tabs>
          <w:tab w:val="left" w:pos="1122"/>
        </w:tabs>
        <w:spacing w:line="374" w:lineRule="exact"/>
        <w:ind w:firstLine="740"/>
      </w:pPr>
      <w:r>
        <w:t>Кто устанавливает льготу по водному налогу?</w:t>
      </w:r>
    </w:p>
    <w:p w:rsidR="00E65C15" w:rsidRDefault="008A5122" w:rsidP="008A5122">
      <w:pPr>
        <w:pStyle w:val="21"/>
        <w:numPr>
          <w:ilvl w:val="0"/>
          <w:numId w:val="30"/>
        </w:numPr>
        <w:shd w:val="clear" w:color="auto" w:fill="auto"/>
        <w:tabs>
          <w:tab w:val="left" w:pos="1122"/>
        </w:tabs>
        <w:spacing w:line="374" w:lineRule="exact"/>
        <w:ind w:firstLine="740"/>
      </w:pPr>
      <w:r>
        <w:t>Какова налоговая база по водн</w:t>
      </w:r>
      <w:r>
        <w:t>ому налогу?</w:t>
      </w:r>
    </w:p>
    <w:p w:rsidR="00E65C15" w:rsidRDefault="008A5122" w:rsidP="008A5122">
      <w:pPr>
        <w:pStyle w:val="21"/>
        <w:numPr>
          <w:ilvl w:val="0"/>
          <w:numId w:val="30"/>
        </w:numPr>
        <w:shd w:val="clear" w:color="auto" w:fill="auto"/>
        <w:tabs>
          <w:tab w:val="left" w:pos="1122"/>
        </w:tabs>
        <w:spacing w:line="374" w:lineRule="exact"/>
        <w:ind w:firstLine="740"/>
      </w:pPr>
      <w:r>
        <w:t>Каков порядок исчисления и уплаты налога?</w:t>
      </w:r>
    </w:p>
    <w:p w:rsidR="00E65C15" w:rsidRDefault="008A5122" w:rsidP="008A5122">
      <w:pPr>
        <w:pStyle w:val="21"/>
        <w:numPr>
          <w:ilvl w:val="0"/>
          <w:numId w:val="30"/>
        </w:numPr>
        <w:shd w:val="clear" w:color="auto" w:fill="auto"/>
        <w:tabs>
          <w:tab w:val="left" w:pos="1122"/>
        </w:tabs>
        <w:spacing w:after="376" w:line="374" w:lineRule="exact"/>
        <w:ind w:firstLine="740"/>
      </w:pPr>
      <w:r>
        <w:t>Каковы сроки уплаты водного налога?</w:t>
      </w:r>
    </w:p>
    <w:p w:rsidR="00E65C15" w:rsidRDefault="008A5122" w:rsidP="008A5122">
      <w:pPr>
        <w:pStyle w:val="10"/>
        <w:keepNext/>
        <w:keepLines/>
        <w:numPr>
          <w:ilvl w:val="0"/>
          <w:numId w:val="25"/>
        </w:numPr>
        <w:shd w:val="clear" w:color="auto" w:fill="auto"/>
        <w:tabs>
          <w:tab w:val="left" w:pos="4074"/>
        </w:tabs>
        <w:spacing w:after="322" w:line="280" w:lineRule="exact"/>
        <w:ind w:left="3120" w:firstLine="0"/>
        <w:jc w:val="both"/>
      </w:pPr>
      <w:bookmarkStart w:id="32" w:name="bookmark35"/>
      <w:r>
        <w:t>Государственная пошлина</w:t>
      </w:r>
      <w:bookmarkEnd w:id="32"/>
    </w:p>
    <w:p w:rsidR="00E65C15" w:rsidRDefault="008A5122">
      <w:pPr>
        <w:pStyle w:val="21"/>
        <w:shd w:val="clear" w:color="auto" w:fill="auto"/>
        <w:spacing w:line="374" w:lineRule="exact"/>
        <w:ind w:firstLine="740"/>
      </w:pPr>
      <w:r>
        <w:t xml:space="preserve">В соответствии со ст. 333.16 Налогового кодекса РФ под </w:t>
      </w:r>
      <w:r>
        <w:rPr>
          <w:rStyle w:val="29"/>
        </w:rPr>
        <w:t>государственной пошлиной</w:t>
      </w:r>
      <w:r>
        <w:t xml:space="preserve"> понимается сбор, взимаемый с юридических и физических лиц при их обращении в государственные органы, органы местного самоуправления, иные органы либо к должностным лицам, которые уполномочены совершать действия, предусмотренные гл. 25.3 НК РФ.</w:t>
      </w:r>
    </w:p>
    <w:p w:rsidR="00E65C15" w:rsidRDefault="008A5122">
      <w:pPr>
        <w:pStyle w:val="70"/>
        <w:shd w:val="clear" w:color="auto" w:fill="auto"/>
        <w:ind w:firstLine="740"/>
      </w:pPr>
      <w:r>
        <w:t>Налогоплате</w:t>
      </w:r>
      <w:r>
        <w:t>льщики.</w:t>
      </w:r>
    </w:p>
    <w:p w:rsidR="00E65C15" w:rsidRDefault="008A5122" w:rsidP="008A5122">
      <w:pPr>
        <w:pStyle w:val="21"/>
        <w:numPr>
          <w:ilvl w:val="0"/>
          <w:numId w:val="23"/>
        </w:numPr>
        <w:shd w:val="clear" w:color="auto" w:fill="auto"/>
        <w:tabs>
          <w:tab w:val="left" w:pos="1461"/>
        </w:tabs>
        <w:spacing w:line="280" w:lineRule="exact"/>
        <w:ind w:firstLine="740"/>
      </w:pPr>
      <w:r>
        <w:t>организации;</w:t>
      </w:r>
    </w:p>
    <w:p w:rsidR="00E65C15" w:rsidRDefault="008A5122" w:rsidP="008A5122">
      <w:pPr>
        <w:pStyle w:val="21"/>
        <w:numPr>
          <w:ilvl w:val="0"/>
          <w:numId w:val="23"/>
        </w:numPr>
        <w:shd w:val="clear" w:color="auto" w:fill="auto"/>
        <w:tabs>
          <w:tab w:val="left" w:pos="1461"/>
        </w:tabs>
        <w:spacing w:line="374" w:lineRule="exact"/>
        <w:ind w:firstLine="740"/>
      </w:pPr>
      <w:r>
        <w:t>физические лица.</w:t>
      </w:r>
    </w:p>
    <w:p w:rsidR="00E65C15" w:rsidRDefault="008A5122">
      <w:pPr>
        <w:pStyle w:val="21"/>
        <w:shd w:val="clear" w:color="auto" w:fill="auto"/>
        <w:spacing w:line="374" w:lineRule="exact"/>
        <w:ind w:firstLine="740"/>
      </w:pPr>
      <w:r>
        <w:t xml:space="preserve">Указанные лица признаются плательщиками в случае их обращения за совершением юридически значимых действий либо выступление в качестве ответчика в судах общей юрисдикции, арбитражных судах или по делам, рассматриваемым </w:t>
      </w:r>
      <w:r>
        <w:t>мировыми судьями.</w:t>
      </w:r>
    </w:p>
    <w:p w:rsidR="00E65C15" w:rsidRDefault="008A5122">
      <w:pPr>
        <w:pStyle w:val="70"/>
        <w:shd w:val="clear" w:color="auto" w:fill="auto"/>
        <w:ind w:firstLine="740"/>
      </w:pPr>
      <w:r>
        <w:t>Объект взимания пошлины.</w:t>
      </w:r>
    </w:p>
    <w:p w:rsidR="00E65C15" w:rsidRDefault="008A5122" w:rsidP="008A5122">
      <w:pPr>
        <w:pStyle w:val="21"/>
        <w:numPr>
          <w:ilvl w:val="0"/>
          <w:numId w:val="23"/>
        </w:numPr>
        <w:shd w:val="clear" w:color="auto" w:fill="auto"/>
        <w:tabs>
          <w:tab w:val="left" w:pos="1461"/>
        </w:tabs>
        <w:spacing w:line="374" w:lineRule="exact"/>
        <w:ind w:firstLine="740"/>
      </w:pPr>
      <w:proofErr w:type="gramStart"/>
      <w:r>
        <w:t>нотариальные действия, совершаемые нотариусами государственных нотариальных контор или уполномоченными должностными лицами органов исполнительной власти, органов местного самоуправления и консульских учреждений (д</w:t>
      </w:r>
      <w:r>
        <w:t>окументы: исковые и иные заявления и жалобы, подаваемые в суды общей юрисдикции, арбитражные суды и Конституционный суд РФ);</w:t>
      </w:r>
      <w:proofErr w:type="gramEnd"/>
    </w:p>
    <w:p w:rsidR="00E65C15" w:rsidRDefault="008A5122" w:rsidP="008A5122">
      <w:pPr>
        <w:pStyle w:val="21"/>
        <w:numPr>
          <w:ilvl w:val="0"/>
          <w:numId w:val="23"/>
        </w:numPr>
        <w:shd w:val="clear" w:color="auto" w:fill="auto"/>
        <w:tabs>
          <w:tab w:val="left" w:pos="1421"/>
        </w:tabs>
        <w:spacing w:line="374" w:lineRule="exact"/>
        <w:ind w:firstLine="740"/>
      </w:pPr>
      <w:r>
        <w:t>государственная регистрация актов гражданского состояния; другие юридически значимые действия, совершаемые органами записи актов гр</w:t>
      </w:r>
      <w:r>
        <w:t xml:space="preserve">ажданского состояния (документы, выдаваемые государственными нотариальными конторами; должностными лицами органов исполнительной власти; органами местного самоуправления; консульскими учреждениями; </w:t>
      </w:r>
      <w:r>
        <w:lastRenderedPageBreak/>
        <w:t xml:space="preserve">органами </w:t>
      </w:r>
      <w:proofErr w:type="spellStart"/>
      <w:r>
        <w:t>ЗАГСа</w:t>
      </w:r>
      <w:proofErr w:type="spellEnd"/>
      <w:r>
        <w:t>);</w:t>
      </w:r>
    </w:p>
    <w:p w:rsidR="00E65C15" w:rsidRDefault="008A5122" w:rsidP="008A5122">
      <w:pPr>
        <w:pStyle w:val="21"/>
        <w:numPr>
          <w:ilvl w:val="0"/>
          <w:numId w:val="23"/>
        </w:numPr>
        <w:shd w:val="clear" w:color="auto" w:fill="auto"/>
        <w:tabs>
          <w:tab w:val="left" w:pos="1421"/>
        </w:tabs>
        <w:spacing w:line="374" w:lineRule="exact"/>
        <w:ind w:firstLine="740"/>
      </w:pPr>
      <w:r>
        <w:t>совершение других юридически значимых дей</w:t>
      </w:r>
      <w:r>
        <w:t>ствий (документы, связанные с приобретением гражданства или выхода из гражданства РФ).</w:t>
      </w:r>
    </w:p>
    <w:p w:rsidR="00E65C15" w:rsidRDefault="008A5122">
      <w:pPr>
        <w:pStyle w:val="21"/>
        <w:shd w:val="clear" w:color="auto" w:fill="auto"/>
        <w:spacing w:line="374" w:lineRule="exact"/>
        <w:ind w:firstLine="740"/>
      </w:pPr>
      <w:r>
        <w:rPr>
          <w:rStyle w:val="29"/>
        </w:rPr>
        <w:t>Налоговая ставка.</w:t>
      </w:r>
      <w:r>
        <w:t xml:space="preserve"> При уплате государственной пошлины по исковым заявлениям имущественного характера размер государственной пошлины зависит от цены иска и от вида иска. Ц</w:t>
      </w:r>
      <w:r>
        <w:t>ена иска, по которой исчисляется пошлина, указывается истцом, а в некоторых случаях - судьей по правилам, установленным гражданско-процессуальным законодательством.</w:t>
      </w:r>
    </w:p>
    <w:p w:rsidR="00E65C15" w:rsidRDefault="008A5122">
      <w:pPr>
        <w:pStyle w:val="21"/>
        <w:shd w:val="clear" w:color="auto" w:fill="auto"/>
        <w:spacing w:line="374" w:lineRule="exact"/>
        <w:ind w:firstLine="740"/>
      </w:pPr>
      <w:r>
        <w:t>При затруднительности определения цены иска в момент его предъявления размер государственно</w:t>
      </w:r>
      <w:r>
        <w:t xml:space="preserve">й пошлины устанавливается судьей предварительно, </w:t>
      </w:r>
      <w:proofErr w:type="gramStart"/>
      <w:r>
        <w:t>с</w:t>
      </w:r>
      <w:proofErr w:type="gramEnd"/>
      <w:r>
        <w:t xml:space="preserve"> </w:t>
      </w:r>
      <w:proofErr w:type="gramStart"/>
      <w:r>
        <w:t>последующем</w:t>
      </w:r>
      <w:proofErr w:type="gramEnd"/>
      <w:r>
        <w:t xml:space="preserve"> </w:t>
      </w:r>
      <w:proofErr w:type="spellStart"/>
      <w:r>
        <w:t>довзысканием</w:t>
      </w:r>
      <w:proofErr w:type="spellEnd"/>
      <w:r>
        <w:t xml:space="preserve"> пошлины сообразнее цене иска при разрешении дела.</w:t>
      </w:r>
    </w:p>
    <w:p w:rsidR="00E65C15" w:rsidRDefault="008A5122">
      <w:pPr>
        <w:pStyle w:val="21"/>
        <w:shd w:val="clear" w:color="auto" w:fill="auto"/>
        <w:spacing w:line="374" w:lineRule="exact"/>
        <w:ind w:firstLine="740"/>
      </w:pPr>
      <w:r>
        <w:t xml:space="preserve">За исковые заявления, содержащие </w:t>
      </w:r>
      <w:proofErr w:type="gramStart"/>
      <w:r>
        <w:t>требования</w:t>
      </w:r>
      <w:proofErr w:type="gramEnd"/>
      <w:r>
        <w:t xml:space="preserve"> как имущественного характера, так и неимущественного характера, государственная пошлин</w:t>
      </w:r>
      <w:r>
        <w:t>а взимается одновременно, установленная для заявлений имущественного характера и для заявлений неимущественного характера.</w:t>
      </w:r>
    </w:p>
    <w:p w:rsidR="00E65C15" w:rsidRDefault="008A5122">
      <w:pPr>
        <w:pStyle w:val="21"/>
        <w:shd w:val="clear" w:color="auto" w:fill="auto"/>
        <w:spacing w:line="374" w:lineRule="exact"/>
        <w:ind w:firstLine="740"/>
      </w:pPr>
      <w:r>
        <w:t>По делам, рассматриваемым Конституционным судом РФ, судами общей юрисдикции, арбитражными судами или мировыми судьями государственная</w:t>
      </w:r>
      <w:r>
        <w:t xml:space="preserve"> пошлина уплачивается до подачи запроса, заявления, искового заявления, ходатайства или жалобы (в том числе апелляционной, кассационной или надзорной).</w:t>
      </w:r>
    </w:p>
    <w:p w:rsidR="00E65C15" w:rsidRDefault="008A5122">
      <w:pPr>
        <w:pStyle w:val="21"/>
        <w:shd w:val="clear" w:color="auto" w:fill="auto"/>
        <w:spacing w:line="374" w:lineRule="exact"/>
        <w:ind w:firstLine="740"/>
      </w:pPr>
      <w:r>
        <w:rPr>
          <w:rStyle w:val="29"/>
        </w:rPr>
        <w:t>Уплата государственной пошлины.</w:t>
      </w:r>
      <w:r>
        <w:t xml:space="preserve"> Государственная пошлина уплачивается через учреждения банков.</w:t>
      </w:r>
    </w:p>
    <w:p w:rsidR="00E65C15" w:rsidRDefault="008A5122">
      <w:pPr>
        <w:pStyle w:val="21"/>
        <w:shd w:val="clear" w:color="auto" w:fill="auto"/>
        <w:spacing w:line="374" w:lineRule="exact"/>
        <w:ind w:firstLine="740"/>
      </w:pPr>
      <w:r>
        <w:rPr>
          <w:rStyle w:val="29"/>
        </w:rPr>
        <w:t xml:space="preserve">Налоговые </w:t>
      </w:r>
      <w:r>
        <w:rPr>
          <w:rStyle w:val="29"/>
        </w:rPr>
        <w:t>льготы.</w:t>
      </w:r>
      <w:r>
        <w:t xml:space="preserve"> От уплаты государственной пошлины освобождаются:</w:t>
      </w:r>
    </w:p>
    <w:p w:rsidR="00E65C15" w:rsidRDefault="008A5122" w:rsidP="008A5122">
      <w:pPr>
        <w:pStyle w:val="21"/>
        <w:numPr>
          <w:ilvl w:val="0"/>
          <w:numId w:val="31"/>
        </w:numPr>
        <w:shd w:val="clear" w:color="auto" w:fill="auto"/>
        <w:tabs>
          <w:tab w:val="left" w:pos="1090"/>
        </w:tabs>
        <w:spacing w:line="374" w:lineRule="exact"/>
        <w:ind w:firstLine="740"/>
      </w:pPr>
      <w:r>
        <w:t xml:space="preserve">физические лица - Герои Советского Союза, Герои РФ и полные кавалеры ордена Славы - по делам, рассматриваемым в судах общей юрисдикции, мировыми судьями, в Конституционным суде РФ, при обращении </w:t>
      </w:r>
      <w:proofErr w:type="gramStart"/>
      <w:r>
        <w:t>к</w:t>
      </w:r>
      <w:proofErr w:type="gramEnd"/>
      <w:r>
        <w:t xml:space="preserve"> </w:t>
      </w:r>
      <w:r>
        <w:t>должностным, совершаемым нотариальные действия, осуществляющие государственную регистрацию актов гражданского состояния;</w:t>
      </w:r>
    </w:p>
    <w:p w:rsidR="00E65C15" w:rsidRDefault="008A5122" w:rsidP="008A5122">
      <w:pPr>
        <w:pStyle w:val="21"/>
        <w:numPr>
          <w:ilvl w:val="0"/>
          <w:numId w:val="31"/>
        </w:numPr>
        <w:shd w:val="clear" w:color="auto" w:fill="auto"/>
        <w:tabs>
          <w:tab w:val="left" w:pos="1090"/>
        </w:tabs>
        <w:spacing w:line="374" w:lineRule="exact"/>
        <w:ind w:firstLine="740"/>
      </w:pPr>
      <w:r>
        <w:t>физические лица - участники и инвалиды Великой Отечественной войны - по делам, рассматриваемым в судах общей юрисдикции, мировыми судья</w:t>
      </w:r>
      <w:r>
        <w:t xml:space="preserve">ми, в Конституционным суде РФ, при обращении </w:t>
      </w:r>
      <w:proofErr w:type="gramStart"/>
      <w:r>
        <w:t>к</w:t>
      </w:r>
      <w:proofErr w:type="gramEnd"/>
      <w:r>
        <w:t xml:space="preserve"> должностным, совершаемым нотариальные действия, осуществляющие государственную регистрацию актов гражданского состояния;</w:t>
      </w:r>
    </w:p>
    <w:p w:rsidR="00E65C15" w:rsidRDefault="008A5122" w:rsidP="008A5122">
      <w:pPr>
        <w:pStyle w:val="21"/>
        <w:numPr>
          <w:ilvl w:val="0"/>
          <w:numId w:val="31"/>
        </w:numPr>
        <w:shd w:val="clear" w:color="auto" w:fill="auto"/>
        <w:tabs>
          <w:tab w:val="left" w:pos="1132"/>
        </w:tabs>
        <w:spacing w:line="374" w:lineRule="exact"/>
        <w:ind w:firstLine="740"/>
      </w:pPr>
      <w:r>
        <w:t>физические лица, признаваемые малоимущими в соответствии с Жилищным кодексом РФ - за сов</w:t>
      </w:r>
      <w:r>
        <w:t xml:space="preserve">ершение действий по государственной </w:t>
      </w:r>
      <w:r>
        <w:lastRenderedPageBreak/>
        <w:t>регистрации прав на недвижимое имущество;</w:t>
      </w:r>
    </w:p>
    <w:p w:rsidR="00E65C15" w:rsidRDefault="008A5122" w:rsidP="008A5122">
      <w:pPr>
        <w:pStyle w:val="21"/>
        <w:numPr>
          <w:ilvl w:val="0"/>
          <w:numId w:val="31"/>
        </w:numPr>
        <w:shd w:val="clear" w:color="auto" w:fill="auto"/>
        <w:tabs>
          <w:tab w:val="left" w:pos="1123"/>
        </w:tabs>
        <w:spacing w:line="374" w:lineRule="exact"/>
        <w:ind w:firstLine="740"/>
      </w:pPr>
      <w:r>
        <w:t>за выдачу паспорта гражданина РФ детям-сиротам и детям, оставшимся без попечения родителей и т.д.</w:t>
      </w:r>
    </w:p>
    <w:p w:rsidR="00E65C15" w:rsidRDefault="008A5122">
      <w:pPr>
        <w:pStyle w:val="21"/>
        <w:shd w:val="clear" w:color="auto" w:fill="auto"/>
        <w:spacing w:line="374" w:lineRule="exact"/>
        <w:ind w:firstLine="740"/>
      </w:pPr>
      <w:r>
        <w:t>Организации, которые ведут налоговый учет по общей системе налогообложения, отра</w:t>
      </w:r>
      <w:r>
        <w:t xml:space="preserve">жают операции по начислению государственной пошлины по корреспонденции: </w:t>
      </w:r>
      <w:proofErr w:type="spellStart"/>
      <w:proofErr w:type="gramStart"/>
      <w:r>
        <w:rPr>
          <w:rStyle w:val="29"/>
        </w:rPr>
        <w:t>Д-т</w:t>
      </w:r>
      <w:proofErr w:type="spellEnd"/>
      <w:proofErr w:type="gramEnd"/>
      <w:r>
        <w:rPr>
          <w:rStyle w:val="29"/>
        </w:rPr>
        <w:t xml:space="preserve"> 26 </w:t>
      </w:r>
      <w:proofErr w:type="spellStart"/>
      <w:r>
        <w:rPr>
          <w:rStyle w:val="29"/>
        </w:rPr>
        <w:t>К-т</w:t>
      </w:r>
      <w:proofErr w:type="spellEnd"/>
      <w:r>
        <w:rPr>
          <w:rStyle w:val="29"/>
        </w:rPr>
        <w:t xml:space="preserve"> 68;</w:t>
      </w:r>
    </w:p>
    <w:p w:rsidR="00E65C15" w:rsidRDefault="008A5122">
      <w:pPr>
        <w:pStyle w:val="21"/>
        <w:shd w:val="clear" w:color="auto" w:fill="auto"/>
        <w:spacing w:after="376" w:line="374" w:lineRule="exact"/>
        <w:ind w:firstLine="740"/>
      </w:pPr>
      <w:r>
        <w:t xml:space="preserve">по уплате государственной пошлины в бюджет: </w:t>
      </w:r>
      <w:proofErr w:type="spellStart"/>
      <w:proofErr w:type="gramStart"/>
      <w:r>
        <w:rPr>
          <w:rStyle w:val="29"/>
        </w:rPr>
        <w:t>Д-т</w:t>
      </w:r>
      <w:proofErr w:type="spellEnd"/>
      <w:proofErr w:type="gramEnd"/>
      <w:r>
        <w:rPr>
          <w:rStyle w:val="29"/>
        </w:rPr>
        <w:t xml:space="preserve"> 68 </w:t>
      </w:r>
      <w:proofErr w:type="spellStart"/>
      <w:r>
        <w:rPr>
          <w:rStyle w:val="29"/>
        </w:rPr>
        <w:t>К-т</w:t>
      </w:r>
      <w:proofErr w:type="spellEnd"/>
      <w:r>
        <w:rPr>
          <w:rStyle w:val="29"/>
        </w:rPr>
        <w:t xml:space="preserve"> 51.</w:t>
      </w:r>
    </w:p>
    <w:p w:rsidR="00E65C15" w:rsidRDefault="008A5122">
      <w:pPr>
        <w:pStyle w:val="10"/>
        <w:keepNext/>
        <w:keepLines/>
        <w:shd w:val="clear" w:color="auto" w:fill="auto"/>
        <w:spacing w:after="377" w:line="280" w:lineRule="exact"/>
        <w:ind w:right="380" w:firstLine="0"/>
        <w:jc w:val="center"/>
      </w:pPr>
      <w:bookmarkStart w:id="33" w:name="bookmark36"/>
      <w:r>
        <w:t>Контрольные вопросы</w:t>
      </w:r>
      <w:bookmarkEnd w:id="33"/>
    </w:p>
    <w:p w:rsidR="00E65C15" w:rsidRDefault="008A5122" w:rsidP="008A5122">
      <w:pPr>
        <w:pStyle w:val="21"/>
        <w:numPr>
          <w:ilvl w:val="0"/>
          <w:numId w:val="32"/>
        </w:numPr>
        <w:shd w:val="clear" w:color="auto" w:fill="auto"/>
        <w:tabs>
          <w:tab w:val="left" w:pos="1104"/>
        </w:tabs>
        <w:spacing w:line="374" w:lineRule="exact"/>
        <w:ind w:firstLine="740"/>
      </w:pPr>
      <w:r>
        <w:t>Кто является плательщиком государственной пошлины?</w:t>
      </w:r>
    </w:p>
    <w:p w:rsidR="00E65C15" w:rsidRDefault="008A5122" w:rsidP="008A5122">
      <w:pPr>
        <w:pStyle w:val="21"/>
        <w:numPr>
          <w:ilvl w:val="0"/>
          <w:numId w:val="32"/>
        </w:numPr>
        <w:shd w:val="clear" w:color="auto" w:fill="auto"/>
        <w:tabs>
          <w:tab w:val="left" w:pos="1109"/>
        </w:tabs>
        <w:spacing w:line="374" w:lineRule="exact"/>
        <w:ind w:firstLine="740"/>
      </w:pPr>
      <w:r>
        <w:t xml:space="preserve">Что является объектом обложения </w:t>
      </w:r>
      <w:r>
        <w:t>государственной пошлиной?</w:t>
      </w:r>
    </w:p>
    <w:p w:rsidR="00E65C15" w:rsidRDefault="008A5122" w:rsidP="008A5122">
      <w:pPr>
        <w:pStyle w:val="21"/>
        <w:numPr>
          <w:ilvl w:val="0"/>
          <w:numId w:val="32"/>
        </w:numPr>
        <w:shd w:val="clear" w:color="auto" w:fill="auto"/>
        <w:tabs>
          <w:tab w:val="left" w:pos="1109"/>
        </w:tabs>
        <w:spacing w:line="374" w:lineRule="exact"/>
        <w:ind w:firstLine="740"/>
      </w:pPr>
      <w:r>
        <w:t>В каких случаях взимается государственная пошлина?</w:t>
      </w:r>
    </w:p>
    <w:p w:rsidR="00E65C15" w:rsidRDefault="008A5122" w:rsidP="008A5122">
      <w:pPr>
        <w:pStyle w:val="21"/>
        <w:numPr>
          <w:ilvl w:val="0"/>
          <w:numId w:val="32"/>
        </w:numPr>
        <w:shd w:val="clear" w:color="auto" w:fill="auto"/>
        <w:tabs>
          <w:tab w:val="left" w:pos="1119"/>
        </w:tabs>
        <w:spacing w:line="374" w:lineRule="exact"/>
        <w:ind w:firstLine="740"/>
      </w:pPr>
      <w:r>
        <w:t>Как исчисляется государственная пошлина?</w:t>
      </w:r>
    </w:p>
    <w:p w:rsidR="00E65C15" w:rsidRDefault="008A5122" w:rsidP="008A5122">
      <w:pPr>
        <w:pStyle w:val="21"/>
        <w:numPr>
          <w:ilvl w:val="0"/>
          <w:numId w:val="32"/>
        </w:numPr>
        <w:shd w:val="clear" w:color="auto" w:fill="auto"/>
        <w:tabs>
          <w:tab w:val="left" w:pos="1089"/>
        </w:tabs>
        <w:spacing w:after="796" w:line="374" w:lineRule="exact"/>
        <w:ind w:firstLine="740"/>
      </w:pPr>
      <w:r>
        <w:t>Назовите основные категории физических лиц, которые имеют право пользоваться льготами при уплате государственной пошлины?</w:t>
      </w:r>
    </w:p>
    <w:p w:rsidR="00E65C15" w:rsidRDefault="008A5122" w:rsidP="008A5122">
      <w:pPr>
        <w:pStyle w:val="10"/>
        <w:keepNext/>
        <w:keepLines/>
        <w:numPr>
          <w:ilvl w:val="0"/>
          <w:numId w:val="25"/>
        </w:numPr>
        <w:shd w:val="clear" w:color="auto" w:fill="auto"/>
        <w:tabs>
          <w:tab w:val="left" w:pos="3165"/>
        </w:tabs>
        <w:spacing w:after="382" w:line="280" w:lineRule="exact"/>
        <w:ind w:left="2220" w:firstLine="0"/>
        <w:jc w:val="both"/>
      </w:pPr>
      <w:bookmarkStart w:id="34" w:name="bookmark37"/>
      <w:r>
        <w:t xml:space="preserve">Налог на добычу </w:t>
      </w:r>
      <w:r>
        <w:t>полезных ископаемых</w:t>
      </w:r>
      <w:bookmarkEnd w:id="34"/>
    </w:p>
    <w:p w:rsidR="00E65C15" w:rsidRDefault="008A5122">
      <w:pPr>
        <w:pStyle w:val="21"/>
        <w:shd w:val="clear" w:color="auto" w:fill="auto"/>
        <w:spacing w:line="374" w:lineRule="exact"/>
        <w:ind w:firstLine="740"/>
      </w:pPr>
      <w:r>
        <w:t>Налог на добычу полезных ископаемых относится в РФ к числу федеральных налогов (глава 26 НК РФ).</w:t>
      </w:r>
    </w:p>
    <w:p w:rsidR="00E65C15" w:rsidRDefault="008A5122">
      <w:pPr>
        <w:pStyle w:val="21"/>
        <w:shd w:val="clear" w:color="auto" w:fill="auto"/>
        <w:spacing w:line="374" w:lineRule="exact"/>
        <w:ind w:firstLine="740"/>
      </w:pPr>
      <w:r>
        <w:rPr>
          <w:rStyle w:val="29"/>
        </w:rPr>
        <w:t>Налогоплательщиками</w:t>
      </w:r>
      <w:r>
        <w:t xml:space="preserve"> признаются организации и индивидуальные предприниматели - пользователи недр.</w:t>
      </w:r>
    </w:p>
    <w:p w:rsidR="00E65C15" w:rsidRDefault="008A5122">
      <w:pPr>
        <w:pStyle w:val="21"/>
        <w:shd w:val="clear" w:color="auto" w:fill="auto"/>
        <w:spacing w:line="374" w:lineRule="exact"/>
        <w:ind w:firstLine="740"/>
      </w:pPr>
      <w:r>
        <w:t>Налогоплательщики подлежат постановке на у</w:t>
      </w:r>
      <w:r>
        <w:t>чет в качестве налогоплательщиков налога на добычу полезных ископаемых по месту нахождения участка недр, предоставляемого налогоплательщику в пользование в соответствии законодательством РФ. При этом местом нахождения участка недр, признается территория су</w:t>
      </w:r>
      <w:r>
        <w:t>бъекта (субъектов) РФ, на которой (которых) расположен участок недр.</w:t>
      </w:r>
    </w:p>
    <w:p w:rsidR="00E65C15" w:rsidRDefault="008A5122">
      <w:pPr>
        <w:pStyle w:val="21"/>
        <w:shd w:val="clear" w:color="auto" w:fill="auto"/>
        <w:spacing w:line="374" w:lineRule="exact"/>
        <w:ind w:firstLine="740"/>
      </w:pPr>
      <w:r>
        <w:t>Особенности постановки на учет налогоплательщиков в качестве налогоплательщика определяются Минфином РФ.</w:t>
      </w:r>
    </w:p>
    <w:p w:rsidR="00E65C15" w:rsidRDefault="008A5122">
      <w:pPr>
        <w:pStyle w:val="70"/>
        <w:shd w:val="clear" w:color="auto" w:fill="auto"/>
        <w:ind w:firstLine="740"/>
        <w:sectPr w:rsidR="00E65C15">
          <w:pgSz w:w="11900" w:h="16840"/>
          <w:pgMar w:top="1162" w:right="539" w:bottom="1330" w:left="1387" w:header="0" w:footer="3" w:gutter="0"/>
          <w:cols w:space="720"/>
          <w:noEndnote/>
          <w:docGrid w:linePitch="360"/>
        </w:sectPr>
      </w:pPr>
      <w:r>
        <w:t>Объектами налогообложения являются:</w:t>
      </w:r>
    </w:p>
    <w:p w:rsidR="00E65C15" w:rsidRDefault="008A5122" w:rsidP="008A5122">
      <w:pPr>
        <w:pStyle w:val="21"/>
        <w:numPr>
          <w:ilvl w:val="0"/>
          <w:numId w:val="23"/>
        </w:numPr>
        <w:shd w:val="clear" w:color="auto" w:fill="auto"/>
        <w:tabs>
          <w:tab w:val="left" w:pos="1429"/>
        </w:tabs>
        <w:spacing w:line="379" w:lineRule="exact"/>
        <w:ind w:firstLine="720"/>
      </w:pPr>
      <w:r>
        <w:lastRenderedPageBreak/>
        <w:t xml:space="preserve">полезные ископаемые, </w:t>
      </w:r>
      <w:r>
        <w:t>добытые из недр на территории РФ на участке недр, предоставленном налогоплательщику в пользование в соответствии с законодательством РФ;</w:t>
      </w:r>
    </w:p>
    <w:p w:rsidR="00E65C15" w:rsidRDefault="008A5122" w:rsidP="008A5122">
      <w:pPr>
        <w:pStyle w:val="21"/>
        <w:numPr>
          <w:ilvl w:val="0"/>
          <w:numId w:val="23"/>
        </w:numPr>
        <w:shd w:val="clear" w:color="auto" w:fill="auto"/>
        <w:tabs>
          <w:tab w:val="left" w:pos="1429"/>
        </w:tabs>
        <w:spacing w:line="379" w:lineRule="exact"/>
        <w:ind w:firstLine="720"/>
      </w:pPr>
      <w:r>
        <w:t>полезные ископаемые, извлеченные из отходов (потерь) добывающего производства, если такое извлечение подлежит отдельном</w:t>
      </w:r>
      <w:r>
        <w:t>у лицензированию в соответствии с законодательством РФ о недрах;</w:t>
      </w:r>
    </w:p>
    <w:p w:rsidR="00E65C15" w:rsidRDefault="008A5122" w:rsidP="008A5122">
      <w:pPr>
        <w:pStyle w:val="21"/>
        <w:numPr>
          <w:ilvl w:val="0"/>
          <w:numId w:val="23"/>
        </w:numPr>
        <w:shd w:val="clear" w:color="auto" w:fill="auto"/>
        <w:tabs>
          <w:tab w:val="left" w:pos="1429"/>
        </w:tabs>
        <w:spacing w:line="379" w:lineRule="exact"/>
        <w:ind w:firstLine="720"/>
      </w:pPr>
      <w:r>
        <w:t>полезные ископаемые, добытые из недр за пределами территории РФ, если эта добыча осуществляется на территориях, находящихся под юрисдикцией РФ (а также арендуемых у иностранных государств или</w:t>
      </w:r>
      <w:r>
        <w:t xml:space="preserve"> используемых на основании международного договора) на участке недр, предоставленном налогоплательщику в пользование.</w:t>
      </w:r>
    </w:p>
    <w:p w:rsidR="00E65C15" w:rsidRDefault="008A5122">
      <w:pPr>
        <w:pStyle w:val="21"/>
        <w:shd w:val="clear" w:color="auto" w:fill="auto"/>
        <w:spacing w:line="379" w:lineRule="exact"/>
        <w:ind w:firstLine="720"/>
      </w:pPr>
      <w:r>
        <w:t>Некоторые виды полезных ископаемых не признаются объектом налогообложения, например,</w:t>
      </w:r>
    </w:p>
    <w:p w:rsidR="00E65C15" w:rsidRDefault="008A5122" w:rsidP="008A5122">
      <w:pPr>
        <w:pStyle w:val="21"/>
        <w:numPr>
          <w:ilvl w:val="0"/>
          <w:numId w:val="23"/>
        </w:numPr>
        <w:shd w:val="clear" w:color="auto" w:fill="auto"/>
        <w:tabs>
          <w:tab w:val="left" w:pos="1429"/>
        </w:tabs>
        <w:spacing w:line="379" w:lineRule="exact"/>
        <w:ind w:firstLine="720"/>
      </w:pPr>
      <w:r>
        <w:t>общераспространенные полезные ископаемые, добытые инд</w:t>
      </w:r>
      <w:r>
        <w:t>ивидуальным предпринимателем и используемые им непосредственно для личного потребления;</w:t>
      </w:r>
    </w:p>
    <w:p w:rsidR="00E65C15" w:rsidRDefault="008A5122" w:rsidP="008A5122">
      <w:pPr>
        <w:pStyle w:val="21"/>
        <w:numPr>
          <w:ilvl w:val="0"/>
          <w:numId w:val="23"/>
        </w:numPr>
        <w:shd w:val="clear" w:color="auto" w:fill="auto"/>
        <w:tabs>
          <w:tab w:val="left" w:pos="1429"/>
        </w:tabs>
        <w:spacing w:line="379" w:lineRule="exact"/>
        <w:ind w:firstLine="720"/>
      </w:pPr>
      <w:r>
        <w:t>добытые геологические коллекционные материалы;</w:t>
      </w:r>
    </w:p>
    <w:p w:rsidR="00E65C15" w:rsidRDefault="008A5122" w:rsidP="008A5122">
      <w:pPr>
        <w:pStyle w:val="21"/>
        <w:numPr>
          <w:ilvl w:val="0"/>
          <w:numId w:val="23"/>
        </w:numPr>
        <w:shd w:val="clear" w:color="auto" w:fill="auto"/>
        <w:tabs>
          <w:tab w:val="left" w:pos="1429"/>
        </w:tabs>
        <w:spacing w:line="374" w:lineRule="exact"/>
        <w:ind w:firstLine="720"/>
      </w:pPr>
      <w:r>
        <w:t>полезные ископаемые, добытые из недр при использовании, реконструкции особо охраняемых геологических объектов, имеющих на</w:t>
      </w:r>
      <w:r>
        <w:t>учное, культурное или иное общественное значение.</w:t>
      </w:r>
    </w:p>
    <w:p w:rsidR="00E65C15" w:rsidRDefault="008A5122">
      <w:pPr>
        <w:pStyle w:val="21"/>
        <w:shd w:val="clear" w:color="auto" w:fill="auto"/>
        <w:spacing w:line="374" w:lineRule="exact"/>
        <w:ind w:firstLine="720"/>
      </w:pPr>
      <w:r>
        <w:t>В статье 337 НК РФ вводится термин «добытые полезные ископаемые», то есть продукция горнодобывающей промышленности и разработки карьеров, содержащаяся в добытом из недр (отходов) сырье. Это первая продукция</w:t>
      </w:r>
      <w:r>
        <w:t>, качество которой соответствует государственному стандарту РФ. В статье 337 приведен перечень полезных ископаемых, облагаемых налогом на добычу полезных ископаемых (16 видов).</w:t>
      </w:r>
    </w:p>
    <w:p w:rsidR="00E65C15" w:rsidRDefault="008A5122">
      <w:pPr>
        <w:pStyle w:val="21"/>
        <w:shd w:val="clear" w:color="auto" w:fill="auto"/>
        <w:spacing w:line="374" w:lineRule="exact"/>
        <w:ind w:firstLine="720"/>
      </w:pPr>
      <w:r>
        <w:rPr>
          <w:rStyle w:val="29"/>
        </w:rPr>
        <w:t>Налоговую базу</w:t>
      </w:r>
      <w:r>
        <w:t xml:space="preserve"> рассчитывают по каждому из них, для этого определяют количество </w:t>
      </w:r>
      <w:r>
        <w:t>и стоимость добытых полезных ископаемых.</w:t>
      </w:r>
    </w:p>
    <w:p w:rsidR="00E65C15" w:rsidRDefault="008A5122">
      <w:pPr>
        <w:pStyle w:val="21"/>
        <w:shd w:val="clear" w:color="auto" w:fill="auto"/>
        <w:spacing w:line="374" w:lineRule="exact"/>
        <w:ind w:firstLine="720"/>
      </w:pPr>
      <w:r>
        <w:t>Порядок определения, добытого полезного ископаемого определен в статье 339 НК РФ. Количество добытого полезного ископаемого определяется налогоплательщиком самостоятельно. В зависимости от добытого полезного ископае</w:t>
      </w:r>
      <w:r>
        <w:t>мого его количество определяется в единицах массы или объема.</w:t>
      </w:r>
    </w:p>
    <w:p w:rsidR="00E65C15" w:rsidRDefault="008A5122">
      <w:pPr>
        <w:pStyle w:val="21"/>
        <w:shd w:val="clear" w:color="auto" w:fill="auto"/>
        <w:spacing w:line="374" w:lineRule="exact"/>
        <w:ind w:firstLine="720"/>
      </w:pPr>
      <w:r>
        <w:t xml:space="preserve">Количество добытой нефти обезвоженной, обессоленной и стабилизированной определяется в единицах массы нетто. </w:t>
      </w:r>
      <w:proofErr w:type="gramStart"/>
      <w:r>
        <w:t>Количество добытого полезного ископаемого определяется прямым или косвенным методом (</w:t>
      </w:r>
      <w:r>
        <w:t>то есть посредством применения измерительных средств и устройств либо расчетным способом по данным о содержании добытого</w:t>
      </w:r>
      <w:proofErr w:type="gramEnd"/>
    </w:p>
    <w:p w:rsidR="00E65C15" w:rsidRDefault="008A5122">
      <w:pPr>
        <w:pStyle w:val="60"/>
        <w:shd w:val="clear" w:color="auto" w:fill="auto"/>
        <w:spacing w:line="220" w:lineRule="exact"/>
        <w:sectPr w:rsidR="00E65C15">
          <w:footerReference w:type="default" r:id="rId20"/>
          <w:pgSz w:w="11900" w:h="16840"/>
          <w:pgMar w:top="1176" w:right="540" w:bottom="1008" w:left="1390" w:header="0" w:footer="3" w:gutter="0"/>
          <w:pgNumType w:start="46"/>
          <w:cols w:space="720"/>
          <w:noEndnote/>
          <w:docGrid w:linePitch="360"/>
        </w:sectPr>
      </w:pPr>
      <w:r>
        <w:t>43</w:t>
      </w:r>
    </w:p>
    <w:p w:rsidR="00E65C15" w:rsidRDefault="008A5122">
      <w:pPr>
        <w:pStyle w:val="21"/>
        <w:shd w:val="clear" w:color="auto" w:fill="auto"/>
        <w:spacing w:line="374" w:lineRule="exact"/>
        <w:ind w:firstLine="0"/>
      </w:pPr>
      <w:r>
        <w:lastRenderedPageBreak/>
        <w:t>полезного ископаемого в минеральном сырье, извлекаемом из недр, отходов или потерь соответственно), если</w:t>
      </w:r>
      <w:r>
        <w:t xml:space="preserve"> НК РФ не предусмотрено иное. Если определение количества добытых полезных ископаемых прямым методом невозможно, применяется косвенный метод. Применяемый налогоплательщиком метод определения количества, добытого полезного ископаемого подлежит утверждению в</w:t>
      </w:r>
      <w:r>
        <w:t xml:space="preserve"> учетной политике налогоплательщика для целей налогообложения и применяется налогоплательщиком в течение всей деятельности по добыче полезного ископаемого. Метод, утвержденный налогоплательщиком, подлежит изменению только в случае внесения изменений в техн</w:t>
      </w:r>
      <w:r>
        <w:t>ический проект разработки месторождения в связи с изменением применяемой технологии добычи.</w:t>
      </w:r>
    </w:p>
    <w:p w:rsidR="00E65C15" w:rsidRDefault="008A5122">
      <w:pPr>
        <w:pStyle w:val="21"/>
        <w:shd w:val="clear" w:color="auto" w:fill="auto"/>
        <w:spacing w:line="374" w:lineRule="exact"/>
        <w:ind w:firstLine="740"/>
      </w:pPr>
      <w:r>
        <w:rPr>
          <w:rStyle w:val="29"/>
        </w:rPr>
        <w:t>Налогооблагаемой базой</w:t>
      </w:r>
      <w:r>
        <w:t xml:space="preserve"> является стоимость добытого полезного ископаемого. Налоговая база определяется как произведение его количества на стоимость одной физической единицы. Статья 340 НК РФ определяет особый порядок оценки стоимости.</w:t>
      </w:r>
    </w:p>
    <w:p w:rsidR="00E65C15" w:rsidRDefault="008A5122">
      <w:pPr>
        <w:pStyle w:val="21"/>
        <w:shd w:val="clear" w:color="auto" w:fill="auto"/>
        <w:spacing w:line="374" w:lineRule="exact"/>
        <w:ind w:firstLine="740"/>
      </w:pPr>
      <w:r>
        <w:t>Оценка стоимости определяется налогоплательщ</w:t>
      </w:r>
      <w:r>
        <w:t>иком самостоятельно одним из следующих способов:</w:t>
      </w:r>
    </w:p>
    <w:p w:rsidR="00E65C15" w:rsidRDefault="008A5122" w:rsidP="008A5122">
      <w:pPr>
        <w:pStyle w:val="21"/>
        <w:numPr>
          <w:ilvl w:val="0"/>
          <w:numId w:val="33"/>
        </w:numPr>
        <w:shd w:val="clear" w:color="auto" w:fill="auto"/>
        <w:tabs>
          <w:tab w:val="left" w:pos="1093"/>
        </w:tabs>
        <w:spacing w:line="374" w:lineRule="exact"/>
        <w:ind w:firstLine="740"/>
      </w:pPr>
      <w:r>
        <w:t>исходя из сложившихся у налогоплательщика за соответствующий налоговый период цен реализации без учета субсидий;</w:t>
      </w:r>
    </w:p>
    <w:p w:rsidR="00E65C15" w:rsidRDefault="008A5122" w:rsidP="008A5122">
      <w:pPr>
        <w:pStyle w:val="21"/>
        <w:numPr>
          <w:ilvl w:val="0"/>
          <w:numId w:val="33"/>
        </w:numPr>
        <w:shd w:val="clear" w:color="auto" w:fill="auto"/>
        <w:tabs>
          <w:tab w:val="left" w:pos="1093"/>
        </w:tabs>
        <w:spacing w:line="374" w:lineRule="exact"/>
        <w:ind w:firstLine="740"/>
      </w:pPr>
      <w:r>
        <w:t>исходя из сложившихся у налогоплательщика за соответствующий налоговый период цен реализации д</w:t>
      </w:r>
      <w:r>
        <w:t>обытого полезного ископаемого;</w:t>
      </w:r>
    </w:p>
    <w:p w:rsidR="00E65C15" w:rsidRDefault="008A5122" w:rsidP="008A5122">
      <w:pPr>
        <w:pStyle w:val="21"/>
        <w:numPr>
          <w:ilvl w:val="0"/>
          <w:numId w:val="33"/>
        </w:numPr>
        <w:shd w:val="clear" w:color="auto" w:fill="auto"/>
        <w:tabs>
          <w:tab w:val="left" w:pos="1093"/>
        </w:tabs>
        <w:spacing w:line="374" w:lineRule="exact"/>
        <w:ind w:firstLine="740"/>
      </w:pPr>
      <w:r>
        <w:t xml:space="preserve">исходя из расчетной стоимости добытых полезных ископаемых. </w:t>
      </w:r>
      <w:r>
        <w:rPr>
          <w:rStyle w:val="29"/>
        </w:rPr>
        <w:t>Ставки налога</w:t>
      </w:r>
      <w:r>
        <w:t xml:space="preserve"> дифференцированы по видам полезных ископаемых: самая низкая ставка - для калийных солей (3,8%), самая высокая - для нефти (16,5%) и газового конденсата </w:t>
      </w:r>
      <w:r>
        <w:t>(17,5%). При добыче некоторых полезных ископаемых применяется ставка 0%.</w:t>
      </w:r>
    </w:p>
    <w:p w:rsidR="00E65C15" w:rsidRDefault="008A5122">
      <w:pPr>
        <w:pStyle w:val="21"/>
        <w:shd w:val="clear" w:color="auto" w:fill="auto"/>
        <w:spacing w:line="374" w:lineRule="exact"/>
        <w:ind w:firstLine="740"/>
      </w:pPr>
      <w:r>
        <w:rPr>
          <w:rStyle w:val="29"/>
        </w:rPr>
        <w:t>Налоговый период и порядок уплаты.</w:t>
      </w:r>
      <w:r>
        <w:t xml:space="preserve"> Налоговым периодом по данному налогу признается календарный месяц. В течени</w:t>
      </w:r>
      <w:proofErr w:type="gramStart"/>
      <w:r>
        <w:t>и</w:t>
      </w:r>
      <w:proofErr w:type="gramEnd"/>
      <w:r>
        <w:t xml:space="preserve"> налогового периода налогоплательщик уплачивает в бюджет авансовые плате</w:t>
      </w:r>
      <w:r>
        <w:t>жи не позднее последнего дня каждого месяца налогового периода в размере 1/3 общей суммы налога за предыдущий налоговый период.</w:t>
      </w:r>
    </w:p>
    <w:p w:rsidR="00E65C15" w:rsidRDefault="008A5122">
      <w:pPr>
        <w:pStyle w:val="21"/>
        <w:shd w:val="clear" w:color="auto" w:fill="auto"/>
        <w:spacing w:line="374" w:lineRule="exact"/>
        <w:ind w:firstLine="740"/>
      </w:pPr>
      <w:r>
        <w:t>Организации, которые ведут налоговый учет по общей системе налогообложения, отражают операции по начислению налога на добычу пол</w:t>
      </w:r>
      <w:r>
        <w:t xml:space="preserve">езных ископаемых по корреспонденции: </w:t>
      </w:r>
      <w:proofErr w:type="spellStart"/>
      <w:proofErr w:type="gramStart"/>
      <w:r>
        <w:rPr>
          <w:rStyle w:val="29"/>
        </w:rPr>
        <w:t>Д-т</w:t>
      </w:r>
      <w:proofErr w:type="spellEnd"/>
      <w:proofErr w:type="gramEnd"/>
      <w:r>
        <w:rPr>
          <w:rStyle w:val="29"/>
        </w:rPr>
        <w:t xml:space="preserve"> 26 </w:t>
      </w:r>
      <w:proofErr w:type="spellStart"/>
      <w:r>
        <w:rPr>
          <w:rStyle w:val="29"/>
        </w:rPr>
        <w:t>К-т</w:t>
      </w:r>
      <w:proofErr w:type="spellEnd"/>
      <w:r>
        <w:rPr>
          <w:rStyle w:val="29"/>
        </w:rPr>
        <w:t xml:space="preserve"> 68;</w:t>
      </w:r>
    </w:p>
    <w:p w:rsidR="00E65C15" w:rsidRDefault="008A5122">
      <w:pPr>
        <w:pStyle w:val="21"/>
        <w:shd w:val="clear" w:color="auto" w:fill="auto"/>
        <w:spacing w:line="374" w:lineRule="exact"/>
        <w:ind w:firstLine="740"/>
      </w:pPr>
      <w:r>
        <w:t xml:space="preserve">по уплате налога на добычу полезных ископаемых по корреспонденции: </w:t>
      </w:r>
      <w:proofErr w:type="spellStart"/>
      <w:proofErr w:type="gramStart"/>
      <w:r>
        <w:rPr>
          <w:rStyle w:val="29"/>
        </w:rPr>
        <w:t>Д-т</w:t>
      </w:r>
      <w:proofErr w:type="spellEnd"/>
      <w:proofErr w:type="gramEnd"/>
      <w:r>
        <w:rPr>
          <w:rStyle w:val="29"/>
        </w:rPr>
        <w:t xml:space="preserve"> 68 </w:t>
      </w:r>
      <w:proofErr w:type="spellStart"/>
      <w:r>
        <w:rPr>
          <w:rStyle w:val="29"/>
        </w:rPr>
        <w:t>К-т</w:t>
      </w:r>
      <w:proofErr w:type="spellEnd"/>
      <w:r>
        <w:rPr>
          <w:rStyle w:val="29"/>
        </w:rPr>
        <w:t xml:space="preserve"> 51.</w:t>
      </w:r>
    </w:p>
    <w:p w:rsidR="00E65C15" w:rsidRDefault="008A5122">
      <w:pPr>
        <w:pStyle w:val="10"/>
        <w:keepNext/>
        <w:keepLines/>
        <w:shd w:val="clear" w:color="auto" w:fill="auto"/>
        <w:spacing w:after="382" w:line="280" w:lineRule="exact"/>
        <w:ind w:right="380" w:firstLine="0"/>
        <w:jc w:val="center"/>
      </w:pPr>
      <w:bookmarkStart w:id="35" w:name="bookmark38"/>
      <w:r>
        <w:lastRenderedPageBreak/>
        <w:t>Контрольные вопросы</w:t>
      </w:r>
      <w:bookmarkEnd w:id="35"/>
    </w:p>
    <w:p w:rsidR="00E65C15" w:rsidRDefault="008A5122" w:rsidP="008A5122">
      <w:pPr>
        <w:pStyle w:val="21"/>
        <w:numPr>
          <w:ilvl w:val="0"/>
          <w:numId w:val="34"/>
        </w:numPr>
        <w:shd w:val="clear" w:color="auto" w:fill="auto"/>
        <w:tabs>
          <w:tab w:val="left" w:pos="1097"/>
        </w:tabs>
        <w:spacing w:line="374" w:lineRule="exact"/>
        <w:ind w:firstLine="740"/>
      </w:pPr>
      <w:r>
        <w:t>Каково назначение налога на добычу полезных ископаемых?</w:t>
      </w:r>
    </w:p>
    <w:p w:rsidR="00E65C15" w:rsidRDefault="008A5122" w:rsidP="008A5122">
      <w:pPr>
        <w:pStyle w:val="21"/>
        <w:numPr>
          <w:ilvl w:val="0"/>
          <w:numId w:val="34"/>
        </w:numPr>
        <w:shd w:val="clear" w:color="auto" w:fill="auto"/>
        <w:tabs>
          <w:tab w:val="left" w:pos="1102"/>
        </w:tabs>
        <w:spacing w:line="374" w:lineRule="exact"/>
        <w:ind w:firstLine="740"/>
      </w:pPr>
      <w:r>
        <w:t>Назовите виды иных платежей за природопользова</w:t>
      </w:r>
      <w:r>
        <w:t>ние?</w:t>
      </w:r>
    </w:p>
    <w:p w:rsidR="00E65C15" w:rsidRDefault="008A5122" w:rsidP="008A5122">
      <w:pPr>
        <w:pStyle w:val="21"/>
        <w:numPr>
          <w:ilvl w:val="0"/>
          <w:numId w:val="34"/>
        </w:numPr>
        <w:shd w:val="clear" w:color="auto" w:fill="auto"/>
        <w:tabs>
          <w:tab w:val="left" w:pos="1072"/>
        </w:tabs>
        <w:spacing w:line="374" w:lineRule="exact"/>
        <w:ind w:firstLine="740"/>
      </w:pPr>
      <w:r>
        <w:t>Сколько существует способов определения налогооблагаемой базы по налогу?</w:t>
      </w:r>
    </w:p>
    <w:p w:rsidR="00E65C15" w:rsidRDefault="008A5122" w:rsidP="008A5122">
      <w:pPr>
        <w:pStyle w:val="21"/>
        <w:numPr>
          <w:ilvl w:val="0"/>
          <w:numId w:val="34"/>
        </w:numPr>
        <w:shd w:val="clear" w:color="auto" w:fill="auto"/>
        <w:tabs>
          <w:tab w:val="left" w:pos="1111"/>
        </w:tabs>
        <w:spacing w:after="360" w:line="374" w:lineRule="exact"/>
        <w:ind w:firstLine="740"/>
      </w:pPr>
      <w:r>
        <w:t>Назовите сроки платежей по налогу.</w:t>
      </w:r>
    </w:p>
    <w:p w:rsidR="00E65C15" w:rsidRDefault="008A5122">
      <w:pPr>
        <w:pStyle w:val="10"/>
        <w:keepNext/>
        <w:keepLines/>
        <w:shd w:val="clear" w:color="auto" w:fill="auto"/>
        <w:spacing w:after="0" w:line="374" w:lineRule="exact"/>
        <w:ind w:right="380" w:firstLine="0"/>
        <w:jc w:val="center"/>
      </w:pPr>
      <w:bookmarkStart w:id="36" w:name="bookmark39"/>
      <w:r>
        <w:t>Тема 1. 3. Региональные налоги</w:t>
      </w:r>
      <w:bookmarkEnd w:id="36"/>
    </w:p>
    <w:p w:rsidR="00E65C15" w:rsidRDefault="008A5122" w:rsidP="008A5122">
      <w:pPr>
        <w:pStyle w:val="10"/>
        <w:keepNext/>
        <w:keepLines/>
        <w:numPr>
          <w:ilvl w:val="0"/>
          <w:numId w:val="35"/>
        </w:numPr>
        <w:shd w:val="clear" w:color="auto" w:fill="auto"/>
        <w:tabs>
          <w:tab w:val="left" w:pos="4199"/>
        </w:tabs>
        <w:spacing w:after="360" w:line="374" w:lineRule="exact"/>
        <w:ind w:left="3420" w:firstLine="0"/>
        <w:jc w:val="both"/>
      </w:pPr>
      <w:bookmarkStart w:id="37" w:name="bookmark40"/>
      <w:r>
        <w:t>Транспортный налог</w:t>
      </w:r>
      <w:bookmarkEnd w:id="37"/>
    </w:p>
    <w:p w:rsidR="00E65C15" w:rsidRDefault="008A5122">
      <w:pPr>
        <w:pStyle w:val="21"/>
        <w:shd w:val="clear" w:color="auto" w:fill="auto"/>
        <w:spacing w:line="374" w:lineRule="exact"/>
        <w:ind w:firstLine="740"/>
      </w:pPr>
      <w:r>
        <w:t xml:space="preserve">Транспортный налог относится в Российской Федерации к региональным налогам (глава 28 НК РФ). </w:t>
      </w:r>
      <w:r>
        <w:t>Данный налог служит источником образования дорожных фондов. Дорожные фонды созданы для поддержания качества автодорог России, для строительства новых дорог и сооружений. Сумма налога впрямую зависит от грузоподъемности транспортного средства.</w:t>
      </w:r>
    </w:p>
    <w:p w:rsidR="00E65C15" w:rsidRDefault="008A5122">
      <w:pPr>
        <w:pStyle w:val="21"/>
        <w:shd w:val="clear" w:color="auto" w:fill="auto"/>
        <w:spacing w:line="379" w:lineRule="exact"/>
        <w:ind w:firstLine="740"/>
      </w:pPr>
      <w:r>
        <w:rPr>
          <w:rStyle w:val="29"/>
        </w:rPr>
        <w:t>Налогоплатель</w:t>
      </w:r>
      <w:r>
        <w:rPr>
          <w:rStyle w:val="29"/>
        </w:rPr>
        <w:t>щиками</w:t>
      </w:r>
      <w:r>
        <w:t xml:space="preserve"> транспортного налога признаются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w:t>
      </w:r>
    </w:p>
    <w:p w:rsidR="00E65C15" w:rsidRDefault="008A5122" w:rsidP="008A5122">
      <w:pPr>
        <w:pStyle w:val="21"/>
        <w:numPr>
          <w:ilvl w:val="0"/>
          <w:numId w:val="23"/>
        </w:numPr>
        <w:shd w:val="clear" w:color="auto" w:fill="auto"/>
        <w:tabs>
          <w:tab w:val="left" w:pos="1433"/>
        </w:tabs>
        <w:spacing w:line="379" w:lineRule="exact"/>
        <w:ind w:firstLine="740"/>
      </w:pPr>
      <w:r>
        <w:t>юридические лица;</w:t>
      </w:r>
    </w:p>
    <w:p w:rsidR="00E65C15" w:rsidRDefault="008A5122" w:rsidP="008A5122">
      <w:pPr>
        <w:pStyle w:val="21"/>
        <w:numPr>
          <w:ilvl w:val="0"/>
          <w:numId w:val="23"/>
        </w:numPr>
        <w:shd w:val="clear" w:color="auto" w:fill="auto"/>
        <w:tabs>
          <w:tab w:val="left" w:pos="1433"/>
        </w:tabs>
        <w:spacing w:line="379" w:lineRule="exact"/>
        <w:ind w:firstLine="740"/>
      </w:pPr>
      <w:r>
        <w:t>граждане РФ;</w:t>
      </w:r>
    </w:p>
    <w:p w:rsidR="00E65C15" w:rsidRDefault="008A5122" w:rsidP="008A5122">
      <w:pPr>
        <w:pStyle w:val="21"/>
        <w:numPr>
          <w:ilvl w:val="0"/>
          <w:numId w:val="23"/>
        </w:numPr>
        <w:shd w:val="clear" w:color="auto" w:fill="auto"/>
        <w:tabs>
          <w:tab w:val="left" w:pos="1433"/>
        </w:tabs>
        <w:spacing w:line="379" w:lineRule="exact"/>
        <w:ind w:firstLine="740"/>
      </w:pPr>
      <w:r>
        <w:t>иностранные юридические лица;</w:t>
      </w:r>
    </w:p>
    <w:p w:rsidR="00E65C15" w:rsidRDefault="008A5122" w:rsidP="008A5122">
      <w:pPr>
        <w:pStyle w:val="21"/>
        <w:numPr>
          <w:ilvl w:val="0"/>
          <w:numId w:val="23"/>
        </w:numPr>
        <w:shd w:val="clear" w:color="auto" w:fill="auto"/>
        <w:tabs>
          <w:tab w:val="left" w:pos="1433"/>
        </w:tabs>
        <w:spacing w:line="379" w:lineRule="exact"/>
        <w:ind w:firstLine="740"/>
      </w:pPr>
      <w:r>
        <w:t>лица</w:t>
      </w:r>
      <w:r>
        <w:t xml:space="preserve"> без гражданства.</w:t>
      </w:r>
    </w:p>
    <w:p w:rsidR="00E65C15" w:rsidRDefault="008A5122">
      <w:pPr>
        <w:pStyle w:val="21"/>
        <w:shd w:val="clear" w:color="auto" w:fill="auto"/>
        <w:spacing w:line="379" w:lineRule="exact"/>
        <w:ind w:firstLine="740"/>
      </w:pPr>
      <w:r>
        <w:rPr>
          <w:rStyle w:val="29"/>
        </w:rPr>
        <w:t>Объект налогообложения.</w:t>
      </w:r>
      <w:r>
        <w:t xml:space="preserve"> Объектом налогообложения являются транспортные средства, подлежащие регистрации в соответствии с Постановлением Правительства РФ от 12 августа 1994 г. №938 «О государственной регистрации автотранспортных средств и </w:t>
      </w:r>
      <w:r>
        <w:t>других видов самоходной техники на территории РФ».</w:t>
      </w:r>
    </w:p>
    <w:p w:rsidR="00E65C15" w:rsidRDefault="008A5122">
      <w:pPr>
        <w:pStyle w:val="21"/>
        <w:shd w:val="clear" w:color="auto" w:fill="auto"/>
        <w:spacing w:line="379" w:lineRule="exact"/>
        <w:ind w:firstLine="740"/>
      </w:pPr>
      <w:r>
        <w:t>В статье 358 НК РФ перечислены транспортные средства, не являющиеся объектами налогообложении, а именно:</w:t>
      </w:r>
    </w:p>
    <w:p w:rsidR="00E65C15" w:rsidRDefault="008A5122" w:rsidP="008A5122">
      <w:pPr>
        <w:pStyle w:val="21"/>
        <w:numPr>
          <w:ilvl w:val="0"/>
          <w:numId w:val="23"/>
        </w:numPr>
        <w:shd w:val="clear" w:color="auto" w:fill="auto"/>
        <w:tabs>
          <w:tab w:val="left" w:pos="1433"/>
        </w:tabs>
        <w:spacing w:line="379" w:lineRule="exact"/>
        <w:ind w:firstLine="740"/>
      </w:pPr>
      <w:r>
        <w:t>весельные лодки; моторные лодки с двигателем мощностью не свыше 5 лошадиных сил;</w:t>
      </w:r>
    </w:p>
    <w:p w:rsidR="00E65C15" w:rsidRDefault="008A5122" w:rsidP="008A5122">
      <w:pPr>
        <w:pStyle w:val="21"/>
        <w:numPr>
          <w:ilvl w:val="0"/>
          <w:numId w:val="23"/>
        </w:numPr>
        <w:shd w:val="clear" w:color="auto" w:fill="auto"/>
        <w:tabs>
          <w:tab w:val="left" w:pos="1433"/>
        </w:tabs>
        <w:spacing w:line="379" w:lineRule="exact"/>
        <w:ind w:firstLine="740"/>
      </w:pPr>
      <w:r>
        <w:t xml:space="preserve">автомобили </w:t>
      </w:r>
      <w:r>
        <w:t>легковые, специально оборудованные для использования инвалидами;</w:t>
      </w:r>
    </w:p>
    <w:p w:rsidR="00E65C15" w:rsidRDefault="008A5122" w:rsidP="008A5122">
      <w:pPr>
        <w:pStyle w:val="21"/>
        <w:numPr>
          <w:ilvl w:val="0"/>
          <w:numId w:val="23"/>
        </w:numPr>
        <w:shd w:val="clear" w:color="auto" w:fill="auto"/>
        <w:tabs>
          <w:tab w:val="left" w:pos="1435"/>
        </w:tabs>
        <w:spacing w:line="384" w:lineRule="exact"/>
        <w:ind w:firstLine="740"/>
      </w:pPr>
      <w:r>
        <w:t xml:space="preserve">автомобили легковые с мощностью двигателя до 100 лошадиных сил (до 73,55 кВт), полученные через органы социальной защиты населения </w:t>
      </w:r>
      <w:r>
        <w:lastRenderedPageBreak/>
        <w:t>и др.;</w:t>
      </w:r>
    </w:p>
    <w:p w:rsidR="00E65C15" w:rsidRDefault="008A5122" w:rsidP="008A5122">
      <w:pPr>
        <w:pStyle w:val="21"/>
        <w:numPr>
          <w:ilvl w:val="0"/>
          <w:numId w:val="23"/>
        </w:numPr>
        <w:shd w:val="clear" w:color="auto" w:fill="auto"/>
        <w:tabs>
          <w:tab w:val="left" w:pos="1435"/>
        </w:tabs>
        <w:spacing w:line="384" w:lineRule="exact"/>
        <w:ind w:firstLine="740"/>
      </w:pPr>
      <w:r>
        <w:t>промысловые морские и речные суда;</w:t>
      </w:r>
    </w:p>
    <w:p w:rsidR="00E65C15" w:rsidRDefault="008A5122" w:rsidP="008A5122">
      <w:pPr>
        <w:pStyle w:val="21"/>
        <w:numPr>
          <w:ilvl w:val="0"/>
          <w:numId w:val="23"/>
        </w:numPr>
        <w:shd w:val="clear" w:color="auto" w:fill="auto"/>
        <w:tabs>
          <w:tab w:val="left" w:pos="1435"/>
        </w:tabs>
        <w:spacing w:line="374" w:lineRule="exact"/>
        <w:ind w:firstLine="740"/>
      </w:pPr>
      <w:r>
        <w:t>пассажирские и гру</w:t>
      </w:r>
      <w:r>
        <w:t>зовые морские, речные и воздушные суда, находящиеся в собственности организаций и индивидуальных предпринимателей, основным видом деятельности которых является осуществление пассажирских или грузовых перевозок и др.</w:t>
      </w:r>
    </w:p>
    <w:p w:rsidR="00E65C15" w:rsidRDefault="008A5122">
      <w:pPr>
        <w:pStyle w:val="21"/>
        <w:shd w:val="clear" w:color="auto" w:fill="auto"/>
        <w:spacing w:line="374" w:lineRule="exact"/>
        <w:ind w:firstLine="740"/>
      </w:pPr>
      <w:r>
        <w:rPr>
          <w:rStyle w:val="29"/>
        </w:rPr>
        <w:t>Налоговая база</w:t>
      </w:r>
      <w:r>
        <w:t xml:space="preserve"> определяется в соответств</w:t>
      </w:r>
      <w:r>
        <w:t xml:space="preserve">ии со статьей 359, например, в отношении транспортных средств, имеющих двигатели - как мощность двигателя транспортного средства в лошадиных силах. </w:t>
      </w:r>
      <w:r>
        <w:rPr>
          <w:rStyle w:val="29"/>
        </w:rPr>
        <w:t>Налоговым периодом</w:t>
      </w:r>
      <w:r>
        <w:t xml:space="preserve"> признается календарный год.</w:t>
      </w:r>
    </w:p>
    <w:p w:rsidR="00E65C15" w:rsidRDefault="008A5122">
      <w:pPr>
        <w:pStyle w:val="21"/>
        <w:shd w:val="clear" w:color="auto" w:fill="auto"/>
        <w:spacing w:line="374" w:lineRule="exact"/>
        <w:ind w:firstLine="740"/>
      </w:pPr>
      <w:r>
        <w:rPr>
          <w:rStyle w:val="29"/>
        </w:rPr>
        <w:t>Отчетными периодами</w:t>
      </w:r>
      <w:r>
        <w:t xml:space="preserve"> для налогоплательщиков, являющихся органи</w:t>
      </w:r>
      <w:r>
        <w:t>зациями, признаются первый, второй и третий квартал.</w:t>
      </w:r>
    </w:p>
    <w:p w:rsidR="00E65C15" w:rsidRDefault="008A5122">
      <w:pPr>
        <w:pStyle w:val="21"/>
        <w:shd w:val="clear" w:color="auto" w:fill="auto"/>
        <w:spacing w:line="374" w:lineRule="exact"/>
        <w:ind w:firstLine="740"/>
      </w:pPr>
      <w:r>
        <w:rPr>
          <w:rStyle w:val="29"/>
        </w:rPr>
        <w:t>Налоговые ставки</w:t>
      </w:r>
      <w:r>
        <w:t xml:space="preserve"> устанавливаются законами субъектов Российской Федерации соответственно в зависимости от мощности двигателя, тяги реактивного двигателя или валовой вместимости транспортного средства в ра</w:t>
      </w:r>
      <w:r>
        <w:t>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одну единицу транспортного средства.</w:t>
      </w:r>
    </w:p>
    <w:p w:rsidR="00E65C15" w:rsidRDefault="008A5122">
      <w:pPr>
        <w:pStyle w:val="21"/>
        <w:shd w:val="clear" w:color="auto" w:fill="auto"/>
        <w:spacing w:line="374" w:lineRule="exact"/>
        <w:ind w:firstLine="740"/>
      </w:pPr>
      <w:r>
        <w:t>Размеры налоговых ставок регламентируются НК РФ с</w:t>
      </w:r>
      <w:r>
        <w:t>т.361. Указанные налоговые ставки, могут быть увеличены (уменьшены) законами субъектов Российской Федерации, но не более чем в десять раз.</w:t>
      </w:r>
    </w:p>
    <w:p w:rsidR="00E65C15" w:rsidRDefault="008A5122">
      <w:pPr>
        <w:pStyle w:val="21"/>
        <w:shd w:val="clear" w:color="auto" w:fill="auto"/>
        <w:tabs>
          <w:tab w:val="left" w:pos="2550"/>
          <w:tab w:val="left" w:pos="4834"/>
        </w:tabs>
        <w:spacing w:line="374" w:lineRule="exact"/>
        <w:ind w:firstLine="740"/>
      </w:pPr>
      <w:r>
        <w:rPr>
          <w:rStyle w:val="29"/>
        </w:rPr>
        <w:t>Порядок</w:t>
      </w:r>
      <w:r>
        <w:rPr>
          <w:rStyle w:val="29"/>
        </w:rPr>
        <w:tab/>
        <w:t>исчисления.</w:t>
      </w:r>
      <w:r>
        <w:tab/>
        <w:t>Налогоплательщики, являющиеся</w:t>
      </w:r>
    </w:p>
    <w:p w:rsidR="00E65C15" w:rsidRDefault="008A5122">
      <w:pPr>
        <w:pStyle w:val="21"/>
        <w:shd w:val="clear" w:color="auto" w:fill="auto"/>
        <w:spacing w:line="374" w:lineRule="exact"/>
        <w:ind w:firstLine="0"/>
      </w:pPr>
      <w:r>
        <w:t>организациями, по истечении налогового периода представляют в налог</w:t>
      </w:r>
      <w:r>
        <w:t>овый орган по месту нахождения транспортных средств налоговую декларацию по налогу, не позднее 1 февраля года, следующего за истекшим налоговым периодом. В течение налогового периода налогоплательщики, являющиеся организациями, уплачивают авансовые платежи</w:t>
      </w:r>
      <w:r>
        <w:t xml:space="preserve"> по налогу.</w:t>
      </w:r>
    </w:p>
    <w:p w:rsidR="00E65C15" w:rsidRDefault="008A5122">
      <w:pPr>
        <w:pStyle w:val="21"/>
        <w:shd w:val="clear" w:color="auto" w:fill="auto"/>
        <w:spacing w:line="374" w:lineRule="exact"/>
        <w:ind w:firstLine="740"/>
      </w:pPr>
      <w:r>
        <w:rPr>
          <w:rStyle w:val="29"/>
        </w:rPr>
        <w:t>Срок уплаты</w:t>
      </w:r>
      <w:r>
        <w:t xml:space="preserve"> налога для налогоплательщиков, являющихся физическими лицами, не может быть установлен ранее 1 декабря года, следующего за истекшим налоговым периодом.</w:t>
      </w:r>
    </w:p>
    <w:p w:rsidR="00E65C15" w:rsidRDefault="008A5122">
      <w:pPr>
        <w:pStyle w:val="21"/>
        <w:shd w:val="clear" w:color="auto" w:fill="auto"/>
        <w:spacing w:line="374" w:lineRule="exact"/>
        <w:ind w:firstLine="740"/>
      </w:pPr>
      <w:r>
        <w:t xml:space="preserve">Налогоплательщики, являющиеся физическими лицами, уплачивают транспортный налог </w:t>
      </w:r>
      <w:r>
        <w:t>на основании налогового уведомления, направляемого налоговым органом.</w:t>
      </w:r>
    </w:p>
    <w:p w:rsidR="00E65C15" w:rsidRDefault="008A5122">
      <w:pPr>
        <w:pStyle w:val="21"/>
        <w:shd w:val="clear" w:color="auto" w:fill="auto"/>
        <w:spacing w:line="374" w:lineRule="exact"/>
        <w:ind w:firstLine="740"/>
      </w:pPr>
      <w:r>
        <w:rPr>
          <w:rStyle w:val="29"/>
        </w:rPr>
        <w:t>Технология расчета.</w:t>
      </w:r>
      <w:r>
        <w:t xml:space="preserve"> Сумма налога определяется суммарной мощностью транспортных сре</w:t>
      </w:r>
      <w:proofErr w:type="gramStart"/>
      <w:r>
        <w:t>дств в л</w:t>
      </w:r>
      <w:proofErr w:type="gramEnd"/>
      <w:r>
        <w:t>ошадиных силах, умноженной на соответствующую налоговую ставку.</w:t>
      </w:r>
    </w:p>
    <w:p w:rsidR="00E65C15" w:rsidRDefault="008A5122">
      <w:pPr>
        <w:pStyle w:val="21"/>
        <w:shd w:val="clear" w:color="auto" w:fill="auto"/>
        <w:spacing w:line="374" w:lineRule="exact"/>
        <w:ind w:firstLine="740"/>
      </w:pPr>
      <w:r>
        <w:t xml:space="preserve">Организации, которые ведут налоговый учет по общей системе </w:t>
      </w:r>
      <w:r>
        <w:lastRenderedPageBreak/>
        <w:t xml:space="preserve">налогообложения, отражают операции по начислению транспортного налога по корреспонденции: </w:t>
      </w:r>
      <w:proofErr w:type="spellStart"/>
      <w:proofErr w:type="gramStart"/>
      <w:r>
        <w:rPr>
          <w:rStyle w:val="29"/>
        </w:rPr>
        <w:t>Д-т</w:t>
      </w:r>
      <w:proofErr w:type="spellEnd"/>
      <w:proofErr w:type="gramEnd"/>
      <w:r>
        <w:rPr>
          <w:rStyle w:val="29"/>
        </w:rPr>
        <w:t xml:space="preserve"> 26 </w:t>
      </w:r>
      <w:proofErr w:type="spellStart"/>
      <w:r>
        <w:rPr>
          <w:rStyle w:val="29"/>
        </w:rPr>
        <w:t>К-т</w:t>
      </w:r>
      <w:proofErr w:type="spellEnd"/>
      <w:r>
        <w:rPr>
          <w:rStyle w:val="29"/>
        </w:rPr>
        <w:t xml:space="preserve"> 68;</w:t>
      </w:r>
    </w:p>
    <w:p w:rsidR="00E65C15" w:rsidRDefault="008A5122">
      <w:pPr>
        <w:pStyle w:val="21"/>
        <w:shd w:val="clear" w:color="auto" w:fill="auto"/>
        <w:spacing w:after="436" w:line="374" w:lineRule="exact"/>
        <w:ind w:firstLine="740"/>
      </w:pPr>
      <w:r>
        <w:t xml:space="preserve">по уплате транспортного налога по корреспонденции: </w:t>
      </w:r>
      <w:proofErr w:type="spellStart"/>
      <w:proofErr w:type="gramStart"/>
      <w:r>
        <w:rPr>
          <w:rStyle w:val="29"/>
        </w:rPr>
        <w:t>Д-т</w:t>
      </w:r>
      <w:proofErr w:type="spellEnd"/>
      <w:proofErr w:type="gramEnd"/>
      <w:r>
        <w:rPr>
          <w:rStyle w:val="29"/>
        </w:rPr>
        <w:t xml:space="preserve"> 68 </w:t>
      </w:r>
      <w:proofErr w:type="spellStart"/>
      <w:r>
        <w:rPr>
          <w:rStyle w:val="29"/>
        </w:rPr>
        <w:t>К-т</w:t>
      </w:r>
      <w:proofErr w:type="spellEnd"/>
      <w:r>
        <w:rPr>
          <w:rStyle w:val="29"/>
        </w:rPr>
        <w:t xml:space="preserve"> 51.</w:t>
      </w:r>
    </w:p>
    <w:p w:rsidR="00E65C15" w:rsidRDefault="008A5122">
      <w:pPr>
        <w:pStyle w:val="10"/>
        <w:keepNext/>
        <w:keepLines/>
        <w:shd w:val="clear" w:color="auto" w:fill="auto"/>
        <w:spacing w:after="322" w:line="280" w:lineRule="exact"/>
        <w:ind w:right="400" w:firstLine="0"/>
        <w:jc w:val="center"/>
      </w:pPr>
      <w:bookmarkStart w:id="38" w:name="bookmark41"/>
      <w:r>
        <w:t>Контрольные вопросы</w:t>
      </w:r>
      <w:bookmarkEnd w:id="38"/>
    </w:p>
    <w:p w:rsidR="00E65C15" w:rsidRDefault="008A5122" w:rsidP="008A5122">
      <w:pPr>
        <w:pStyle w:val="21"/>
        <w:numPr>
          <w:ilvl w:val="0"/>
          <w:numId w:val="36"/>
        </w:numPr>
        <w:shd w:val="clear" w:color="auto" w:fill="auto"/>
        <w:tabs>
          <w:tab w:val="left" w:pos="1053"/>
        </w:tabs>
        <w:spacing w:line="374" w:lineRule="exact"/>
        <w:ind w:firstLine="740"/>
      </w:pPr>
      <w:r>
        <w:t>Назовите объекты налогообложения для транспортного налога.</w:t>
      </w:r>
    </w:p>
    <w:p w:rsidR="00E65C15" w:rsidRDefault="008A5122" w:rsidP="008A5122">
      <w:pPr>
        <w:pStyle w:val="21"/>
        <w:numPr>
          <w:ilvl w:val="0"/>
          <w:numId w:val="36"/>
        </w:numPr>
        <w:shd w:val="clear" w:color="auto" w:fill="auto"/>
        <w:tabs>
          <w:tab w:val="left" w:pos="1190"/>
        </w:tabs>
        <w:spacing w:line="374" w:lineRule="exact"/>
        <w:ind w:firstLine="740"/>
      </w:pPr>
      <w:r>
        <w:t>Какие транспортные средства не облагаются транспортным налогом?</w:t>
      </w:r>
    </w:p>
    <w:p w:rsidR="00E65C15" w:rsidRDefault="008A5122" w:rsidP="008A5122">
      <w:pPr>
        <w:pStyle w:val="21"/>
        <w:numPr>
          <w:ilvl w:val="0"/>
          <w:numId w:val="36"/>
        </w:numPr>
        <w:shd w:val="clear" w:color="auto" w:fill="auto"/>
        <w:tabs>
          <w:tab w:val="left" w:pos="1038"/>
        </w:tabs>
        <w:spacing w:after="436" w:line="374" w:lineRule="exact"/>
        <w:ind w:firstLine="740"/>
      </w:pPr>
      <w:r>
        <w:t>Как определяются, как и кем устанавливаются налоговые ставки при уплате транспортного налога?</w:t>
      </w:r>
    </w:p>
    <w:p w:rsidR="00E65C15" w:rsidRDefault="008A5122" w:rsidP="008A5122">
      <w:pPr>
        <w:pStyle w:val="10"/>
        <w:keepNext/>
        <w:keepLines/>
        <w:numPr>
          <w:ilvl w:val="0"/>
          <w:numId w:val="35"/>
        </w:numPr>
        <w:shd w:val="clear" w:color="auto" w:fill="auto"/>
        <w:tabs>
          <w:tab w:val="left" w:pos="3846"/>
        </w:tabs>
        <w:spacing w:after="322" w:line="280" w:lineRule="exact"/>
        <w:ind w:left="3120" w:firstLine="0"/>
        <w:jc w:val="both"/>
      </w:pPr>
      <w:bookmarkStart w:id="39" w:name="bookmark42"/>
      <w:r>
        <w:t>Налог на игорный бизнес</w:t>
      </w:r>
      <w:bookmarkEnd w:id="39"/>
    </w:p>
    <w:p w:rsidR="00E65C15" w:rsidRDefault="008A5122">
      <w:pPr>
        <w:pStyle w:val="21"/>
        <w:shd w:val="clear" w:color="auto" w:fill="auto"/>
        <w:spacing w:line="374" w:lineRule="exact"/>
        <w:ind w:firstLine="740"/>
      </w:pPr>
      <w:r>
        <w:t>Налог на игорны</w:t>
      </w:r>
      <w:r>
        <w:t xml:space="preserve">й бизнес относится к числу региональных налогов (глава 29 НК РФ). Необходимость принятия самостоятельного закона о введении налога на игорный бизнес вызвана в первую очередь тем, что в указанной сфере деятельности весьма сложно контролировать правильность </w:t>
      </w:r>
      <w:r>
        <w:t>ведения бухгалтерского учета и формирования налоговой базы в форме валового дохода. Поэтому, несмотря на масштабные денежные обороты и достаточно высокий уровень доходности предприятия, осуществляющих игорный бизнес, поступления налогов в этой сфере бизнес</w:t>
      </w:r>
      <w:r>
        <w:t>а были очень низкими. В связи с этим встал вопрос о необходимости коренного пересмотра подхода к налогообложению этой отрасли.</w:t>
      </w:r>
    </w:p>
    <w:p w:rsidR="00E65C15" w:rsidRDefault="008A5122">
      <w:pPr>
        <w:pStyle w:val="21"/>
        <w:shd w:val="clear" w:color="auto" w:fill="auto"/>
        <w:spacing w:line="374" w:lineRule="exact"/>
        <w:ind w:firstLine="740"/>
      </w:pPr>
      <w:r>
        <w:t xml:space="preserve">Налог на игорный бизнес построен на принципиально иной, нежели другие налоги, основе. Суть нового подхода состоит в том, что этот налог базируется на принципе </w:t>
      </w:r>
      <w:r>
        <w:rPr>
          <w:rStyle w:val="29"/>
        </w:rPr>
        <w:t>вмененного дохода,</w:t>
      </w:r>
      <w:r>
        <w:t xml:space="preserve"> когда государство, учитывая невозможность полного учета всех доходов, отказыва</w:t>
      </w:r>
      <w:r>
        <w:t>ется от него и устанавливает налог исходя из условно определенного дохода различных видов игровых учреждений, принуждая налогоплательщика платить налог исходя из условно определенного дохода. Естественно, что доход в этом случае не может являться налоговой</w:t>
      </w:r>
      <w:r>
        <w:t xml:space="preserve"> базой, и объект налогообложения этим налогом является принципиально иные показатели, не связанные напрямую с финансово-хозяйственной деятельностью.</w:t>
      </w:r>
    </w:p>
    <w:p w:rsidR="00E65C15" w:rsidRDefault="008A5122">
      <w:pPr>
        <w:pStyle w:val="21"/>
        <w:shd w:val="clear" w:color="auto" w:fill="auto"/>
        <w:spacing w:line="374" w:lineRule="exact"/>
        <w:ind w:firstLine="740"/>
      </w:pPr>
      <w:r>
        <w:rPr>
          <w:rStyle w:val="29"/>
        </w:rPr>
        <w:t>Налогоплательщики -</w:t>
      </w:r>
      <w:r>
        <w:t xml:space="preserve"> как юридические, так и физические лица</w:t>
      </w:r>
    </w:p>
    <w:p w:rsidR="00E65C15" w:rsidRDefault="008A5122">
      <w:pPr>
        <w:pStyle w:val="21"/>
        <w:shd w:val="clear" w:color="auto" w:fill="auto"/>
        <w:spacing w:line="374" w:lineRule="exact"/>
        <w:ind w:firstLine="740"/>
      </w:pPr>
      <w:r>
        <w:t xml:space="preserve">Под </w:t>
      </w:r>
      <w:r>
        <w:rPr>
          <w:rStyle w:val="29"/>
        </w:rPr>
        <w:t>игорным бизнесом</w:t>
      </w:r>
      <w:r>
        <w:t xml:space="preserve"> понимается предпринимательс</w:t>
      </w:r>
      <w:r>
        <w:t xml:space="preserve">кая деятельность, связанная с извлечением организациями или индивидуальными предпринимателями доходов в виде выигрыша или </w:t>
      </w:r>
      <w:r>
        <w:lastRenderedPageBreak/>
        <w:t>платы за проведение азартных игр или пари, не являющаяся реализацией товаров (имущественных прав), работ или услуг.</w:t>
      </w:r>
    </w:p>
    <w:p w:rsidR="00E65C15" w:rsidRDefault="008A5122">
      <w:pPr>
        <w:pStyle w:val="70"/>
        <w:shd w:val="clear" w:color="auto" w:fill="auto"/>
        <w:ind w:left="420"/>
      </w:pPr>
      <w:r>
        <w:t>Объектами налогооб</w:t>
      </w:r>
      <w:r>
        <w:t>ложения признаются:</w:t>
      </w:r>
    </w:p>
    <w:p w:rsidR="00E65C15" w:rsidRDefault="008A5122" w:rsidP="008A5122">
      <w:pPr>
        <w:pStyle w:val="21"/>
        <w:numPr>
          <w:ilvl w:val="0"/>
          <w:numId w:val="37"/>
        </w:numPr>
        <w:shd w:val="clear" w:color="auto" w:fill="auto"/>
        <w:tabs>
          <w:tab w:val="left" w:pos="773"/>
        </w:tabs>
        <w:spacing w:line="374" w:lineRule="exact"/>
        <w:ind w:left="420" w:firstLine="0"/>
      </w:pPr>
      <w:r>
        <w:t>игровой стол;</w:t>
      </w:r>
    </w:p>
    <w:p w:rsidR="00E65C15" w:rsidRDefault="008A5122" w:rsidP="008A5122">
      <w:pPr>
        <w:pStyle w:val="21"/>
        <w:numPr>
          <w:ilvl w:val="0"/>
          <w:numId w:val="37"/>
        </w:numPr>
        <w:shd w:val="clear" w:color="auto" w:fill="auto"/>
        <w:tabs>
          <w:tab w:val="left" w:pos="778"/>
        </w:tabs>
        <w:spacing w:line="374" w:lineRule="exact"/>
        <w:ind w:left="420" w:firstLine="0"/>
      </w:pPr>
      <w:r>
        <w:t>игровой автомат;</w:t>
      </w:r>
    </w:p>
    <w:p w:rsidR="00E65C15" w:rsidRDefault="008A5122" w:rsidP="008A5122">
      <w:pPr>
        <w:pStyle w:val="21"/>
        <w:numPr>
          <w:ilvl w:val="0"/>
          <w:numId w:val="37"/>
        </w:numPr>
        <w:shd w:val="clear" w:color="auto" w:fill="auto"/>
        <w:tabs>
          <w:tab w:val="left" w:pos="778"/>
        </w:tabs>
        <w:spacing w:line="374" w:lineRule="exact"/>
        <w:ind w:left="420" w:firstLine="0"/>
      </w:pPr>
      <w:r>
        <w:t>касса тотализатора;</w:t>
      </w:r>
    </w:p>
    <w:p w:rsidR="00E65C15" w:rsidRDefault="008A5122" w:rsidP="008A5122">
      <w:pPr>
        <w:pStyle w:val="21"/>
        <w:numPr>
          <w:ilvl w:val="0"/>
          <w:numId w:val="37"/>
        </w:numPr>
        <w:shd w:val="clear" w:color="auto" w:fill="auto"/>
        <w:tabs>
          <w:tab w:val="left" w:pos="787"/>
        </w:tabs>
        <w:spacing w:line="374" w:lineRule="exact"/>
        <w:ind w:left="420" w:firstLine="0"/>
      </w:pPr>
      <w:r>
        <w:t>касса букмекерской конторы.</w:t>
      </w:r>
    </w:p>
    <w:p w:rsidR="00E65C15" w:rsidRDefault="008A5122">
      <w:pPr>
        <w:pStyle w:val="21"/>
        <w:shd w:val="clear" w:color="auto" w:fill="auto"/>
        <w:spacing w:line="374" w:lineRule="exact"/>
        <w:ind w:firstLine="740"/>
      </w:pPr>
      <w:r>
        <w:t>Каждый объект налогообложения подлежит регистрации в налоговом органе не позднее, чем за два дня до даты установки объекта налогообложения. По каждому виду о</w:t>
      </w:r>
      <w:r>
        <w:t>бъектов налогообложения налоговая база определяется отдельно как общее количество соответствующих объектов налогообложения.</w:t>
      </w:r>
    </w:p>
    <w:p w:rsidR="00E65C15" w:rsidRDefault="008A5122">
      <w:pPr>
        <w:pStyle w:val="21"/>
        <w:shd w:val="clear" w:color="auto" w:fill="auto"/>
        <w:spacing w:line="374" w:lineRule="exact"/>
        <w:ind w:firstLine="740"/>
      </w:pPr>
      <w:r>
        <w:rPr>
          <w:rStyle w:val="29"/>
        </w:rPr>
        <w:t>Налоговым периодом</w:t>
      </w:r>
      <w:r>
        <w:t xml:space="preserve"> признается календарный месяц. Сумма налога вносится в соответствующий бюджет ежемесячно. Не позднее 20-го числа м</w:t>
      </w:r>
      <w:r>
        <w:t xml:space="preserve">есяца, следующего за отчетным месяцем, налогоплательщик обязан предоставить в налоговый орган по месту регистрации объекта налогообложения. В эти же сроки налогоплательщик обязан уплатить налог в бюджет в размере </w:t>
      </w:r>
      <w:r>
        <w:rPr>
          <w:rStyle w:val="2Corbel13pt75"/>
          <w:b w:val="0"/>
          <w:bCs w:val="0"/>
        </w:rPr>
        <w:t>1/12</w:t>
      </w:r>
      <w:r>
        <w:t xml:space="preserve"> от годовой суммы установленного налога</w:t>
      </w:r>
      <w:r>
        <w:t xml:space="preserve"> с учетом изменения количества или видов объектов налогообложения.</w:t>
      </w:r>
    </w:p>
    <w:p w:rsidR="00E65C15" w:rsidRDefault="008A5122">
      <w:pPr>
        <w:pStyle w:val="21"/>
        <w:shd w:val="clear" w:color="auto" w:fill="auto"/>
        <w:spacing w:line="374" w:lineRule="exact"/>
        <w:ind w:firstLine="740"/>
      </w:pPr>
      <w:r>
        <w:t xml:space="preserve">При установлении нового объекта налогообложения до 15-го числа текущего месяца сумма налога исчисляется за полный </w:t>
      </w:r>
      <w:proofErr w:type="gramStart"/>
      <w:r>
        <w:t>текущей</w:t>
      </w:r>
      <w:proofErr w:type="gramEnd"/>
      <w:r>
        <w:t xml:space="preserve"> месяц, после 15-го числа - за половину текущего месяца.</w:t>
      </w:r>
    </w:p>
    <w:p w:rsidR="00E65C15" w:rsidRDefault="008A5122">
      <w:pPr>
        <w:pStyle w:val="21"/>
        <w:shd w:val="clear" w:color="auto" w:fill="auto"/>
        <w:spacing w:line="374" w:lineRule="exact"/>
        <w:ind w:firstLine="740"/>
      </w:pPr>
      <w:r>
        <w:t>При выбытии</w:t>
      </w:r>
      <w:r>
        <w:t xml:space="preserve"> объекта налогообложения до 15-го числа текущего месяца сумма налога исчисляется за половину месяца, после 15-го числа - за полный текущий месяц.</w:t>
      </w:r>
    </w:p>
    <w:p w:rsidR="00E65C15" w:rsidRDefault="008A5122">
      <w:pPr>
        <w:pStyle w:val="21"/>
        <w:shd w:val="clear" w:color="auto" w:fill="auto"/>
        <w:spacing w:line="374" w:lineRule="exact"/>
        <w:ind w:firstLine="740"/>
      </w:pPr>
      <w:r>
        <w:t xml:space="preserve">Сумма </w:t>
      </w:r>
      <w:proofErr w:type="gramStart"/>
      <w:r>
        <w:t>налога, уплаченного в бюджет включается</w:t>
      </w:r>
      <w:proofErr w:type="gramEnd"/>
      <w:r>
        <w:t xml:space="preserve"> налогоплательщиком в состав расходов, связанных с осуществлением</w:t>
      </w:r>
      <w:r>
        <w:t xml:space="preserve"> данного вида предпринимательской деятельности.</w:t>
      </w:r>
    </w:p>
    <w:p w:rsidR="00E65C15" w:rsidRDefault="008A5122">
      <w:pPr>
        <w:pStyle w:val="21"/>
        <w:shd w:val="clear" w:color="auto" w:fill="auto"/>
        <w:spacing w:line="374" w:lineRule="exact"/>
        <w:ind w:firstLine="740"/>
      </w:pPr>
      <w:r>
        <w:rPr>
          <w:rStyle w:val="29"/>
        </w:rPr>
        <w:t>Налоговые ставки</w:t>
      </w:r>
      <w:r>
        <w:t xml:space="preserve"> устанавливаются законами субъектов РФ в пределах, определенных НК РФ. В случае если ставки налогов не установлены законами субъектов РФ, применяются минимальные размеры ставок.</w:t>
      </w:r>
    </w:p>
    <w:p w:rsidR="00E65C15" w:rsidRDefault="008A5122">
      <w:pPr>
        <w:pStyle w:val="21"/>
        <w:shd w:val="clear" w:color="auto" w:fill="auto"/>
        <w:spacing w:line="374" w:lineRule="exact"/>
        <w:ind w:firstLine="740"/>
      </w:pPr>
      <w:r>
        <w:t>Сумма налога и</w:t>
      </w:r>
      <w:r>
        <w:t>счисляется налогоплательщиком самостоятельно как произведение налоговой базы, установленной по каждому объекту налогообложения, и ставки налога, установленной для каждого объекта налогообложения.</w:t>
      </w:r>
    </w:p>
    <w:p w:rsidR="00E65C15" w:rsidRDefault="008A5122">
      <w:pPr>
        <w:pStyle w:val="21"/>
        <w:shd w:val="clear" w:color="auto" w:fill="auto"/>
        <w:spacing w:line="374" w:lineRule="exact"/>
        <w:ind w:firstLine="740"/>
      </w:pPr>
      <w:r>
        <w:t xml:space="preserve">Несмотря на то, что налог на игорный бизнес является не </w:t>
      </w:r>
      <w:r>
        <w:t>федеральным, а региональным, ставки налога на каждый объект налогообложения могут варьироваться в пределах:</w:t>
      </w:r>
    </w:p>
    <w:p w:rsidR="00E65C15" w:rsidRDefault="008A5122" w:rsidP="008A5122">
      <w:pPr>
        <w:pStyle w:val="21"/>
        <w:numPr>
          <w:ilvl w:val="0"/>
          <w:numId w:val="23"/>
        </w:numPr>
        <w:shd w:val="clear" w:color="auto" w:fill="auto"/>
        <w:tabs>
          <w:tab w:val="left" w:pos="1453"/>
        </w:tabs>
        <w:spacing w:line="280" w:lineRule="exact"/>
        <w:ind w:firstLine="740"/>
      </w:pPr>
      <w:r>
        <w:lastRenderedPageBreak/>
        <w:t>за один игорный стол - от 25 000 до 125 000 руб.;</w:t>
      </w:r>
    </w:p>
    <w:p w:rsidR="00E65C15" w:rsidRDefault="008A5122" w:rsidP="008A5122">
      <w:pPr>
        <w:pStyle w:val="21"/>
        <w:numPr>
          <w:ilvl w:val="0"/>
          <w:numId w:val="23"/>
        </w:numPr>
        <w:shd w:val="clear" w:color="auto" w:fill="auto"/>
        <w:tabs>
          <w:tab w:val="left" w:pos="1453"/>
        </w:tabs>
        <w:spacing w:line="374" w:lineRule="exact"/>
        <w:ind w:firstLine="740"/>
      </w:pPr>
      <w:r>
        <w:t>за один игорный автомат - от 1 500 до 7 500 руб.;</w:t>
      </w:r>
    </w:p>
    <w:p w:rsidR="00E65C15" w:rsidRDefault="008A5122" w:rsidP="008A5122">
      <w:pPr>
        <w:pStyle w:val="21"/>
        <w:numPr>
          <w:ilvl w:val="0"/>
          <w:numId w:val="23"/>
        </w:numPr>
        <w:shd w:val="clear" w:color="auto" w:fill="auto"/>
        <w:tabs>
          <w:tab w:val="left" w:pos="1453"/>
        </w:tabs>
        <w:spacing w:line="374" w:lineRule="exact"/>
        <w:ind w:firstLine="740"/>
      </w:pPr>
      <w:r>
        <w:t>за одну кассу тотализатора или одну кассу букмек</w:t>
      </w:r>
      <w:r>
        <w:t>ерской конторы от 25 000 до 125 000 руб.</w:t>
      </w:r>
    </w:p>
    <w:p w:rsidR="00E65C15" w:rsidRDefault="008A5122">
      <w:pPr>
        <w:pStyle w:val="21"/>
        <w:shd w:val="clear" w:color="auto" w:fill="auto"/>
        <w:spacing w:line="374" w:lineRule="exact"/>
        <w:ind w:firstLine="740"/>
      </w:pPr>
      <w:r>
        <w:t>Если субъектом Федерации конкретные размеры ставок налога не установлены, для его исчисления и уплаты применяются минимальные размеры ставок налога, установленные федеральным законодательством.</w:t>
      </w:r>
    </w:p>
    <w:p w:rsidR="00E65C15" w:rsidRDefault="008A5122">
      <w:pPr>
        <w:pStyle w:val="21"/>
        <w:shd w:val="clear" w:color="auto" w:fill="auto"/>
        <w:spacing w:line="374" w:lineRule="exact"/>
        <w:ind w:firstLine="740"/>
      </w:pPr>
      <w:r>
        <w:t xml:space="preserve">Организации, которые </w:t>
      </w:r>
      <w:r>
        <w:t xml:space="preserve">ведут налоговый учет по общей системе налогообложения, отражают операции по начислению налога на игорный бизнес по корреспонденции: </w:t>
      </w:r>
      <w:proofErr w:type="spellStart"/>
      <w:proofErr w:type="gramStart"/>
      <w:r>
        <w:rPr>
          <w:rStyle w:val="29"/>
        </w:rPr>
        <w:t>Д-т</w:t>
      </w:r>
      <w:proofErr w:type="spellEnd"/>
      <w:proofErr w:type="gramEnd"/>
      <w:r>
        <w:rPr>
          <w:rStyle w:val="29"/>
        </w:rPr>
        <w:t xml:space="preserve"> 26 </w:t>
      </w:r>
      <w:proofErr w:type="spellStart"/>
      <w:r>
        <w:rPr>
          <w:rStyle w:val="29"/>
        </w:rPr>
        <w:t>К-т</w:t>
      </w:r>
      <w:proofErr w:type="spellEnd"/>
      <w:r>
        <w:rPr>
          <w:rStyle w:val="29"/>
        </w:rPr>
        <w:t xml:space="preserve"> 68;</w:t>
      </w:r>
    </w:p>
    <w:p w:rsidR="00E65C15" w:rsidRDefault="008A5122">
      <w:pPr>
        <w:pStyle w:val="21"/>
        <w:shd w:val="clear" w:color="auto" w:fill="auto"/>
        <w:spacing w:line="374" w:lineRule="exact"/>
        <w:ind w:firstLine="740"/>
      </w:pPr>
      <w:r>
        <w:t>по уплате налога на игорный бизнес по корреспонденции:</w:t>
      </w:r>
    </w:p>
    <w:p w:rsidR="00E65C15" w:rsidRDefault="008A5122">
      <w:pPr>
        <w:pStyle w:val="70"/>
        <w:shd w:val="clear" w:color="auto" w:fill="auto"/>
        <w:spacing w:after="436"/>
        <w:ind w:firstLine="740"/>
      </w:pPr>
      <w:proofErr w:type="spellStart"/>
      <w:proofErr w:type="gramStart"/>
      <w:r>
        <w:t>Д-т</w:t>
      </w:r>
      <w:proofErr w:type="spellEnd"/>
      <w:proofErr w:type="gramEnd"/>
      <w:r>
        <w:t xml:space="preserve"> 68 </w:t>
      </w:r>
      <w:proofErr w:type="spellStart"/>
      <w:r>
        <w:t>К-т</w:t>
      </w:r>
      <w:proofErr w:type="spellEnd"/>
      <w:r>
        <w:t xml:space="preserve"> 51.</w:t>
      </w:r>
    </w:p>
    <w:p w:rsidR="00E65C15" w:rsidRDefault="008A5122">
      <w:pPr>
        <w:pStyle w:val="10"/>
        <w:keepNext/>
        <w:keepLines/>
        <w:shd w:val="clear" w:color="auto" w:fill="auto"/>
        <w:spacing w:after="322" w:line="280" w:lineRule="exact"/>
        <w:ind w:right="360" w:firstLine="0"/>
        <w:jc w:val="center"/>
      </w:pPr>
      <w:bookmarkStart w:id="40" w:name="bookmark43"/>
      <w:r>
        <w:t>Контрольные вопросы</w:t>
      </w:r>
      <w:bookmarkEnd w:id="40"/>
    </w:p>
    <w:p w:rsidR="00E65C15" w:rsidRDefault="008A5122" w:rsidP="008A5122">
      <w:pPr>
        <w:pStyle w:val="21"/>
        <w:numPr>
          <w:ilvl w:val="0"/>
          <w:numId w:val="38"/>
        </w:numPr>
        <w:shd w:val="clear" w:color="auto" w:fill="auto"/>
        <w:tabs>
          <w:tab w:val="left" w:pos="1078"/>
        </w:tabs>
        <w:spacing w:line="374" w:lineRule="exact"/>
        <w:ind w:firstLine="740"/>
        <w:jc w:val="left"/>
      </w:pPr>
      <w:r>
        <w:t>Что является объект</w:t>
      </w:r>
      <w:r>
        <w:t>ом налогообложения налогом на игорный бизнес?</w:t>
      </w:r>
    </w:p>
    <w:p w:rsidR="00E65C15" w:rsidRDefault="008A5122" w:rsidP="008A5122">
      <w:pPr>
        <w:pStyle w:val="21"/>
        <w:numPr>
          <w:ilvl w:val="0"/>
          <w:numId w:val="38"/>
        </w:numPr>
        <w:shd w:val="clear" w:color="auto" w:fill="auto"/>
        <w:tabs>
          <w:tab w:val="left" w:pos="1083"/>
        </w:tabs>
        <w:spacing w:line="374" w:lineRule="exact"/>
        <w:ind w:firstLine="740"/>
        <w:jc w:val="left"/>
      </w:pPr>
      <w:r>
        <w:t>В чем состоит принципиальная особенность построения налога на игорный бизнес?</w:t>
      </w:r>
    </w:p>
    <w:p w:rsidR="00E65C15" w:rsidRDefault="008A5122" w:rsidP="008A5122">
      <w:pPr>
        <w:pStyle w:val="21"/>
        <w:numPr>
          <w:ilvl w:val="0"/>
          <w:numId w:val="38"/>
        </w:numPr>
        <w:shd w:val="clear" w:color="auto" w:fill="auto"/>
        <w:tabs>
          <w:tab w:val="left" w:pos="1113"/>
        </w:tabs>
        <w:spacing w:line="374" w:lineRule="exact"/>
        <w:ind w:firstLine="740"/>
      </w:pPr>
      <w:r>
        <w:t>Кто является плательщиком налога на игорный бизнес?</w:t>
      </w:r>
    </w:p>
    <w:p w:rsidR="00E65C15" w:rsidRDefault="008A5122" w:rsidP="008A5122">
      <w:pPr>
        <w:pStyle w:val="21"/>
        <w:numPr>
          <w:ilvl w:val="0"/>
          <w:numId w:val="38"/>
        </w:numPr>
        <w:shd w:val="clear" w:color="auto" w:fill="auto"/>
        <w:tabs>
          <w:tab w:val="left" w:pos="1083"/>
        </w:tabs>
        <w:spacing w:line="374" w:lineRule="exact"/>
        <w:ind w:firstLine="740"/>
        <w:jc w:val="left"/>
      </w:pPr>
      <w:r>
        <w:t>Каковы принципиальные особенности установления ставок налога на игорный бизнес?</w:t>
      </w:r>
    </w:p>
    <w:p w:rsidR="00E65C15" w:rsidRDefault="008A5122" w:rsidP="008A5122">
      <w:pPr>
        <w:pStyle w:val="21"/>
        <w:numPr>
          <w:ilvl w:val="0"/>
          <w:numId w:val="38"/>
        </w:numPr>
        <w:shd w:val="clear" w:color="auto" w:fill="auto"/>
        <w:tabs>
          <w:tab w:val="left" w:pos="1122"/>
        </w:tabs>
        <w:spacing w:line="374" w:lineRule="exact"/>
        <w:ind w:firstLine="740"/>
      </w:pPr>
      <w:r>
        <w:t>Каков порядок исчисления и уплаты в бюджет налога?</w:t>
      </w:r>
    </w:p>
    <w:p w:rsidR="00E65C15" w:rsidRDefault="008A5122" w:rsidP="008A5122">
      <w:pPr>
        <w:pStyle w:val="21"/>
        <w:numPr>
          <w:ilvl w:val="0"/>
          <w:numId w:val="38"/>
        </w:numPr>
        <w:shd w:val="clear" w:color="auto" w:fill="auto"/>
        <w:tabs>
          <w:tab w:val="left" w:pos="1122"/>
        </w:tabs>
        <w:spacing w:after="796" w:line="374" w:lineRule="exact"/>
        <w:ind w:firstLine="740"/>
      </w:pPr>
      <w:r>
        <w:t>Каковы сроки уплаты налога?</w:t>
      </w:r>
    </w:p>
    <w:p w:rsidR="00E65C15" w:rsidRDefault="008A5122" w:rsidP="008A5122">
      <w:pPr>
        <w:pStyle w:val="10"/>
        <w:keepNext/>
        <w:keepLines/>
        <w:numPr>
          <w:ilvl w:val="0"/>
          <w:numId w:val="35"/>
        </w:numPr>
        <w:shd w:val="clear" w:color="auto" w:fill="auto"/>
        <w:tabs>
          <w:tab w:val="left" w:pos="3330"/>
        </w:tabs>
        <w:spacing w:after="322" w:line="280" w:lineRule="exact"/>
        <w:ind w:left="2540" w:firstLine="0"/>
        <w:jc w:val="both"/>
      </w:pPr>
      <w:bookmarkStart w:id="41" w:name="bookmark44"/>
      <w:r>
        <w:t>Налог на имущество организаций</w:t>
      </w:r>
      <w:bookmarkEnd w:id="41"/>
    </w:p>
    <w:p w:rsidR="00E65C15" w:rsidRDefault="008A5122">
      <w:pPr>
        <w:pStyle w:val="21"/>
        <w:shd w:val="clear" w:color="auto" w:fill="auto"/>
        <w:spacing w:line="374" w:lineRule="exact"/>
        <w:ind w:firstLine="740"/>
      </w:pPr>
      <w:r>
        <w:t>Налог на имущество организаций относится в РФ к числу региональных налогов (глава 30 НК РФ).</w:t>
      </w:r>
    </w:p>
    <w:p w:rsidR="00E65C15" w:rsidRDefault="008A5122">
      <w:pPr>
        <w:pStyle w:val="21"/>
        <w:shd w:val="clear" w:color="auto" w:fill="auto"/>
        <w:spacing w:line="374" w:lineRule="exact"/>
        <w:ind w:firstLine="740"/>
      </w:pPr>
      <w:r>
        <w:t xml:space="preserve">Налог на имущество организаций вводится на </w:t>
      </w:r>
      <w:r>
        <w:t>соответствующей территории законодательными (представительными) органами власти субъектов Федерации. Это прямой региональный налог.</w:t>
      </w:r>
    </w:p>
    <w:p w:rsidR="00E65C15" w:rsidRDefault="008A5122">
      <w:pPr>
        <w:pStyle w:val="70"/>
        <w:shd w:val="clear" w:color="auto" w:fill="auto"/>
        <w:spacing w:after="32" w:line="280" w:lineRule="exact"/>
        <w:ind w:firstLine="740"/>
      </w:pPr>
      <w:r>
        <w:t>Налогоплательщиками признаются:</w:t>
      </w:r>
    </w:p>
    <w:p w:rsidR="00E65C15" w:rsidRDefault="008A5122" w:rsidP="008A5122">
      <w:pPr>
        <w:pStyle w:val="21"/>
        <w:numPr>
          <w:ilvl w:val="0"/>
          <w:numId w:val="23"/>
        </w:numPr>
        <w:shd w:val="clear" w:color="auto" w:fill="auto"/>
        <w:tabs>
          <w:tab w:val="left" w:pos="1450"/>
        </w:tabs>
        <w:spacing w:line="280" w:lineRule="exact"/>
        <w:ind w:firstLine="740"/>
      </w:pPr>
      <w:r>
        <w:t>российские организации;</w:t>
      </w:r>
    </w:p>
    <w:p w:rsidR="00E65C15" w:rsidRDefault="008A5122" w:rsidP="008A5122">
      <w:pPr>
        <w:pStyle w:val="21"/>
        <w:numPr>
          <w:ilvl w:val="0"/>
          <w:numId w:val="23"/>
        </w:numPr>
        <w:shd w:val="clear" w:color="auto" w:fill="auto"/>
        <w:tabs>
          <w:tab w:val="left" w:pos="1450"/>
        </w:tabs>
        <w:spacing w:line="374" w:lineRule="exact"/>
        <w:ind w:firstLine="740"/>
      </w:pPr>
      <w:r>
        <w:t xml:space="preserve">иностранные организации, осуществляющие деятельность в РФ через </w:t>
      </w:r>
      <w:r>
        <w:t>постоянные представительства и (или) имеющие в собственности недвижимое имущество на территории РФ.</w:t>
      </w:r>
    </w:p>
    <w:p w:rsidR="00E65C15" w:rsidRDefault="008A5122">
      <w:pPr>
        <w:pStyle w:val="21"/>
        <w:shd w:val="clear" w:color="auto" w:fill="auto"/>
        <w:spacing w:line="374" w:lineRule="exact"/>
        <w:ind w:firstLine="740"/>
      </w:pPr>
      <w:r>
        <w:t xml:space="preserve">Не признаются налогоплательщиками: организации </w:t>
      </w:r>
      <w:proofErr w:type="spellStart"/>
      <w:r>
        <w:t>уголовно</w:t>
      </w:r>
      <w:r>
        <w:softHyphen/>
      </w:r>
      <w:r>
        <w:lastRenderedPageBreak/>
        <w:t>исполнительной</w:t>
      </w:r>
      <w:proofErr w:type="spellEnd"/>
      <w:r>
        <w:t xml:space="preserve"> системы, религиозные организации; общероссийские общественные организации инвалидов; </w:t>
      </w:r>
      <w:r>
        <w:t>имущество коллегий адвокатов и юридических консультаций; имущество государственных научных центров.</w:t>
      </w:r>
    </w:p>
    <w:p w:rsidR="00E65C15" w:rsidRDefault="008A5122">
      <w:pPr>
        <w:pStyle w:val="21"/>
        <w:shd w:val="clear" w:color="auto" w:fill="auto"/>
        <w:spacing w:line="374" w:lineRule="exact"/>
        <w:ind w:firstLine="740"/>
      </w:pPr>
      <w:r>
        <w:t xml:space="preserve">Уплата налога на имущество субъектами малого предпринимательства, перешедшим на упрощенную систему налогообложения либо на единый </w:t>
      </w:r>
      <w:proofErr w:type="gramStart"/>
      <w:r>
        <w:t>налог</w:t>
      </w:r>
      <w:proofErr w:type="gramEnd"/>
      <w:r>
        <w:t xml:space="preserve"> на вмененный доход д</w:t>
      </w:r>
      <w:r>
        <w:t>ля отдельных видов деятельности, заменяется уплатой единого налога в части имущества, используемого исключительно в этих видах предпринимательской деятельности.</w:t>
      </w:r>
    </w:p>
    <w:p w:rsidR="00E65C15" w:rsidRDefault="008A5122">
      <w:pPr>
        <w:pStyle w:val="21"/>
        <w:shd w:val="clear" w:color="auto" w:fill="auto"/>
        <w:spacing w:line="374" w:lineRule="exact"/>
        <w:ind w:firstLine="740"/>
      </w:pPr>
      <w:r>
        <w:rPr>
          <w:rStyle w:val="29"/>
        </w:rPr>
        <w:t>Объектами налогообложения</w:t>
      </w:r>
      <w:r>
        <w:t xml:space="preserve"> для российских организаций недвижимое имущество, учитываемое на балан</w:t>
      </w:r>
      <w:r>
        <w:t>се в качестве объектов основных сре</w:t>
      </w:r>
      <w:proofErr w:type="gramStart"/>
      <w:r>
        <w:t>дств в п</w:t>
      </w:r>
      <w:proofErr w:type="gramEnd"/>
      <w:r>
        <w:t>орядке, установленном для ведения бухгалтерского учета.</w:t>
      </w:r>
    </w:p>
    <w:p w:rsidR="00E65C15" w:rsidRDefault="008A5122">
      <w:pPr>
        <w:pStyle w:val="21"/>
        <w:shd w:val="clear" w:color="auto" w:fill="auto"/>
        <w:spacing w:line="374" w:lineRule="exact"/>
        <w:ind w:firstLine="740"/>
      </w:pPr>
      <w:r>
        <w:rPr>
          <w:rStyle w:val="29"/>
        </w:rPr>
        <w:t>Объектами налогообложения</w:t>
      </w:r>
      <w:r>
        <w:t xml:space="preserve"> для иностранных организаций, осуществляющих деятельность в РФ через постоянные представительства, признаются недвижимое имущество, </w:t>
      </w:r>
      <w:r>
        <w:t>относящееся к объектам основных средств, имущество, полученное по концессионному соглашению.</w:t>
      </w:r>
    </w:p>
    <w:p w:rsidR="00E65C15" w:rsidRDefault="008A5122">
      <w:pPr>
        <w:pStyle w:val="21"/>
        <w:shd w:val="clear" w:color="auto" w:fill="auto"/>
        <w:spacing w:line="374" w:lineRule="exact"/>
        <w:ind w:firstLine="740"/>
      </w:pPr>
      <w:r>
        <w:t>Не признаются объектами налогообложения по данному налогу:</w:t>
      </w:r>
    </w:p>
    <w:p w:rsidR="00E65C15" w:rsidRDefault="008A5122" w:rsidP="008A5122">
      <w:pPr>
        <w:pStyle w:val="21"/>
        <w:numPr>
          <w:ilvl w:val="0"/>
          <w:numId w:val="39"/>
        </w:numPr>
        <w:shd w:val="clear" w:color="auto" w:fill="auto"/>
        <w:tabs>
          <w:tab w:val="left" w:pos="1080"/>
        </w:tabs>
        <w:spacing w:line="374" w:lineRule="exact"/>
        <w:ind w:firstLine="740"/>
      </w:pPr>
      <w:r>
        <w:t>земельные участки и иные объекты природопользования (водные объекты и другие природные ресурсы);</w:t>
      </w:r>
    </w:p>
    <w:p w:rsidR="00E65C15" w:rsidRDefault="008A5122" w:rsidP="008A5122">
      <w:pPr>
        <w:pStyle w:val="21"/>
        <w:numPr>
          <w:ilvl w:val="0"/>
          <w:numId w:val="39"/>
        </w:numPr>
        <w:shd w:val="clear" w:color="auto" w:fill="auto"/>
        <w:tabs>
          <w:tab w:val="left" w:pos="1080"/>
        </w:tabs>
        <w:spacing w:line="374" w:lineRule="exact"/>
        <w:ind w:firstLine="740"/>
      </w:pPr>
      <w:r>
        <w:t>имущест</w:t>
      </w:r>
      <w:r>
        <w:t>во, принадлежащее на праве хозяйственного ведения или оперативного управления федеральным органам исполнительной власти, в которых законодательно предусмотрена военная и (или) приравненная к ней служба, используемое этими органами для нужд обороны, граждан</w:t>
      </w:r>
      <w:r>
        <w:t>ской обороны, обеспечения безопасности и охраны правопорядка в Российской Федерации.</w:t>
      </w:r>
    </w:p>
    <w:p w:rsidR="00E65C15" w:rsidRDefault="008A5122">
      <w:pPr>
        <w:pStyle w:val="21"/>
        <w:shd w:val="clear" w:color="auto" w:fill="auto"/>
        <w:spacing w:line="374" w:lineRule="exact"/>
        <w:ind w:firstLine="740"/>
      </w:pPr>
      <w:r>
        <w:rPr>
          <w:rStyle w:val="29"/>
        </w:rPr>
        <w:t>Налоговая база</w:t>
      </w:r>
      <w:r>
        <w:t xml:space="preserve"> определяется как среднегодовая стоимость имущества, признаваемого объектом налогообложения. При определении налоговой базы имущество, признаваемое объектом </w:t>
      </w:r>
      <w:r>
        <w:t>налогообложения, учитывается по его остаточной стоимости, сформированной в соответствии с порядком ведения бухгалтерского учета, утвержденным в учетной политике организации.</w:t>
      </w:r>
    </w:p>
    <w:p w:rsidR="00E65C15" w:rsidRDefault="008A5122">
      <w:pPr>
        <w:pStyle w:val="21"/>
        <w:shd w:val="clear" w:color="auto" w:fill="auto"/>
        <w:spacing w:line="374" w:lineRule="exact"/>
        <w:ind w:firstLine="740"/>
      </w:pPr>
      <w:r>
        <w:rPr>
          <w:rStyle w:val="29"/>
        </w:rPr>
        <w:t>Среднегодовая стоимость имущества,</w:t>
      </w:r>
      <w:r>
        <w:t xml:space="preserve"> признаваемого объектом налогообложения, за нало</w:t>
      </w:r>
      <w:r>
        <w:t>говый период определяется как частное от деления суммы, полученной в результате сложения величин остаточной стоимости имущества на 1-е число каждого месяца налогового периода и последнее число налогового периода, на число месяцев в налоговом периоде, увели</w:t>
      </w:r>
      <w:r>
        <w:t>ченное на единицу.</w:t>
      </w:r>
    </w:p>
    <w:p w:rsidR="00E65C15" w:rsidRDefault="008A5122">
      <w:pPr>
        <w:pStyle w:val="21"/>
        <w:shd w:val="clear" w:color="auto" w:fill="auto"/>
        <w:spacing w:line="374" w:lineRule="exact"/>
        <w:ind w:firstLine="740"/>
      </w:pPr>
      <w:r>
        <w:rPr>
          <w:rStyle w:val="29"/>
        </w:rPr>
        <w:t>Налоговые ставки</w:t>
      </w:r>
      <w:r>
        <w:t xml:space="preserve"> устанавливаются законами субъектов РФ и не </w:t>
      </w:r>
      <w:r>
        <w:lastRenderedPageBreak/>
        <w:t>могут превышать 2,2%. Допускается установление дифференцированных налоговых ставок в зависимости от категорий налогоплательщиков и (или) имущества, признаваемого объектом налого</w:t>
      </w:r>
      <w:r>
        <w:t>обложения.</w:t>
      </w:r>
    </w:p>
    <w:p w:rsidR="00E65C15" w:rsidRDefault="008A5122">
      <w:pPr>
        <w:pStyle w:val="21"/>
        <w:shd w:val="clear" w:color="auto" w:fill="auto"/>
        <w:spacing w:line="374" w:lineRule="exact"/>
        <w:ind w:firstLine="740"/>
      </w:pPr>
      <w:r>
        <w:rPr>
          <w:rStyle w:val="29"/>
        </w:rPr>
        <w:t>Налоговый период.</w:t>
      </w:r>
      <w:r>
        <w:t xml:space="preserve"> Налоговым периодом признается календарный год. Отчетными периодами признаются первый квартал, полугодие и девять месяцев календарного года.</w:t>
      </w:r>
    </w:p>
    <w:p w:rsidR="00E65C15" w:rsidRDefault="008A5122">
      <w:pPr>
        <w:pStyle w:val="21"/>
        <w:shd w:val="clear" w:color="auto" w:fill="auto"/>
        <w:spacing w:line="374" w:lineRule="exact"/>
        <w:ind w:firstLine="740"/>
      </w:pPr>
      <w:r>
        <w:rPr>
          <w:rStyle w:val="29"/>
        </w:rPr>
        <w:t>Сроки уплаты.</w:t>
      </w:r>
      <w:r>
        <w:t xml:space="preserve"> Уплата налога и авансовые платежи производятся по квартальным расчетам в </w:t>
      </w:r>
      <w:r>
        <w:t>порядке и сроки, которые установлены законами субъектов РФ.</w:t>
      </w:r>
    </w:p>
    <w:p w:rsidR="00E65C15" w:rsidRDefault="008A5122">
      <w:pPr>
        <w:pStyle w:val="21"/>
        <w:shd w:val="clear" w:color="auto" w:fill="auto"/>
        <w:spacing w:line="374" w:lineRule="exact"/>
        <w:ind w:firstLine="740"/>
      </w:pPr>
      <w:r>
        <w:t xml:space="preserve">Формирование бухгалтерских проводок по начислению налога на имущество организаций отражается по корреспонденции: </w:t>
      </w:r>
      <w:proofErr w:type="spellStart"/>
      <w:proofErr w:type="gramStart"/>
      <w:r>
        <w:rPr>
          <w:rStyle w:val="29"/>
        </w:rPr>
        <w:t>Д-т</w:t>
      </w:r>
      <w:proofErr w:type="spellEnd"/>
      <w:proofErr w:type="gramEnd"/>
      <w:r>
        <w:rPr>
          <w:rStyle w:val="29"/>
        </w:rPr>
        <w:t xml:space="preserve"> 26 </w:t>
      </w:r>
      <w:proofErr w:type="spellStart"/>
      <w:r>
        <w:rPr>
          <w:rStyle w:val="29"/>
        </w:rPr>
        <w:t>К-т</w:t>
      </w:r>
      <w:proofErr w:type="spellEnd"/>
      <w:r>
        <w:rPr>
          <w:rStyle w:val="29"/>
        </w:rPr>
        <w:t xml:space="preserve"> 68;</w:t>
      </w:r>
    </w:p>
    <w:p w:rsidR="00E65C15" w:rsidRDefault="008A5122">
      <w:pPr>
        <w:pStyle w:val="21"/>
        <w:shd w:val="clear" w:color="auto" w:fill="auto"/>
        <w:spacing w:line="374" w:lineRule="exact"/>
        <w:ind w:firstLine="740"/>
      </w:pPr>
      <w:r>
        <w:t>по уплате налога на имущество организаций по корреспонденции:</w:t>
      </w:r>
    </w:p>
    <w:p w:rsidR="00E65C15" w:rsidRDefault="008A5122">
      <w:pPr>
        <w:pStyle w:val="70"/>
        <w:shd w:val="clear" w:color="auto" w:fill="auto"/>
        <w:spacing w:after="376"/>
        <w:ind w:firstLine="740"/>
      </w:pPr>
      <w:proofErr w:type="spellStart"/>
      <w:proofErr w:type="gramStart"/>
      <w:r>
        <w:t>Д-т</w:t>
      </w:r>
      <w:proofErr w:type="spellEnd"/>
      <w:proofErr w:type="gramEnd"/>
      <w:r>
        <w:t xml:space="preserve"> 68</w:t>
      </w:r>
      <w:r>
        <w:t xml:space="preserve"> </w:t>
      </w:r>
      <w:proofErr w:type="spellStart"/>
      <w:r>
        <w:t>К-т</w:t>
      </w:r>
      <w:proofErr w:type="spellEnd"/>
      <w:r>
        <w:t xml:space="preserve"> 51.</w:t>
      </w:r>
    </w:p>
    <w:p w:rsidR="00E65C15" w:rsidRDefault="008A5122">
      <w:pPr>
        <w:pStyle w:val="10"/>
        <w:keepNext/>
        <w:keepLines/>
        <w:shd w:val="clear" w:color="auto" w:fill="auto"/>
        <w:spacing w:after="377" w:line="280" w:lineRule="exact"/>
        <w:ind w:left="3640" w:firstLine="0"/>
        <w:jc w:val="both"/>
      </w:pPr>
      <w:bookmarkStart w:id="42" w:name="bookmark45"/>
      <w:r>
        <w:t>Контрольные вопросы</w:t>
      </w:r>
      <w:bookmarkEnd w:id="42"/>
    </w:p>
    <w:p w:rsidR="00E65C15" w:rsidRDefault="008A5122" w:rsidP="008A5122">
      <w:pPr>
        <w:pStyle w:val="21"/>
        <w:numPr>
          <w:ilvl w:val="0"/>
          <w:numId w:val="40"/>
        </w:numPr>
        <w:shd w:val="clear" w:color="auto" w:fill="auto"/>
        <w:tabs>
          <w:tab w:val="left" w:pos="1098"/>
        </w:tabs>
        <w:spacing w:line="374" w:lineRule="exact"/>
        <w:ind w:firstLine="740"/>
      </w:pPr>
      <w:r>
        <w:t>Кто является плательщиком налога на имущество организаций?</w:t>
      </w:r>
    </w:p>
    <w:p w:rsidR="00E65C15" w:rsidRDefault="008A5122" w:rsidP="008A5122">
      <w:pPr>
        <w:pStyle w:val="21"/>
        <w:numPr>
          <w:ilvl w:val="0"/>
          <w:numId w:val="40"/>
        </w:numPr>
        <w:shd w:val="clear" w:color="auto" w:fill="auto"/>
        <w:tabs>
          <w:tab w:val="left" w:pos="1103"/>
        </w:tabs>
        <w:spacing w:line="374" w:lineRule="exact"/>
        <w:ind w:firstLine="740"/>
      </w:pPr>
      <w:r>
        <w:t>Какое имущество относится к объекту налогообложения?</w:t>
      </w:r>
    </w:p>
    <w:p w:rsidR="00E65C15" w:rsidRDefault="008A5122" w:rsidP="008A5122">
      <w:pPr>
        <w:pStyle w:val="21"/>
        <w:numPr>
          <w:ilvl w:val="0"/>
          <w:numId w:val="40"/>
        </w:numPr>
        <w:shd w:val="clear" w:color="auto" w:fill="auto"/>
        <w:tabs>
          <w:tab w:val="left" w:pos="1074"/>
        </w:tabs>
        <w:spacing w:line="374" w:lineRule="exact"/>
        <w:ind w:firstLine="740"/>
      </w:pPr>
      <w:r>
        <w:t>Какое имущество не является объектом обложения по данному налогу?</w:t>
      </w:r>
    </w:p>
    <w:p w:rsidR="00E65C15" w:rsidRDefault="008A5122" w:rsidP="008A5122">
      <w:pPr>
        <w:pStyle w:val="21"/>
        <w:numPr>
          <w:ilvl w:val="0"/>
          <w:numId w:val="40"/>
        </w:numPr>
        <w:shd w:val="clear" w:color="auto" w:fill="auto"/>
        <w:tabs>
          <w:tab w:val="left" w:pos="1113"/>
        </w:tabs>
        <w:spacing w:line="374" w:lineRule="exact"/>
        <w:ind w:firstLine="740"/>
      </w:pPr>
      <w:r>
        <w:t>Кто и как определяет ставки налога на имущество о</w:t>
      </w:r>
      <w:r>
        <w:t>рганизаций?</w:t>
      </w:r>
    </w:p>
    <w:p w:rsidR="00E65C15" w:rsidRDefault="008A5122" w:rsidP="008A5122">
      <w:pPr>
        <w:pStyle w:val="21"/>
        <w:numPr>
          <w:ilvl w:val="0"/>
          <w:numId w:val="40"/>
        </w:numPr>
        <w:shd w:val="clear" w:color="auto" w:fill="auto"/>
        <w:tabs>
          <w:tab w:val="left" w:pos="1113"/>
        </w:tabs>
        <w:spacing w:line="374" w:lineRule="exact"/>
        <w:ind w:firstLine="740"/>
      </w:pPr>
      <w:r>
        <w:t>Как определяют налоговую базу?</w:t>
      </w:r>
    </w:p>
    <w:p w:rsidR="00E65C15" w:rsidRDefault="008A5122" w:rsidP="008A5122">
      <w:pPr>
        <w:pStyle w:val="21"/>
        <w:numPr>
          <w:ilvl w:val="0"/>
          <w:numId w:val="40"/>
        </w:numPr>
        <w:shd w:val="clear" w:color="auto" w:fill="auto"/>
        <w:tabs>
          <w:tab w:val="left" w:pos="1083"/>
        </w:tabs>
        <w:spacing w:after="296" w:line="374" w:lineRule="exact"/>
        <w:ind w:firstLine="740"/>
      </w:pPr>
      <w:r>
        <w:t>Перечислите организации, не являющихся плательщиками налога на имущество организаций.</w:t>
      </w:r>
    </w:p>
    <w:p w:rsidR="00E65C15" w:rsidRDefault="008A5122">
      <w:pPr>
        <w:pStyle w:val="10"/>
        <w:keepNext/>
        <w:keepLines/>
        <w:shd w:val="clear" w:color="auto" w:fill="auto"/>
        <w:spacing w:after="0" w:line="379" w:lineRule="exact"/>
        <w:ind w:right="380" w:firstLine="0"/>
        <w:jc w:val="center"/>
      </w:pPr>
      <w:bookmarkStart w:id="43" w:name="bookmark46"/>
      <w:r>
        <w:t>Раздел 1. 4. Местные налоги</w:t>
      </w:r>
      <w:bookmarkEnd w:id="43"/>
    </w:p>
    <w:p w:rsidR="00E65C15" w:rsidRDefault="008A5122" w:rsidP="008A5122">
      <w:pPr>
        <w:pStyle w:val="10"/>
        <w:keepNext/>
        <w:keepLines/>
        <w:numPr>
          <w:ilvl w:val="0"/>
          <w:numId w:val="41"/>
        </w:numPr>
        <w:shd w:val="clear" w:color="auto" w:fill="auto"/>
        <w:tabs>
          <w:tab w:val="left" w:pos="4421"/>
        </w:tabs>
        <w:spacing w:after="304" w:line="379" w:lineRule="exact"/>
        <w:ind w:left="3640" w:firstLine="0"/>
        <w:jc w:val="both"/>
      </w:pPr>
      <w:bookmarkStart w:id="44" w:name="bookmark47"/>
      <w:r>
        <w:t>Земельный налог</w:t>
      </w:r>
      <w:bookmarkEnd w:id="44"/>
    </w:p>
    <w:p w:rsidR="00E65C15" w:rsidRDefault="008A5122">
      <w:pPr>
        <w:pStyle w:val="21"/>
        <w:shd w:val="clear" w:color="auto" w:fill="auto"/>
        <w:spacing w:line="374" w:lineRule="exact"/>
        <w:ind w:firstLine="740"/>
        <w:sectPr w:rsidR="00E65C15">
          <w:footerReference w:type="default" r:id="rId21"/>
          <w:pgSz w:w="11900" w:h="16840"/>
          <w:pgMar w:top="1162" w:right="535" w:bottom="1330" w:left="1387" w:header="0" w:footer="3" w:gutter="0"/>
          <w:pgNumType w:start="44"/>
          <w:cols w:space="720"/>
          <w:noEndnote/>
          <w:docGrid w:linePitch="360"/>
        </w:sectPr>
      </w:pPr>
      <w:r>
        <w:t xml:space="preserve">Использование земли в </w:t>
      </w:r>
      <w:r>
        <w:t>Российской Федерации является платным. Существуют следующие формы платы за землю: земельный налог, арендная плата и нормативная цена земли.</w:t>
      </w:r>
    </w:p>
    <w:p w:rsidR="00E65C15" w:rsidRDefault="008A5122">
      <w:pPr>
        <w:pStyle w:val="21"/>
        <w:shd w:val="clear" w:color="auto" w:fill="auto"/>
        <w:spacing w:line="374" w:lineRule="exact"/>
        <w:ind w:firstLine="740"/>
      </w:pPr>
      <w:r>
        <w:lastRenderedPageBreak/>
        <w:t>Земельный налог - местный налог (глава 31 НК РФ).</w:t>
      </w:r>
    </w:p>
    <w:p w:rsidR="00E65C15" w:rsidRDefault="008A5122">
      <w:pPr>
        <w:pStyle w:val="21"/>
        <w:shd w:val="clear" w:color="auto" w:fill="auto"/>
        <w:spacing w:line="374" w:lineRule="exact"/>
        <w:ind w:firstLine="740"/>
      </w:pPr>
      <w:r>
        <w:t>Целями введения платы за землю является стимулирование рационально</w:t>
      </w:r>
      <w:r>
        <w:t>го использования, охраны и освоения земель, повышения плодородия почв. Размер земельного налога не зависит от результатов хозяйственной деятельности собственников земли, землевладельцев, землепользователей и устанавливается в виде стабильных платежей за ед</w:t>
      </w:r>
      <w:r>
        <w:t>иницу земельной площади в расчете на год.</w:t>
      </w:r>
    </w:p>
    <w:p w:rsidR="00E65C15" w:rsidRDefault="008A5122">
      <w:pPr>
        <w:pStyle w:val="21"/>
        <w:shd w:val="clear" w:color="auto" w:fill="auto"/>
        <w:spacing w:line="374" w:lineRule="exact"/>
        <w:ind w:firstLine="740"/>
      </w:pPr>
      <w:r>
        <w:rPr>
          <w:rStyle w:val="29"/>
        </w:rPr>
        <w:t>Налогоплательщики.</w:t>
      </w:r>
      <w:r>
        <w:t xml:space="preserve"> Плательщика земельного налога и арендной платы являются организации, предприятия и учреждения независимо от организационно-правовой формы собственности, физические лица и лица без гражданства, ко</w:t>
      </w:r>
      <w:r>
        <w:t>торым на российской территории представлена земля в собственность, владение, пользование или аренду.</w:t>
      </w:r>
    </w:p>
    <w:p w:rsidR="00E65C15" w:rsidRDefault="008A5122">
      <w:pPr>
        <w:pStyle w:val="21"/>
        <w:shd w:val="clear" w:color="auto" w:fill="auto"/>
        <w:spacing w:line="374" w:lineRule="exact"/>
        <w:ind w:firstLine="740"/>
      </w:pPr>
      <w:r>
        <w:rPr>
          <w:rStyle w:val="29"/>
        </w:rPr>
        <w:t>Объект налогообложения.</w:t>
      </w:r>
      <w:r>
        <w:t xml:space="preserve"> Объекты обложения - земельные участки, предоставленные юридическим лицам и гражданам.</w:t>
      </w:r>
    </w:p>
    <w:p w:rsidR="00E65C15" w:rsidRDefault="008A5122">
      <w:pPr>
        <w:pStyle w:val="21"/>
        <w:shd w:val="clear" w:color="auto" w:fill="auto"/>
        <w:spacing w:line="374" w:lineRule="exact"/>
        <w:ind w:firstLine="740"/>
      </w:pPr>
      <w:r>
        <w:t>К объектам в частности относятся:</w:t>
      </w:r>
    </w:p>
    <w:p w:rsidR="00E65C15" w:rsidRDefault="008A5122" w:rsidP="008A5122">
      <w:pPr>
        <w:pStyle w:val="21"/>
        <w:numPr>
          <w:ilvl w:val="0"/>
          <w:numId w:val="23"/>
        </w:numPr>
        <w:shd w:val="clear" w:color="auto" w:fill="auto"/>
        <w:tabs>
          <w:tab w:val="left" w:pos="1417"/>
        </w:tabs>
        <w:spacing w:line="374" w:lineRule="exact"/>
        <w:ind w:firstLine="740"/>
      </w:pPr>
      <w:r>
        <w:t xml:space="preserve">земельные </w:t>
      </w:r>
      <w:r>
        <w:t>участки, предоставленные сельскохозяйственным коммерческим организациям и предприятиям, крестьянским фермерским хозяйствам, сельскохозяйственным кооперативам, а также иным юридическим лицам для ведения сельскохозяйственного производства и подсобного сельск</w:t>
      </w:r>
      <w:r>
        <w:t>ого хозяйства;</w:t>
      </w:r>
    </w:p>
    <w:p w:rsidR="00E65C15" w:rsidRDefault="008A5122" w:rsidP="008A5122">
      <w:pPr>
        <w:pStyle w:val="21"/>
        <w:numPr>
          <w:ilvl w:val="0"/>
          <w:numId w:val="23"/>
        </w:numPr>
        <w:shd w:val="clear" w:color="auto" w:fill="auto"/>
        <w:tabs>
          <w:tab w:val="left" w:pos="1417"/>
        </w:tabs>
        <w:spacing w:line="379" w:lineRule="exact"/>
        <w:ind w:firstLine="740"/>
      </w:pPr>
      <w:r>
        <w:t>земельные участки, предоставленные гражданам для ведения личного подсобного хозяйства, индивидуального жилищного строительства, индивидуального садоводства, огородничества и животноводства;</w:t>
      </w:r>
    </w:p>
    <w:p w:rsidR="00E65C15" w:rsidRDefault="008A5122" w:rsidP="008A5122">
      <w:pPr>
        <w:pStyle w:val="21"/>
        <w:numPr>
          <w:ilvl w:val="0"/>
          <w:numId w:val="23"/>
        </w:numPr>
        <w:shd w:val="clear" w:color="auto" w:fill="auto"/>
        <w:tabs>
          <w:tab w:val="left" w:pos="1417"/>
        </w:tabs>
        <w:spacing w:line="379" w:lineRule="exact"/>
        <w:ind w:firstLine="740"/>
      </w:pPr>
      <w:r>
        <w:t>земельные участки, предоставленные кооперативам гра</w:t>
      </w:r>
      <w:r>
        <w:t>ждан для садоводства, огородничества и животноводства;</w:t>
      </w:r>
    </w:p>
    <w:p w:rsidR="00E65C15" w:rsidRDefault="008A5122" w:rsidP="008A5122">
      <w:pPr>
        <w:pStyle w:val="21"/>
        <w:numPr>
          <w:ilvl w:val="0"/>
          <w:numId w:val="23"/>
        </w:numPr>
        <w:shd w:val="clear" w:color="auto" w:fill="auto"/>
        <w:tabs>
          <w:tab w:val="left" w:pos="1417"/>
        </w:tabs>
        <w:spacing w:line="379" w:lineRule="exact"/>
        <w:ind w:firstLine="740"/>
      </w:pPr>
      <w:r>
        <w:t>земельные участки для жилищного, дачного, гражданского строительства и иных целей;</w:t>
      </w:r>
    </w:p>
    <w:p w:rsidR="00E65C15" w:rsidRDefault="008A5122" w:rsidP="008A5122">
      <w:pPr>
        <w:pStyle w:val="21"/>
        <w:numPr>
          <w:ilvl w:val="0"/>
          <w:numId w:val="23"/>
        </w:numPr>
        <w:shd w:val="clear" w:color="auto" w:fill="auto"/>
        <w:tabs>
          <w:tab w:val="left" w:pos="1417"/>
        </w:tabs>
        <w:spacing w:line="379" w:lineRule="exact"/>
        <w:ind w:firstLine="740"/>
      </w:pPr>
      <w:r>
        <w:t>земли промышленности, транспорта, связи, радиовещания, телевидения, информатики и космического обеспечения и т.д.</w:t>
      </w:r>
    </w:p>
    <w:p w:rsidR="00E65C15" w:rsidRDefault="008A5122">
      <w:pPr>
        <w:pStyle w:val="21"/>
        <w:shd w:val="clear" w:color="auto" w:fill="auto"/>
        <w:spacing w:line="379" w:lineRule="exact"/>
        <w:ind w:firstLine="740"/>
      </w:pPr>
      <w:r>
        <w:rPr>
          <w:rStyle w:val="29"/>
        </w:rPr>
        <w:t>Нало</w:t>
      </w:r>
      <w:r>
        <w:rPr>
          <w:rStyle w:val="29"/>
        </w:rPr>
        <w:t>говая база.</w:t>
      </w:r>
      <w:r>
        <w:t xml:space="preserve"> Налоговой базой является кадастровая стоимость земельных участков.</w:t>
      </w:r>
    </w:p>
    <w:p w:rsidR="00E65C15" w:rsidRDefault="008A5122">
      <w:pPr>
        <w:pStyle w:val="21"/>
        <w:shd w:val="clear" w:color="auto" w:fill="auto"/>
        <w:spacing w:line="379" w:lineRule="exact"/>
        <w:ind w:firstLine="740"/>
      </w:pPr>
      <w:r>
        <w:rPr>
          <w:rStyle w:val="29"/>
        </w:rPr>
        <w:t>Налоговые ставки.</w:t>
      </w:r>
      <w:r>
        <w:t xml:space="preserve"> Налоговые ставки устанавливаются нормативными правовыми актами представительных органов местного самоуправления и не могут превышать:</w:t>
      </w:r>
    </w:p>
    <w:p w:rsidR="00E65C15" w:rsidRDefault="008A5122" w:rsidP="008A5122">
      <w:pPr>
        <w:pStyle w:val="21"/>
        <w:numPr>
          <w:ilvl w:val="0"/>
          <w:numId w:val="42"/>
        </w:numPr>
        <w:shd w:val="clear" w:color="auto" w:fill="auto"/>
        <w:tabs>
          <w:tab w:val="left" w:pos="1091"/>
        </w:tabs>
        <w:spacing w:line="379" w:lineRule="exact"/>
        <w:ind w:firstLine="740"/>
      </w:pPr>
      <w:r>
        <w:t>0,3% в отношении земельны</w:t>
      </w:r>
      <w:r>
        <w:t>х участков:</w:t>
      </w:r>
    </w:p>
    <w:p w:rsidR="00E65C15" w:rsidRDefault="008A5122" w:rsidP="008A5122">
      <w:pPr>
        <w:pStyle w:val="21"/>
        <w:numPr>
          <w:ilvl w:val="0"/>
          <w:numId w:val="23"/>
        </w:numPr>
        <w:shd w:val="clear" w:color="auto" w:fill="auto"/>
        <w:tabs>
          <w:tab w:val="left" w:pos="1417"/>
        </w:tabs>
        <w:spacing w:line="379" w:lineRule="exact"/>
        <w:ind w:firstLine="740"/>
      </w:pPr>
      <w:r>
        <w:t>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w:t>
      </w:r>
    </w:p>
    <w:p w:rsidR="00E65C15" w:rsidRDefault="008A5122">
      <w:pPr>
        <w:pStyle w:val="60"/>
        <w:shd w:val="clear" w:color="auto" w:fill="auto"/>
        <w:spacing w:line="220" w:lineRule="exact"/>
      </w:pPr>
      <w:r>
        <w:t>52</w:t>
      </w:r>
    </w:p>
    <w:p w:rsidR="00E65C15" w:rsidRDefault="008A5122" w:rsidP="008A5122">
      <w:pPr>
        <w:pStyle w:val="21"/>
        <w:numPr>
          <w:ilvl w:val="0"/>
          <w:numId w:val="23"/>
        </w:numPr>
        <w:shd w:val="clear" w:color="auto" w:fill="auto"/>
        <w:spacing w:line="379" w:lineRule="exact"/>
        <w:ind w:firstLine="720"/>
      </w:pPr>
      <w:r>
        <w:lastRenderedPageBreak/>
        <w:t xml:space="preserve"> </w:t>
      </w:r>
      <w:proofErr w:type="gramStart"/>
      <w:r>
        <w:t>занятых</w:t>
      </w:r>
      <w:proofErr w:type="gramEnd"/>
      <w:r>
        <w:t xml:space="preserve"> жилищным фондом и объектами инженерной инфрастру</w:t>
      </w:r>
      <w:r>
        <w:t>ктуры жилищно-коммунального комплекса;</w:t>
      </w:r>
    </w:p>
    <w:p w:rsidR="00E65C15" w:rsidRDefault="008A5122" w:rsidP="008A5122">
      <w:pPr>
        <w:pStyle w:val="21"/>
        <w:numPr>
          <w:ilvl w:val="0"/>
          <w:numId w:val="23"/>
        </w:numPr>
        <w:shd w:val="clear" w:color="auto" w:fill="auto"/>
        <w:tabs>
          <w:tab w:val="left" w:pos="1425"/>
          <w:tab w:val="left" w:pos="6538"/>
        </w:tabs>
        <w:spacing w:line="374" w:lineRule="exact"/>
        <w:ind w:firstLine="720"/>
      </w:pPr>
      <w:proofErr w:type="gramStart"/>
      <w:r>
        <w:t>предоставленных</w:t>
      </w:r>
      <w:proofErr w:type="gramEnd"/>
      <w:r>
        <w:t xml:space="preserve"> для личного</w:t>
      </w:r>
      <w:r>
        <w:tab/>
        <w:t>подсобного хозяйства,</w:t>
      </w:r>
    </w:p>
    <w:p w:rsidR="00E65C15" w:rsidRDefault="008A5122">
      <w:pPr>
        <w:pStyle w:val="21"/>
        <w:shd w:val="clear" w:color="auto" w:fill="auto"/>
        <w:spacing w:line="374" w:lineRule="exact"/>
        <w:ind w:firstLine="0"/>
        <w:jc w:val="left"/>
      </w:pPr>
      <w:r>
        <w:t>садоводства, огородничества или животноводства;</w:t>
      </w:r>
    </w:p>
    <w:p w:rsidR="00E65C15" w:rsidRDefault="008A5122" w:rsidP="008A5122">
      <w:pPr>
        <w:pStyle w:val="21"/>
        <w:numPr>
          <w:ilvl w:val="0"/>
          <w:numId w:val="42"/>
        </w:numPr>
        <w:shd w:val="clear" w:color="auto" w:fill="auto"/>
        <w:tabs>
          <w:tab w:val="left" w:pos="1102"/>
        </w:tabs>
        <w:spacing w:line="374" w:lineRule="exact"/>
        <w:ind w:firstLine="720"/>
      </w:pPr>
      <w:r>
        <w:t>1,5% в отношении прочих земельных участков.</w:t>
      </w:r>
    </w:p>
    <w:p w:rsidR="00E65C15" w:rsidRDefault="008A5122">
      <w:pPr>
        <w:pStyle w:val="21"/>
        <w:shd w:val="clear" w:color="auto" w:fill="auto"/>
        <w:spacing w:line="374" w:lineRule="exact"/>
        <w:ind w:firstLine="720"/>
      </w:pPr>
      <w:r>
        <w:rPr>
          <w:rStyle w:val="29"/>
        </w:rPr>
        <w:t>Налоговый период.</w:t>
      </w:r>
      <w:r>
        <w:t xml:space="preserve"> Налоговым периодом признается </w:t>
      </w:r>
      <w:proofErr w:type="gramStart"/>
      <w:r>
        <w:t>календарный</w:t>
      </w:r>
      <w:proofErr w:type="gramEnd"/>
    </w:p>
    <w:p w:rsidR="00E65C15" w:rsidRDefault="008A5122">
      <w:pPr>
        <w:pStyle w:val="21"/>
        <w:shd w:val="clear" w:color="auto" w:fill="auto"/>
        <w:spacing w:line="374" w:lineRule="exact"/>
        <w:ind w:firstLine="0"/>
        <w:jc w:val="left"/>
      </w:pPr>
      <w:r>
        <w:t>год.</w:t>
      </w:r>
    </w:p>
    <w:p w:rsidR="00E65C15" w:rsidRDefault="008A5122">
      <w:pPr>
        <w:pStyle w:val="21"/>
        <w:shd w:val="clear" w:color="auto" w:fill="auto"/>
        <w:spacing w:line="374" w:lineRule="exact"/>
        <w:ind w:firstLine="720"/>
      </w:pPr>
      <w:r>
        <w:rPr>
          <w:rStyle w:val="29"/>
        </w:rPr>
        <w:t xml:space="preserve">Расчет </w:t>
      </w:r>
      <w:r>
        <w:rPr>
          <w:rStyle w:val="29"/>
        </w:rPr>
        <w:t>налога.</w:t>
      </w:r>
      <w:r>
        <w:t xml:space="preserve"> Сумма налога исчисляется по истечении налогового периода как соответствующая налоговой ставке процентная доля налоговой базы. Налогоплательщики-организации исчисляют сумму налога (сумму авансовых платежей) самостоятельно.</w:t>
      </w:r>
    </w:p>
    <w:p w:rsidR="00E65C15" w:rsidRDefault="008A5122">
      <w:pPr>
        <w:pStyle w:val="21"/>
        <w:shd w:val="clear" w:color="auto" w:fill="auto"/>
        <w:spacing w:line="374" w:lineRule="exact"/>
        <w:ind w:firstLine="720"/>
      </w:pPr>
      <w:r>
        <w:t>Сумма налога, подлежащая у</w:t>
      </w:r>
      <w:r>
        <w:t>плате в бюджет налогоплательщиками - физическими лицами, исчисляется налоговыми органами.</w:t>
      </w:r>
    </w:p>
    <w:p w:rsidR="00E65C15" w:rsidRDefault="008A5122">
      <w:pPr>
        <w:pStyle w:val="21"/>
        <w:shd w:val="clear" w:color="auto" w:fill="auto"/>
        <w:spacing w:line="374" w:lineRule="exact"/>
        <w:ind w:firstLine="720"/>
      </w:pPr>
      <w:r>
        <w:rPr>
          <w:rStyle w:val="29"/>
        </w:rPr>
        <w:t>Сроки уплаты.</w:t>
      </w:r>
      <w:r>
        <w:t xml:space="preserve"> Налогоплательщики - физические обязаны уплатить сумму налога до 1 декабря года, следующего </w:t>
      </w:r>
      <w:proofErr w:type="gramStart"/>
      <w:r>
        <w:t>за</w:t>
      </w:r>
      <w:proofErr w:type="gramEnd"/>
      <w:r>
        <w:t xml:space="preserve"> налоговым периодам.</w:t>
      </w:r>
    </w:p>
    <w:p w:rsidR="00E65C15" w:rsidRDefault="008A5122">
      <w:pPr>
        <w:pStyle w:val="21"/>
        <w:shd w:val="clear" w:color="auto" w:fill="auto"/>
        <w:spacing w:line="374" w:lineRule="exact"/>
        <w:ind w:firstLine="720"/>
      </w:pPr>
      <w:r>
        <w:t>Налогоплательщики-организации исчисляю</w:t>
      </w:r>
      <w:r>
        <w:t xml:space="preserve">т суммы авансовых платежей по налогу по истечении </w:t>
      </w:r>
      <w:r>
        <w:rPr>
          <w:lang w:val="en-US" w:eastAsia="en-US" w:bidi="en-US"/>
        </w:rPr>
        <w:t>I</w:t>
      </w:r>
      <w:r w:rsidRPr="00D6419A">
        <w:rPr>
          <w:lang w:eastAsia="en-US" w:bidi="en-US"/>
        </w:rPr>
        <w:t xml:space="preserve">, </w:t>
      </w:r>
      <w:r>
        <w:t>II и III квартала текущего налогового периода как одну четвертую соответствующей налоговой ставке процентной доли кадастровой стоимости земельного участка по состоянию на 1 января года, являющего налогов</w:t>
      </w:r>
      <w:r>
        <w:t>ым периодом.</w:t>
      </w:r>
    </w:p>
    <w:p w:rsidR="00E65C15" w:rsidRDefault="008A5122">
      <w:pPr>
        <w:pStyle w:val="21"/>
        <w:shd w:val="clear" w:color="auto" w:fill="auto"/>
        <w:spacing w:line="374" w:lineRule="exact"/>
        <w:ind w:firstLine="720"/>
      </w:pPr>
      <w:r>
        <w:rPr>
          <w:rStyle w:val="29"/>
        </w:rPr>
        <w:t>Налоговые льготы.</w:t>
      </w:r>
      <w:r>
        <w:t xml:space="preserve"> Освобождаются от налогообложения:</w:t>
      </w:r>
    </w:p>
    <w:p w:rsidR="00E65C15" w:rsidRDefault="008A5122" w:rsidP="008A5122">
      <w:pPr>
        <w:pStyle w:val="21"/>
        <w:numPr>
          <w:ilvl w:val="0"/>
          <w:numId w:val="23"/>
        </w:numPr>
        <w:shd w:val="clear" w:color="auto" w:fill="auto"/>
        <w:tabs>
          <w:tab w:val="left" w:pos="1425"/>
        </w:tabs>
        <w:spacing w:line="374" w:lineRule="exact"/>
        <w:ind w:firstLine="720"/>
      </w:pPr>
      <w:r>
        <w:t>организации и учреждения уголовно-исполнительной системы Министерства юстиции РФ - в отношении земельных участков, предоставленных для непосредственного выполнения возложенных на эти организа</w:t>
      </w:r>
      <w:r>
        <w:t>ции и учреждения функции;</w:t>
      </w:r>
    </w:p>
    <w:p w:rsidR="00E65C15" w:rsidRDefault="008A5122" w:rsidP="008A5122">
      <w:pPr>
        <w:pStyle w:val="21"/>
        <w:numPr>
          <w:ilvl w:val="0"/>
          <w:numId w:val="23"/>
        </w:numPr>
        <w:shd w:val="clear" w:color="auto" w:fill="auto"/>
        <w:tabs>
          <w:tab w:val="left" w:pos="1425"/>
        </w:tabs>
        <w:spacing w:line="374" w:lineRule="exact"/>
        <w:ind w:firstLine="720"/>
      </w:pPr>
      <w:r>
        <w:t>организации - в отношении земельных участков, занятых государственными автомобильными дорогами общего пользования;</w:t>
      </w:r>
    </w:p>
    <w:p w:rsidR="00E65C15" w:rsidRDefault="008A5122" w:rsidP="008A5122">
      <w:pPr>
        <w:pStyle w:val="21"/>
        <w:numPr>
          <w:ilvl w:val="0"/>
          <w:numId w:val="23"/>
        </w:numPr>
        <w:shd w:val="clear" w:color="auto" w:fill="auto"/>
        <w:tabs>
          <w:tab w:val="left" w:pos="1425"/>
        </w:tabs>
        <w:spacing w:line="379" w:lineRule="exact"/>
        <w:ind w:firstLine="720"/>
      </w:pPr>
      <w:r>
        <w:t xml:space="preserve">религиозные организации - в отношении принадлежащих им земельных участков, на которых расположены здания, строения </w:t>
      </w:r>
      <w:r>
        <w:t>и сооружения религиозного и благотворительного назначения;</w:t>
      </w:r>
    </w:p>
    <w:p w:rsidR="00E65C15" w:rsidRDefault="008A5122" w:rsidP="008A5122">
      <w:pPr>
        <w:pStyle w:val="21"/>
        <w:numPr>
          <w:ilvl w:val="0"/>
          <w:numId w:val="23"/>
        </w:numPr>
        <w:shd w:val="clear" w:color="auto" w:fill="auto"/>
        <w:tabs>
          <w:tab w:val="left" w:pos="1425"/>
        </w:tabs>
        <w:spacing w:line="379" w:lineRule="exact"/>
        <w:ind w:firstLine="720"/>
      </w:pPr>
      <w:r>
        <w:t xml:space="preserve">общероссийские организации инвалидов, среди членов которых инвалиды и их законные представители составляют не менее 80%, - в отношении земельных участков, используемых ими для осуществления </w:t>
      </w:r>
      <w:r>
        <w:t>уставной деятельности;</w:t>
      </w:r>
    </w:p>
    <w:p w:rsidR="00E65C15" w:rsidRDefault="008A5122" w:rsidP="008A5122">
      <w:pPr>
        <w:pStyle w:val="21"/>
        <w:numPr>
          <w:ilvl w:val="0"/>
          <w:numId w:val="23"/>
        </w:numPr>
        <w:shd w:val="clear" w:color="auto" w:fill="auto"/>
        <w:tabs>
          <w:tab w:val="left" w:pos="1425"/>
        </w:tabs>
        <w:spacing w:line="379" w:lineRule="exact"/>
        <w:ind w:firstLine="720"/>
      </w:pPr>
      <w:r>
        <w:t xml:space="preserve">организации народных художественных промыслов - в отношении земельных участков, находящихся в местах традиционного бытования народных художественных промыслов и используемых </w:t>
      </w:r>
      <w:proofErr w:type="gramStart"/>
      <w:r>
        <w:t>для</w:t>
      </w:r>
      <w:proofErr w:type="gramEnd"/>
    </w:p>
    <w:p w:rsidR="00E65C15" w:rsidRDefault="008A5122">
      <w:pPr>
        <w:pStyle w:val="21"/>
        <w:shd w:val="clear" w:color="auto" w:fill="auto"/>
        <w:spacing w:line="379" w:lineRule="exact"/>
        <w:ind w:firstLine="0"/>
        <w:jc w:val="left"/>
      </w:pPr>
      <w:r>
        <w:t>производства и реализации изделий народных художественн</w:t>
      </w:r>
      <w:r>
        <w:t>ых промыслов;</w:t>
      </w:r>
    </w:p>
    <w:p w:rsidR="00E65C15" w:rsidRDefault="008A5122">
      <w:pPr>
        <w:pStyle w:val="60"/>
        <w:shd w:val="clear" w:color="auto" w:fill="auto"/>
        <w:spacing w:line="220" w:lineRule="exact"/>
        <w:ind w:left="20"/>
        <w:sectPr w:rsidR="00E65C15">
          <w:footerReference w:type="default" r:id="rId22"/>
          <w:pgSz w:w="11900" w:h="16840"/>
          <w:pgMar w:top="1162" w:right="536" w:bottom="1008" w:left="1389" w:header="0" w:footer="3" w:gutter="0"/>
          <w:pgNumType w:start="55"/>
          <w:cols w:space="720"/>
          <w:noEndnote/>
          <w:docGrid w:linePitch="360"/>
        </w:sectPr>
      </w:pPr>
      <w:r>
        <w:t>53</w:t>
      </w:r>
    </w:p>
    <w:p w:rsidR="00E65C15" w:rsidRDefault="008A5122">
      <w:pPr>
        <w:pStyle w:val="21"/>
        <w:shd w:val="clear" w:color="auto" w:fill="auto"/>
        <w:spacing w:line="374" w:lineRule="exact"/>
        <w:ind w:left="380" w:firstLine="680"/>
      </w:pPr>
      <w:r>
        <w:lastRenderedPageBreak/>
        <w:t xml:space="preserve">— физические лица, относящиеся к коренным малочисленным народам Севера, Сибири и Дальнего Востока РФ, а также общины таких народов, - в отношении земельных участков, используемых для сохранения и развития </w:t>
      </w:r>
      <w:r>
        <w:t>традиционного образа жизни, хозяйствования и промыслов.</w:t>
      </w:r>
    </w:p>
    <w:p w:rsidR="00E65C15" w:rsidRDefault="008A5122">
      <w:pPr>
        <w:pStyle w:val="21"/>
        <w:shd w:val="clear" w:color="auto" w:fill="auto"/>
        <w:spacing w:line="374" w:lineRule="exact"/>
        <w:ind w:left="380" w:firstLine="680"/>
      </w:pPr>
      <w:r>
        <w:t xml:space="preserve">Организации, которые ведут налоговый учет по общей системе налогообложения, отражают операции по начислению земельного налога по корреспонденции: </w:t>
      </w:r>
      <w:proofErr w:type="spellStart"/>
      <w:proofErr w:type="gramStart"/>
      <w:r>
        <w:rPr>
          <w:rStyle w:val="29"/>
        </w:rPr>
        <w:t>Д-т</w:t>
      </w:r>
      <w:proofErr w:type="spellEnd"/>
      <w:proofErr w:type="gramEnd"/>
      <w:r>
        <w:rPr>
          <w:rStyle w:val="29"/>
        </w:rPr>
        <w:t xml:space="preserve"> 26 </w:t>
      </w:r>
      <w:proofErr w:type="spellStart"/>
      <w:r>
        <w:rPr>
          <w:rStyle w:val="29"/>
        </w:rPr>
        <w:t>К-т</w:t>
      </w:r>
      <w:proofErr w:type="spellEnd"/>
      <w:r>
        <w:rPr>
          <w:rStyle w:val="29"/>
        </w:rPr>
        <w:t xml:space="preserve"> 68;</w:t>
      </w:r>
    </w:p>
    <w:p w:rsidR="00E65C15" w:rsidRDefault="008A5122">
      <w:pPr>
        <w:pStyle w:val="21"/>
        <w:shd w:val="clear" w:color="auto" w:fill="auto"/>
        <w:spacing w:after="436" w:line="374" w:lineRule="exact"/>
        <w:ind w:left="380" w:firstLine="680"/>
      </w:pPr>
      <w:r>
        <w:t>по уплате земельного налога по корреспо</w:t>
      </w:r>
      <w:r>
        <w:t xml:space="preserve">нденции: </w:t>
      </w:r>
      <w:proofErr w:type="spellStart"/>
      <w:proofErr w:type="gramStart"/>
      <w:r>
        <w:rPr>
          <w:rStyle w:val="29"/>
        </w:rPr>
        <w:t>Д-т</w:t>
      </w:r>
      <w:proofErr w:type="spellEnd"/>
      <w:proofErr w:type="gramEnd"/>
      <w:r>
        <w:rPr>
          <w:rStyle w:val="29"/>
        </w:rPr>
        <w:t xml:space="preserve"> 68 </w:t>
      </w:r>
      <w:proofErr w:type="spellStart"/>
      <w:r>
        <w:rPr>
          <w:rStyle w:val="29"/>
        </w:rPr>
        <w:t>К-т</w:t>
      </w:r>
      <w:proofErr w:type="spellEnd"/>
      <w:r>
        <w:rPr>
          <w:rStyle w:val="29"/>
        </w:rPr>
        <w:t xml:space="preserve"> 51.</w:t>
      </w:r>
    </w:p>
    <w:p w:rsidR="00E65C15" w:rsidRDefault="008A5122">
      <w:pPr>
        <w:pStyle w:val="10"/>
        <w:keepNext/>
        <w:keepLines/>
        <w:shd w:val="clear" w:color="auto" w:fill="auto"/>
        <w:spacing w:after="377" w:line="280" w:lineRule="exact"/>
        <w:ind w:left="3980" w:firstLine="0"/>
      </w:pPr>
      <w:bookmarkStart w:id="45" w:name="bookmark48"/>
      <w:r>
        <w:t>Контрольные вопросы</w:t>
      </w:r>
      <w:bookmarkEnd w:id="45"/>
    </w:p>
    <w:p w:rsidR="00E65C15" w:rsidRDefault="008A5122" w:rsidP="008A5122">
      <w:pPr>
        <w:pStyle w:val="21"/>
        <w:numPr>
          <w:ilvl w:val="0"/>
          <w:numId w:val="43"/>
        </w:numPr>
        <w:shd w:val="clear" w:color="auto" w:fill="auto"/>
        <w:tabs>
          <w:tab w:val="left" w:pos="1106"/>
        </w:tabs>
        <w:spacing w:line="374" w:lineRule="exact"/>
        <w:ind w:left="760" w:firstLine="0"/>
      </w:pPr>
      <w:r>
        <w:t>Кто является плательщиком земельного налога?</w:t>
      </w:r>
    </w:p>
    <w:p w:rsidR="00E65C15" w:rsidRDefault="008A5122" w:rsidP="008A5122">
      <w:pPr>
        <w:pStyle w:val="21"/>
        <w:numPr>
          <w:ilvl w:val="0"/>
          <w:numId w:val="43"/>
        </w:numPr>
        <w:shd w:val="clear" w:color="auto" w:fill="auto"/>
        <w:tabs>
          <w:tab w:val="left" w:pos="1111"/>
        </w:tabs>
        <w:spacing w:line="374" w:lineRule="exact"/>
        <w:ind w:left="760" w:firstLine="0"/>
      </w:pPr>
      <w:r>
        <w:t>В каких формах в России осуществляется взимание платы за землю?</w:t>
      </w:r>
    </w:p>
    <w:p w:rsidR="00E65C15" w:rsidRDefault="008A5122" w:rsidP="008A5122">
      <w:pPr>
        <w:pStyle w:val="21"/>
        <w:numPr>
          <w:ilvl w:val="0"/>
          <w:numId w:val="43"/>
        </w:numPr>
        <w:shd w:val="clear" w:color="auto" w:fill="auto"/>
        <w:tabs>
          <w:tab w:val="left" w:pos="1111"/>
        </w:tabs>
        <w:spacing w:line="374" w:lineRule="exact"/>
        <w:ind w:left="760" w:firstLine="0"/>
      </w:pPr>
      <w:r>
        <w:t>Что является объектом налогообложения по земельному налогу?</w:t>
      </w:r>
    </w:p>
    <w:p w:rsidR="00E65C15" w:rsidRDefault="008A5122" w:rsidP="008A5122">
      <w:pPr>
        <w:pStyle w:val="21"/>
        <w:numPr>
          <w:ilvl w:val="0"/>
          <w:numId w:val="43"/>
        </w:numPr>
        <w:shd w:val="clear" w:color="auto" w:fill="auto"/>
        <w:tabs>
          <w:tab w:val="left" w:pos="1120"/>
        </w:tabs>
        <w:spacing w:line="374" w:lineRule="exact"/>
        <w:ind w:left="760" w:firstLine="0"/>
      </w:pPr>
      <w:r>
        <w:t>Какие существуют ставки земельного налога?</w:t>
      </w:r>
    </w:p>
    <w:p w:rsidR="00E65C15" w:rsidRDefault="008A5122" w:rsidP="008A5122">
      <w:pPr>
        <w:pStyle w:val="21"/>
        <w:numPr>
          <w:ilvl w:val="0"/>
          <w:numId w:val="43"/>
        </w:numPr>
        <w:shd w:val="clear" w:color="auto" w:fill="auto"/>
        <w:tabs>
          <w:tab w:val="left" w:pos="1253"/>
        </w:tabs>
        <w:spacing w:after="436" w:line="374" w:lineRule="exact"/>
        <w:ind w:firstLine="760"/>
        <w:jc w:val="left"/>
      </w:pPr>
      <w:r>
        <w:t>Какие существуют льготы по земельному налогу? Кто их устанавливает?</w:t>
      </w:r>
    </w:p>
    <w:p w:rsidR="00E65C15" w:rsidRDefault="008A5122" w:rsidP="008A5122">
      <w:pPr>
        <w:pStyle w:val="10"/>
        <w:keepNext/>
        <w:keepLines/>
        <w:numPr>
          <w:ilvl w:val="0"/>
          <w:numId w:val="41"/>
        </w:numPr>
        <w:shd w:val="clear" w:color="auto" w:fill="auto"/>
        <w:tabs>
          <w:tab w:val="left" w:pos="3424"/>
        </w:tabs>
        <w:spacing w:after="382" w:line="280" w:lineRule="exact"/>
        <w:ind w:left="2660" w:firstLine="0"/>
        <w:jc w:val="both"/>
      </w:pPr>
      <w:bookmarkStart w:id="46" w:name="bookmark49"/>
      <w:r>
        <w:t>Налог на имущество физических лиц</w:t>
      </w:r>
      <w:bookmarkEnd w:id="46"/>
    </w:p>
    <w:p w:rsidR="00E65C15" w:rsidRDefault="008A5122">
      <w:pPr>
        <w:pStyle w:val="21"/>
        <w:shd w:val="clear" w:color="auto" w:fill="auto"/>
        <w:spacing w:line="374" w:lineRule="exact"/>
        <w:ind w:left="380" w:firstLine="680"/>
      </w:pPr>
      <w:r>
        <w:t>Налог на имущество физических лиц является прямым прогрессивным налогом. Его уплачивают все физические лица, в собственности которых на территории РФ нахо</w:t>
      </w:r>
      <w:r>
        <w:t>дятся строения, помещения, сооружения. Экономическим обоснованием данного налога служит необходимость компенсации затрат государства по ведению реестра собственников, защиты их законных прав (глава 32 НК РФ).</w:t>
      </w:r>
    </w:p>
    <w:p w:rsidR="00E65C15" w:rsidRDefault="008A5122">
      <w:pPr>
        <w:pStyle w:val="21"/>
        <w:shd w:val="clear" w:color="auto" w:fill="auto"/>
        <w:spacing w:line="374" w:lineRule="exact"/>
        <w:ind w:left="380" w:firstLine="680"/>
      </w:pPr>
      <w:r>
        <w:rPr>
          <w:rStyle w:val="29"/>
        </w:rPr>
        <w:t>Налогоплательщики.</w:t>
      </w:r>
      <w:r>
        <w:t xml:space="preserve"> Плетельщиками налога на имущ</w:t>
      </w:r>
      <w:r>
        <w:t>ество физических лиц являются граждане РФ, иностранные граждане и лица без гражданства, т.е. физические лица, имеющие на территории России в собственности жилые дома, квартиры, дачи, гаражи и другие строения, помещения и сооружения.</w:t>
      </w:r>
    </w:p>
    <w:p w:rsidR="00E65C15" w:rsidRDefault="008A5122">
      <w:pPr>
        <w:pStyle w:val="21"/>
        <w:shd w:val="clear" w:color="auto" w:fill="auto"/>
        <w:spacing w:line="374" w:lineRule="exact"/>
        <w:ind w:left="380" w:firstLine="680"/>
      </w:pPr>
      <w:r>
        <w:rPr>
          <w:rStyle w:val="29"/>
        </w:rPr>
        <w:t>Объект налогообложения.</w:t>
      </w:r>
      <w:r>
        <w:t xml:space="preserve"> Объектом налогообложения признаются расположенные в пределах муниципальных образований (городов федерального значения Москвы, Санкт-Петербурга или Севастополя) следующее имущество:</w:t>
      </w:r>
    </w:p>
    <w:p w:rsidR="00E65C15" w:rsidRDefault="008A5122" w:rsidP="008A5122">
      <w:pPr>
        <w:pStyle w:val="21"/>
        <w:numPr>
          <w:ilvl w:val="0"/>
          <w:numId w:val="23"/>
        </w:numPr>
        <w:shd w:val="clear" w:color="auto" w:fill="auto"/>
        <w:tabs>
          <w:tab w:val="left" w:pos="1793"/>
        </w:tabs>
        <w:spacing w:line="374" w:lineRule="exact"/>
        <w:ind w:left="380" w:firstLine="680"/>
      </w:pPr>
      <w:r>
        <w:t>жилой дом;</w:t>
      </w:r>
    </w:p>
    <w:p w:rsidR="00E65C15" w:rsidRDefault="008A5122" w:rsidP="008A5122">
      <w:pPr>
        <w:pStyle w:val="21"/>
        <w:numPr>
          <w:ilvl w:val="0"/>
          <w:numId w:val="23"/>
        </w:numPr>
        <w:shd w:val="clear" w:color="auto" w:fill="auto"/>
        <w:tabs>
          <w:tab w:val="left" w:pos="1793"/>
        </w:tabs>
        <w:spacing w:after="34" w:line="280" w:lineRule="exact"/>
        <w:ind w:left="380" w:firstLine="680"/>
      </w:pPr>
      <w:r>
        <w:t>жилое помещение (квартира, комната);</w:t>
      </w:r>
    </w:p>
    <w:p w:rsidR="00E65C15" w:rsidRDefault="008A5122" w:rsidP="008A5122">
      <w:pPr>
        <w:pStyle w:val="21"/>
        <w:numPr>
          <w:ilvl w:val="0"/>
          <w:numId w:val="23"/>
        </w:numPr>
        <w:shd w:val="clear" w:color="auto" w:fill="auto"/>
        <w:tabs>
          <w:tab w:val="left" w:pos="1793"/>
        </w:tabs>
        <w:spacing w:line="280" w:lineRule="exact"/>
        <w:ind w:left="380" w:firstLine="680"/>
      </w:pPr>
      <w:r>
        <w:t xml:space="preserve">гараж, </w:t>
      </w:r>
      <w:proofErr w:type="spellStart"/>
      <w:r>
        <w:t>машино-место</w:t>
      </w:r>
      <w:proofErr w:type="spellEnd"/>
      <w:r>
        <w:t>;</w:t>
      </w:r>
    </w:p>
    <w:p w:rsidR="00E65C15" w:rsidRDefault="008A5122" w:rsidP="008A5122">
      <w:pPr>
        <w:pStyle w:val="21"/>
        <w:numPr>
          <w:ilvl w:val="0"/>
          <w:numId w:val="23"/>
        </w:numPr>
        <w:shd w:val="clear" w:color="auto" w:fill="auto"/>
        <w:tabs>
          <w:tab w:val="left" w:pos="1445"/>
        </w:tabs>
        <w:spacing w:after="97" w:line="280" w:lineRule="exact"/>
        <w:ind w:firstLine="720"/>
      </w:pPr>
      <w:r>
        <w:t>единый недвижимый комплекс;</w:t>
      </w:r>
    </w:p>
    <w:p w:rsidR="00E65C15" w:rsidRDefault="008A5122" w:rsidP="008A5122">
      <w:pPr>
        <w:pStyle w:val="21"/>
        <w:numPr>
          <w:ilvl w:val="0"/>
          <w:numId w:val="23"/>
        </w:numPr>
        <w:shd w:val="clear" w:color="auto" w:fill="auto"/>
        <w:tabs>
          <w:tab w:val="left" w:pos="1445"/>
        </w:tabs>
        <w:spacing w:line="280" w:lineRule="exact"/>
        <w:ind w:firstLine="720"/>
      </w:pPr>
      <w:r>
        <w:lastRenderedPageBreak/>
        <w:t>объект незавершенного строительства;</w:t>
      </w:r>
    </w:p>
    <w:p w:rsidR="00E65C15" w:rsidRDefault="008A5122" w:rsidP="008A5122">
      <w:pPr>
        <w:pStyle w:val="21"/>
        <w:numPr>
          <w:ilvl w:val="0"/>
          <w:numId w:val="23"/>
        </w:numPr>
        <w:shd w:val="clear" w:color="auto" w:fill="auto"/>
        <w:tabs>
          <w:tab w:val="left" w:pos="1445"/>
        </w:tabs>
        <w:spacing w:line="374" w:lineRule="exact"/>
        <w:ind w:firstLine="720"/>
      </w:pPr>
      <w:r>
        <w:t>иные здания, строения, сооружения.</w:t>
      </w:r>
    </w:p>
    <w:p w:rsidR="00E65C15" w:rsidRDefault="008A5122">
      <w:pPr>
        <w:pStyle w:val="21"/>
        <w:shd w:val="clear" w:color="auto" w:fill="auto"/>
        <w:spacing w:line="374" w:lineRule="exact"/>
        <w:ind w:firstLine="720"/>
      </w:pPr>
      <w:r>
        <w:rPr>
          <w:rStyle w:val="29"/>
        </w:rPr>
        <w:t>Налоговая база.</w:t>
      </w:r>
      <w:r>
        <w:t xml:space="preserve"> Налоговой базой является кадастровая и инвентаризационная стоимость строений, помещений и сооружений. Применение инвентаризационной стоимост</w:t>
      </w:r>
      <w:r>
        <w:t>и для расчета налогооблагаемой базы законодательством разрешено до 2020 года. С 1 января 2020 года расчет налоговой базы должен производиться по кадастровой стоимости на территории субъекта РФ.</w:t>
      </w:r>
    </w:p>
    <w:p w:rsidR="00E65C15" w:rsidRDefault="008A5122">
      <w:pPr>
        <w:pStyle w:val="21"/>
        <w:shd w:val="clear" w:color="auto" w:fill="auto"/>
        <w:spacing w:line="374" w:lineRule="exact"/>
        <w:ind w:firstLine="720"/>
      </w:pPr>
      <w:r>
        <w:rPr>
          <w:rStyle w:val="29"/>
        </w:rPr>
        <w:t>Налоговая ставка.</w:t>
      </w:r>
      <w:r>
        <w:t xml:space="preserve"> Налоговые ставки устанавливаются нормативным</w:t>
      </w:r>
      <w:r>
        <w:t>и правовыми актами органов местного самоуправления (законами городов федерального значения Москвы, Санкт-Петербурга и Севастополя) в зависимости от применяемого порядка определения налогооблагаемой базы.</w:t>
      </w:r>
    </w:p>
    <w:p w:rsidR="00E65C15" w:rsidRDefault="008A5122">
      <w:pPr>
        <w:pStyle w:val="21"/>
        <w:shd w:val="clear" w:color="auto" w:fill="auto"/>
        <w:spacing w:line="374" w:lineRule="exact"/>
        <w:ind w:firstLine="720"/>
      </w:pPr>
      <w:r>
        <w:t xml:space="preserve">В случае если налоговая база определяется </w:t>
      </w:r>
      <w:proofErr w:type="gramStart"/>
      <w:r>
        <w:t xml:space="preserve">исходя их </w:t>
      </w:r>
      <w:r>
        <w:t>кадастровой стоимости объекта налогообложения налоговые ставки устанавливаются</w:t>
      </w:r>
      <w:proofErr w:type="gramEnd"/>
      <w:r>
        <w:t xml:space="preserve"> в размерах, не превышающих:</w:t>
      </w:r>
    </w:p>
    <w:p w:rsidR="00E65C15" w:rsidRDefault="008A5122" w:rsidP="008A5122">
      <w:pPr>
        <w:pStyle w:val="21"/>
        <w:numPr>
          <w:ilvl w:val="0"/>
          <w:numId w:val="44"/>
        </w:numPr>
        <w:shd w:val="clear" w:color="auto" w:fill="auto"/>
        <w:tabs>
          <w:tab w:val="left" w:pos="1102"/>
        </w:tabs>
        <w:spacing w:line="374" w:lineRule="exact"/>
        <w:ind w:firstLine="720"/>
      </w:pPr>
      <w:r>
        <w:t xml:space="preserve">0,1 </w:t>
      </w:r>
      <w:r>
        <w:rPr>
          <w:rStyle w:val="29"/>
        </w:rPr>
        <w:t>%</w:t>
      </w:r>
      <w:r>
        <w:t xml:space="preserve"> в отношении:</w:t>
      </w:r>
    </w:p>
    <w:p w:rsidR="00E65C15" w:rsidRDefault="008A5122" w:rsidP="008A5122">
      <w:pPr>
        <w:pStyle w:val="21"/>
        <w:numPr>
          <w:ilvl w:val="0"/>
          <w:numId w:val="23"/>
        </w:numPr>
        <w:shd w:val="clear" w:color="auto" w:fill="auto"/>
        <w:tabs>
          <w:tab w:val="left" w:pos="1445"/>
        </w:tabs>
        <w:spacing w:line="384" w:lineRule="exact"/>
        <w:ind w:firstLine="720"/>
      </w:pPr>
      <w:r>
        <w:t>жилых домов, жилых помещений;</w:t>
      </w:r>
    </w:p>
    <w:p w:rsidR="00E65C15" w:rsidRDefault="008A5122" w:rsidP="008A5122">
      <w:pPr>
        <w:pStyle w:val="21"/>
        <w:numPr>
          <w:ilvl w:val="0"/>
          <w:numId w:val="23"/>
        </w:numPr>
        <w:shd w:val="clear" w:color="auto" w:fill="auto"/>
        <w:tabs>
          <w:tab w:val="left" w:pos="1445"/>
        </w:tabs>
        <w:spacing w:line="384" w:lineRule="exact"/>
        <w:ind w:firstLine="720"/>
      </w:pPr>
      <w:r>
        <w:t xml:space="preserve">объектов незавершенного строительства в случае, если проектируемым назначением таких объектов </w:t>
      </w:r>
      <w:r>
        <w:t>является жилой дом;</w:t>
      </w:r>
    </w:p>
    <w:p w:rsidR="00E65C15" w:rsidRDefault="008A5122" w:rsidP="008A5122">
      <w:pPr>
        <w:pStyle w:val="21"/>
        <w:numPr>
          <w:ilvl w:val="0"/>
          <w:numId w:val="23"/>
        </w:numPr>
        <w:shd w:val="clear" w:color="auto" w:fill="auto"/>
        <w:tabs>
          <w:tab w:val="left" w:pos="1445"/>
        </w:tabs>
        <w:spacing w:line="384" w:lineRule="exact"/>
        <w:ind w:firstLine="720"/>
      </w:pPr>
      <w:r>
        <w:t>единых недвижимых комплексов, в состав которых входит хотя бы одно жилое помещение;</w:t>
      </w:r>
    </w:p>
    <w:p w:rsidR="00E65C15" w:rsidRDefault="008A5122" w:rsidP="008A5122">
      <w:pPr>
        <w:pStyle w:val="21"/>
        <w:numPr>
          <w:ilvl w:val="0"/>
          <w:numId w:val="23"/>
        </w:numPr>
        <w:shd w:val="clear" w:color="auto" w:fill="auto"/>
        <w:tabs>
          <w:tab w:val="left" w:pos="1445"/>
        </w:tabs>
        <w:spacing w:line="374" w:lineRule="exact"/>
        <w:ind w:firstLine="720"/>
      </w:pPr>
      <w:r>
        <w:t xml:space="preserve">гаражей и </w:t>
      </w:r>
      <w:proofErr w:type="spellStart"/>
      <w:r>
        <w:t>машино-мест</w:t>
      </w:r>
      <w:proofErr w:type="spellEnd"/>
      <w:r>
        <w:t>.</w:t>
      </w:r>
    </w:p>
    <w:p w:rsidR="00E65C15" w:rsidRDefault="008A5122" w:rsidP="008A5122">
      <w:pPr>
        <w:pStyle w:val="21"/>
        <w:numPr>
          <w:ilvl w:val="0"/>
          <w:numId w:val="44"/>
        </w:numPr>
        <w:shd w:val="clear" w:color="auto" w:fill="auto"/>
        <w:tabs>
          <w:tab w:val="left" w:pos="1224"/>
        </w:tabs>
        <w:spacing w:line="374" w:lineRule="exact"/>
        <w:ind w:firstLine="720"/>
      </w:pPr>
      <w:r>
        <w:t>2 % в отношении объектов налогообложения, кадастровая стоимость которых превышает 300 млн</w:t>
      </w:r>
      <w:proofErr w:type="gramStart"/>
      <w:r>
        <w:t>.р</w:t>
      </w:r>
      <w:proofErr w:type="gramEnd"/>
      <w:r>
        <w:t>уб.</w:t>
      </w:r>
    </w:p>
    <w:p w:rsidR="00E65C15" w:rsidRDefault="008A5122" w:rsidP="008A5122">
      <w:pPr>
        <w:pStyle w:val="21"/>
        <w:numPr>
          <w:ilvl w:val="0"/>
          <w:numId w:val="44"/>
        </w:numPr>
        <w:shd w:val="clear" w:color="auto" w:fill="auto"/>
        <w:tabs>
          <w:tab w:val="left" w:pos="1107"/>
        </w:tabs>
        <w:spacing w:line="374" w:lineRule="exact"/>
        <w:ind w:firstLine="720"/>
      </w:pPr>
      <w:r>
        <w:t>0,5% в отношении прочих объектов.</w:t>
      </w:r>
    </w:p>
    <w:p w:rsidR="00E65C15" w:rsidRDefault="008A5122">
      <w:pPr>
        <w:pStyle w:val="21"/>
        <w:shd w:val="clear" w:color="auto" w:fill="auto"/>
        <w:spacing w:line="374" w:lineRule="exact"/>
        <w:ind w:firstLine="720"/>
      </w:pPr>
      <w:r>
        <w:t xml:space="preserve">В случае определения налоговой базы исходя из инвентаризационной стоимости налоговые ставки устанавливаются на </w:t>
      </w:r>
      <w:proofErr w:type="gramStart"/>
      <w:r>
        <w:t>основе</w:t>
      </w:r>
      <w:proofErr w:type="gramEnd"/>
      <w:r>
        <w:t xml:space="preserve"> умноженной на коэффициент - дефлятор суммарной инвентаризационной стоимости объектов налогообложения, принадлежащих на праве собственности</w:t>
      </w:r>
      <w:r>
        <w:t xml:space="preserve"> налогоплательщику в пределах муниципального образования, в следующих пределах:</w:t>
      </w:r>
    </w:p>
    <w:p w:rsidR="00E65C15" w:rsidRDefault="008A5122" w:rsidP="008A5122">
      <w:pPr>
        <w:pStyle w:val="21"/>
        <w:numPr>
          <w:ilvl w:val="0"/>
          <w:numId w:val="23"/>
        </w:numPr>
        <w:shd w:val="clear" w:color="auto" w:fill="auto"/>
        <w:tabs>
          <w:tab w:val="left" w:pos="1445"/>
        </w:tabs>
        <w:spacing w:line="374" w:lineRule="exact"/>
        <w:ind w:firstLine="720"/>
      </w:pPr>
      <w:r>
        <w:t xml:space="preserve">суммарная инвентаризационная стоимость до 300 000 руб. - </w:t>
      </w:r>
      <w:proofErr w:type="gramStart"/>
      <w:r>
        <w:t>до</w:t>
      </w:r>
      <w:proofErr w:type="gramEnd"/>
    </w:p>
    <w:p w:rsidR="00E65C15" w:rsidRDefault="008A5122" w:rsidP="008A5122">
      <w:pPr>
        <w:pStyle w:val="21"/>
        <w:numPr>
          <w:ilvl w:val="0"/>
          <w:numId w:val="23"/>
        </w:numPr>
        <w:shd w:val="clear" w:color="auto" w:fill="auto"/>
        <w:tabs>
          <w:tab w:val="left" w:pos="1445"/>
        </w:tabs>
        <w:spacing w:line="384" w:lineRule="exact"/>
        <w:ind w:firstLine="720"/>
      </w:pPr>
      <w:r>
        <w:t>0,1 % включительно;</w:t>
      </w:r>
    </w:p>
    <w:p w:rsidR="00E65C15" w:rsidRDefault="008A5122" w:rsidP="008A5122">
      <w:pPr>
        <w:pStyle w:val="21"/>
        <w:numPr>
          <w:ilvl w:val="0"/>
          <w:numId w:val="23"/>
        </w:numPr>
        <w:shd w:val="clear" w:color="auto" w:fill="auto"/>
        <w:tabs>
          <w:tab w:val="left" w:pos="1445"/>
        </w:tabs>
        <w:spacing w:line="384" w:lineRule="exact"/>
        <w:ind w:firstLine="720"/>
        <w:sectPr w:rsidR="00E65C15">
          <w:footerReference w:type="default" r:id="rId23"/>
          <w:pgSz w:w="11900" w:h="16840"/>
          <w:pgMar w:top="1176" w:right="455" w:bottom="1315" w:left="1140" w:header="0" w:footer="3" w:gutter="0"/>
          <w:pgNumType w:start="54"/>
          <w:cols w:space="720"/>
          <w:noEndnote/>
          <w:docGrid w:linePitch="360"/>
        </w:sectPr>
      </w:pPr>
      <w:r>
        <w:t xml:space="preserve">свыше 300 000 до 500 000 руб. </w:t>
      </w:r>
      <w:r>
        <w:t>включительно - свыше 0,1 до 0,3 % включительно;</w:t>
      </w:r>
    </w:p>
    <w:p w:rsidR="00E65C15" w:rsidRDefault="008A5122" w:rsidP="008A5122">
      <w:pPr>
        <w:pStyle w:val="21"/>
        <w:numPr>
          <w:ilvl w:val="0"/>
          <w:numId w:val="23"/>
        </w:numPr>
        <w:shd w:val="clear" w:color="auto" w:fill="auto"/>
        <w:tabs>
          <w:tab w:val="left" w:pos="1442"/>
        </w:tabs>
        <w:spacing w:line="374" w:lineRule="exact"/>
        <w:ind w:firstLine="720"/>
      </w:pPr>
      <w:r>
        <w:lastRenderedPageBreak/>
        <w:t xml:space="preserve">свыше 500 000 руб. - свыше 0,3 до 2,0 </w:t>
      </w:r>
      <w:r>
        <w:rPr>
          <w:rStyle w:val="29"/>
        </w:rPr>
        <w:t>%</w:t>
      </w:r>
      <w:r>
        <w:t xml:space="preserve"> включительно.</w:t>
      </w:r>
    </w:p>
    <w:p w:rsidR="00E65C15" w:rsidRDefault="008A5122">
      <w:pPr>
        <w:pStyle w:val="21"/>
        <w:shd w:val="clear" w:color="auto" w:fill="auto"/>
        <w:spacing w:line="374" w:lineRule="exact"/>
        <w:ind w:firstLine="720"/>
      </w:pPr>
      <w:r>
        <w:rPr>
          <w:rStyle w:val="29"/>
        </w:rPr>
        <w:t>Налоговый период.</w:t>
      </w:r>
      <w:r>
        <w:t xml:space="preserve"> Налогом периодом признается календарный год.</w:t>
      </w:r>
    </w:p>
    <w:p w:rsidR="00E65C15" w:rsidRDefault="008A5122">
      <w:pPr>
        <w:pStyle w:val="70"/>
        <w:shd w:val="clear" w:color="auto" w:fill="auto"/>
        <w:ind w:firstLine="720"/>
      </w:pPr>
      <w:r>
        <w:t>Порядок исчисления и уплаты налога.</w:t>
      </w:r>
      <w:r>
        <w:rPr>
          <w:rStyle w:val="71"/>
        </w:rPr>
        <w:t xml:space="preserve"> Исчисление налога</w:t>
      </w:r>
    </w:p>
    <w:p w:rsidR="00E65C15" w:rsidRDefault="008A5122">
      <w:pPr>
        <w:pStyle w:val="21"/>
        <w:shd w:val="clear" w:color="auto" w:fill="auto"/>
        <w:spacing w:line="374" w:lineRule="exact"/>
        <w:ind w:firstLine="0"/>
      </w:pPr>
      <w:r>
        <w:t>производится налоговыми органами. Есл</w:t>
      </w:r>
      <w:r>
        <w:t xml:space="preserve">и налогоплательщики имеет право на льготу, то они самостоятельно </w:t>
      </w:r>
      <w:proofErr w:type="gramStart"/>
      <w:r>
        <w:t>предоставляют необходимые документы</w:t>
      </w:r>
      <w:proofErr w:type="gramEnd"/>
      <w:r>
        <w:t xml:space="preserve"> в налоговые органы.</w:t>
      </w:r>
    </w:p>
    <w:p w:rsidR="00E65C15" w:rsidRDefault="008A5122">
      <w:pPr>
        <w:pStyle w:val="21"/>
        <w:shd w:val="clear" w:color="auto" w:fill="auto"/>
        <w:spacing w:line="374" w:lineRule="exact"/>
        <w:ind w:firstLine="720"/>
      </w:pPr>
      <w:r>
        <w:t>За строения, сооружения и помещения, которые находятся в общей долевой собственности нескольких собственников, налог уплачивается кажды</w:t>
      </w:r>
      <w:r>
        <w:t>м соразмерно их доле.</w:t>
      </w:r>
    </w:p>
    <w:p w:rsidR="00E65C15" w:rsidRDefault="008A5122">
      <w:pPr>
        <w:pStyle w:val="21"/>
        <w:shd w:val="clear" w:color="auto" w:fill="auto"/>
        <w:spacing w:line="374" w:lineRule="exact"/>
        <w:ind w:firstLine="720"/>
      </w:pPr>
      <w:r>
        <w:t>С новых строений налог уплачивается с начала года, следующего за их возведением.</w:t>
      </w:r>
    </w:p>
    <w:p w:rsidR="00E65C15" w:rsidRDefault="008A5122">
      <w:pPr>
        <w:pStyle w:val="21"/>
        <w:shd w:val="clear" w:color="auto" w:fill="auto"/>
        <w:spacing w:line="374" w:lineRule="exact"/>
        <w:ind w:firstLine="720"/>
      </w:pPr>
      <w:r>
        <w:t xml:space="preserve">Если помещение или сооружение уничтожено либо полностью разрушено, то налог не </w:t>
      </w:r>
      <w:proofErr w:type="gramStart"/>
      <w:r>
        <w:t>взимается</w:t>
      </w:r>
      <w:proofErr w:type="gramEnd"/>
      <w:r>
        <w:t xml:space="preserve"> начиная с месяца, в котором произошло это событие.</w:t>
      </w:r>
    </w:p>
    <w:p w:rsidR="00E65C15" w:rsidRDefault="008A5122">
      <w:pPr>
        <w:pStyle w:val="21"/>
        <w:shd w:val="clear" w:color="auto" w:fill="auto"/>
        <w:spacing w:line="374" w:lineRule="exact"/>
        <w:ind w:firstLine="720"/>
      </w:pPr>
      <w:r>
        <w:t>Если помещени</w:t>
      </w:r>
      <w:r>
        <w:t xml:space="preserve">е было продано, то налог взимается с продавца с 1 января этого года по начало того месяца, </w:t>
      </w:r>
      <w:proofErr w:type="gramStart"/>
      <w:r>
        <w:t>в</w:t>
      </w:r>
      <w:proofErr w:type="gramEnd"/>
      <w:r>
        <w:t xml:space="preserve"> </w:t>
      </w:r>
      <w:proofErr w:type="gramStart"/>
      <w:r>
        <w:t>которым</w:t>
      </w:r>
      <w:proofErr w:type="gramEnd"/>
      <w:r>
        <w:t xml:space="preserve"> он утратил право собственности, а с покупателя - начиная с месяца, в которым у него возникло право собственности.</w:t>
      </w:r>
    </w:p>
    <w:p w:rsidR="00E65C15" w:rsidRDefault="008A5122">
      <w:pPr>
        <w:pStyle w:val="21"/>
        <w:shd w:val="clear" w:color="auto" w:fill="auto"/>
        <w:spacing w:line="374" w:lineRule="exact"/>
        <w:ind w:firstLine="720"/>
      </w:pPr>
      <w:r>
        <w:rPr>
          <w:rStyle w:val="29"/>
        </w:rPr>
        <w:t>Налоговые льготы.</w:t>
      </w:r>
      <w:r>
        <w:t xml:space="preserve"> Законодательством устан</w:t>
      </w:r>
      <w:r>
        <w:t>овлен широкий перечень льгот по данному налогу, обязательных к применению на территории РФ в частности, освобождаются от уплаты налога:</w:t>
      </w:r>
    </w:p>
    <w:p w:rsidR="00E65C15" w:rsidRDefault="008A5122" w:rsidP="008A5122">
      <w:pPr>
        <w:pStyle w:val="21"/>
        <w:numPr>
          <w:ilvl w:val="0"/>
          <w:numId w:val="23"/>
        </w:numPr>
        <w:shd w:val="clear" w:color="auto" w:fill="auto"/>
        <w:tabs>
          <w:tab w:val="left" w:pos="1442"/>
        </w:tabs>
        <w:spacing w:line="374" w:lineRule="exact"/>
        <w:ind w:firstLine="720"/>
      </w:pPr>
      <w:r>
        <w:t>Герои Советского Союза и Герои Российской Федерации, лица, награжденные орденом Слава трех степеней;</w:t>
      </w:r>
    </w:p>
    <w:p w:rsidR="00E65C15" w:rsidRDefault="008A5122" w:rsidP="008A5122">
      <w:pPr>
        <w:pStyle w:val="21"/>
        <w:numPr>
          <w:ilvl w:val="0"/>
          <w:numId w:val="23"/>
        </w:numPr>
        <w:shd w:val="clear" w:color="auto" w:fill="auto"/>
        <w:tabs>
          <w:tab w:val="left" w:pos="1442"/>
        </w:tabs>
        <w:spacing w:after="92" w:line="280" w:lineRule="exact"/>
        <w:ind w:firstLine="720"/>
      </w:pPr>
      <w:r>
        <w:t xml:space="preserve">Инвалиды I и II </w:t>
      </w:r>
      <w:r>
        <w:t>групп, инвалиды с детства;</w:t>
      </w:r>
    </w:p>
    <w:p w:rsidR="00E65C15" w:rsidRDefault="008A5122" w:rsidP="008A5122">
      <w:pPr>
        <w:pStyle w:val="21"/>
        <w:numPr>
          <w:ilvl w:val="0"/>
          <w:numId w:val="23"/>
        </w:numPr>
        <w:shd w:val="clear" w:color="auto" w:fill="auto"/>
        <w:tabs>
          <w:tab w:val="left" w:pos="1442"/>
        </w:tabs>
        <w:spacing w:after="17" w:line="280" w:lineRule="exact"/>
        <w:ind w:firstLine="720"/>
      </w:pPr>
      <w:r>
        <w:t>участники Великой Отечественной войны;</w:t>
      </w:r>
    </w:p>
    <w:p w:rsidR="00E65C15" w:rsidRDefault="008A5122" w:rsidP="008A5122">
      <w:pPr>
        <w:pStyle w:val="21"/>
        <w:numPr>
          <w:ilvl w:val="0"/>
          <w:numId w:val="23"/>
        </w:numPr>
        <w:shd w:val="clear" w:color="auto" w:fill="auto"/>
        <w:tabs>
          <w:tab w:val="left" w:pos="1442"/>
        </w:tabs>
        <w:spacing w:line="374" w:lineRule="exact"/>
        <w:ind w:firstLine="720"/>
      </w:pPr>
      <w:r>
        <w:t>граждане, подвергшиеся воздействию радиации вследствие катастрофы на Чернобыльской АЭС;</w:t>
      </w:r>
    </w:p>
    <w:p w:rsidR="00E65C15" w:rsidRDefault="008A5122" w:rsidP="008A5122">
      <w:pPr>
        <w:pStyle w:val="21"/>
        <w:numPr>
          <w:ilvl w:val="0"/>
          <w:numId w:val="23"/>
        </w:numPr>
        <w:shd w:val="clear" w:color="auto" w:fill="auto"/>
        <w:tabs>
          <w:tab w:val="left" w:pos="1442"/>
        </w:tabs>
        <w:spacing w:line="389" w:lineRule="exact"/>
        <w:ind w:firstLine="720"/>
      </w:pPr>
      <w:r>
        <w:t>члены семей военнослужащих, потерявших кормильца;</w:t>
      </w:r>
    </w:p>
    <w:p w:rsidR="00E65C15" w:rsidRDefault="008A5122" w:rsidP="008A5122">
      <w:pPr>
        <w:pStyle w:val="21"/>
        <w:numPr>
          <w:ilvl w:val="0"/>
          <w:numId w:val="23"/>
        </w:numPr>
        <w:shd w:val="clear" w:color="auto" w:fill="auto"/>
        <w:tabs>
          <w:tab w:val="left" w:pos="1442"/>
        </w:tabs>
        <w:spacing w:line="389" w:lineRule="exact"/>
        <w:ind w:firstLine="720"/>
      </w:pPr>
      <w:r>
        <w:t>лица, пострадавшие от радиационного воздействия;</w:t>
      </w:r>
    </w:p>
    <w:p w:rsidR="00E65C15" w:rsidRDefault="008A5122" w:rsidP="008A5122">
      <w:pPr>
        <w:pStyle w:val="21"/>
        <w:numPr>
          <w:ilvl w:val="0"/>
          <w:numId w:val="23"/>
        </w:numPr>
        <w:shd w:val="clear" w:color="auto" w:fill="auto"/>
        <w:tabs>
          <w:tab w:val="left" w:pos="1442"/>
        </w:tabs>
        <w:spacing w:after="807" w:line="389" w:lineRule="exact"/>
        <w:ind w:firstLine="720"/>
      </w:pPr>
      <w:r>
        <w:t>пен</w:t>
      </w:r>
      <w:r>
        <w:t>сионеры, получающие пенсии, назначаемые в порядке, установленным пенсионным законодательством РФ и т.д.</w:t>
      </w:r>
    </w:p>
    <w:p w:rsidR="00E65C15" w:rsidRDefault="008A5122">
      <w:pPr>
        <w:pStyle w:val="10"/>
        <w:keepNext/>
        <w:keepLines/>
        <w:shd w:val="clear" w:color="auto" w:fill="auto"/>
        <w:spacing w:after="322" w:line="280" w:lineRule="exact"/>
        <w:ind w:right="420" w:firstLine="0"/>
        <w:jc w:val="center"/>
      </w:pPr>
      <w:bookmarkStart w:id="47" w:name="bookmark50"/>
      <w:r>
        <w:t>Контрольные вопросы</w:t>
      </w:r>
      <w:bookmarkEnd w:id="47"/>
    </w:p>
    <w:p w:rsidR="00E65C15" w:rsidRDefault="008A5122" w:rsidP="008A5122">
      <w:pPr>
        <w:pStyle w:val="21"/>
        <w:numPr>
          <w:ilvl w:val="0"/>
          <w:numId w:val="45"/>
        </w:numPr>
        <w:shd w:val="clear" w:color="auto" w:fill="auto"/>
        <w:tabs>
          <w:tab w:val="left" w:pos="1093"/>
        </w:tabs>
        <w:spacing w:line="374" w:lineRule="exact"/>
        <w:ind w:firstLine="720"/>
      </w:pPr>
      <w:r>
        <w:t>Каковы права местных органов местного самоуправления в области установления и взимания налога на имущество физических лиц?</w:t>
      </w:r>
    </w:p>
    <w:p w:rsidR="00E65C15" w:rsidRDefault="008A5122" w:rsidP="008A5122">
      <w:pPr>
        <w:pStyle w:val="21"/>
        <w:numPr>
          <w:ilvl w:val="0"/>
          <w:numId w:val="45"/>
        </w:numPr>
        <w:shd w:val="clear" w:color="auto" w:fill="auto"/>
        <w:tabs>
          <w:tab w:val="left" w:pos="1093"/>
        </w:tabs>
        <w:spacing w:line="374" w:lineRule="exact"/>
        <w:ind w:firstLine="720"/>
      </w:pPr>
      <w:r>
        <w:t xml:space="preserve">Кто </w:t>
      </w:r>
      <w:r>
        <w:t>является плательщиком налога на имущество физических лиц?</w:t>
      </w:r>
    </w:p>
    <w:p w:rsidR="00E65C15" w:rsidRDefault="008A5122">
      <w:pPr>
        <w:pStyle w:val="60"/>
        <w:shd w:val="clear" w:color="auto" w:fill="auto"/>
        <w:spacing w:line="220" w:lineRule="exact"/>
        <w:sectPr w:rsidR="00E65C15">
          <w:footerReference w:type="default" r:id="rId24"/>
          <w:pgSz w:w="11900" w:h="16840"/>
          <w:pgMar w:top="1172" w:right="540" w:bottom="1009" w:left="1390" w:header="0" w:footer="3" w:gutter="0"/>
          <w:pgNumType w:start="59"/>
          <w:cols w:space="720"/>
          <w:noEndnote/>
          <w:docGrid w:linePitch="360"/>
        </w:sectPr>
      </w:pPr>
      <w:r>
        <w:t>56</w:t>
      </w:r>
    </w:p>
    <w:p w:rsidR="00E65C15" w:rsidRDefault="008A5122" w:rsidP="008A5122">
      <w:pPr>
        <w:pStyle w:val="21"/>
        <w:numPr>
          <w:ilvl w:val="0"/>
          <w:numId w:val="45"/>
        </w:numPr>
        <w:shd w:val="clear" w:color="auto" w:fill="auto"/>
        <w:tabs>
          <w:tab w:val="left" w:pos="1083"/>
        </w:tabs>
        <w:spacing w:line="374" w:lineRule="exact"/>
        <w:ind w:firstLine="740"/>
      </w:pPr>
      <w:r>
        <w:lastRenderedPageBreak/>
        <w:t>Какие группы имущества физических лиц определены в законе для налогообложения?</w:t>
      </w:r>
    </w:p>
    <w:p w:rsidR="00E65C15" w:rsidRDefault="008A5122" w:rsidP="008A5122">
      <w:pPr>
        <w:pStyle w:val="21"/>
        <w:numPr>
          <w:ilvl w:val="0"/>
          <w:numId w:val="45"/>
        </w:numPr>
        <w:shd w:val="clear" w:color="auto" w:fill="auto"/>
        <w:tabs>
          <w:tab w:val="left" w:pos="1122"/>
        </w:tabs>
        <w:spacing w:line="374" w:lineRule="exact"/>
        <w:ind w:firstLine="740"/>
      </w:pPr>
      <w:r>
        <w:t>Какие льготы существуют по налогу на имущество физических лиц?</w:t>
      </w:r>
    </w:p>
    <w:p w:rsidR="00E65C15" w:rsidRDefault="008A5122" w:rsidP="008A5122">
      <w:pPr>
        <w:pStyle w:val="21"/>
        <w:numPr>
          <w:ilvl w:val="0"/>
          <w:numId w:val="45"/>
        </w:numPr>
        <w:shd w:val="clear" w:color="auto" w:fill="auto"/>
        <w:tabs>
          <w:tab w:val="left" w:pos="1122"/>
        </w:tabs>
        <w:spacing w:after="720" w:line="374" w:lineRule="exact"/>
        <w:ind w:firstLine="740"/>
      </w:pPr>
      <w:r>
        <w:t>Какие сроки уплаты налога</w:t>
      </w:r>
      <w:r>
        <w:t xml:space="preserve"> на имущество физических лиц?</w:t>
      </w:r>
    </w:p>
    <w:p w:rsidR="00E65C15" w:rsidRDefault="008A5122">
      <w:pPr>
        <w:pStyle w:val="30"/>
        <w:shd w:val="clear" w:color="auto" w:fill="auto"/>
        <w:spacing w:line="374" w:lineRule="exact"/>
        <w:ind w:firstLine="0"/>
        <w:jc w:val="center"/>
      </w:pPr>
      <w:r>
        <w:t>Раздел 2. Организация расчетов с внебюджетными фондами.</w:t>
      </w:r>
    </w:p>
    <w:p w:rsidR="00E65C15" w:rsidRDefault="008A5122">
      <w:pPr>
        <w:pStyle w:val="30"/>
        <w:shd w:val="clear" w:color="auto" w:fill="auto"/>
        <w:spacing w:line="374" w:lineRule="exact"/>
        <w:ind w:firstLine="0"/>
        <w:jc w:val="center"/>
      </w:pPr>
      <w:r>
        <w:t>Тема 2.1 Страховые взносы.</w:t>
      </w:r>
    </w:p>
    <w:p w:rsidR="00E65C15" w:rsidRDefault="008A5122">
      <w:pPr>
        <w:pStyle w:val="30"/>
        <w:shd w:val="clear" w:color="auto" w:fill="auto"/>
        <w:spacing w:line="374" w:lineRule="exact"/>
        <w:ind w:right="260" w:firstLine="0"/>
        <w:jc w:val="right"/>
      </w:pPr>
      <w:r>
        <w:t>2.1.1 Расчеты по страховым взносам в Пенсионный фонд России (ПФР), фонд обязательного медицинского страхования (ФОМС), фонд</w:t>
      </w:r>
    </w:p>
    <w:p w:rsidR="00E65C15" w:rsidRDefault="008A5122">
      <w:pPr>
        <w:pStyle w:val="30"/>
        <w:shd w:val="clear" w:color="auto" w:fill="auto"/>
        <w:spacing w:after="296" w:line="374" w:lineRule="exact"/>
        <w:ind w:firstLine="0"/>
        <w:jc w:val="center"/>
      </w:pPr>
      <w:r>
        <w:t xml:space="preserve">социального </w:t>
      </w:r>
      <w:r>
        <w:t>страхования (ФСС).</w:t>
      </w:r>
    </w:p>
    <w:p w:rsidR="00E65C15" w:rsidRDefault="008A5122">
      <w:pPr>
        <w:pStyle w:val="70"/>
        <w:shd w:val="clear" w:color="auto" w:fill="auto"/>
        <w:spacing w:line="379" w:lineRule="exact"/>
        <w:ind w:firstLine="740"/>
      </w:pPr>
      <w:r>
        <w:t>Законодательная база:</w:t>
      </w:r>
      <w:r>
        <w:rPr>
          <w:rStyle w:val="71"/>
        </w:rPr>
        <w:t xml:space="preserve"> глава 34 НК РФ.</w:t>
      </w:r>
    </w:p>
    <w:p w:rsidR="00E65C15" w:rsidRDefault="008A5122">
      <w:pPr>
        <w:pStyle w:val="21"/>
        <w:shd w:val="clear" w:color="auto" w:fill="auto"/>
        <w:spacing w:line="379" w:lineRule="exact"/>
        <w:ind w:firstLine="740"/>
      </w:pPr>
      <w:r>
        <w:rPr>
          <w:rStyle w:val="29"/>
        </w:rPr>
        <w:t>Плательщики страховых взносов.</w:t>
      </w:r>
      <w:r>
        <w:t xml:space="preserve"> Ими являются страхователи, к которым относятся:</w:t>
      </w:r>
    </w:p>
    <w:p w:rsidR="00E65C15" w:rsidRDefault="008A5122" w:rsidP="008A5122">
      <w:pPr>
        <w:pStyle w:val="21"/>
        <w:numPr>
          <w:ilvl w:val="0"/>
          <w:numId w:val="46"/>
        </w:numPr>
        <w:shd w:val="clear" w:color="auto" w:fill="auto"/>
        <w:tabs>
          <w:tab w:val="left" w:pos="1136"/>
        </w:tabs>
        <w:spacing w:line="379" w:lineRule="exact"/>
        <w:ind w:firstLine="740"/>
      </w:pPr>
      <w:r>
        <w:t>лица, производящие выплаты и иные вознаграждения физическим лицам:</w:t>
      </w:r>
    </w:p>
    <w:p w:rsidR="00E65C15" w:rsidRDefault="008A5122" w:rsidP="008A5122">
      <w:pPr>
        <w:pStyle w:val="21"/>
        <w:numPr>
          <w:ilvl w:val="0"/>
          <w:numId w:val="23"/>
        </w:numPr>
        <w:shd w:val="clear" w:color="auto" w:fill="auto"/>
        <w:tabs>
          <w:tab w:val="left" w:pos="1468"/>
        </w:tabs>
        <w:spacing w:line="379" w:lineRule="exact"/>
        <w:ind w:firstLine="740"/>
      </w:pPr>
      <w:r>
        <w:t>организации;</w:t>
      </w:r>
    </w:p>
    <w:p w:rsidR="00E65C15" w:rsidRDefault="008A5122" w:rsidP="008A5122">
      <w:pPr>
        <w:pStyle w:val="21"/>
        <w:numPr>
          <w:ilvl w:val="0"/>
          <w:numId w:val="23"/>
        </w:numPr>
        <w:shd w:val="clear" w:color="auto" w:fill="auto"/>
        <w:tabs>
          <w:tab w:val="left" w:pos="1468"/>
        </w:tabs>
        <w:spacing w:after="22" w:line="280" w:lineRule="exact"/>
        <w:ind w:firstLine="740"/>
      </w:pPr>
      <w:r>
        <w:t>индивидуальные предприниматели;</w:t>
      </w:r>
    </w:p>
    <w:p w:rsidR="00E65C15" w:rsidRDefault="008A5122" w:rsidP="008A5122">
      <w:pPr>
        <w:pStyle w:val="21"/>
        <w:numPr>
          <w:ilvl w:val="0"/>
          <w:numId w:val="23"/>
        </w:numPr>
        <w:shd w:val="clear" w:color="auto" w:fill="auto"/>
        <w:tabs>
          <w:tab w:val="left" w:pos="1468"/>
        </w:tabs>
        <w:spacing w:line="374" w:lineRule="exact"/>
        <w:ind w:firstLine="740"/>
      </w:pPr>
      <w:r>
        <w:t>физические лица, не признаваемые индивидуальными предпринимателями.</w:t>
      </w:r>
    </w:p>
    <w:p w:rsidR="00E65C15" w:rsidRDefault="008A5122" w:rsidP="008A5122">
      <w:pPr>
        <w:pStyle w:val="21"/>
        <w:numPr>
          <w:ilvl w:val="0"/>
          <w:numId w:val="46"/>
        </w:numPr>
        <w:shd w:val="clear" w:color="auto" w:fill="auto"/>
        <w:tabs>
          <w:tab w:val="left" w:pos="1250"/>
        </w:tabs>
        <w:spacing w:line="374" w:lineRule="exact"/>
        <w:ind w:firstLine="740"/>
      </w:pPr>
      <w:r>
        <w:t>лица, не производящие выплаты и иные вознаграждения физическим лицам:</w:t>
      </w:r>
    </w:p>
    <w:p w:rsidR="00E65C15" w:rsidRDefault="008A5122" w:rsidP="008A5122">
      <w:pPr>
        <w:pStyle w:val="21"/>
        <w:numPr>
          <w:ilvl w:val="0"/>
          <w:numId w:val="23"/>
        </w:numPr>
        <w:shd w:val="clear" w:color="auto" w:fill="auto"/>
        <w:tabs>
          <w:tab w:val="left" w:pos="1468"/>
        </w:tabs>
        <w:spacing w:after="34" w:line="280" w:lineRule="exact"/>
        <w:ind w:firstLine="740"/>
      </w:pPr>
      <w:r>
        <w:t>индивидуальные предприниматели;</w:t>
      </w:r>
    </w:p>
    <w:p w:rsidR="00E65C15" w:rsidRDefault="008A5122" w:rsidP="008A5122">
      <w:pPr>
        <w:pStyle w:val="21"/>
        <w:numPr>
          <w:ilvl w:val="0"/>
          <w:numId w:val="23"/>
        </w:numPr>
        <w:shd w:val="clear" w:color="auto" w:fill="auto"/>
        <w:tabs>
          <w:tab w:val="left" w:pos="1468"/>
        </w:tabs>
        <w:spacing w:after="17" w:line="280" w:lineRule="exact"/>
        <w:ind w:firstLine="740"/>
      </w:pPr>
      <w:r>
        <w:t>адвокаты;</w:t>
      </w:r>
    </w:p>
    <w:p w:rsidR="00E65C15" w:rsidRDefault="008A5122" w:rsidP="008A5122">
      <w:pPr>
        <w:pStyle w:val="21"/>
        <w:numPr>
          <w:ilvl w:val="0"/>
          <w:numId w:val="23"/>
        </w:numPr>
        <w:shd w:val="clear" w:color="auto" w:fill="auto"/>
        <w:tabs>
          <w:tab w:val="left" w:pos="1468"/>
        </w:tabs>
        <w:spacing w:line="374" w:lineRule="exact"/>
        <w:ind w:firstLine="740"/>
      </w:pPr>
      <w:r>
        <w:t>нотариусы, занимающиеся частной практикой.</w:t>
      </w:r>
    </w:p>
    <w:p w:rsidR="00E65C15" w:rsidRDefault="008A5122">
      <w:pPr>
        <w:pStyle w:val="70"/>
        <w:shd w:val="clear" w:color="auto" w:fill="auto"/>
        <w:ind w:firstLine="740"/>
      </w:pPr>
      <w:r>
        <w:t xml:space="preserve">Объект обложения страховыми </w:t>
      </w:r>
      <w:r>
        <w:t>взносами.</w:t>
      </w:r>
      <w:r>
        <w:rPr>
          <w:rStyle w:val="71"/>
        </w:rPr>
        <w:t xml:space="preserve"> Условно выделяют три вида объекта:</w:t>
      </w:r>
    </w:p>
    <w:p w:rsidR="00E65C15" w:rsidRDefault="008A5122" w:rsidP="008A5122">
      <w:pPr>
        <w:pStyle w:val="21"/>
        <w:numPr>
          <w:ilvl w:val="0"/>
          <w:numId w:val="47"/>
        </w:numPr>
        <w:shd w:val="clear" w:color="auto" w:fill="auto"/>
        <w:tabs>
          <w:tab w:val="left" w:pos="1250"/>
        </w:tabs>
        <w:spacing w:line="374" w:lineRule="exact"/>
        <w:ind w:firstLine="740"/>
      </w:pPr>
      <w:r>
        <w:t>выплаты по трудовым и гражданско-правовым договорам, предметом которых является выполнение работ, оказание услуг;</w:t>
      </w:r>
    </w:p>
    <w:p w:rsidR="00E65C15" w:rsidRDefault="008A5122" w:rsidP="008A5122">
      <w:pPr>
        <w:pStyle w:val="21"/>
        <w:numPr>
          <w:ilvl w:val="0"/>
          <w:numId w:val="47"/>
        </w:numPr>
        <w:shd w:val="clear" w:color="auto" w:fill="auto"/>
        <w:tabs>
          <w:tab w:val="left" w:pos="1156"/>
        </w:tabs>
        <w:spacing w:line="374" w:lineRule="exact"/>
        <w:ind w:firstLine="740"/>
      </w:pPr>
      <w:r>
        <w:t>выплата по авторским договорам;</w:t>
      </w:r>
    </w:p>
    <w:p w:rsidR="00E65C15" w:rsidRDefault="008A5122" w:rsidP="008A5122">
      <w:pPr>
        <w:pStyle w:val="21"/>
        <w:numPr>
          <w:ilvl w:val="0"/>
          <w:numId w:val="47"/>
        </w:numPr>
        <w:shd w:val="clear" w:color="auto" w:fill="auto"/>
        <w:tabs>
          <w:tab w:val="left" w:pos="1156"/>
        </w:tabs>
        <w:spacing w:line="374" w:lineRule="exact"/>
        <w:ind w:firstLine="740"/>
      </w:pPr>
      <w:r>
        <w:t>иные выплаты в пользу физических лиц.</w:t>
      </w:r>
    </w:p>
    <w:p w:rsidR="00E65C15" w:rsidRDefault="008A5122">
      <w:pPr>
        <w:pStyle w:val="21"/>
        <w:shd w:val="clear" w:color="auto" w:fill="auto"/>
        <w:spacing w:line="374" w:lineRule="exact"/>
        <w:ind w:firstLine="740"/>
      </w:pPr>
      <w:r>
        <w:rPr>
          <w:rStyle w:val="29"/>
        </w:rPr>
        <w:t>База для исчисления страхов</w:t>
      </w:r>
      <w:r>
        <w:rPr>
          <w:rStyle w:val="29"/>
        </w:rPr>
        <w:t>ых взносов.</w:t>
      </w:r>
      <w:r>
        <w:t xml:space="preserve"> База определяется как сумма выплат и иных вознаграждений, признаваемых объектом обложения взносами, начисленных плательщиками за налоговый период в пользу физических лиц. Плательщики страховых взносов определяют базу страховых отдельно в отноше</w:t>
      </w:r>
      <w:r>
        <w:t>нии каждого физического лица с начала расчетного периода по истечении каждого календарного месяца нарастающим итогом.</w:t>
      </w:r>
    </w:p>
    <w:p w:rsidR="00E65C15" w:rsidRDefault="008A5122">
      <w:pPr>
        <w:pStyle w:val="21"/>
        <w:shd w:val="clear" w:color="auto" w:fill="auto"/>
        <w:spacing w:line="374" w:lineRule="exact"/>
        <w:ind w:firstLine="740"/>
      </w:pPr>
      <w:r>
        <w:lastRenderedPageBreak/>
        <w:t>Законом предусмотрено ограничение размера базы для начисления страховых взносов, на каждого работника (нарастающим итогом с начала расчетн</w:t>
      </w:r>
      <w:r>
        <w:t>ого периода). Указанная величина подлежит ежегодной индексации в соответствии с ростом средней заработной платы в РФ. Размер указанной индексации определяется Правительством РФ.</w:t>
      </w:r>
    </w:p>
    <w:p w:rsidR="00E65C15" w:rsidRDefault="008A5122">
      <w:pPr>
        <w:pStyle w:val="21"/>
        <w:shd w:val="clear" w:color="auto" w:fill="auto"/>
        <w:spacing w:line="374" w:lineRule="exact"/>
        <w:ind w:firstLine="740"/>
      </w:pPr>
      <w:r>
        <w:t>С 01 января 2019 года максимальная база по страховым взносам следующая:</w:t>
      </w:r>
    </w:p>
    <w:p w:rsidR="00E65C15" w:rsidRDefault="008A5122" w:rsidP="008A5122">
      <w:pPr>
        <w:pStyle w:val="21"/>
        <w:numPr>
          <w:ilvl w:val="0"/>
          <w:numId w:val="23"/>
        </w:numPr>
        <w:shd w:val="clear" w:color="auto" w:fill="auto"/>
        <w:tabs>
          <w:tab w:val="left" w:pos="1411"/>
        </w:tabs>
        <w:spacing w:line="374" w:lineRule="exact"/>
        <w:ind w:firstLine="740"/>
      </w:pPr>
      <w:r>
        <w:t>взносы</w:t>
      </w:r>
      <w:r>
        <w:t xml:space="preserve"> на случай временной нетрудоспособности и в связи с материнством - 865 000 руб.;</w:t>
      </w:r>
    </w:p>
    <w:p w:rsidR="00E65C15" w:rsidRDefault="008A5122" w:rsidP="008A5122">
      <w:pPr>
        <w:pStyle w:val="21"/>
        <w:numPr>
          <w:ilvl w:val="0"/>
          <w:numId w:val="23"/>
        </w:numPr>
        <w:shd w:val="clear" w:color="auto" w:fill="auto"/>
        <w:tabs>
          <w:tab w:val="left" w:pos="1411"/>
        </w:tabs>
        <w:spacing w:line="374" w:lineRule="exact"/>
        <w:ind w:firstLine="740"/>
      </w:pPr>
      <w:r>
        <w:t>пенсионные взносы - 1 150 000 руб.</w:t>
      </w:r>
    </w:p>
    <w:p w:rsidR="00E65C15" w:rsidRDefault="008A5122">
      <w:pPr>
        <w:pStyle w:val="21"/>
        <w:shd w:val="clear" w:color="auto" w:fill="auto"/>
        <w:spacing w:line="374" w:lineRule="exact"/>
        <w:ind w:firstLine="740"/>
      </w:pPr>
      <w:r>
        <w:rPr>
          <w:rStyle w:val="29"/>
        </w:rPr>
        <w:t>Налоговые ставки.</w:t>
      </w:r>
      <w:r>
        <w:t xml:space="preserve"> 1) Пенсионный фонд РФ - 22% из неё 16% страховая часть и 6% накопительная часть;</w:t>
      </w:r>
    </w:p>
    <w:p w:rsidR="00E65C15" w:rsidRDefault="008A5122" w:rsidP="008A5122">
      <w:pPr>
        <w:pStyle w:val="21"/>
        <w:numPr>
          <w:ilvl w:val="0"/>
          <w:numId w:val="48"/>
        </w:numPr>
        <w:shd w:val="clear" w:color="auto" w:fill="auto"/>
        <w:tabs>
          <w:tab w:val="left" w:pos="1113"/>
        </w:tabs>
        <w:spacing w:line="374" w:lineRule="exact"/>
        <w:ind w:firstLine="740"/>
      </w:pPr>
      <w:r>
        <w:t>Фонд социального страхования РФ - 2,9%;</w:t>
      </w:r>
    </w:p>
    <w:p w:rsidR="00E65C15" w:rsidRDefault="008A5122" w:rsidP="008A5122">
      <w:pPr>
        <w:pStyle w:val="21"/>
        <w:numPr>
          <w:ilvl w:val="0"/>
          <w:numId w:val="48"/>
        </w:numPr>
        <w:shd w:val="clear" w:color="auto" w:fill="auto"/>
        <w:tabs>
          <w:tab w:val="left" w:pos="1113"/>
        </w:tabs>
        <w:spacing w:line="374" w:lineRule="exact"/>
        <w:ind w:firstLine="740"/>
      </w:pPr>
      <w:r>
        <w:t>Ф</w:t>
      </w:r>
      <w:r>
        <w:t>едеральный фонд обязательного медицинского страхования - 5,1%. Общая нагрузка на плательщика 30%.</w:t>
      </w:r>
    </w:p>
    <w:p w:rsidR="00E65C15" w:rsidRDefault="008A5122">
      <w:pPr>
        <w:pStyle w:val="21"/>
        <w:shd w:val="clear" w:color="auto" w:fill="auto"/>
        <w:spacing w:line="374" w:lineRule="exact"/>
        <w:ind w:firstLine="740"/>
      </w:pPr>
      <w:r>
        <w:t>Помимо выше указанных ставок, существуют так называемые пониженные ставки для отдельных категорий плательщиков:</w:t>
      </w:r>
    </w:p>
    <w:p w:rsidR="00E65C15" w:rsidRDefault="008A5122" w:rsidP="008A5122">
      <w:pPr>
        <w:pStyle w:val="21"/>
        <w:numPr>
          <w:ilvl w:val="0"/>
          <w:numId w:val="49"/>
        </w:numPr>
        <w:shd w:val="clear" w:color="auto" w:fill="auto"/>
        <w:tabs>
          <w:tab w:val="left" w:pos="1113"/>
        </w:tabs>
        <w:spacing w:line="374" w:lineRule="exact"/>
        <w:ind w:firstLine="740"/>
      </w:pPr>
      <w:proofErr w:type="gramStart"/>
      <w:r>
        <w:t>для сельскохозяйственных товаропроизводителей,</w:t>
      </w:r>
      <w:r>
        <w:t xml:space="preserve"> отвечающим критериям, установленным в ст.346.2 НК РФ, для организаций народных художественных промыслов и семейных (родовых) общин коренных малочисленных народов Севера, занимающихся традиционными отраслями народного хозяйствования;</w:t>
      </w:r>
      <w:proofErr w:type="gramEnd"/>
    </w:p>
    <w:p w:rsidR="00E65C15" w:rsidRDefault="008A5122" w:rsidP="008A5122">
      <w:pPr>
        <w:pStyle w:val="21"/>
        <w:numPr>
          <w:ilvl w:val="0"/>
          <w:numId w:val="49"/>
        </w:numPr>
        <w:shd w:val="clear" w:color="auto" w:fill="auto"/>
        <w:tabs>
          <w:tab w:val="left" w:pos="1113"/>
        </w:tabs>
        <w:spacing w:line="374" w:lineRule="exact"/>
        <w:ind w:firstLine="740"/>
      </w:pPr>
      <w:r>
        <w:t>для организаций и инди</w:t>
      </w:r>
      <w:r>
        <w:t>видуальных предпринимателей, имеющих статус резидента технико-внедренческой особой экономической особой экономической зоны и производящих выплаты физическим лицам, работающим на территории технико-внедренческой особой экономической зоны;</w:t>
      </w:r>
    </w:p>
    <w:p w:rsidR="00E65C15" w:rsidRDefault="008A5122" w:rsidP="008A5122">
      <w:pPr>
        <w:pStyle w:val="21"/>
        <w:numPr>
          <w:ilvl w:val="0"/>
          <w:numId w:val="49"/>
        </w:numPr>
        <w:shd w:val="clear" w:color="auto" w:fill="auto"/>
        <w:tabs>
          <w:tab w:val="left" w:pos="1411"/>
        </w:tabs>
        <w:spacing w:line="374" w:lineRule="exact"/>
        <w:ind w:firstLine="740"/>
      </w:pPr>
      <w:r>
        <w:t xml:space="preserve">для организаций и </w:t>
      </w:r>
      <w:r>
        <w:t>индивидуальных предпринимателей, применяющих ЕСХН;</w:t>
      </w:r>
    </w:p>
    <w:p w:rsidR="00E65C15" w:rsidRDefault="008A5122" w:rsidP="008A5122">
      <w:pPr>
        <w:pStyle w:val="21"/>
        <w:numPr>
          <w:ilvl w:val="0"/>
          <w:numId w:val="49"/>
        </w:numPr>
        <w:shd w:val="clear" w:color="auto" w:fill="auto"/>
        <w:tabs>
          <w:tab w:val="left" w:pos="1113"/>
        </w:tabs>
        <w:spacing w:line="374" w:lineRule="exact"/>
        <w:ind w:firstLine="740"/>
      </w:pPr>
      <w:r>
        <w:t xml:space="preserve">для плательщиков страховых взносов, производящих выплаты и иные вознаграждения физическим лицам, являющимися инвалидами </w:t>
      </w:r>
      <w:r>
        <w:rPr>
          <w:lang w:val="en-US" w:eastAsia="en-US" w:bidi="en-US"/>
        </w:rPr>
        <w:t>I</w:t>
      </w:r>
      <w:r w:rsidRPr="00D6419A">
        <w:rPr>
          <w:lang w:eastAsia="en-US" w:bidi="en-US"/>
        </w:rPr>
        <w:t xml:space="preserve">, </w:t>
      </w:r>
      <w:r>
        <w:t>II или III группы, - в отношении указанных выплат и вознаграждений, для общественн</w:t>
      </w:r>
      <w:r>
        <w:t>ых организаций инвалидов:</w:t>
      </w:r>
    </w:p>
    <w:p w:rsidR="00E65C15" w:rsidRDefault="008A5122" w:rsidP="008A5122">
      <w:pPr>
        <w:pStyle w:val="21"/>
        <w:numPr>
          <w:ilvl w:val="0"/>
          <w:numId w:val="23"/>
        </w:numPr>
        <w:shd w:val="clear" w:color="auto" w:fill="auto"/>
        <w:tabs>
          <w:tab w:val="left" w:pos="1411"/>
        </w:tabs>
        <w:spacing w:line="374" w:lineRule="exact"/>
        <w:ind w:firstLine="740"/>
      </w:pPr>
      <w:r>
        <w:t xml:space="preserve">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а доля заработной платы инвалидов в фонде оплаты </w:t>
      </w:r>
      <w:r>
        <w:t>труда не менее 25%;</w:t>
      </w:r>
    </w:p>
    <w:p w:rsidR="00E65C15" w:rsidRDefault="008A5122" w:rsidP="008A5122">
      <w:pPr>
        <w:pStyle w:val="21"/>
        <w:numPr>
          <w:ilvl w:val="0"/>
          <w:numId w:val="23"/>
        </w:numPr>
        <w:shd w:val="clear" w:color="auto" w:fill="auto"/>
        <w:tabs>
          <w:tab w:val="left" w:pos="1445"/>
        </w:tabs>
        <w:spacing w:line="379" w:lineRule="exact"/>
        <w:ind w:firstLine="720"/>
      </w:pPr>
      <w:r>
        <w:t xml:space="preserve">для учреждений, созданных для достижения образовательных, </w:t>
      </w:r>
      <w:r>
        <w:lastRenderedPageBreak/>
        <w:t>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w:t>
      </w:r>
      <w:r>
        <w:t xml:space="preserve">дам и их родителям, единственным </w:t>
      </w:r>
      <w:proofErr w:type="gramStart"/>
      <w:r>
        <w:t>собственникам</w:t>
      </w:r>
      <w:proofErr w:type="gramEnd"/>
      <w:r>
        <w:t xml:space="preserve"> имущества которых является общественные организации инвалидов;</w:t>
      </w:r>
    </w:p>
    <w:p w:rsidR="00E65C15" w:rsidRDefault="008A5122" w:rsidP="008A5122">
      <w:pPr>
        <w:pStyle w:val="21"/>
        <w:numPr>
          <w:ilvl w:val="0"/>
          <w:numId w:val="49"/>
        </w:numPr>
        <w:shd w:val="clear" w:color="auto" w:fill="auto"/>
        <w:tabs>
          <w:tab w:val="left" w:pos="1117"/>
        </w:tabs>
        <w:spacing w:line="379" w:lineRule="exact"/>
        <w:ind w:firstLine="720"/>
      </w:pPr>
      <w:r>
        <w:t>для организаций, осуществляющих производство, выпу</w:t>
      </w:r>
      <w:proofErr w:type="gramStart"/>
      <w:r>
        <w:t>ск в св</w:t>
      </w:r>
      <w:proofErr w:type="gramEnd"/>
      <w:r>
        <w:t>ет (эфир) и издание средств массовой информации.</w:t>
      </w:r>
    </w:p>
    <w:p w:rsidR="00E65C15" w:rsidRDefault="008A5122">
      <w:pPr>
        <w:pStyle w:val="70"/>
        <w:shd w:val="clear" w:color="auto" w:fill="auto"/>
        <w:spacing w:line="379" w:lineRule="exact"/>
        <w:ind w:firstLine="720"/>
      </w:pPr>
      <w:r>
        <w:t xml:space="preserve">Выплаты, не подлежащие обложению </w:t>
      </w:r>
      <w:r>
        <w:t>страховыми взносами:</w:t>
      </w:r>
    </w:p>
    <w:p w:rsidR="00E65C15" w:rsidRDefault="008A5122" w:rsidP="008A5122">
      <w:pPr>
        <w:pStyle w:val="10"/>
        <w:keepNext/>
        <w:keepLines/>
        <w:numPr>
          <w:ilvl w:val="0"/>
          <w:numId w:val="50"/>
        </w:numPr>
        <w:shd w:val="clear" w:color="auto" w:fill="auto"/>
        <w:tabs>
          <w:tab w:val="left" w:pos="1165"/>
        </w:tabs>
        <w:spacing w:after="0" w:line="379" w:lineRule="exact"/>
        <w:ind w:firstLine="720"/>
        <w:jc w:val="both"/>
      </w:pPr>
      <w:bookmarkStart w:id="48" w:name="bookmark51"/>
      <w:proofErr w:type="gramStart"/>
      <w:r>
        <w:t xml:space="preserve">Г </w:t>
      </w:r>
      <w:proofErr w:type="spellStart"/>
      <w:r>
        <w:t>осударственные</w:t>
      </w:r>
      <w:proofErr w:type="spellEnd"/>
      <w:proofErr w:type="gramEnd"/>
      <w:r>
        <w:t xml:space="preserve"> пособия:</w:t>
      </w:r>
      <w:bookmarkEnd w:id="48"/>
    </w:p>
    <w:p w:rsidR="00E65C15" w:rsidRDefault="008A5122" w:rsidP="008A5122">
      <w:pPr>
        <w:pStyle w:val="21"/>
        <w:numPr>
          <w:ilvl w:val="0"/>
          <w:numId w:val="23"/>
        </w:numPr>
        <w:shd w:val="clear" w:color="auto" w:fill="auto"/>
        <w:tabs>
          <w:tab w:val="left" w:pos="1445"/>
        </w:tabs>
        <w:spacing w:line="379" w:lineRule="exact"/>
        <w:ind w:firstLine="720"/>
      </w:pPr>
      <w:r>
        <w:t>пособие по временной нетрудоспособности;</w:t>
      </w:r>
    </w:p>
    <w:p w:rsidR="00E65C15" w:rsidRDefault="008A5122" w:rsidP="008A5122">
      <w:pPr>
        <w:pStyle w:val="21"/>
        <w:numPr>
          <w:ilvl w:val="0"/>
          <w:numId w:val="23"/>
        </w:numPr>
        <w:shd w:val="clear" w:color="auto" w:fill="auto"/>
        <w:tabs>
          <w:tab w:val="left" w:pos="1445"/>
        </w:tabs>
        <w:spacing w:line="379" w:lineRule="exact"/>
        <w:ind w:firstLine="720"/>
      </w:pPr>
      <w:r>
        <w:t>пособие в связи с трудовым увечьем и профессиональным заболеванием;</w:t>
      </w:r>
    </w:p>
    <w:p w:rsidR="00E65C15" w:rsidRDefault="008A5122" w:rsidP="008A5122">
      <w:pPr>
        <w:pStyle w:val="21"/>
        <w:numPr>
          <w:ilvl w:val="0"/>
          <w:numId w:val="23"/>
        </w:numPr>
        <w:shd w:val="clear" w:color="auto" w:fill="auto"/>
        <w:tabs>
          <w:tab w:val="left" w:pos="1445"/>
        </w:tabs>
        <w:spacing w:line="379" w:lineRule="exact"/>
        <w:ind w:firstLine="720"/>
      </w:pPr>
      <w:r>
        <w:t>пособие по беременности и родам;</w:t>
      </w:r>
    </w:p>
    <w:p w:rsidR="00E65C15" w:rsidRDefault="008A5122" w:rsidP="008A5122">
      <w:pPr>
        <w:pStyle w:val="21"/>
        <w:numPr>
          <w:ilvl w:val="0"/>
          <w:numId w:val="23"/>
        </w:numPr>
        <w:shd w:val="clear" w:color="auto" w:fill="auto"/>
        <w:tabs>
          <w:tab w:val="left" w:pos="1445"/>
        </w:tabs>
        <w:spacing w:line="379" w:lineRule="exact"/>
        <w:ind w:firstLine="720"/>
      </w:pPr>
      <w:r>
        <w:t>ежемесячное пособие по уходу за ребенком до полутора лет;</w:t>
      </w:r>
    </w:p>
    <w:p w:rsidR="00E65C15" w:rsidRDefault="008A5122" w:rsidP="008A5122">
      <w:pPr>
        <w:pStyle w:val="21"/>
        <w:numPr>
          <w:ilvl w:val="0"/>
          <w:numId w:val="23"/>
        </w:numPr>
        <w:shd w:val="clear" w:color="auto" w:fill="auto"/>
        <w:tabs>
          <w:tab w:val="left" w:pos="1445"/>
        </w:tabs>
        <w:spacing w:line="379" w:lineRule="exact"/>
        <w:ind w:firstLine="720"/>
      </w:pPr>
      <w:r>
        <w:t>пособие п</w:t>
      </w:r>
      <w:r>
        <w:t>о безработице;</w:t>
      </w:r>
    </w:p>
    <w:p w:rsidR="00E65C15" w:rsidRDefault="008A5122" w:rsidP="008A5122">
      <w:pPr>
        <w:pStyle w:val="21"/>
        <w:numPr>
          <w:ilvl w:val="0"/>
          <w:numId w:val="23"/>
        </w:numPr>
        <w:shd w:val="clear" w:color="auto" w:fill="auto"/>
        <w:tabs>
          <w:tab w:val="left" w:pos="1445"/>
          <w:tab w:val="left" w:pos="5086"/>
          <w:tab w:val="right" w:pos="9936"/>
        </w:tabs>
        <w:spacing w:line="379" w:lineRule="exact"/>
        <w:ind w:firstLine="720"/>
      </w:pPr>
      <w:r>
        <w:t>единовременное пособие</w:t>
      </w:r>
      <w:r>
        <w:tab/>
        <w:t>женщинам, вставшим</w:t>
      </w:r>
      <w:r>
        <w:tab/>
        <w:t xml:space="preserve">на учет </w:t>
      </w:r>
      <w:proofErr w:type="gramStart"/>
      <w:r>
        <w:t>в</w:t>
      </w:r>
      <w:proofErr w:type="gramEnd"/>
    </w:p>
    <w:p w:rsidR="00E65C15" w:rsidRDefault="008A5122">
      <w:pPr>
        <w:pStyle w:val="21"/>
        <w:shd w:val="clear" w:color="auto" w:fill="auto"/>
        <w:spacing w:line="379" w:lineRule="exact"/>
        <w:ind w:firstLine="0"/>
      </w:pPr>
      <w:r>
        <w:t xml:space="preserve">медицинских </w:t>
      </w:r>
      <w:proofErr w:type="gramStart"/>
      <w:r>
        <w:t>учреждениях</w:t>
      </w:r>
      <w:proofErr w:type="gramEnd"/>
      <w:r>
        <w:t xml:space="preserve"> в ранние сроки беременности;</w:t>
      </w:r>
    </w:p>
    <w:p w:rsidR="00E65C15" w:rsidRDefault="008A5122" w:rsidP="008A5122">
      <w:pPr>
        <w:pStyle w:val="21"/>
        <w:numPr>
          <w:ilvl w:val="0"/>
          <w:numId w:val="23"/>
        </w:numPr>
        <w:shd w:val="clear" w:color="auto" w:fill="auto"/>
        <w:tabs>
          <w:tab w:val="left" w:pos="1445"/>
        </w:tabs>
        <w:spacing w:line="379" w:lineRule="exact"/>
        <w:ind w:firstLine="720"/>
      </w:pPr>
      <w:r>
        <w:t>социальные пособия на погребение и т.д.</w:t>
      </w:r>
    </w:p>
    <w:p w:rsidR="00E65C15" w:rsidRDefault="008A5122" w:rsidP="008A5122">
      <w:pPr>
        <w:pStyle w:val="10"/>
        <w:keepNext/>
        <w:keepLines/>
        <w:numPr>
          <w:ilvl w:val="0"/>
          <w:numId w:val="50"/>
        </w:numPr>
        <w:shd w:val="clear" w:color="auto" w:fill="auto"/>
        <w:tabs>
          <w:tab w:val="left" w:pos="1170"/>
        </w:tabs>
        <w:spacing w:after="0" w:line="379" w:lineRule="exact"/>
        <w:ind w:firstLine="720"/>
        <w:jc w:val="both"/>
      </w:pPr>
      <w:bookmarkStart w:id="49" w:name="bookmark52"/>
      <w:r>
        <w:t>Компенсационные выплаты:</w:t>
      </w:r>
      <w:bookmarkEnd w:id="49"/>
    </w:p>
    <w:p w:rsidR="00E65C15" w:rsidRDefault="008A5122" w:rsidP="008A5122">
      <w:pPr>
        <w:pStyle w:val="21"/>
        <w:numPr>
          <w:ilvl w:val="0"/>
          <w:numId w:val="23"/>
        </w:numPr>
        <w:shd w:val="clear" w:color="auto" w:fill="auto"/>
        <w:tabs>
          <w:tab w:val="left" w:pos="1445"/>
          <w:tab w:val="left" w:pos="4949"/>
          <w:tab w:val="right" w:pos="9936"/>
        </w:tabs>
        <w:spacing w:line="379" w:lineRule="exact"/>
        <w:ind w:firstLine="720"/>
      </w:pPr>
      <w:r>
        <w:t>с возмещением вреда,</w:t>
      </w:r>
      <w:r>
        <w:tab/>
        <w:t>причиненного увечьем</w:t>
      </w:r>
      <w:r>
        <w:tab/>
        <w:t>или иным</w:t>
      </w:r>
    </w:p>
    <w:p w:rsidR="00E65C15" w:rsidRDefault="008A5122">
      <w:pPr>
        <w:pStyle w:val="21"/>
        <w:shd w:val="clear" w:color="auto" w:fill="auto"/>
        <w:spacing w:line="379" w:lineRule="exact"/>
        <w:ind w:firstLine="0"/>
      </w:pPr>
      <w:r>
        <w:t xml:space="preserve">повреждением </w:t>
      </w:r>
      <w:r>
        <w:t>здоровья;</w:t>
      </w:r>
    </w:p>
    <w:p w:rsidR="00E65C15" w:rsidRDefault="008A5122" w:rsidP="008A5122">
      <w:pPr>
        <w:pStyle w:val="21"/>
        <w:numPr>
          <w:ilvl w:val="0"/>
          <w:numId w:val="23"/>
        </w:numPr>
        <w:shd w:val="clear" w:color="auto" w:fill="auto"/>
        <w:tabs>
          <w:tab w:val="left" w:pos="1445"/>
        </w:tabs>
        <w:spacing w:line="379" w:lineRule="exact"/>
        <w:ind w:firstLine="720"/>
      </w:pPr>
      <w:r>
        <w:t>оплатой стоимости и (или) выдачей полагающегося натурального довольствия, а также с выплатой денежных сре</w:t>
      </w:r>
      <w:proofErr w:type="gramStart"/>
      <w:r>
        <w:t>дств вз</w:t>
      </w:r>
      <w:proofErr w:type="gramEnd"/>
      <w:r>
        <w:t>амен этого довольствия;</w:t>
      </w:r>
    </w:p>
    <w:p w:rsidR="00E65C15" w:rsidRDefault="008A5122" w:rsidP="008A5122">
      <w:pPr>
        <w:pStyle w:val="21"/>
        <w:numPr>
          <w:ilvl w:val="0"/>
          <w:numId w:val="23"/>
        </w:numPr>
        <w:shd w:val="clear" w:color="auto" w:fill="auto"/>
        <w:tabs>
          <w:tab w:val="left" w:pos="1445"/>
          <w:tab w:val="left" w:pos="5024"/>
        </w:tabs>
        <w:spacing w:line="379" w:lineRule="exact"/>
        <w:ind w:firstLine="720"/>
      </w:pPr>
      <w:r>
        <w:t>увольнением работника,</w:t>
      </w:r>
      <w:r>
        <w:tab/>
        <w:t xml:space="preserve">за исключением компенсации </w:t>
      </w:r>
      <w:proofErr w:type="gramStart"/>
      <w:r>
        <w:t>за</w:t>
      </w:r>
      <w:proofErr w:type="gramEnd"/>
    </w:p>
    <w:p w:rsidR="00E65C15" w:rsidRDefault="008A5122">
      <w:pPr>
        <w:pStyle w:val="21"/>
        <w:shd w:val="clear" w:color="auto" w:fill="auto"/>
        <w:spacing w:line="379" w:lineRule="exact"/>
        <w:ind w:firstLine="0"/>
      </w:pPr>
      <w:r>
        <w:t>неиспользованный отпуск;</w:t>
      </w:r>
    </w:p>
    <w:p w:rsidR="00E65C15" w:rsidRDefault="008A5122" w:rsidP="008A5122">
      <w:pPr>
        <w:pStyle w:val="21"/>
        <w:numPr>
          <w:ilvl w:val="0"/>
          <w:numId w:val="23"/>
        </w:numPr>
        <w:shd w:val="clear" w:color="auto" w:fill="auto"/>
        <w:tabs>
          <w:tab w:val="left" w:pos="1445"/>
          <w:tab w:val="left" w:pos="4949"/>
          <w:tab w:val="right" w:pos="9936"/>
        </w:tabs>
        <w:spacing w:line="379" w:lineRule="exact"/>
        <w:ind w:firstLine="720"/>
      </w:pPr>
      <w:r>
        <w:t>возмещением расходов</w:t>
      </w:r>
      <w:r>
        <w:tab/>
        <w:t xml:space="preserve">на </w:t>
      </w:r>
      <w:r>
        <w:t>профессиональную</w:t>
      </w:r>
      <w:r>
        <w:tab/>
        <w:t>подготовку,</w:t>
      </w:r>
    </w:p>
    <w:p w:rsidR="00E65C15" w:rsidRDefault="008A5122">
      <w:pPr>
        <w:pStyle w:val="21"/>
        <w:shd w:val="clear" w:color="auto" w:fill="auto"/>
        <w:spacing w:line="379" w:lineRule="exact"/>
        <w:ind w:firstLine="0"/>
      </w:pPr>
      <w:r>
        <w:t>переподготовку и повышение квалификации;</w:t>
      </w:r>
    </w:p>
    <w:p w:rsidR="00E65C15" w:rsidRDefault="008A5122" w:rsidP="008A5122">
      <w:pPr>
        <w:pStyle w:val="21"/>
        <w:numPr>
          <w:ilvl w:val="0"/>
          <w:numId w:val="23"/>
        </w:numPr>
        <w:shd w:val="clear" w:color="auto" w:fill="auto"/>
        <w:tabs>
          <w:tab w:val="left" w:pos="1445"/>
        </w:tabs>
        <w:spacing w:line="379" w:lineRule="exact"/>
        <w:ind w:firstLine="720"/>
      </w:pPr>
      <w:r>
        <w:t>выполнением физическим лицом трудовых обязанностей, в том числе в связи с переездом на работу в другую местность и т.д.</w:t>
      </w:r>
    </w:p>
    <w:p w:rsidR="00E65C15" w:rsidRDefault="008A5122" w:rsidP="008A5122">
      <w:pPr>
        <w:pStyle w:val="10"/>
        <w:keepNext/>
        <w:keepLines/>
        <w:numPr>
          <w:ilvl w:val="0"/>
          <w:numId w:val="50"/>
        </w:numPr>
        <w:shd w:val="clear" w:color="auto" w:fill="auto"/>
        <w:tabs>
          <w:tab w:val="left" w:pos="1170"/>
        </w:tabs>
        <w:spacing w:after="0" w:line="379" w:lineRule="exact"/>
        <w:ind w:firstLine="720"/>
        <w:jc w:val="both"/>
      </w:pPr>
      <w:bookmarkStart w:id="50" w:name="bookmark53"/>
      <w:r>
        <w:t>Материальная помощь:</w:t>
      </w:r>
      <w:bookmarkEnd w:id="50"/>
    </w:p>
    <w:p w:rsidR="00E65C15" w:rsidRDefault="008A5122" w:rsidP="008A5122">
      <w:pPr>
        <w:pStyle w:val="21"/>
        <w:numPr>
          <w:ilvl w:val="0"/>
          <w:numId w:val="23"/>
        </w:numPr>
        <w:shd w:val="clear" w:color="auto" w:fill="auto"/>
        <w:tabs>
          <w:tab w:val="left" w:pos="1445"/>
        </w:tabs>
        <w:spacing w:line="379" w:lineRule="exact"/>
        <w:ind w:firstLine="720"/>
      </w:pPr>
      <w:r>
        <w:t>физическим лицам в связи со стихийным бедстви</w:t>
      </w:r>
      <w:r>
        <w:t>ем или другими чрезвычайными обстоятельствами в целях возмещения причиненного им материального ущерба или вреда здоровью, а также физическим лицам пострадавшими от террористических актов на территории РФ;</w:t>
      </w:r>
    </w:p>
    <w:p w:rsidR="00E65C15" w:rsidRDefault="008A5122" w:rsidP="008A5122">
      <w:pPr>
        <w:pStyle w:val="21"/>
        <w:numPr>
          <w:ilvl w:val="0"/>
          <w:numId w:val="23"/>
        </w:numPr>
        <w:shd w:val="clear" w:color="auto" w:fill="auto"/>
        <w:tabs>
          <w:tab w:val="left" w:pos="1445"/>
        </w:tabs>
        <w:spacing w:line="384" w:lineRule="exact"/>
        <w:ind w:firstLine="740"/>
      </w:pPr>
      <w:r>
        <w:t xml:space="preserve">работнику в связи со смертью члена (членов) его </w:t>
      </w:r>
      <w:r>
        <w:t>семьи;</w:t>
      </w:r>
    </w:p>
    <w:p w:rsidR="00E65C15" w:rsidRDefault="008A5122" w:rsidP="008A5122">
      <w:pPr>
        <w:pStyle w:val="21"/>
        <w:numPr>
          <w:ilvl w:val="0"/>
          <w:numId w:val="23"/>
        </w:numPr>
        <w:shd w:val="clear" w:color="auto" w:fill="auto"/>
        <w:tabs>
          <w:tab w:val="left" w:pos="1445"/>
        </w:tabs>
        <w:spacing w:line="374" w:lineRule="exact"/>
        <w:ind w:firstLine="740"/>
      </w:pPr>
      <w:proofErr w:type="gramStart"/>
      <w:r>
        <w:t xml:space="preserve">работникам (родителям, усыновителям, опекунам) при рождении (усыновлении (удочерении) ребенка, выплачиваемой в первый года после </w:t>
      </w:r>
      <w:r>
        <w:lastRenderedPageBreak/>
        <w:t>рождения (усыновления (удочерения) но не более 50 000 руб. на каждого ребенка.</w:t>
      </w:r>
      <w:proofErr w:type="gramEnd"/>
    </w:p>
    <w:p w:rsidR="00E65C15" w:rsidRDefault="008A5122">
      <w:pPr>
        <w:pStyle w:val="21"/>
        <w:shd w:val="clear" w:color="auto" w:fill="auto"/>
        <w:spacing w:line="374" w:lineRule="exact"/>
        <w:ind w:firstLine="740"/>
      </w:pPr>
      <w:r>
        <w:rPr>
          <w:rStyle w:val="29"/>
        </w:rPr>
        <w:t>Расчетный период. Отчетный период.</w:t>
      </w:r>
      <w:r>
        <w:t xml:space="preserve"> Расчет</w:t>
      </w:r>
      <w:r>
        <w:t>ным периодам признается календарный год. Отчетными периодами признаются первый квартал, полугодие, девять месяцев календарного года.</w:t>
      </w:r>
    </w:p>
    <w:p w:rsidR="00E65C15" w:rsidRDefault="008A5122">
      <w:pPr>
        <w:pStyle w:val="21"/>
        <w:shd w:val="clear" w:color="auto" w:fill="auto"/>
        <w:spacing w:line="374" w:lineRule="exact"/>
        <w:ind w:firstLine="740"/>
      </w:pPr>
      <w:r>
        <w:t xml:space="preserve">Ежемесячные обязательные платежи подлежат уплате в срок не позднее 15-го числа календарного месяца, за который начисляется </w:t>
      </w:r>
      <w:r>
        <w:t>ежемесячный обязательный платеж. Сумма страховых взносов, подлежащая перечислению в соответствующие государственные внебюджетные фонды, определяется в полных рублях. Сума менее 50 коп</w:t>
      </w:r>
      <w:proofErr w:type="gramStart"/>
      <w:r>
        <w:t>.</w:t>
      </w:r>
      <w:proofErr w:type="gramEnd"/>
      <w:r>
        <w:t xml:space="preserve"> </w:t>
      </w:r>
      <w:proofErr w:type="gramStart"/>
      <w:r>
        <w:t>о</w:t>
      </w:r>
      <w:proofErr w:type="gramEnd"/>
      <w:r>
        <w:t>тбрасывается, сумма более 50 коп. и более округляется до полного рубля</w:t>
      </w:r>
      <w:r>
        <w:t>.</w:t>
      </w:r>
    </w:p>
    <w:p w:rsidR="00E65C15" w:rsidRDefault="008A5122">
      <w:pPr>
        <w:pStyle w:val="21"/>
        <w:shd w:val="clear" w:color="auto" w:fill="auto"/>
        <w:spacing w:line="374" w:lineRule="exact"/>
        <w:ind w:firstLine="740"/>
      </w:pPr>
      <w:r>
        <w:t>По итогам года плательщики обязаны предоставлять расчеты в ПФ РФ ежеквартально: за I квартал - до 15 мая, за II квартал - до 15 августа, за III квартал - до 15 ноября и за IV квартал 15 февраля следующего года. В ФСС РФ - до 15 апреля за I квартал, до 15</w:t>
      </w:r>
      <w:r>
        <w:t xml:space="preserve"> июля за II квартал, до 15 октября - за III квартал, до 15 января следующего года - за IV квартал.</w:t>
      </w:r>
    </w:p>
    <w:p w:rsidR="00E65C15" w:rsidRDefault="008A5122">
      <w:pPr>
        <w:pStyle w:val="21"/>
        <w:shd w:val="clear" w:color="auto" w:fill="auto"/>
        <w:spacing w:line="374" w:lineRule="exact"/>
        <w:ind w:firstLine="740"/>
      </w:pPr>
      <w:r>
        <w:t>Учет расчетов по страховым взносам ведут на счете 69 «Расчеты по социальному страхованию и обеспечению».</w:t>
      </w:r>
    </w:p>
    <w:p w:rsidR="00E65C15" w:rsidRDefault="008A5122">
      <w:pPr>
        <w:pStyle w:val="21"/>
        <w:shd w:val="clear" w:color="auto" w:fill="auto"/>
        <w:spacing w:line="374" w:lineRule="exact"/>
        <w:ind w:firstLine="740"/>
      </w:pPr>
      <w:r>
        <w:t>Этот счет предназначен для обобщения информации о ра</w:t>
      </w:r>
      <w:r>
        <w:t>счетах по отчислениям на государственное социальное страхование, пенсионное обеспечение и медицинское страхование персонала предприятия.</w:t>
      </w:r>
    </w:p>
    <w:p w:rsidR="00E65C15" w:rsidRDefault="008A5122">
      <w:pPr>
        <w:pStyle w:val="21"/>
        <w:shd w:val="clear" w:color="auto" w:fill="auto"/>
        <w:spacing w:line="374" w:lineRule="exact"/>
        <w:ind w:left="1460" w:firstLine="0"/>
        <w:jc w:val="left"/>
      </w:pPr>
      <w:r>
        <w:t>К счету 69 открывают субсчета по видам страховых взносов:</w:t>
      </w:r>
    </w:p>
    <w:p w:rsidR="00E65C15" w:rsidRDefault="008A5122">
      <w:pPr>
        <w:pStyle w:val="21"/>
        <w:shd w:val="clear" w:color="auto" w:fill="auto"/>
        <w:spacing w:line="374" w:lineRule="exact"/>
        <w:ind w:firstLine="740"/>
      </w:pPr>
      <w:r>
        <w:t>69-1 «Расчеты по социальному страхованию»</w:t>
      </w:r>
    </w:p>
    <w:p w:rsidR="00E65C15" w:rsidRDefault="008A5122">
      <w:pPr>
        <w:pStyle w:val="21"/>
        <w:shd w:val="clear" w:color="auto" w:fill="auto"/>
        <w:spacing w:line="374" w:lineRule="exact"/>
        <w:ind w:firstLine="740"/>
      </w:pPr>
      <w:r>
        <w:t>69-2 «Расчеты по пе</w:t>
      </w:r>
      <w:r>
        <w:t>нсионному обеспечению»</w:t>
      </w:r>
    </w:p>
    <w:p w:rsidR="00E65C15" w:rsidRDefault="008A5122">
      <w:pPr>
        <w:pStyle w:val="21"/>
        <w:shd w:val="clear" w:color="auto" w:fill="auto"/>
        <w:spacing w:line="374" w:lineRule="exact"/>
        <w:ind w:firstLine="740"/>
      </w:pPr>
      <w:r>
        <w:t>69-3 «Расчеты по медицинскому страхованию»</w:t>
      </w:r>
    </w:p>
    <w:p w:rsidR="00E65C15" w:rsidRDefault="008A5122">
      <w:pPr>
        <w:pStyle w:val="21"/>
        <w:shd w:val="clear" w:color="auto" w:fill="auto"/>
        <w:spacing w:line="374" w:lineRule="exact"/>
        <w:ind w:firstLine="740"/>
      </w:pPr>
      <w:r>
        <w:t xml:space="preserve">В бухгалтерском учете начисление страховых взносов отражается по корреспонденции: </w:t>
      </w:r>
      <w:proofErr w:type="spellStart"/>
      <w:proofErr w:type="gramStart"/>
      <w:r>
        <w:rPr>
          <w:rStyle w:val="29"/>
        </w:rPr>
        <w:t>Д-т</w:t>
      </w:r>
      <w:proofErr w:type="spellEnd"/>
      <w:proofErr w:type="gramEnd"/>
      <w:r>
        <w:rPr>
          <w:rStyle w:val="29"/>
        </w:rPr>
        <w:t xml:space="preserve"> 20 (23,25,26, 44) </w:t>
      </w:r>
      <w:proofErr w:type="spellStart"/>
      <w:r>
        <w:rPr>
          <w:rStyle w:val="29"/>
        </w:rPr>
        <w:t>К-т</w:t>
      </w:r>
      <w:proofErr w:type="spellEnd"/>
      <w:r>
        <w:rPr>
          <w:rStyle w:val="29"/>
        </w:rPr>
        <w:t xml:space="preserve"> 69;</w:t>
      </w:r>
    </w:p>
    <w:p w:rsidR="00E65C15" w:rsidRDefault="008A5122">
      <w:pPr>
        <w:pStyle w:val="21"/>
        <w:shd w:val="clear" w:color="auto" w:fill="auto"/>
        <w:spacing w:line="374" w:lineRule="exact"/>
        <w:ind w:firstLine="740"/>
      </w:pPr>
      <w:r>
        <w:t>уплата страховых взносов отражается по корреспонденции:</w:t>
      </w:r>
    </w:p>
    <w:p w:rsidR="00E65C15" w:rsidRDefault="008A5122">
      <w:pPr>
        <w:pStyle w:val="70"/>
        <w:shd w:val="clear" w:color="auto" w:fill="auto"/>
        <w:ind w:firstLine="740"/>
      </w:pPr>
      <w:proofErr w:type="spellStart"/>
      <w:proofErr w:type="gramStart"/>
      <w:r>
        <w:t>Д-т</w:t>
      </w:r>
      <w:proofErr w:type="spellEnd"/>
      <w:proofErr w:type="gramEnd"/>
      <w:r>
        <w:t xml:space="preserve"> 69 </w:t>
      </w:r>
      <w:proofErr w:type="spellStart"/>
      <w:r>
        <w:t>К-т</w:t>
      </w:r>
      <w:proofErr w:type="spellEnd"/>
      <w:r>
        <w:t xml:space="preserve"> 51.</w:t>
      </w:r>
    </w:p>
    <w:p w:rsidR="00E65C15" w:rsidRDefault="008A5122">
      <w:pPr>
        <w:pStyle w:val="10"/>
        <w:keepNext/>
        <w:keepLines/>
        <w:shd w:val="clear" w:color="auto" w:fill="auto"/>
        <w:spacing w:after="376" w:line="374" w:lineRule="exact"/>
        <w:ind w:left="3640" w:firstLine="0"/>
      </w:pPr>
      <w:bookmarkStart w:id="51" w:name="bookmark54"/>
      <w:r>
        <w:t>Контрольные вопросы</w:t>
      </w:r>
      <w:bookmarkEnd w:id="51"/>
    </w:p>
    <w:p w:rsidR="00E65C15" w:rsidRDefault="008A5122" w:rsidP="008A5122">
      <w:pPr>
        <w:pStyle w:val="21"/>
        <w:numPr>
          <w:ilvl w:val="0"/>
          <w:numId w:val="51"/>
        </w:numPr>
        <w:shd w:val="clear" w:color="auto" w:fill="auto"/>
        <w:tabs>
          <w:tab w:val="left" w:pos="1094"/>
        </w:tabs>
        <w:spacing w:after="37" w:line="280" w:lineRule="exact"/>
        <w:ind w:firstLine="740"/>
      </w:pPr>
      <w:r>
        <w:t>Кто является плательщиком взносов в социальные фонды?</w:t>
      </w:r>
    </w:p>
    <w:p w:rsidR="00E65C15" w:rsidRDefault="008A5122" w:rsidP="008A5122">
      <w:pPr>
        <w:pStyle w:val="21"/>
        <w:numPr>
          <w:ilvl w:val="0"/>
          <w:numId w:val="51"/>
        </w:numPr>
        <w:shd w:val="clear" w:color="auto" w:fill="auto"/>
        <w:tabs>
          <w:tab w:val="left" w:pos="1099"/>
        </w:tabs>
        <w:spacing w:line="280" w:lineRule="exact"/>
        <w:ind w:firstLine="740"/>
      </w:pPr>
      <w:r>
        <w:t>Как определяется налоговая база по каждому социальному фонду?</w:t>
      </w:r>
    </w:p>
    <w:p w:rsidR="00E65C15" w:rsidRDefault="008A5122" w:rsidP="008A5122">
      <w:pPr>
        <w:pStyle w:val="21"/>
        <w:numPr>
          <w:ilvl w:val="0"/>
          <w:numId w:val="51"/>
        </w:numPr>
        <w:shd w:val="clear" w:color="auto" w:fill="auto"/>
        <w:tabs>
          <w:tab w:val="left" w:pos="1053"/>
        </w:tabs>
        <w:spacing w:line="374" w:lineRule="exact"/>
        <w:ind w:firstLine="740"/>
      </w:pPr>
      <w:r>
        <w:t>Какие выплаты не являются объектами обложения взносами?</w:t>
      </w:r>
    </w:p>
    <w:p w:rsidR="00E65C15" w:rsidRDefault="008A5122" w:rsidP="008A5122">
      <w:pPr>
        <w:pStyle w:val="21"/>
        <w:numPr>
          <w:ilvl w:val="0"/>
          <w:numId w:val="51"/>
        </w:numPr>
        <w:shd w:val="clear" w:color="auto" w:fill="auto"/>
        <w:tabs>
          <w:tab w:val="left" w:pos="1166"/>
        </w:tabs>
        <w:spacing w:line="374" w:lineRule="exact"/>
        <w:ind w:firstLine="740"/>
      </w:pPr>
      <w:r>
        <w:t>Какие льготы установлены законодательством по страховым взносам?</w:t>
      </w:r>
    </w:p>
    <w:p w:rsidR="00E65C15" w:rsidRDefault="008A5122" w:rsidP="008A5122">
      <w:pPr>
        <w:pStyle w:val="21"/>
        <w:numPr>
          <w:ilvl w:val="0"/>
          <w:numId w:val="51"/>
        </w:numPr>
        <w:shd w:val="clear" w:color="auto" w:fill="auto"/>
        <w:tabs>
          <w:tab w:val="left" w:pos="1062"/>
        </w:tabs>
        <w:spacing w:after="360" w:line="374" w:lineRule="exact"/>
        <w:ind w:firstLine="740"/>
      </w:pPr>
      <w:r>
        <w:t>Какие действуют тарифы страховых взносов?</w:t>
      </w:r>
    </w:p>
    <w:p w:rsidR="00E65C15" w:rsidRDefault="008A5122" w:rsidP="008A5122">
      <w:pPr>
        <w:pStyle w:val="10"/>
        <w:keepNext/>
        <w:keepLines/>
        <w:numPr>
          <w:ilvl w:val="0"/>
          <w:numId w:val="52"/>
        </w:numPr>
        <w:shd w:val="clear" w:color="auto" w:fill="auto"/>
        <w:tabs>
          <w:tab w:val="left" w:pos="730"/>
        </w:tabs>
        <w:spacing w:after="360" w:line="374" w:lineRule="exact"/>
        <w:ind w:left="920" w:hanging="920"/>
      </w:pPr>
      <w:bookmarkStart w:id="52" w:name="bookmark55"/>
      <w:r>
        <w:lastRenderedPageBreak/>
        <w:t>Взносы по обязательному социальному страхованию от несчастных случаев на производстве и профессиональных заболеваний</w:t>
      </w:r>
      <w:bookmarkEnd w:id="52"/>
    </w:p>
    <w:p w:rsidR="00E65C15" w:rsidRDefault="008A5122">
      <w:pPr>
        <w:pStyle w:val="21"/>
        <w:shd w:val="clear" w:color="auto" w:fill="auto"/>
        <w:spacing w:line="374" w:lineRule="exact"/>
        <w:ind w:firstLine="740"/>
      </w:pPr>
      <w:r>
        <w:t>Обязательные ежемесячные взносы работодателей предназначены обеспечить мобилизацию сре</w:t>
      </w:r>
      <w:proofErr w:type="gramStart"/>
      <w:r>
        <w:t>дств дл</w:t>
      </w:r>
      <w:proofErr w:type="gramEnd"/>
      <w:r>
        <w:t xml:space="preserve">я </w:t>
      </w:r>
      <w:r>
        <w:t>реализации права граждан на гарантированную помощь по оплате на медицинскую, социальную и профессиональную реабилитацию после травмы, несчастного случая, связанного с производством, и иного возмещения вреда, причиненного жизни и здоровью застрахованного пр</w:t>
      </w:r>
      <w:r>
        <w:t>и исполнении им обязанностей по трудовому договору.</w:t>
      </w:r>
    </w:p>
    <w:p w:rsidR="00E65C15" w:rsidRDefault="008A5122">
      <w:pPr>
        <w:pStyle w:val="21"/>
        <w:shd w:val="clear" w:color="auto" w:fill="auto"/>
        <w:spacing w:line="374" w:lineRule="exact"/>
        <w:ind w:firstLine="740"/>
      </w:pPr>
      <w:r>
        <w:t>Помимо названной цели взносы призваны обеспечить предупредительные меры по сокращению производственного травматизма и профессиональных заболеваний. При этом под травматизмом понимается событие, в результа</w:t>
      </w:r>
      <w:r>
        <w:t>те которого застрахованное лицо получило увечье или иное повреждение здоровья (в том числе смерть) при исполнении ими обязанностей по трудовому договору (контракту).</w:t>
      </w:r>
    </w:p>
    <w:p w:rsidR="00E65C15" w:rsidRDefault="008A5122">
      <w:pPr>
        <w:pStyle w:val="21"/>
        <w:shd w:val="clear" w:color="auto" w:fill="auto"/>
        <w:spacing w:line="374" w:lineRule="exact"/>
        <w:ind w:firstLine="740"/>
      </w:pPr>
      <w:r>
        <w:rPr>
          <w:rStyle w:val="29"/>
        </w:rPr>
        <w:t>Плательщики взносов.</w:t>
      </w:r>
      <w:r>
        <w:t xml:space="preserve"> Работодатели (всех видов и форм собственности), выплачивающие любые в</w:t>
      </w:r>
      <w:r>
        <w:t>иды вознаграждений по трудовым контрактам своим наемным работникам, автоматически являются страхователями.</w:t>
      </w:r>
    </w:p>
    <w:p w:rsidR="00E65C15" w:rsidRDefault="008A5122">
      <w:pPr>
        <w:pStyle w:val="21"/>
        <w:shd w:val="clear" w:color="auto" w:fill="auto"/>
        <w:tabs>
          <w:tab w:val="left" w:pos="2582"/>
          <w:tab w:val="left" w:pos="7536"/>
        </w:tabs>
        <w:spacing w:line="374" w:lineRule="exact"/>
        <w:ind w:firstLine="740"/>
      </w:pPr>
      <w:r>
        <w:rPr>
          <w:rStyle w:val="29"/>
        </w:rPr>
        <w:t>Облагаемая база.</w:t>
      </w:r>
      <w:r>
        <w:t xml:space="preserve"> Базой для исчисления страховых взносов на обязательное социально страхование от несчастных случаев на производстве и</w:t>
      </w:r>
      <w:r>
        <w:tab/>
        <w:t>профессиональны</w:t>
      </w:r>
      <w:r>
        <w:t>х заболеваний</w:t>
      </w:r>
      <w:r>
        <w:tab/>
        <w:t>является сумма</w:t>
      </w:r>
    </w:p>
    <w:p w:rsidR="00E65C15" w:rsidRDefault="008A5122">
      <w:pPr>
        <w:pStyle w:val="21"/>
        <w:shd w:val="clear" w:color="auto" w:fill="auto"/>
        <w:spacing w:line="374" w:lineRule="exact"/>
        <w:ind w:firstLine="0"/>
      </w:pPr>
      <w:r>
        <w:t>начисленной работникам оплаты труда (по всем основаниям).</w:t>
      </w:r>
    </w:p>
    <w:p w:rsidR="00E65C15" w:rsidRDefault="008A5122">
      <w:pPr>
        <w:pStyle w:val="21"/>
        <w:shd w:val="clear" w:color="auto" w:fill="auto"/>
        <w:tabs>
          <w:tab w:val="left" w:pos="2582"/>
          <w:tab w:val="left" w:pos="7536"/>
        </w:tabs>
        <w:spacing w:line="374" w:lineRule="exact"/>
        <w:ind w:firstLine="740"/>
      </w:pPr>
      <w:r>
        <w:rPr>
          <w:rStyle w:val="29"/>
        </w:rPr>
        <w:t>Ставки страховых взносов.</w:t>
      </w:r>
      <w:r>
        <w:t xml:space="preserve"> Конкретные ставки страховых взносов устанавливаются</w:t>
      </w:r>
      <w:r>
        <w:tab/>
        <w:t>ежегодно. В зависимости от</w:t>
      </w:r>
      <w:r>
        <w:tab/>
        <w:t>основного вида</w:t>
      </w:r>
    </w:p>
    <w:p w:rsidR="00E65C15" w:rsidRDefault="008A5122">
      <w:pPr>
        <w:pStyle w:val="21"/>
        <w:shd w:val="clear" w:color="auto" w:fill="auto"/>
        <w:spacing w:line="374" w:lineRule="exact"/>
        <w:ind w:firstLine="0"/>
      </w:pPr>
      <w:r>
        <w:t>осуществляемых работ (по ОКВЭД) работодателю в ФС</w:t>
      </w:r>
      <w:r>
        <w:t>С присваивается на текущий год «класс профессионального риска». Это объясняется той причиной, что, например, работа на стройке несет в себе больше рисков и возможностей получения увечья, связанного с работой, чем работа в офисе, а количество средств, необх</w:t>
      </w:r>
      <w:r>
        <w:t xml:space="preserve">одимых для обеспечения безопасного труда шахтера в </w:t>
      </w:r>
      <w:proofErr w:type="gramStart"/>
      <w:r>
        <w:t>десятки</w:t>
      </w:r>
      <w:proofErr w:type="gramEnd"/>
      <w:r>
        <w:t xml:space="preserve"> раз превышает средства необходимые для обеспечения нормальных условий труда в торговом предприятии.</w:t>
      </w:r>
    </w:p>
    <w:p w:rsidR="00E65C15" w:rsidRDefault="008A5122">
      <w:pPr>
        <w:pStyle w:val="21"/>
        <w:shd w:val="clear" w:color="auto" w:fill="auto"/>
        <w:spacing w:line="379" w:lineRule="exact"/>
        <w:ind w:firstLine="720"/>
      </w:pPr>
      <w:r>
        <w:rPr>
          <w:rStyle w:val="29"/>
        </w:rPr>
        <w:t>Льготы по страховым взносам.</w:t>
      </w:r>
      <w:r>
        <w:t xml:space="preserve"> Страховые взносы на обязательное социальное страхование от несчастны</w:t>
      </w:r>
      <w:r>
        <w:t>х случаев на производстве и профессиональных заболеваний уплачиваются в размере 60% размера страховых взносов:</w:t>
      </w:r>
    </w:p>
    <w:p w:rsidR="00E65C15" w:rsidRDefault="008A5122" w:rsidP="008A5122">
      <w:pPr>
        <w:pStyle w:val="21"/>
        <w:numPr>
          <w:ilvl w:val="0"/>
          <w:numId w:val="53"/>
        </w:numPr>
        <w:shd w:val="clear" w:color="auto" w:fill="auto"/>
        <w:tabs>
          <w:tab w:val="left" w:pos="1406"/>
        </w:tabs>
        <w:spacing w:line="379" w:lineRule="exact"/>
        <w:ind w:firstLine="720"/>
      </w:pPr>
      <w:r>
        <w:t xml:space="preserve">организациями любых организационно правовых форм </w:t>
      </w:r>
      <w:r>
        <w:lastRenderedPageBreak/>
        <w:t xml:space="preserve">собственности в части начисления выплат работникам, являющимися инвалидами </w:t>
      </w:r>
      <w:r>
        <w:rPr>
          <w:lang w:val="en-US" w:eastAsia="en-US" w:bidi="en-US"/>
        </w:rPr>
        <w:t>I</w:t>
      </w:r>
      <w:r w:rsidRPr="00D6419A">
        <w:rPr>
          <w:lang w:eastAsia="en-US" w:bidi="en-US"/>
        </w:rPr>
        <w:t xml:space="preserve">, </w:t>
      </w:r>
      <w:r>
        <w:t>II и III группы;</w:t>
      </w:r>
    </w:p>
    <w:p w:rsidR="00E65C15" w:rsidRDefault="008A5122" w:rsidP="008A5122">
      <w:pPr>
        <w:pStyle w:val="21"/>
        <w:numPr>
          <w:ilvl w:val="0"/>
          <w:numId w:val="53"/>
        </w:numPr>
        <w:shd w:val="clear" w:color="auto" w:fill="auto"/>
        <w:tabs>
          <w:tab w:val="left" w:pos="1076"/>
        </w:tabs>
        <w:spacing w:line="379" w:lineRule="exact"/>
        <w:ind w:firstLine="720"/>
      </w:pPr>
      <w:r>
        <w:t>следующими категориями работодателей:</w:t>
      </w:r>
    </w:p>
    <w:p w:rsidR="00E65C15" w:rsidRDefault="008A5122" w:rsidP="008A5122">
      <w:pPr>
        <w:pStyle w:val="21"/>
        <w:numPr>
          <w:ilvl w:val="0"/>
          <w:numId w:val="54"/>
        </w:numPr>
        <w:shd w:val="clear" w:color="auto" w:fill="auto"/>
        <w:tabs>
          <w:tab w:val="left" w:pos="1406"/>
        </w:tabs>
        <w:spacing w:line="379" w:lineRule="exact"/>
        <w:ind w:firstLine="720"/>
      </w:pPr>
      <w:r>
        <w:t>общественными организациями, среди членов которых инвалиды и их законные представители составляют не менее 80%;</w:t>
      </w:r>
    </w:p>
    <w:p w:rsidR="00E65C15" w:rsidRDefault="008A5122" w:rsidP="008A5122">
      <w:pPr>
        <w:pStyle w:val="21"/>
        <w:numPr>
          <w:ilvl w:val="0"/>
          <w:numId w:val="54"/>
        </w:numPr>
        <w:shd w:val="clear" w:color="auto" w:fill="auto"/>
        <w:tabs>
          <w:tab w:val="left" w:pos="1406"/>
        </w:tabs>
        <w:spacing w:line="379" w:lineRule="exact"/>
        <w:ind w:firstLine="720"/>
      </w:pPr>
      <w:r>
        <w:t>организациями, уставный каптал которых полностью состоит из вкладов общественных организаций инвалидов и в</w:t>
      </w:r>
      <w:r>
        <w:t xml:space="preserve"> которых среднесписочная численность инвалидов составляет не менее 50%, а доля заработной платы инвалидов в фонде оплаты труда составляет не менее 25 %;</w:t>
      </w:r>
    </w:p>
    <w:p w:rsidR="00E65C15" w:rsidRDefault="008A5122" w:rsidP="008A5122">
      <w:pPr>
        <w:pStyle w:val="21"/>
        <w:numPr>
          <w:ilvl w:val="0"/>
          <w:numId w:val="54"/>
        </w:numPr>
        <w:shd w:val="clear" w:color="auto" w:fill="auto"/>
        <w:tabs>
          <w:tab w:val="left" w:pos="1406"/>
        </w:tabs>
        <w:spacing w:line="374" w:lineRule="exact"/>
        <w:ind w:firstLine="720"/>
      </w:pPr>
      <w:r>
        <w:t xml:space="preserve">для учреждений, созданных для достижения образовательных, культурных, лечебно-оздоровительных, </w:t>
      </w:r>
      <w:r>
        <w:t xml:space="preserve">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единственным </w:t>
      </w:r>
      <w:proofErr w:type="gramStart"/>
      <w:r>
        <w:t>собственникам</w:t>
      </w:r>
      <w:proofErr w:type="gramEnd"/>
      <w:r>
        <w:t xml:space="preserve"> имущества которых является общественные организации инвалидов.</w:t>
      </w:r>
    </w:p>
    <w:p w:rsidR="00E65C15" w:rsidRDefault="008A5122">
      <w:pPr>
        <w:pStyle w:val="21"/>
        <w:shd w:val="clear" w:color="auto" w:fill="auto"/>
        <w:spacing w:after="345" w:line="374" w:lineRule="exact"/>
        <w:ind w:firstLine="0"/>
        <w:jc w:val="right"/>
      </w:pPr>
      <w:r>
        <w:t>Табли</w:t>
      </w:r>
      <w:r>
        <w:t xml:space="preserve">ца 1. Ставки страховых взносов, </w:t>
      </w:r>
      <w:r>
        <w:rPr>
          <w:rStyle w:val="29"/>
        </w:rPr>
        <w:t>%</w:t>
      </w:r>
    </w:p>
    <w:tbl>
      <w:tblPr>
        <w:tblOverlap w:val="never"/>
        <w:tblW w:w="0" w:type="auto"/>
        <w:jc w:val="center"/>
        <w:tblLayout w:type="fixed"/>
        <w:tblCellMar>
          <w:left w:w="10" w:type="dxa"/>
          <w:right w:w="10" w:type="dxa"/>
        </w:tblCellMar>
        <w:tblLook w:val="04A0"/>
      </w:tblPr>
      <w:tblGrid>
        <w:gridCol w:w="2400"/>
        <w:gridCol w:w="2462"/>
        <w:gridCol w:w="2467"/>
        <w:gridCol w:w="2472"/>
      </w:tblGrid>
      <w:tr w:rsidR="00E65C15">
        <w:tblPrEx>
          <w:tblCellMar>
            <w:top w:w="0" w:type="dxa"/>
            <w:bottom w:w="0" w:type="dxa"/>
          </w:tblCellMar>
        </w:tblPrEx>
        <w:trPr>
          <w:trHeight w:hRule="exact" w:val="350"/>
          <w:jc w:val="center"/>
        </w:trPr>
        <w:tc>
          <w:tcPr>
            <w:tcW w:w="2400"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30" w:lineRule="exact"/>
              <w:ind w:firstLine="0"/>
              <w:jc w:val="left"/>
            </w:pPr>
            <w:r>
              <w:rPr>
                <w:rStyle w:val="2115pt"/>
              </w:rPr>
              <w:t>Классификация</w:t>
            </w:r>
          </w:p>
        </w:tc>
        <w:tc>
          <w:tcPr>
            <w:tcW w:w="2462"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30" w:lineRule="exact"/>
              <w:ind w:firstLine="0"/>
              <w:jc w:val="center"/>
            </w:pPr>
            <w:r>
              <w:rPr>
                <w:rStyle w:val="2115pt"/>
              </w:rPr>
              <w:t>Ставка</w:t>
            </w:r>
          </w:p>
        </w:tc>
        <w:tc>
          <w:tcPr>
            <w:tcW w:w="2467"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30" w:lineRule="exact"/>
              <w:ind w:right="640" w:firstLine="0"/>
              <w:jc w:val="right"/>
            </w:pPr>
            <w:r>
              <w:rPr>
                <w:rStyle w:val="2115pt"/>
              </w:rPr>
              <w:t>Классификация</w:t>
            </w:r>
          </w:p>
        </w:tc>
        <w:tc>
          <w:tcPr>
            <w:tcW w:w="2472" w:type="dxa"/>
            <w:tcBorders>
              <w:top w:val="single" w:sz="4" w:space="0" w:color="auto"/>
              <w:left w:val="single" w:sz="4" w:space="0" w:color="auto"/>
              <w:right w:val="single" w:sz="4" w:space="0" w:color="auto"/>
            </w:tcBorders>
            <w:shd w:val="clear" w:color="auto" w:fill="FFFFFF"/>
          </w:tcPr>
          <w:p w:rsidR="00E65C15" w:rsidRDefault="008A5122">
            <w:pPr>
              <w:pStyle w:val="21"/>
              <w:framePr w:w="9802" w:wrap="notBeside" w:vAnchor="text" w:hAnchor="text" w:xAlign="center" w:y="1"/>
              <w:shd w:val="clear" w:color="auto" w:fill="auto"/>
              <w:spacing w:line="230" w:lineRule="exact"/>
              <w:ind w:firstLine="0"/>
              <w:jc w:val="center"/>
            </w:pPr>
            <w:r>
              <w:rPr>
                <w:rStyle w:val="2115pt"/>
              </w:rPr>
              <w:t>Ставка</w:t>
            </w:r>
          </w:p>
        </w:tc>
      </w:tr>
      <w:tr w:rsidR="00E65C15">
        <w:tblPrEx>
          <w:tblCellMar>
            <w:top w:w="0" w:type="dxa"/>
            <w:bottom w:w="0" w:type="dxa"/>
          </w:tblCellMar>
        </w:tblPrEx>
        <w:trPr>
          <w:trHeight w:hRule="exact" w:val="326"/>
          <w:jc w:val="center"/>
        </w:trPr>
        <w:tc>
          <w:tcPr>
            <w:tcW w:w="2400" w:type="dxa"/>
            <w:tcBorders>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30" w:lineRule="exact"/>
              <w:ind w:firstLine="0"/>
              <w:jc w:val="left"/>
            </w:pPr>
            <w:r>
              <w:rPr>
                <w:rStyle w:val="2115pt"/>
              </w:rPr>
              <w:t>профессионального</w:t>
            </w:r>
          </w:p>
        </w:tc>
        <w:tc>
          <w:tcPr>
            <w:tcW w:w="2462" w:type="dxa"/>
            <w:tcBorders>
              <w:left w:val="single" w:sz="4" w:space="0" w:color="auto"/>
            </w:tcBorders>
            <w:shd w:val="clear" w:color="auto" w:fill="FFFFFF"/>
          </w:tcPr>
          <w:p w:rsidR="00E65C15" w:rsidRDefault="00E65C15">
            <w:pPr>
              <w:framePr w:w="9802" w:wrap="notBeside" w:vAnchor="text" w:hAnchor="text" w:xAlign="center" w:y="1"/>
              <w:rPr>
                <w:sz w:val="10"/>
                <w:szCs w:val="10"/>
              </w:rPr>
            </w:pPr>
          </w:p>
        </w:tc>
        <w:tc>
          <w:tcPr>
            <w:tcW w:w="2467" w:type="dxa"/>
            <w:tcBorders>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30" w:lineRule="exact"/>
              <w:ind w:firstLine="0"/>
              <w:jc w:val="left"/>
            </w:pPr>
            <w:r>
              <w:rPr>
                <w:rStyle w:val="2115pt"/>
              </w:rPr>
              <w:t>профессионального</w:t>
            </w:r>
          </w:p>
        </w:tc>
        <w:tc>
          <w:tcPr>
            <w:tcW w:w="2472" w:type="dxa"/>
            <w:tcBorders>
              <w:left w:val="single" w:sz="4" w:space="0" w:color="auto"/>
              <w:right w:val="single" w:sz="4" w:space="0" w:color="auto"/>
            </w:tcBorders>
            <w:shd w:val="clear" w:color="auto" w:fill="FFFFFF"/>
          </w:tcPr>
          <w:p w:rsidR="00E65C15" w:rsidRDefault="00E65C15">
            <w:pPr>
              <w:framePr w:w="9802" w:wrap="notBeside" w:vAnchor="text" w:hAnchor="text" w:xAlign="center" w:y="1"/>
              <w:rPr>
                <w:sz w:val="10"/>
                <w:szCs w:val="10"/>
              </w:rPr>
            </w:pPr>
          </w:p>
        </w:tc>
      </w:tr>
      <w:tr w:rsidR="00E65C15">
        <w:tblPrEx>
          <w:tblCellMar>
            <w:top w:w="0" w:type="dxa"/>
            <w:bottom w:w="0" w:type="dxa"/>
          </w:tblCellMar>
        </w:tblPrEx>
        <w:trPr>
          <w:trHeight w:hRule="exact" w:val="307"/>
          <w:jc w:val="center"/>
        </w:trPr>
        <w:tc>
          <w:tcPr>
            <w:tcW w:w="2400" w:type="dxa"/>
            <w:tcBorders>
              <w:left w:val="single" w:sz="4" w:space="0" w:color="auto"/>
            </w:tcBorders>
            <w:shd w:val="clear" w:color="auto" w:fill="FFFFFF"/>
            <w:vAlign w:val="bottom"/>
          </w:tcPr>
          <w:p w:rsidR="00E65C15" w:rsidRDefault="008A5122">
            <w:pPr>
              <w:pStyle w:val="21"/>
              <w:framePr w:w="9802" w:wrap="notBeside" w:vAnchor="text" w:hAnchor="text" w:xAlign="center" w:y="1"/>
              <w:shd w:val="clear" w:color="auto" w:fill="auto"/>
              <w:spacing w:line="230" w:lineRule="exact"/>
              <w:ind w:firstLine="0"/>
              <w:jc w:val="left"/>
            </w:pPr>
            <w:r>
              <w:rPr>
                <w:rStyle w:val="2115pt"/>
              </w:rPr>
              <w:t>риска</w:t>
            </w:r>
          </w:p>
        </w:tc>
        <w:tc>
          <w:tcPr>
            <w:tcW w:w="2462" w:type="dxa"/>
            <w:tcBorders>
              <w:left w:val="single" w:sz="4" w:space="0" w:color="auto"/>
            </w:tcBorders>
            <w:shd w:val="clear" w:color="auto" w:fill="FFFFFF"/>
          </w:tcPr>
          <w:p w:rsidR="00E65C15" w:rsidRDefault="00E65C15">
            <w:pPr>
              <w:framePr w:w="9802" w:wrap="notBeside" w:vAnchor="text" w:hAnchor="text" w:xAlign="center" w:y="1"/>
              <w:rPr>
                <w:sz w:val="10"/>
                <w:szCs w:val="10"/>
              </w:rPr>
            </w:pPr>
          </w:p>
        </w:tc>
        <w:tc>
          <w:tcPr>
            <w:tcW w:w="2467" w:type="dxa"/>
            <w:tcBorders>
              <w:left w:val="single" w:sz="4" w:space="0" w:color="auto"/>
            </w:tcBorders>
            <w:shd w:val="clear" w:color="auto" w:fill="FFFFFF"/>
            <w:vAlign w:val="bottom"/>
          </w:tcPr>
          <w:p w:rsidR="00E65C15" w:rsidRDefault="008A5122">
            <w:pPr>
              <w:pStyle w:val="21"/>
              <w:framePr w:w="9802" w:wrap="notBeside" w:vAnchor="text" w:hAnchor="text" w:xAlign="center" w:y="1"/>
              <w:shd w:val="clear" w:color="auto" w:fill="auto"/>
              <w:spacing w:line="230" w:lineRule="exact"/>
              <w:ind w:firstLine="0"/>
              <w:jc w:val="left"/>
            </w:pPr>
            <w:r>
              <w:rPr>
                <w:rStyle w:val="2115pt"/>
              </w:rPr>
              <w:t>риска</w:t>
            </w:r>
          </w:p>
        </w:tc>
        <w:tc>
          <w:tcPr>
            <w:tcW w:w="2472" w:type="dxa"/>
            <w:tcBorders>
              <w:left w:val="single" w:sz="4" w:space="0" w:color="auto"/>
              <w:right w:val="single" w:sz="4" w:space="0" w:color="auto"/>
            </w:tcBorders>
            <w:shd w:val="clear" w:color="auto" w:fill="FFFFFF"/>
          </w:tcPr>
          <w:p w:rsidR="00E65C15" w:rsidRDefault="00E65C15">
            <w:pPr>
              <w:framePr w:w="9802" w:wrap="notBeside" w:vAnchor="text" w:hAnchor="text" w:xAlign="center" w:y="1"/>
              <w:rPr>
                <w:sz w:val="10"/>
                <w:szCs w:val="10"/>
              </w:rPr>
            </w:pPr>
          </w:p>
        </w:tc>
      </w:tr>
      <w:tr w:rsidR="00E65C15">
        <w:tblPrEx>
          <w:tblCellMar>
            <w:top w:w="0" w:type="dxa"/>
            <w:bottom w:w="0" w:type="dxa"/>
          </w:tblCellMar>
        </w:tblPrEx>
        <w:trPr>
          <w:trHeight w:hRule="exact" w:val="389"/>
          <w:jc w:val="center"/>
        </w:trPr>
        <w:tc>
          <w:tcPr>
            <w:tcW w:w="2400" w:type="dxa"/>
            <w:tcBorders>
              <w:top w:val="single" w:sz="4" w:space="0" w:color="auto"/>
              <w:left w:val="single" w:sz="4" w:space="0" w:color="auto"/>
            </w:tcBorders>
            <w:shd w:val="clear" w:color="auto" w:fill="FFFFFF"/>
            <w:vAlign w:val="center"/>
          </w:tcPr>
          <w:p w:rsidR="00E65C15" w:rsidRDefault="008A5122">
            <w:pPr>
              <w:pStyle w:val="21"/>
              <w:framePr w:w="9802" w:wrap="notBeside" w:vAnchor="text" w:hAnchor="text" w:xAlign="center" w:y="1"/>
              <w:shd w:val="clear" w:color="auto" w:fill="auto"/>
              <w:spacing w:line="280" w:lineRule="exact"/>
              <w:ind w:left="1460" w:firstLine="0"/>
              <w:jc w:val="left"/>
            </w:pPr>
            <w:r>
              <w:t>I</w:t>
            </w:r>
          </w:p>
        </w:tc>
        <w:tc>
          <w:tcPr>
            <w:tcW w:w="2462" w:type="dxa"/>
            <w:tcBorders>
              <w:top w:val="single" w:sz="4" w:space="0" w:color="auto"/>
              <w:left w:val="single" w:sz="4" w:space="0" w:color="auto"/>
            </w:tcBorders>
            <w:shd w:val="clear" w:color="auto" w:fill="FFFFFF"/>
            <w:vAlign w:val="bottom"/>
          </w:tcPr>
          <w:p w:rsidR="00E65C15" w:rsidRDefault="008A5122">
            <w:pPr>
              <w:pStyle w:val="21"/>
              <w:framePr w:w="9802" w:wrap="notBeside" w:vAnchor="text" w:hAnchor="text" w:xAlign="center" w:y="1"/>
              <w:shd w:val="clear" w:color="auto" w:fill="auto"/>
              <w:spacing w:line="280" w:lineRule="exact"/>
              <w:ind w:left="1420" w:firstLine="0"/>
              <w:jc w:val="left"/>
            </w:pPr>
            <w:r>
              <w:t>0,2</w:t>
            </w:r>
          </w:p>
        </w:tc>
        <w:tc>
          <w:tcPr>
            <w:tcW w:w="2467" w:type="dxa"/>
            <w:tcBorders>
              <w:top w:val="single" w:sz="4" w:space="0" w:color="auto"/>
              <w:left w:val="single" w:sz="4" w:space="0" w:color="auto"/>
            </w:tcBorders>
            <w:shd w:val="clear" w:color="auto" w:fill="FFFFFF"/>
            <w:vAlign w:val="center"/>
          </w:tcPr>
          <w:p w:rsidR="00E65C15" w:rsidRDefault="008A5122">
            <w:pPr>
              <w:pStyle w:val="21"/>
              <w:framePr w:w="9802" w:wrap="notBeside" w:vAnchor="text" w:hAnchor="text" w:xAlign="center" w:y="1"/>
              <w:shd w:val="clear" w:color="auto" w:fill="auto"/>
              <w:spacing w:line="280" w:lineRule="exact"/>
              <w:ind w:right="640" w:firstLine="0"/>
              <w:jc w:val="right"/>
            </w:pPr>
            <w:r>
              <w:t>XVII</w:t>
            </w:r>
          </w:p>
        </w:tc>
        <w:tc>
          <w:tcPr>
            <w:tcW w:w="2472" w:type="dxa"/>
            <w:tcBorders>
              <w:top w:val="single" w:sz="4" w:space="0" w:color="auto"/>
              <w:left w:val="single" w:sz="4" w:space="0" w:color="auto"/>
              <w:right w:val="single" w:sz="4" w:space="0" w:color="auto"/>
            </w:tcBorders>
            <w:shd w:val="clear" w:color="auto" w:fill="FFFFFF"/>
            <w:vAlign w:val="bottom"/>
          </w:tcPr>
          <w:p w:rsidR="00E65C15" w:rsidRDefault="008A5122">
            <w:pPr>
              <w:pStyle w:val="21"/>
              <w:framePr w:w="9802" w:wrap="notBeside" w:vAnchor="text" w:hAnchor="text" w:xAlign="center" w:y="1"/>
              <w:shd w:val="clear" w:color="auto" w:fill="auto"/>
              <w:spacing w:line="280" w:lineRule="exact"/>
              <w:ind w:left="1420" w:firstLine="0"/>
              <w:jc w:val="left"/>
            </w:pPr>
            <w:r>
              <w:t>2,1</w:t>
            </w:r>
          </w:p>
        </w:tc>
      </w:tr>
      <w:tr w:rsidR="00E65C15">
        <w:tblPrEx>
          <w:tblCellMar>
            <w:top w:w="0" w:type="dxa"/>
            <w:bottom w:w="0" w:type="dxa"/>
          </w:tblCellMar>
        </w:tblPrEx>
        <w:trPr>
          <w:trHeight w:hRule="exact" w:val="384"/>
          <w:jc w:val="center"/>
        </w:trPr>
        <w:tc>
          <w:tcPr>
            <w:tcW w:w="2400"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60" w:firstLine="0"/>
              <w:jc w:val="left"/>
            </w:pPr>
            <w:r>
              <w:t>II</w:t>
            </w:r>
          </w:p>
        </w:tc>
        <w:tc>
          <w:tcPr>
            <w:tcW w:w="2462"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0,3</w:t>
            </w:r>
          </w:p>
        </w:tc>
        <w:tc>
          <w:tcPr>
            <w:tcW w:w="2467"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right="640" w:firstLine="0"/>
              <w:jc w:val="right"/>
            </w:pPr>
            <w:r>
              <w:t>XVIII</w:t>
            </w:r>
          </w:p>
        </w:tc>
        <w:tc>
          <w:tcPr>
            <w:tcW w:w="2472" w:type="dxa"/>
            <w:tcBorders>
              <w:top w:val="single" w:sz="4" w:space="0" w:color="auto"/>
              <w:left w:val="single" w:sz="4" w:space="0" w:color="auto"/>
              <w:righ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2,3</w:t>
            </w:r>
          </w:p>
        </w:tc>
      </w:tr>
      <w:tr w:rsidR="00E65C15">
        <w:tblPrEx>
          <w:tblCellMar>
            <w:top w:w="0" w:type="dxa"/>
            <w:bottom w:w="0" w:type="dxa"/>
          </w:tblCellMar>
        </w:tblPrEx>
        <w:trPr>
          <w:trHeight w:hRule="exact" w:val="389"/>
          <w:jc w:val="center"/>
        </w:trPr>
        <w:tc>
          <w:tcPr>
            <w:tcW w:w="2400"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60" w:firstLine="0"/>
              <w:jc w:val="left"/>
            </w:pPr>
            <w:r>
              <w:t>III</w:t>
            </w:r>
          </w:p>
        </w:tc>
        <w:tc>
          <w:tcPr>
            <w:tcW w:w="2462"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0,4</w:t>
            </w:r>
          </w:p>
        </w:tc>
        <w:tc>
          <w:tcPr>
            <w:tcW w:w="2467"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right="640" w:firstLine="0"/>
              <w:jc w:val="right"/>
            </w:pPr>
            <w:r>
              <w:t>XIX</w:t>
            </w:r>
          </w:p>
        </w:tc>
        <w:tc>
          <w:tcPr>
            <w:tcW w:w="2472" w:type="dxa"/>
            <w:tcBorders>
              <w:top w:val="single" w:sz="4" w:space="0" w:color="auto"/>
              <w:left w:val="single" w:sz="4" w:space="0" w:color="auto"/>
              <w:righ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2,5</w:t>
            </w:r>
          </w:p>
        </w:tc>
      </w:tr>
      <w:tr w:rsidR="00E65C15">
        <w:tblPrEx>
          <w:tblCellMar>
            <w:top w:w="0" w:type="dxa"/>
            <w:bottom w:w="0" w:type="dxa"/>
          </w:tblCellMar>
        </w:tblPrEx>
        <w:trPr>
          <w:trHeight w:hRule="exact" w:val="389"/>
          <w:jc w:val="center"/>
        </w:trPr>
        <w:tc>
          <w:tcPr>
            <w:tcW w:w="2400"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60" w:firstLine="0"/>
              <w:jc w:val="left"/>
            </w:pPr>
            <w:r>
              <w:t>IV</w:t>
            </w:r>
          </w:p>
        </w:tc>
        <w:tc>
          <w:tcPr>
            <w:tcW w:w="2462"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0,5</w:t>
            </w:r>
          </w:p>
        </w:tc>
        <w:tc>
          <w:tcPr>
            <w:tcW w:w="2467"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right="640" w:firstLine="0"/>
              <w:jc w:val="right"/>
            </w:pPr>
            <w:r>
              <w:t>XX</w:t>
            </w:r>
          </w:p>
        </w:tc>
        <w:tc>
          <w:tcPr>
            <w:tcW w:w="2472" w:type="dxa"/>
            <w:tcBorders>
              <w:top w:val="single" w:sz="4" w:space="0" w:color="auto"/>
              <w:left w:val="single" w:sz="4" w:space="0" w:color="auto"/>
              <w:right w:val="single" w:sz="4" w:space="0" w:color="auto"/>
            </w:tcBorders>
            <w:shd w:val="clear" w:color="auto" w:fill="FFFFFF"/>
            <w:vAlign w:val="bottom"/>
          </w:tcPr>
          <w:p w:rsidR="00E65C15" w:rsidRDefault="008A5122">
            <w:pPr>
              <w:pStyle w:val="21"/>
              <w:framePr w:w="9802" w:wrap="notBeside" w:vAnchor="text" w:hAnchor="text" w:xAlign="center" w:y="1"/>
              <w:shd w:val="clear" w:color="auto" w:fill="auto"/>
              <w:spacing w:line="280" w:lineRule="exact"/>
              <w:ind w:left="1420" w:firstLine="0"/>
              <w:jc w:val="left"/>
            </w:pPr>
            <w:r>
              <w:t>2,8</w:t>
            </w:r>
          </w:p>
        </w:tc>
      </w:tr>
      <w:tr w:rsidR="00E65C15">
        <w:tblPrEx>
          <w:tblCellMar>
            <w:top w:w="0" w:type="dxa"/>
            <w:bottom w:w="0" w:type="dxa"/>
          </w:tblCellMar>
        </w:tblPrEx>
        <w:trPr>
          <w:trHeight w:hRule="exact" w:val="384"/>
          <w:jc w:val="center"/>
        </w:trPr>
        <w:tc>
          <w:tcPr>
            <w:tcW w:w="2400"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60" w:firstLine="0"/>
              <w:jc w:val="left"/>
            </w:pPr>
            <w:r>
              <w:t>V</w:t>
            </w:r>
          </w:p>
        </w:tc>
        <w:tc>
          <w:tcPr>
            <w:tcW w:w="2462" w:type="dxa"/>
            <w:tcBorders>
              <w:top w:val="single" w:sz="4" w:space="0" w:color="auto"/>
              <w:left w:val="single" w:sz="4" w:space="0" w:color="auto"/>
            </w:tcBorders>
            <w:shd w:val="clear" w:color="auto" w:fill="FFFFFF"/>
            <w:vAlign w:val="bottom"/>
          </w:tcPr>
          <w:p w:rsidR="00E65C15" w:rsidRDefault="008A5122">
            <w:pPr>
              <w:pStyle w:val="21"/>
              <w:framePr w:w="9802" w:wrap="notBeside" w:vAnchor="text" w:hAnchor="text" w:xAlign="center" w:y="1"/>
              <w:shd w:val="clear" w:color="auto" w:fill="auto"/>
              <w:spacing w:line="280" w:lineRule="exact"/>
              <w:ind w:left="1420" w:firstLine="0"/>
              <w:jc w:val="left"/>
            </w:pPr>
            <w:r>
              <w:t>0,6</w:t>
            </w:r>
          </w:p>
        </w:tc>
        <w:tc>
          <w:tcPr>
            <w:tcW w:w="2467"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right="640" w:firstLine="0"/>
              <w:jc w:val="right"/>
            </w:pPr>
            <w:r>
              <w:t>XXI</w:t>
            </w:r>
          </w:p>
        </w:tc>
        <w:tc>
          <w:tcPr>
            <w:tcW w:w="2472" w:type="dxa"/>
            <w:tcBorders>
              <w:top w:val="single" w:sz="4" w:space="0" w:color="auto"/>
              <w:left w:val="single" w:sz="4" w:space="0" w:color="auto"/>
              <w:righ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3,1</w:t>
            </w:r>
          </w:p>
        </w:tc>
      </w:tr>
      <w:tr w:rsidR="00E65C15">
        <w:tblPrEx>
          <w:tblCellMar>
            <w:top w:w="0" w:type="dxa"/>
            <w:bottom w:w="0" w:type="dxa"/>
          </w:tblCellMar>
        </w:tblPrEx>
        <w:trPr>
          <w:trHeight w:hRule="exact" w:val="389"/>
          <w:jc w:val="center"/>
        </w:trPr>
        <w:tc>
          <w:tcPr>
            <w:tcW w:w="2400"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60" w:firstLine="0"/>
              <w:jc w:val="left"/>
            </w:pPr>
            <w:r>
              <w:t>VI</w:t>
            </w:r>
          </w:p>
        </w:tc>
        <w:tc>
          <w:tcPr>
            <w:tcW w:w="2462"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0,7</w:t>
            </w:r>
          </w:p>
        </w:tc>
        <w:tc>
          <w:tcPr>
            <w:tcW w:w="2467"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320" w:firstLine="0"/>
              <w:jc w:val="left"/>
            </w:pPr>
            <w:r>
              <w:t>XXII</w:t>
            </w:r>
          </w:p>
        </w:tc>
        <w:tc>
          <w:tcPr>
            <w:tcW w:w="2472" w:type="dxa"/>
            <w:tcBorders>
              <w:top w:val="single" w:sz="4" w:space="0" w:color="auto"/>
              <w:left w:val="single" w:sz="4" w:space="0" w:color="auto"/>
              <w:righ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3,4</w:t>
            </w:r>
          </w:p>
        </w:tc>
      </w:tr>
      <w:tr w:rsidR="00E65C15">
        <w:tblPrEx>
          <w:tblCellMar>
            <w:top w:w="0" w:type="dxa"/>
            <w:bottom w:w="0" w:type="dxa"/>
          </w:tblCellMar>
        </w:tblPrEx>
        <w:trPr>
          <w:trHeight w:hRule="exact" w:val="389"/>
          <w:jc w:val="center"/>
        </w:trPr>
        <w:tc>
          <w:tcPr>
            <w:tcW w:w="2400"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60" w:firstLine="0"/>
              <w:jc w:val="left"/>
            </w:pPr>
            <w:r>
              <w:t>VII</w:t>
            </w:r>
          </w:p>
        </w:tc>
        <w:tc>
          <w:tcPr>
            <w:tcW w:w="2462" w:type="dxa"/>
            <w:tcBorders>
              <w:top w:val="single" w:sz="4" w:space="0" w:color="auto"/>
              <w:left w:val="single" w:sz="4" w:space="0" w:color="auto"/>
            </w:tcBorders>
            <w:shd w:val="clear" w:color="auto" w:fill="FFFFFF"/>
            <w:vAlign w:val="bottom"/>
          </w:tcPr>
          <w:p w:rsidR="00E65C15" w:rsidRDefault="008A5122">
            <w:pPr>
              <w:pStyle w:val="21"/>
              <w:framePr w:w="9802" w:wrap="notBeside" w:vAnchor="text" w:hAnchor="text" w:xAlign="center" w:y="1"/>
              <w:shd w:val="clear" w:color="auto" w:fill="auto"/>
              <w:spacing w:line="280" w:lineRule="exact"/>
              <w:ind w:left="1420" w:firstLine="0"/>
              <w:jc w:val="left"/>
            </w:pPr>
            <w:r>
              <w:t>0,8</w:t>
            </w:r>
          </w:p>
        </w:tc>
        <w:tc>
          <w:tcPr>
            <w:tcW w:w="2467"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right="640" w:firstLine="0"/>
              <w:jc w:val="right"/>
            </w:pPr>
            <w:r>
              <w:t>XXIII</w:t>
            </w:r>
          </w:p>
        </w:tc>
        <w:tc>
          <w:tcPr>
            <w:tcW w:w="2472" w:type="dxa"/>
            <w:tcBorders>
              <w:top w:val="single" w:sz="4" w:space="0" w:color="auto"/>
              <w:left w:val="single" w:sz="4" w:space="0" w:color="auto"/>
              <w:righ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3,7</w:t>
            </w:r>
          </w:p>
        </w:tc>
      </w:tr>
      <w:tr w:rsidR="00E65C15">
        <w:tblPrEx>
          <w:tblCellMar>
            <w:top w:w="0" w:type="dxa"/>
            <w:bottom w:w="0" w:type="dxa"/>
          </w:tblCellMar>
        </w:tblPrEx>
        <w:trPr>
          <w:trHeight w:hRule="exact" w:val="389"/>
          <w:jc w:val="center"/>
        </w:trPr>
        <w:tc>
          <w:tcPr>
            <w:tcW w:w="2400"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340" w:firstLine="0"/>
              <w:jc w:val="left"/>
            </w:pPr>
            <w:r>
              <w:t>VIII</w:t>
            </w:r>
          </w:p>
        </w:tc>
        <w:tc>
          <w:tcPr>
            <w:tcW w:w="2462"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0,9</w:t>
            </w:r>
          </w:p>
        </w:tc>
        <w:tc>
          <w:tcPr>
            <w:tcW w:w="2467"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right="640" w:firstLine="0"/>
              <w:jc w:val="right"/>
            </w:pPr>
            <w:r>
              <w:t>XXIV</w:t>
            </w:r>
          </w:p>
        </w:tc>
        <w:tc>
          <w:tcPr>
            <w:tcW w:w="2472" w:type="dxa"/>
            <w:tcBorders>
              <w:top w:val="single" w:sz="4" w:space="0" w:color="auto"/>
              <w:left w:val="single" w:sz="4" w:space="0" w:color="auto"/>
              <w:righ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4,1</w:t>
            </w:r>
          </w:p>
        </w:tc>
      </w:tr>
      <w:tr w:rsidR="00E65C15">
        <w:tblPrEx>
          <w:tblCellMar>
            <w:top w:w="0" w:type="dxa"/>
            <w:bottom w:w="0" w:type="dxa"/>
          </w:tblCellMar>
        </w:tblPrEx>
        <w:trPr>
          <w:trHeight w:hRule="exact" w:val="384"/>
          <w:jc w:val="center"/>
        </w:trPr>
        <w:tc>
          <w:tcPr>
            <w:tcW w:w="2400"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60" w:firstLine="0"/>
              <w:jc w:val="left"/>
            </w:pPr>
            <w:r>
              <w:t>XI</w:t>
            </w:r>
          </w:p>
        </w:tc>
        <w:tc>
          <w:tcPr>
            <w:tcW w:w="2462" w:type="dxa"/>
            <w:tcBorders>
              <w:top w:val="single" w:sz="4" w:space="0" w:color="auto"/>
              <w:left w:val="single" w:sz="4" w:space="0" w:color="auto"/>
            </w:tcBorders>
            <w:shd w:val="clear" w:color="auto" w:fill="FFFFFF"/>
            <w:vAlign w:val="bottom"/>
          </w:tcPr>
          <w:p w:rsidR="00E65C15" w:rsidRDefault="008A5122">
            <w:pPr>
              <w:pStyle w:val="21"/>
              <w:framePr w:w="9802" w:wrap="notBeside" w:vAnchor="text" w:hAnchor="text" w:xAlign="center" w:y="1"/>
              <w:shd w:val="clear" w:color="auto" w:fill="auto"/>
              <w:spacing w:line="280" w:lineRule="exact"/>
              <w:ind w:left="1420" w:firstLine="0"/>
              <w:jc w:val="left"/>
            </w:pPr>
            <w:r>
              <w:t>1,0</w:t>
            </w:r>
          </w:p>
        </w:tc>
        <w:tc>
          <w:tcPr>
            <w:tcW w:w="2467"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right="640" w:firstLine="0"/>
              <w:jc w:val="right"/>
            </w:pPr>
            <w:r>
              <w:t>XXV</w:t>
            </w:r>
          </w:p>
        </w:tc>
        <w:tc>
          <w:tcPr>
            <w:tcW w:w="2472" w:type="dxa"/>
            <w:tcBorders>
              <w:top w:val="single" w:sz="4" w:space="0" w:color="auto"/>
              <w:left w:val="single" w:sz="4" w:space="0" w:color="auto"/>
              <w:righ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4,5</w:t>
            </w:r>
          </w:p>
        </w:tc>
      </w:tr>
      <w:tr w:rsidR="00E65C15">
        <w:tblPrEx>
          <w:tblCellMar>
            <w:top w:w="0" w:type="dxa"/>
            <w:bottom w:w="0" w:type="dxa"/>
          </w:tblCellMar>
        </w:tblPrEx>
        <w:trPr>
          <w:trHeight w:hRule="exact" w:val="389"/>
          <w:jc w:val="center"/>
        </w:trPr>
        <w:tc>
          <w:tcPr>
            <w:tcW w:w="2400"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60" w:firstLine="0"/>
              <w:jc w:val="left"/>
            </w:pPr>
            <w:r>
              <w:t>X</w:t>
            </w:r>
          </w:p>
        </w:tc>
        <w:tc>
          <w:tcPr>
            <w:tcW w:w="2462" w:type="dxa"/>
            <w:tcBorders>
              <w:top w:val="single" w:sz="4" w:space="0" w:color="auto"/>
              <w:left w:val="single" w:sz="4" w:space="0" w:color="auto"/>
            </w:tcBorders>
            <w:shd w:val="clear" w:color="auto" w:fill="FFFFFF"/>
            <w:vAlign w:val="bottom"/>
          </w:tcPr>
          <w:p w:rsidR="00E65C15" w:rsidRDefault="008A5122">
            <w:pPr>
              <w:pStyle w:val="21"/>
              <w:framePr w:w="9802" w:wrap="notBeside" w:vAnchor="text" w:hAnchor="text" w:xAlign="center" w:y="1"/>
              <w:shd w:val="clear" w:color="auto" w:fill="auto"/>
              <w:spacing w:line="280" w:lineRule="exact"/>
              <w:ind w:left="1420" w:firstLine="0"/>
              <w:jc w:val="left"/>
            </w:pPr>
            <w:r>
              <w:t>1,1</w:t>
            </w:r>
          </w:p>
        </w:tc>
        <w:tc>
          <w:tcPr>
            <w:tcW w:w="2467"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right="640" w:firstLine="0"/>
              <w:jc w:val="right"/>
            </w:pPr>
            <w:r>
              <w:t>XXVI</w:t>
            </w:r>
          </w:p>
        </w:tc>
        <w:tc>
          <w:tcPr>
            <w:tcW w:w="2472" w:type="dxa"/>
            <w:tcBorders>
              <w:top w:val="single" w:sz="4" w:space="0" w:color="auto"/>
              <w:left w:val="single" w:sz="4" w:space="0" w:color="auto"/>
              <w:righ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5,0</w:t>
            </w:r>
          </w:p>
        </w:tc>
      </w:tr>
      <w:tr w:rsidR="00E65C15">
        <w:tblPrEx>
          <w:tblCellMar>
            <w:top w:w="0" w:type="dxa"/>
            <w:bottom w:w="0" w:type="dxa"/>
          </w:tblCellMar>
        </w:tblPrEx>
        <w:trPr>
          <w:trHeight w:hRule="exact" w:val="389"/>
          <w:jc w:val="center"/>
        </w:trPr>
        <w:tc>
          <w:tcPr>
            <w:tcW w:w="2400"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60" w:firstLine="0"/>
              <w:jc w:val="left"/>
            </w:pPr>
            <w:r>
              <w:t>XI</w:t>
            </w:r>
          </w:p>
        </w:tc>
        <w:tc>
          <w:tcPr>
            <w:tcW w:w="2462" w:type="dxa"/>
            <w:tcBorders>
              <w:top w:val="single" w:sz="4" w:space="0" w:color="auto"/>
              <w:left w:val="single" w:sz="4" w:space="0" w:color="auto"/>
            </w:tcBorders>
            <w:shd w:val="clear" w:color="auto" w:fill="FFFFFF"/>
            <w:vAlign w:val="bottom"/>
          </w:tcPr>
          <w:p w:rsidR="00E65C15" w:rsidRDefault="008A5122">
            <w:pPr>
              <w:pStyle w:val="21"/>
              <w:framePr w:w="9802" w:wrap="notBeside" w:vAnchor="text" w:hAnchor="text" w:xAlign="center" w:y="1"/>
              <w:shd w:val="clear" w:color="auto" w:fill="auto"/>
              <w:spacing w:line="280" w:lineRule="exact"/>
              <w:ind w:left="1420" w:firstLine="0"/>
              <w:jc w:val="left"/>
            </w:pPr>
            <w:r>
              <w:t>1,2</w:t>
            </w:r>
          </w:p>
        </w:tc>
        <w:tc>
          <w:tcPr>
            <w:tcW w:w="2467"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320" w:firstLine="0"/>
              <w:jc w:val="left"/>
            </w:pPr>
            <w:r>
              <w:t>XXVII</w:t>
            </w:r>
          </w:p>
        </w:tc>
        <w:tc>
          <w:tcPr>
            <w:tcW w:w="2472" w:type="dxa"/>
            <w:tcBorders>
              <w:top w:val="single" w:sz="4" w:space="0" w:color="auto"/>
              <w:left w:val="single" w:sz="4" w:space="0" w:color="auto"/>
              <w:righ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5,5</w:t>
            </w:r>
          </w:p>
        </w:tc>
      </w:tr>
      <w:tr w:rsidR="00E65C15">
        <w:tblPrEx>
          <w:tblCellMar>
            <w:top w:w="0" w:type="dxa"/>
            <w:bottom w:w="0" w:type="dxa"/>
          </w:tblCellMar>
        </w:tblPrEx>
        <w:trPr>
          <w:trHeight w:hRule="exact" w:val="398"/>
          <w:jc w:val="center"/>
        </w:trPr>
        <w:tc>
          <w:tcPr>
            <w:tcW w:w="2400" w:type="dxa"/>
            <w:tcBorders>
              <w:top w:val="single" w:sz="4" w:space="0" w:color="auto"/>
              <w:left w:val="single" w:sz="4" w:space="0" w:color="auto"/>
              <w:bottom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60" w:firstLine="0"/>
              <w:jc w:val="left"/>
            </w:pPr>
            <w:r>
              <w:t>XII</w:t>
            </w:r>
          </w:p>
        </w:tc>
        <w:tc>
          <w:tcPr>
            <w:tcW w:w="2462" w:type="dxa"/>
            <w:tcBorders>
              <w:top w:val="single" w:sz="4" w:space="0" w:color="auto"/>
              <w:left w:val="single" w:sz="4" w:space="0" w:color="auto"/>
              <w:bottom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1,3</w:t>
            </w:r>
          </w:p>
        </w:tc>
        <w:tc>
          <w:tcPr>
            <w:tcW w:w="2467" w:type="dxa"/>
            <w:tcBorders>
              <w:top w:val="single" w:sz="4" w:space="0" w:color="auto"/>
              <w:left w:val="single" w:sz="4" w:space="0" w:color="auto"/>
              <w:bottom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right="520" w:firstLine="0"/>
              <w:jc w:val="right"/>
            </w:pPr>
            <w:r>
              <w:t>XXVIII</w:t>
            </w:r>
          </w:p>
        </w:tc>
        <w:tc>
          <w:tcPr>
            <w:tcW w:w="2472" w:type="dxa"/>
            <w:tcBorders>
              <w:top w:val="single" w:sz="4" w:space="0" w:color="auto"/>
              <w:left w:val="single" w:sz="4" w:space="0" w:color="auto"/>
              <w:bottom w:val="single" w:sz="4" w:space="0" w:color="auto"/>
              <w:right w:val="single" w:sz="4" w:space="0" w:color="auto"/>
            </w:tcBorders>
            <w:shd w:val="clear" w:color="auto" w:fill="FFFFFF"/>
            <w:vAlign w:val="center"/>
          </w:tcPr>
          <w:p w:rsidR="00E65C15" w:rsidRDefault="008A5122">
            <w:pPr>
              <w:pStyle w:val="21"/>
              <w:framePr w:w="9802" w:wrap="notBeside" w:vAnchor="text" w:hAnchor="text" w:xAlign="center" w:y="1"/>
              <w:shd w:val="clear" w:color="auto" w:fill="auto"/>
              <w:spacing w:line="280" w:lineRule="exact"/>
              <w:ind w:left="1420" w:firstLine="0"/>
              <w:jc w:val="left"/>
            </w:pPr>
            <w:r>
              <w:t>6,1</w:t>
            </w:r>
          </w:p>
        </w:tc>
      </w:tr>
    </w:tbl>
    <w:p w:rsidR="00E65C15" w:rsidRDefault="00E65C15">
      <w:pPr>
        <w:framePr w:w="9802" w:wrap="notBeside" w:vAnchor="text" w:hAnchor="text" w:xAlign="center" w:y="1"/>
        <w:rPr>
          <w:sz w:val="2"/>
          <w:szCs w:val="2"/>
        </w:rPr>
      </w:pPr>
    </w:p>
    <w:p w:rsidR="00E65C15" w:rsidRDefault="00E65C15">
      <w:pPr>
        <w:rPr>
          <w:sz w:val="2"/>
          <w:szCs w:val="2"/>
        </w:rPr>
      </w:pPr>
    </w:p>
    <w:tbl>
      <w:tblPr>
        <w:tblOverlap w:val="never"/>
        <w:tblW w:w="0" w:type="auto"/>
        <w:jc w:val="center"/>
        <w:tblLayout w:type="fixed"/>
        <w:tblCellMar>
          <w:left w:w="10" w:type="dxa"/>
          <w:right w:w="10" w:type="dxa"/>
        </w:tblCellMar>
        <w:tblLook w:val="04A0"/>
      </w:tblPr>
      <w:tblGrid>
        <w:gridCol w:w="2400"/>
        <w:gridCol w:w="2462"/>
        <w:gridCol w:w="2467"/>
        <w:gridCol w:w="2472"/>
      </w:tblGrid>
      <w:tr w:rsidR="00E65C15">
        <w:tblPrEx>
          <w:tblCellMar>
            <w:top w:w="0" w:type="dxa"/>
            <w:bottom w:w="0" w:type="dxa"/>
          </w:tblCellMar>
        </w:tblPrEx>
        <w:trPr>
          <w:trHeight w:hRule="exact" w:val="394"/>
          <w:jc w:val="center"/>
        </w:trPr>
        <w:tc>
          <w:tcPr>
            <w:tcW w:w="2400"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360" w:firstLine="0"/>
              <w:jc w:val="left"/>
            </w:pPr>
            <w:r>
              <w:t>XIII</w:t>
            </w:r>
          </w:p>
        </w:tc>
        <w:tc>
          <w:tcPr>
            <w:tcW w:w="2462"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40" w:firstLine="0"/>
              <w:jc w:val="left"/>
            </w:pPr>
            <w:r>
              <w:t>1,4</w:t>
            </w:r>
          </w:p>
        </w:tc>
        <w:tc>
          <w:tcPr>
            <w:tcW w:w="2467"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300" w:firstLine="0"/>
              <w:jc w:val="left"/>
            </w:pPr>
            <w:r>
              <w:t>XXIX</w:t>
            </w:r>
          </w:p>
        </w:tc>
        <w:tc>
          <w:tcPr>
            <w:tcW w:w="2472" w:type="dxa"/>
            <w:tcBorders>
              <w:top w:val="single" w:sz="4" w:space="0" w:color="auto"/>
              <w:left w:val="single" w:sz="4" w:space="0" w:color="auto"/>
              <w:righ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6,7</w:t>
            </w:r>
          </w:p>
        </w:tc>
      </w:tr>
      <w:tr w:rsidR="00E65C15">
        <w:tblPrEx>
          <w:tblCellMar>
            <w:top w:w="0" w:type="dxa"/>
            <w:bottom w:w="0" w:type="dxa"/>
          </w:tblCellMar>
        </w:tblPrEx>
        <w:trPr>
          <w:trHeight w:hRule="exact" w:val="384"/>
          <w:jc w:val="center"/>
        </w:trPr>
        <w:tc>
          <w:tcPr>
            <w:tcW w:w="2400"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360" w:firstLine="0"/>
              <w:jc w:val="left"/>
            </w:pPr>
            <w:r>
              <w:t>XIV</w:t>
            </w:r>
          </w:p>
        </w:tc>
        <w:tc>
          <w:tcPr>
            <w:tcW w:w="2462"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40" w:firstLine="0"/>
              <w:jc w:val="left"/>
            </w:pPr>
            <w:r>
              <w:t>1,5</w:t>
            </w:r>
          </w:p>
        </w:tc>
        <w:tc>
          <w:tcPr>
            <w:tcW w:w="2467" w:type="dxa"/>
            <w:tcBorders>
              <w:top w:val="single" w:sz="4" w:space="0" w:color="auto"/>
              <w:lef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300" w:firstLine="0"/>
              <w:jc w:val="left"/>
            </w:pPr>
            <w:r>
              <w:t>XXX</w:t>
            </w:r>
          </w:p>
        </w:tc>
        <w:tc>
          <w:tcPr>
            <w:tcW w:w="2472" w:type="dxa"/>
            <w:tcBorders>
              <w:top w:val="single" w:sz="4" w:space="0" w:color="auto"/>
              <w:left w:val="single" w:sz="4" w:space="0" w:color="auto"/>
              <w:righ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7,4</w:t>
            </w:r>
          </w:p>
        </w:tc>
      </w:tr>
      <w:tr w:rsidR="00E65C15">
        <w:tblPrEx>
          <w:tblCellMar>
            <w:top w:w="0" w:type="dxa"/>
            <w:bottom w:w="0" w:type="dxa"/>
          </w:tblCellMar>
        </w:tblPrEx>
        <w:trPr>
          <w:trHeight w:hRule="exact" w:val="389"/>
          <w:jc w:val="center"/>
        </w:trPr>
        <w:tc>
          <w:tcPr>
            <w:tcW w:w="2400" w:type="dxa"/>
            <w:tcBorders>
              <w:top w:val="single" w:sz="4" w:space="0" w:color="auto"/>
              <w:left w:val="single" w:sz="4" w:space="0" w:color="auto"/>
            </w:tcBorders>
            <w:shd w:val="clear" w:color="auto" w:fill="FFFFFF"/>
            <w:vAlign w:val="center"/>
          </w:tcPr>
          <w:p w:rsidR="00E65C15" w:rsidRDefault="008A5122">
            <w:pPr>
              <w:pStyle w:val="21"/>
              <w:framePr w:w="9802" w:wrap="notBeside" w:vAnchor="text" w:hAnchor="text" w:xAlign="center" w:y="1"/>
              <w:shd w:val="clear" w:color="auto" w:fill="auto"/>
              <w:spacing w:line="280" w:lineRule="exact"/>
              <w:ind w:left="1360" w:firstLine="0"/>
              <w:jc w:val="left"/>
            </w:pPr>
            <w:r>
              <w:t>XV</w:t>
            </w:r>
          </w:p>
        </w:tc>
        <w:tc>
          <w:tcPr>
            <w:tcW w:w="2462" w:type="dxa"/>
            <w:tcBorders>
              <w:top w:val="single" w:sz="4" w:space="0" w:color="auto"/>
              <w:left w:val="single" w:sz="4" w:space="0" w:color="auto"/>
            </w:tcBorders>
            <w:shd w:val="clear" w:color="auto" w:fill="FFFFFF"/>
            <w:vAlign w:val="bottom"/>
          </w:tcPr>
          <w:p w:rsidR="00E65C15" w:rsidRDefault="008A5122">
            <w:pPr>
              <w:pStyle w:val="21"/>
              <w:framePr w:w="9802" w:wrap="notBeside" w:vAnchor="text" w:hAnchor="text" w:xAlign="center" w:y="1"/>
              <w:shd w:val="clear" w:color="auto" w:fill="auto"/>
              <w:spacing w:line="280" w:lineRule="exact"/>
              <w:ind w:left="1440" w:firstLine="0"/>
              <w:jc w:val="left"/>
            </w:pPr>
            <w:r>
              <w:t>1,6</w:t>
            </w:r>
          </w:p>
        </w:tc>
        <w:tc>
          <w:tcPr>
            <w:tcW w:w="2467" w:type="dxa"/>
            <w:tcBorders>
              <w:top w:val="single" w:sz="4" w:space="0" w:color="auto"/>
              <w:left w:val="single" w:sz="4" w:space="0" w:color="auto"/>
            </w:tcBorders>
            <w:shd w:val="clear" w:color="auto" w:fill="FFFFFF"/>
            <w:vAlign w:val="center"/>
          </w:tcPr>
          <w:p w:rsidR="00E65C15" w:rsidRDefault="008A5122">
            <w:pPr>
              <w:pStyle w:val="21"/>
              <w:framePr w:w="9802" w:wrap="notBeside" w:vAnchor="text" w:hAnchor="text" w:xAlign="center" w:y="1"/>
              <w:shd w:val="clear" w:color="auto" w:fill="auto"/>
              <w:spacing w:line="280" w:lineRule="exact"/>
              <w:ind w:left="1300" w:firstLine="0"/>
              <w:jc w:val="left"/>
            </w:pPr>
            <w:r>
              <w:t>XXXI</w:t>
            </w:r>
          </w:p>
        </w:tc>
        <w:tc>
          <w:tcPr>
            <w:tcW w:w="2472" w:type="dxa"/>
            <w:tcBorders>
              <w:top w:val="single" w:sz="4" w:space="0" w:color="auto"/>
              <w:left w:val="single" w:sz="4" w:space="0" w:color="auto"/>
              <w:right w:val="single" w:sz="4" w:space="0" w:color="auto"/>
            </w:tcBorders>
            <w:shd w:val="clear" w:color="auto" w:fill="FFFFFF"/>
            <w:vAlign w:val="bottom"/>
          </w:tcPr>
          <w:p w:rsidR="00E65C15" w:rsidRDefault="008A5122">
            <w:pPr>
              <w:pStyle w:val="21"/>
              <w:framePr w:w="9802" w:wrap="notBeside" w:vAnchor="text" w:hAnchor="text" w:xAlign="center" w:y="1"/>
              <w:shd w:val="clear" w:color="auto" w:fill="auto"/>
              <w:spacing w:line="280" w:lineRule="exact"/>
              <w:ind w:left="1420" w:firstLine="0"/>
              <w:jc w:val="left"/>
            </w:pPr>
            <w:r>
              <w:t>8,1</w:t>
            </w:r>
          </w:p>
        </w:tc>
      </w:tr>
      <w:tr w:rsidR="00E65C15">
        <w:tblPrEx>
          <w:tblCellMar>
            <w:top w:w="0" w:type="dxa"/>
            <w:bottom w:w="0" w:type="dxa"/>
          </w:tblCellMar>
        </w:tblPrEx>
        <w:trPr>
          <w:trHeight w:hRule="exact" w:val="394"/>
          <w:jc w:val="center"/>
        </w:trPr>
        <w:tc>
          <w:tcPr>
            <w:tcW w:w="2400" w:type="dxa"/>
            <w:tcBorders>
              <w:top w:val="single" w:sz="4" w:space="0" w:color="auto"/>
              <w:left w:val="single" w:sz="4" w:space="0" w:color="auto"/>
              <w:bottom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360" w:firstLine="0"/>
              <w:jc w:val="left"/>
            </w:pPr>
            <w:r>
              <w:t>XVI</w:t>
            </w:r>
          </w:p>
        </w:tc>
        <w:tc>
          <w:tcPr>
            <w:tcW w:w="2462" w:type="dxa"/>
            <w:tcBorders>
              <w:top w:val="single" w:sz="4" w:space="0" w:color="auto"/>
              <w:left w:val="single" w:sz="4" w:space="0" w:color="auto"/>
              <w:bottom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40" w:firstLine="0"/>
              <w:jc w:val="left"/>
            </w:pPr>
            <w:r>
              <w:t>1,7</w:t>
            </w:r>
          </w:p>
        </w:tc>
        <w:tc>
          <w:tcPr>
            <w:tcW w:w="2467" w:type="dxa"/>
            <w:tcBorders>
              <w:top w:val="single" w:sz="4" w:space="0" w:color="auto"/>
              <w:left w:val="single" w:sz="4" w:space="0" w:color="auto"/>
              <w:bottom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300" w:firstLine="0"/>
              <w:jc w:val="left"/>
            </w:pPr>
            <w:r>
              <w:t>XXXII</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E65C15" w:rsidRDefault="008A5122">
            <w:pPr>
              <w:pStyle w:val="21"/>
              <w:framePr w:w="9802" w:wrap="notBeside" w:vAnchor="text" w:hAnchor="text" w:xAlign="center" w:y="1"/>
              <w:shd w:val="clear" w:color="auto" w:fill="auto"/>
              <w:spacing w:line="280" w:lineRule="exact"/>
              <w:ind w:left="1420" w:firstLine="0"/>
              <w:jc w:val="left"/>
            </w:pPr>
            <w:r>
              <w:t>8,5</w:t>
            </w:r>
          </w:p>
        </w:tc>
      </w:tr>
    </w:tbl>
    <w:p w:rsidR="00E65C15" w:rsidRDefault="00E65C15">
      <w:pPr>
        <w:framePr w:w="9802" w:wrap="notBeside" w:vAnchor="text" w:hAnchor="text" w:xAlign="center" w:y="1"/>
        <w:rPr>
          <w:sz w:val="2"/>
          <w:szCs w:val="2"/>
        </w:rPr>
      </w:pPr>
    </w:p>
    <w:p w:rsidR="00E65C15" w:rsidRDefault="00E65C15">
      <w:pPr>
        <w:rPr>
          <w:sz w:val="2"/>
          <w:szCs w:val="2"/>
        </w:rPr>
      </w:pPr>
    </w:p>
    <w:p w:rsidR="00E65C15" w:rsidRDefault="008A5122">
      <w:pPr>
        <w:pStyle w:val="21"/>
        <w:shd w:val="clear" w:color="auto" w:fill="auto"/>
        <w:spacing w:before="253" w:line="374" w:lineRule="exact"/>
        <w:ind w:firstLine="740"/>
      </w:pPr>
      <w:r>
        <w:rPr>
          <w:rStyle w:val="29"/>
        </w:rPr>
        <w:lastRenderedPageBreak/>
        <w:t>Уплата страховых взносов.</w:t>
      </w:r>
      <w:r>
        <w:t xml:space="preserve"> Суммы страховых взносов перечисляются страхователем, заключившим трудовой договор с работником, ежемесячно в срок, установленный для получения в банках средств на выплату заработной платы за истекший месяц.</w:t>
      </w:r>
    </w:p>
    <w:p w:rsidR="00E65C15" w:rsidRDefault="008A5122">
      <w:pPr>
        <w:pStyle w:val="21"/>
        <w:shd w:val="clear" w:color="auto" w:fill="auto"/>
        <w:spacing w:line="374" w:lineRule="exact"/>
        <w:ind w:firstLine="740"/>
      </w:pPr>
      <w:r>
        <w:t>Отчетный период - квартал, налоговый период - ка</w:t>
      </w:r>
      <w:r>
        <w:t>лендарный год.</w:t>
      </w:r>
    </w:p>
    <w:p w:rsidR="00E65C15" w:rsidRDefault="008A5122">
      <w:pPr>
        <w:pStyle w:val="21"/>
        <w:shd w:val="clear" w:color="auto" w:fill="auto"/>
        <w:spacing w:line="374" w:lineRule="exact"/>
        <w:ind w:firstLine="740"/>
      </w:pPr>
      <w:r>
        <w:t>Учет расчетов по страховым взносам от несчастных случаев на производстве и профессиональных заболеваний ведут на счете 69 «Расчеты по социальному страхованию и обеспечению», на отдельном субсчете 69-1.1 «Расчеты по социальному страхованию от</w:t>
      </w:r>
      <w:r>
        <w:t xml:space="preserve"> несчастных случаев на производстве и профессиональных заболеваний»</w:t>
      </w:r>
    </w:p>
    <w:p w:rsidR="00E65C15" w:rsidRDefault="008A5122">
      <w:pPr>
        <w:pStyle w:val="21"/>
        <w:shd w:val="clear" w:color="auto" w:fill="auto"/>
        <w:spacing w:line="374" w:lineRule="exact"/>
        <w:ind w:firstLine="740"/>
      </w:pPr>
      <w:r>
        <w:t xml:space="preserve">В бухгалтерском учете начисление страховых взносов отражается по корреспонденции: </w:t>
      </w:r>
      <w:proofErr w:type="spellStart"/>
      <w:proofErr w:type="gramStart"/>
      <w:r>
        <w:rPr>
          <w:rStyle w:val="29"/>
        </w:rPr>
        <w:t>Д-т</w:t>
      </w:r>
      <w:proofErr w:type="spellEnd"/>
      <w:proofErr w:type="gramEnd"/>
      <w:r>
        <w:rPr>
          <w:rStyle w:val="29"/>
        </w:rPr>
        <w:t xml:space="preserve"> 20 (23, 25, 26, 44) </w:t>
      </w:r>
      <w:proofErr w:type="spellStart"/>
      <w:r>
        <w:rPr>
          <w:rStyle w:val="29"/>
        </w:rPr>
        <w:t>К-т</w:t>
      </w:r>
      <w:proofErr w:type="spellEnd"/>
      <w:r>
        <w:rPr>
          <w:rStyle w:val="29"/>
        </w:rPr>
        <w:t xml:space="preserve"> 69-1.1;</w:t>
      </w:r>
    </w:p>
    <w:p w:rsidR="00E65C15" w:rsidRDefault="008A5122">
      <w:pPr>
        <w:pStyle w:val="21"/>
        <w:shd w:val="clear" w:color="auto" w:fill="auto"/>
        <w:spacing w:line="374" w:lineRule="exact"/>
        <w:ind w:firstLine="740"/>
      </w:pPr>
      <w:r>
        <w:t>уплата страховых взносов отражается по корреспонденции:</w:t>
      </w:r>
    </w:p>
    <w:p w:rsidR="00E65C15" w:rsidRDefault="008A5122">
      <w:pPr>
        <w:pStyle w:val="70"/>
        <w:shd w:val="clear" w:color="auto" w:fill="auto"/>
        <w:spacing w:after="436"/>
        <w:ind w:firstLine="740"/>
      </w:pPr>
      <w:proofErr w:type="spellStart"/>
      <w:proofErr w:type="gramStart"/>
      <w:r>
        <w:t>Д-т</w:t>
      </w:r>
      <w:proofErr w:type="spellEnd"/>
      <w:proofErr w:type="gramEnd"/>
      <w:r>
        <w:t xml:space="preserve"> 69-1.1 </w:t>
      </w:r>
      <w:proofErr w:type="spellStart"/>
      <w:r>
        <w:t>К-т</w:t>
      </w:r>
      <w:proofErr w:type="spellEnd"/>
      <w:r>
        <w:t xml:space="preserve"> 51.</w:t>
      </w:r>
    </w:p>
    <w:p w:rsidR="00E65C15" w:rsidRDefault="008A5122">
      <w:pPr>
        <w:pStyle w:val="10"/>
        <w:keepNext/>
        <w:keepLines/>
        <w:shd w:val="clear" w:color="auto" w:fill="auto"/>
        <w:spacing w:after="377" w:line="280" w:lineRule="exact"/>
        <w:ind w:left="3640" w:firstLine="0"/>
      </w:pPr>
      <w:bookmarkStart w:id="53" w:name="bookmark56"/>
      <w:r>
        <w:t>Контрольные вопросы</w:t>
      </w:r>
      <w:bookmarkEnd w:id="53"/>
    </w:p>
    <w:p w:rsidR="00E65C15" w:rsidRDefault="008A5122" w:rsidP="008A5122">
      <w:pPr>
        <w:pStyle w:val="21"/>
        <w:numPr>
          <w:ilvl w:val="0"/>
          <w:numId w:val="55"/>
        </w:numPr>
        <w:shd w:val="clear" w:color="auto" w:fill="auto"/>
        <w:tabs>
          <w:tab w:val="left" w:pos="1108"/>
        </w:tabs>
        <w:spacing w:line="374" w:lineRule="exact"/>
        <w:ind w:firstLine="740"/>
      </w:pPr>
      <w:r>
        <w:t>Для каких целей предназначены страховые взносы?</w:t>
      </w:r>
    </w:p>
    <w:p w:rsidR="00E65C15" w:rsidRDefault="008A5122" w:rsidP="008A5122">
      <w:pPr>
        <w:pStyle w:val="21"/>
        <w:numPr>
          <w:ilvl w:val="0"/>
          <w:numId w:val="55"/>
        </w:numPr>
        <w:shd w:val="clear" w:color="auto" w:fill="auto"/>
        <w:tabs>
          <w:tab w:val="left" w:pos="1113"/>
        </w:tabs>
        <w:spacing w:line="374" w:lineRule="exact"/>
        <w:ind w:firstLine="740"/>
      </w:pPr>
      <w:r>
        <w:t>Кто является плательщиками взносов?</w:t>
      </w:r>
    </w:p>
    <w:p w:rsidR="00E65C15" w:rsidRDefault="008A5122" w:rsidP="008A5122">
      <w:pPr>
        <w:pStyle w:val="21"/>
        <w:numPr>
          <w:ilvl w:val="0"/>
          <w:numId w:val="55"/>
        </w:numPr>
        <w:shd w:val="clear" w:color="auto" w:fill="auto"/>
        <w:tabs>
          <w:tab w:val="left" w:pos="1113"/>
        </w:tabs>
        <w:spacing w:line="374" w:lineRule="exact"/>
        <w:ind w:firstLine="740"/>
      </w:pPr>
      <w:r>
        <w:t>От чего зависят ставки страховых взносов?</w:t>
      </w:r>
    </w:p>
    <w:p w:rsidR="00E65C15" w:rsidRDefault="008A5122" w:rsidP="008A5122">
      <w:pPr>
        <w:pStyle w:val="21"/>
        <w:numPr>
          <w:ilvl w:val="0"/>
          <w:numId w:val="55"/>
        </w:numPr>
        <w:shd w:val="clear" w:color="auto" w:fill="auto"/>
        <w:tabs>
          <w:tab w:val="left" w:pos="1083"/>
        </w:tabs>
        <w:spacing w:line="374" w:lineRule="exact"/>
        <w:ind w:firstLine="740"/>
        <w:sectPr w:rsidR="00E65C15">
          <w:footerReference w:type="default" r:id="rId25"/>
          <w:pgSz w:w="11900" w:h="16840"/>
          <w:pgMar w:top="1107" w:right="538" w:bottom="1285" w:left="1388" w:header="0" w:footer="3" w:gutter="0"/>
          <w:pgNumType w:start="57"/>
          <w:cols w:space="720"/>
          <w:noEndnote/>
          <w:docGrid w:linePitch="360"/>
        </w:sectPr>
      </w:pPr>
      <w:r>
        <w:t xml:space="preserve">Какие плательщики имеют право на налоговые </w:t>
      </w:r>
      <w:r>
        <w:t>льготы по страховым взносам?</w:t>
      </w:r>
    </w:p>
    <w:p w:rsidR="00E65C15" w:rsidRDefault="008A5122">
      <w:pPr>
        <w:pStyle w:val="10"/>
        <w:keepNext/>
        <w:keepLines/>
        <w:shd w:val="clear" w:color="auto" w:fill="auto"/>
        <w:spacing w:after="382" w:line="280" w:lineRule="exact"/>
        <w:ind w:left="3660" w:firstLine="0"/>
      </w:pPr>
      <w:bookmarkStart w:id="54" w:name="bookmark57"/>
      <w:r>
        <w:lastRenderedPageBreak/>
        <w:t>СПИСОК ЛИТЕРАТУРЫ</w:t>
      </w:r>
      <w:bookmarkEnd w:id="54"/>
    </w:p>
    <w:p w:rsidR="00E65C15" w:rsidRDefault="008A5122" w:rsidP="008A5122">
      <w:pPr>
        <w:pStyle w:val="21"/>
        <w:numPr>
          <w:ilvl w:val="0"/>
          <w:numId w:val="56"/>
        </w:numPr>
        <w:shd w:val="clear" w:color="auto" w:fill="auto"/>
        <w:tabs>
          <w:tab w:val="left" w:pos="552"/>
        </w:tabs>
        <w:spacing w:line="374" w:lineRule="exact"/>
        <w:ind w:firstLine="0"/>
      </w:pPr>
      <w:r>
        <w:t xml:space="preserve">Базилевич, О.И. Налоги и налогообложение. Практикум: Учебное пособие / О.И. Базилевич, А.З. </w:t>
      </w:r>
      <w:proofErr w:type="spellStart"/>
      <w:r>
        <w:t>Дадашев</w:t>
      </w:r>
      <w:proofErr w:type="spellEnd"/>
      <w:r>
        <w:t xml:space="preserve">. - М.: Вузовский учебник, ИНФРА-М, 2015. - 285 </w:t>
      </w:r>
      <w:proofErr w:type="gramStart"/>
      <w:r>
        <w:t>с</w:t>
      </w:r>
      <w:proofErr w:type="gramEnd"/>
      <w:r>
        <w:t>.</w:t>
      </w:r>
    </w:p>
    <w:p w:rsidR="00E65C15" w:rsidRDefault="008A5122" w:rsidP="008A5122">
      <w:pPr>
        <w:pStyle w:val="21"/>
        <w:numPr>
          <w:ilvl w:val="0"/>
          <w:numId w:val="56"/>
        </w:numPr>
        <w:shd w:val="clear" w:color="auto" w:fill="auto"/>
        <w:tabs>
          <w:tab w:val="left" w:pos="552"/>
        </w:tabs>
        <w:spacing w:line="374" w:lineRule="exact"/>
        <w:ind w:firstLine="0"/>
        <w:jc w:val="left"/>
      </w:pPr>
      <w:proofErr w:type="spellStart"/>
      <w:r>
        <w:t>Дадашев</w:t>
      </w:r>
      <w:proofErr w:type="spellEnd"/>
      <w:r>
        <w:t>, А.З. Налоги и налогообложение в Российской Федерац</w:t>
      </w:r>
      <w:r>
        <w:t xml:space="preserve">ии: Учебное пособие / А.З. </w:t>
      </w:r>
      <w:proofErr w:type="spellStart"/>
      <w:r>
        <w:t>Дадашев</w:t>
      </w:r>
      <w:proofErr w:type="spellEnd"/>
      <w:r>
        <w:t xml:space="preserve">, Д.А. </w:t>
      </w:r>
      <w:proofErr w:type="spellStart"/>
      <w:r>
        <w:t>Мешкова</w:t>
      </w:r>
      <w:proofErr w:type="spellEnd"/>
      <w:r>
        <w:t>, Ю.А. Топчи. - М.: ЮНИТИ, 2015. - 175</w:t>
      </w:r>
    </w:p>
    <w:p w:rsidR="00E65C15" w:rsidRDefault="008A5122" w:rsidP="008A5122">
      <w:pPr>
        <w:pStyle w:val="21"/>
        <w:numPr>
          <w:ilvl w:val="0"/>
          <w:numId w:val="56"/>
        </w:numPr>
        <w:shd w:val="clear" w:color="auto" w:fill="auto"/>
        <w:tabs>
          <w:tab w:val="left" w:pos="552"/>
        </w:tabs>
        <w:spacing w:line="374" w:lineRule="exact"/>
        <w:ind w:firstLine="0"/>
        <w:jc w:val="left"/>
      </w:pPr>
      <w:r>
        <w:t>Налоги и налогообложение: Учебное пособие</w:t>
      </w:r>
      <w:proofErr w:type="gramStart"/>
      <w:r>
        <w:t xml:space="preserve"> / П</w:t>
      </w:r>
      <w:proofErr w:type="gramEnd"/>
      <w:r>
        <w:t>од ред. Д.Г. Черника. - М.: ЮНИТИ, 2015. - 367 с.</w:t>
      </w:r>
    </w:p>
    <w:p w:rsidR="00E65C15" w:rsidRDefault="008A5122" w:rsidP="008A5122">
      <w:pPr>
        <w:pStyle w:val="21"/>
        <w:numPr>
          <w:ilvl w:val="0"/>
          <w:numId w:val="56"/>
        </w:numPr>
        <w:shd w:val="clear" w:color="auto" w:fill="auto"/>
        <w:tabs>
          <w:tab w:val="left" w:pos="552"/>
        </w:tabs>
        <w:spacing w:line="374" w:lineRule="exact"/>
        <w:ind w:firstLine="0"/>
        <w:jc w:val="left"/>
      </w:pPr>
      <w:proofErr w:type="spellStart"/>
      <w:r>
        <w:t>Пансков</w:t>
      </w:r>
      <w:proofErr w:type="spellEnd"/>
      <w:r>
        <w:t>, В.Г. Налоги и налогообложение. Практикум: Учебное пособие для СПО</w:t>
      </w:r>
      <w:r>
        <w:t xml:space="preserve"> / В.Г. </w:t>
      </w:r>
      <w:proofErr w:type="spellStart"/>
      <w:r>
        <w:t>Пансков</w:t>
      </w:r>
      <w:proofErr w:type="spellEnd"/>
      <w:r>
        <w:t xml:space="preserve">, Т.А. </w:t>
      </w:r>
      <w:proofErr w:type="spellStart"/>
      <w:r>
        <w:t>Левочкина</w:t>
      </w:r>
      <w:proofErr w:type="spellEnd"/>
      <w:r>
        <w:t xml:space="preserve">. - Люберцы: </w:t>
      </w:r>
      <w:proofErr w:type="spellStart"/>
      <w:r>
        <w:t>Юрайт</w:t>
      </w:r>
      <w:proofErr w:type="spellEnd"/>
      <w:r>
        <w:t>, 2016. - 319 с.</w:t>
      </w:r>
    </w:p>
    <w:p w:rsidR="00E65C15" w:rsidRDefault="008A5122" w:rsidP="008A5122">
      <w:pPr>
        <w:pStyle w:val="21"/>
        <w:numPr>
          <w:ilvl w:val="0"/>
          <w:numId w:val="56"/>
        </w:numPr>
        <w:shd w:val="clear" w:color="auto" w:fill="auto"/>
        <w:tabs>
          <w:tab w:val="left" w:pos="357"/>
        </w:tabs>
        <w:spacing w:line="374" w:lineRule="exact"/>
        <w:ind w:left="400" w:hanging="400"/>
      </w:pPr>
      <w:r>
        <w:t xml:space="preserve">Скворцов, О.В. Налоги и налогообложение. Практикум: Учебное пособие для студ. </w:t>
      </w:r>
      <w:proofErr w:type="spellStart"/>
      <w:r>
        <w:t>учрежд</w:t>
      </w:r>
      <w:proofErr w:type="spellEnd"/>
      <w:r>
        <w:t>. сред</w:t>
      </w:r>
      <w:proofErr w:type="gramStart"/>
      <w:r>
        <w:t>.</w:t>
      </w:r>
      <w:proofErr w:type="gramEnd"/>
      <w:r>
        <w:t xml:space="preserve"> </w:t>
      </w:r>
      <w:proofErr w:type="gramStart"/>
      <w:r>
        <w:t>п</w:t>
      </w:r>
      <w:proofErr w:type="gramEnd"/>
      <w:r>
        <w:t xml:space="preserve">роф. образования / О.В. Скворцов. </w:t>
      </w:r>
      <w:proofErr w:type="gramStart"/>
      <w:r>
        <w:t>Экономика и управление).. - М.: ИЦ Академия, 2015. - 208 с.</w:t>
      </w:r>
      <w:proofErr w:type="gramEnd"/>
    </w:p>
    <w:p w:rsidR="00E65C15" w:rsidRDefault="008A5122" w:rsidP="008A5122">
      <w:pPr>
        <w:pStyle w:val="21"/>
        <w:numPr>
          <w:ilvl w:val="0"/>
          <w:numId w:val="56"/>
        </w:numPr>
        <w:shd w:val="clear" w:color="auto" w:fill="auto"/>
        <w:tabs>
          <w:tab w:val="left" w:pos="552"/>
        </w:tabs>
        <w:spacing w:line="374" w:lineRule="exact"/>
        <w:ind w:firstLine="0"/>
        <w:jc w:val="left"/>
      </w:pPr>
      <w:r>
        <w:t>Скв</w:t>
      </w:r>
      <w:r>
        <w:t>орцов О.В. Налоги и налогообложение - Практикум. М. Академия, 2015.</w:t>
      </w:r>
    </w:p>
    <w:p w:rsidR="00E65C15" w:rsidRDefault="008A5122" w:rsidP="008A5122">
      <w:pPr>
        <w:pStyle w:val="21"/>
        <w:numPr>
          <w:ilvl w:val="0"/>
          <w:numId w:val="56"/>
        </w:numPr>
        <w:shd w:val="clear" w:color="auto" w:fill="auto"/>
        <w:tabs>
          <w:tab w:val="left" w:pos="552"/>
        </w:tabs>
        <w:spacing w:line="374" w:lineRule="exact"/>
        <w:ind w:firstLine="0"/>
        <w:jc w:val="left"/>
      </w:pPr>
      <w:r>
        <w:t xml:space="preserve">Федеральный закон от 06.12.2011 </w:t>
      </w:r>
      <w:r>
        <w:rPr>
          <w:lang w:val="en-US" w:eastAsia="en-US" w:bidi="en-US"/>
        </w:rPr>
        <w:t>N</w:t>
      </w:r>
      <w:r w:rsidRPr="00D6419A">
        <w:rPr>
          <w:lang w:eastAsia="en-US" w:bidi="en-US"/>
        </w:rPr>
        <w:t xml:space="preserve"> </w:t>
      </w:r>
      <w:r>
        <w:t>402-ФЗ «О бухгалтерском учете» (действующая редакция);</w:t>
      </w:r>
    </w:p>
    <w:p w:rsidR="00E65C15" w:rsidRDefault="008A5122" w:rsidP="008A5122">
      <w:pPr>
        <w:pStyle w:val="21"/>
        <w:numPr>
          <w:ilvl w:val="0"/>
          <w:numId w:val="56"/>
        </w:numPr>
        <w:shd w:val="clear" w:color="auto" w:fill="auto"/>
        <w:tabs>
          <w:tab w:val="left" w:pos="552"/>
        </w:tabs>
        <w:spacing w:line="374" w:lineRule="exact"/>
        <w:ind w:firstLine="0"/>
      </w:pPr>
      <w:r>
        <w:t>Гражданский кодекс Российской Федерации.</w:t>
      </w:r>
    </w:p>
    <w:p w:rsidR="00E65C15" w:rsidRDefault="008A5122" w:rsidP="008A5122">
      <w:pPr>
        <w:pStyle w:val="21"/>
        <w:numPr>
          <w:ilvl w:val="0"/>
          <w:numId w:val="56"/>
        </w:numPr>
        <w:shd w:val="clear" w:color="auto" w:fill="auto"/>
        <w:tabs>
          <w:tab w:val="left" w:pos="552"/>
        </w:tabs>
        <w:spacing w:line="374" w:lineRule="exact"/>
        <w:ind w:firstLine="0"/>
      </w:pPr>
      <w:r>
        <w:t>Налоговый кодекс РФ, части I и II.</w:t>
      </w:r>
    </w:p>
    <w:p w:rsidR="00E65C15" w:rsidRDefault="008A5122" w:rsidP="008A5122">
      <w:pPr>
        <w:pStyle w:val="21"/>
        <w:numPr>
          <w:ilvl w:val="0"/>
          <w:numId w:val="56"/>
        </w:numPr>
        <w:shd w:val="clear" w:color="auto" w:fill="auto"/>
        <w:tabs>
          <w:tab w:val="left" w:pos="552"/>
        </w:tabs>
        <w:spacing w:line="374" w:lineRule="exact"/>
        <w:ind w:firstLine="0"/>
        <w:jc w:val="left"/>
      </w:pPr>
      <w:r>
        <w:rPr>
          <w:rStyle w:val="2a"/>
        </w:rPr>
        <w:t xml:space="preserve">Федеральный закон «Об обязательном пенсионном страховании в Российской Федерации» от 15.12.2001 </w:t>
      </w:r>
      <w:r>
        <w:rPr>
          <w:rStyle w:val="2a"/>
          <w:lang w:val="en-US" w:eastAsia="en-US" w:bidi="en-US"/>
        </w:rPr>
        <w:t>N</w:t>
      </w:r>
      <w:r w:rsidRPr="00D6419A">
        <w:rPr>
          <w:rStyle w:val="2a"/>
          <w:lang w:eastAsia="en-US" w:bidi="en-US"/>
        </w:rPr>
        <w:t xml:space="preserve"> </w:t>
      </w:r>
      <w:r>
        <w:rPr>
          <w:rStyle w:val="2a"/>
        </w:rPr>
        <w:t>167-ФЗ</w:t>
      </w:r>
    </w:p>
    <w:p w:rsidR="00E65C15" w:rsidRDefault="008A5122" w:rsidP="008A5122">
      <w:pPr>
        <w:pStyle w:val="21"/>
        <w:numPr>
          <w:ilvl w:val="0"/>
          <w:numId w:val="56"/>
        </w:numPr>
        <w:shd w:val="clear" w:color="auto" w:fill="auto"/>
        <w:tabs>
          <w:tab w:val="left" w:pos="552"/>
        </w:tabs>
        <w:spacing w:line="374" w:lineRule="exact"/>
        <w:ind w:firstLine="0"/>
        <w:jc w:val="left"/>
      </w:pPr>
      <w:r>
        <w:rPr>
          <w:rStyle w:val="2a"/>
        </w:rPr>
        <w:t xml:space="preserve">Федеральный закон «Об обязательном социальном страховании на случай временной нетрудоспособности и в связи с материнством» от 29.12.2006 </w:t>
      </w:r>
      <w:r>
        <w:rPr>
          <w:rStyle w:val="2a"/>
          <w:lang w:val="en-US" w:eastAsia="en-US" w:bidi="en-US"/>
        </w:rPr>
        <w:t>N</w:t>
      </w:r>
      <w:r w:rsidRPr="00D6419A">
        <w:rPr>
          <w:rStyle w:val="2a"/>
          <w:lang w:eastAsia="en-US" w:bidi="en-US"/>
        </w:rPr>
        <w:t xml:space="preserve"> </w:t>
      </w:r>
      <w:r>
        <w:rPr>
          <w:rStyle w:val="2a"/>
        </w:rPr>
        <w:t>255-ФЗ.</w:t>
      </w:r>
    </w:p>
    <w:p w:rsidR="00E65C15" w:rsidRDefault="008A5122" w:rsidP="008A5122">
      <w:pPr>
        <w:pStyle w:val="21"/>
        <w:numPr>
          <w:ilvl w:val="0"/>
          <w:numId w:val="56"/>
        </w:numPr>
        <w:shd w:val="clear" w:color="auto" w:fill="auto"/>
        <w:tabs>
          <w:tab w:val="left" w:pos="552"/>
        </w:tabs>
        <w:spacing w:line="374" w:lineRule="exact"/>
        <w:ind w:firstLine="0"/>
        <w:jc w:val="left"/>
      </w:pPr>
      <w:r>
        <w:t>Феде</w:t>
      </w:r>
      <w:r>
        <w:t xml:space="preserve">ральный закон «Об обязательном социальном страховании от несчастных случаев на производстве и профессиональных заболеваний» от 24.07.1998 </w:t>
      </w:r>
      <w:r>
        <w:rPr>
          <w:lang w:val="en-US" w:eastAsia="en-US" w:bidi="en-US"/>
        </w:rPr>
        <w:t>N</w:t>
      </w:r>
      <w:r w:rsidRPr="00D6419A">
        <w:rPr>
          <w:lang w:eastAsia="en-US" w:bidi="en-US"/>
        </w:rPr>
        <w:t xml:space="preserve"> </w:t>
      </w:r>
      <w:r>
        <w:t>125-ФЗ</w:t>
      </w:r>
    </w:p>
    <w:p w:rsidR="00E65C15" w:rsidRDefault="008A5122" w:rsidP="008A5122">
      <w:pPr>
        <w:pStyle w:val="21"/>
        <w:numPr>
          <w:ilvl w:val="0"/>
          <w:numId w:val="56"/>
        </w:numPr>
        <w:shd w:val="clear" w:color="auto" w:fill="auto"/>
        <w:tabs>
          <w:tab w:val="left" w:pos="552"/>
        </w:tabs>
        <w:spacing w:line="374" w:lineRule="exact"/>
        <w:ind w:firstLine="0"/>
        <w:jc w:val="left"/>
      </w:pPr>
      <w:r>
        <w:t xml:space="preserve">Федеральный закон от 29.11.2010 </w:t>
      </w:r>
      <w:r>
        <w:rPr>
          <w:lang w:val="en-US" w:eastAsia="en-US" w:bidi="en-US"/>
        </w:rPr>
        <w:t>N</w:t>
      </w:r>
      <w:r w:rsidRPr="00D6419A">
        <w:rPr>
          <w:lang w:eastAsia="en-US" w:bidi="en-US"/>
        </w:rPr>
        <w:t xml:space="preserve"> </w:t>
      </w:r>
      <w:r>
        <w:t>326-ФЗ (действующая редакция) «Об обязательном медицинском страховании в Ро</w:t>
      </w:r>
      <w:r>
        <w:t>ссийской Федерации»;</w:t>
      </w:r>
    </w:p>
    <w:p w:rsidR="00E65C15" w:rsidRDefault="008A5122" w:rsidP="008A5122">
      <w:pPr>
        <w:pStyle w:val="21"/>
        <w:numPr>
          <w:ilvl w:val="0"/>
          <w:numId w:val="56"/>
        </w:numPr>
        <w:shd w:val="clear" w:color="auto" w:fill="auto"/>
        <w:tabs>
          <w:tab w:val="left" w:pos="552"/>
        </w:tabs>
        <w:spacing w:line="374" w:lineRule="exact"/>
        <w:ind w:firstLine="0"/>
      </w:pPr>
      <w:r>
        <w:t xml:space="preserve">Положение по бухгалтерскому учету «Учетная политика организации» (ПБУ 1/2008), утв. приказом Минфина России от 06.10.2008 </w:t>
      </w:r>
      <w:r>
        <w:rPr>
          <w:lang w:val="en-US" w:eastAsia="en-US" w:bidi="en-US"/>
        </w:rPr>
        <w:t>N</w:t>
      </w:r>
      <w:r w:rsidRPr="00D6419A">
        <w:rPr>
          <w:lang w:eastAsia="en-US" w:bidi="en-US"/>
        </w:rPr>
        <w:t xml:space="preserve"> </w:t>
      </w:r>
      <w:r>
        <w:t>106н (действующая редакция);</w:t>
      </w:r>
    </w:p>
    <w:p w:rsidR="00E65C15" w:rsidRDefault="008A5122" w:rsidP="008A5122">
      <w:pPr>
        <w:pStyle w:val="21"/>
        <w:numPr>
          <w:ilvl w:val="0"/>
          <w:numId w:val="56"/>
        </w:numPr>
        <w:shd w:val="clear" w:color="auto" w:fill="auto"/>
        <w:tabs>
          <w:tab w:val="left" w:pos="552"/>
        </w:tabs>
        <w:spacing w:line="374" w:lineRule="exact"/>
        <w:ind w:firstLine="0"/>
      </w:pPr>
      <w:r>
        <w:t xml:space="preserve">Постановление Правительства РФ от 15.06.2007 </w:t>
      </w:r>
      <w:r>
        <w:rPr>
          <w:lang w:val="en-US" w:eastAsia="en-US" w:bidi="en-US"/>
        </w:rPr>
        <w:t>N</w:t>
      </w:r>
      <w:r w:rsidRPr="00D6419A">
        <w:rPr>
          <w:lang w:eastAsia="en-US" w:bidi="en-US"/>
        </w:rPr>
        <w:t xml:space="preserve"> </w:t>
      </w:r>
      <w:r>
        <w:t xml:space="preserve">375 «Об утверждении Положения об </w:t>
      </w:r>
      <w:r>
        <w:t xml:space="preserve">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w:t>
      </w:r>
      <w:r>
        <w:lastRenderedPageBreak/>
        <w:t>страхованию на случай временной нетрудоспособности и в связи с матер</w:t>
      </w:r>
      <w:r>
        <w:t>инством» (действующая редакция);</w:t>
      </w:r>
    </w:p>
    <w:p w:rsidR="00E65C15" w:rsidRDefault="008A5122" w:rsidP="008A5122">
      <w:pPr>
        <w:pStyle w:val="21"/>
        <w:numPr>
          <w:ilvl w:val="0"/>
          <w:numId w:val="56"/>
        </w:numPr>
        <w:shd w:val="clear" w:color="auto" w:fill="auto"/>
        <w:tabs>
          <w:tab w:val="left" w:pos="518"/>
        </w:tabs>
        <w:spacing w:line="374" w:lineRule="exact"/>
        <w:ind w:firstLine="0"/>
      </w:pPr>
      <w:r>
        <w:t xml:space="preserve">Положение по бухгалтерскому учету «Доходы организации» (ПБУ 9/99), утв. Приказом Минфина России от 06.05.1999 </w:t>
      </w:r>
      <w:r>
        <w:rPr>
          <w:lang w:val="en-US" w:eastAsia="en-US" w:bidi="en-US"/>
        </w:rPr>
        <w:t xml:space="preserve">N </w:t>
      </w:r>
      <w:r>
        <w:t>32н (действующая редакция);</w:t>
      </w:r>
    </w:p>
    <w:p w:rsidR="00E65C15" w:rsidRDefault="008A5122" w:rsidP="008A5122">
      <w:pPr>
        <w:pStyle w:val="21"/>
        <w:numPr>
          <w:ilvl w:val="0"/>
          <w:numId w:val="56"/>
        </w:numPr>
        <w:shd w:val="clear" w:color="auto" w:fill="auto"/>
        <w:tabs>
          <w:tab w:val="left" w:pos="518"/>
        </w:tabs>
        <w:spacing w:line="374" w:lineRule="exact"/>
        <w:ind w:firstLine="0"/>
      </w:pPr>
      <w:r>
        <w:t xml:space="preserve">Положение по бухгалтерскому учету «Расходы организации» (ПБУ 10/99), утв. приказом </w:t>
      </w:r>
      <w:r>
        <w:t xml:space="preserve">Минфина России от 06.05.1999 </w:t>
      </w:r>
      <w:r>
        <w:rPr>
          <w:lang w:val="en-US" w:eastAsia="en-US" w:bidi="en-US"/>
        </w:rPr>
        <w:t>N</w:t>
      </w:r>
      <w:r w:rsidRPr="00D6419A">
        <w:rPr>
          <w:lang w:eastAsia="en-US" w:bidi="en-US"/>
        </w:rPr>
        <w:t xml:space="preserve"> </w:t>
      </w:r>
      <w:r>
        <w:t>33н (действующая редакция);</w:t>
      </w:r>
    </w:p>
    <w:p w:rsidR="00E65C15" w:rsidRDefault="008A5122" w:rsidP="008A5122">
      <w:pPr>
        <w:pStyle w:val="21"/>
        <w:numPr>
          <w:ilvl w:val="0"/>
          <w:numId w:val="56"/>
        </w:numPr>
        <w:shd w:val="clear" w:color="auto" w:fill="auto"/>
        <w:tabs>
          <w:tab w:val="left" w:pos="518"/>
        </w:tabs>
        <w:spacing w:after="480" w:line="374" w:lineRule="exact"/>
        <w:ind w:left="400" w:hanging="400"/>
        <w:jc w:val="left"/>
      </w:pPr>
      <w:proofErr w:type="spellStart"/>
      <w:r>
        <w:t>Райзберг</w:t>
      </w:r>
      <w:proofErr w:type="spellEnd"/>
      <w:r>
        <w:t xml:space="preserve"> Б. А., Лозовский Л.Ш., Стародубцева Е.Б. Современный экономический словарь. - М.: ИНФРА-М, 2017</w:t>
      </w:r>
    </w:p>
    <w:p w:rsidR="00E65C15" w:rsidRDefault="008A5122">
      <w:pPr>
        <w:pStyle w:val="21"/>
        <w:shd w:val="clear" w:color="auto" w:fill="auto"/>
        <w:spacing w:line="374" w:lineRule="exact"/>
        <w:ind w:left="20" w:firstLine="0"/>
        <w:jc w:val="center"/>
      </w:pPr>
      <w:r>
        <w:t>ИНТЕРНЕТ-РЕСУРСЫ</w:t>
      </w:r>
    </w:p>
    <w:p w:rsidR="00E65C15" w:rsidRDefault="008A5122" w:rsidP="008A5122">
      <w:pPr>
        <w:pStyle w:val="21"/>
        <w:numPr>
          <w:ilvl w:val="0"/>
          <w:numId w:val="56"/>
        </w:numPr>
        <w:shd w:val="clear" w:color="auto" w:fill="auto"/>
        <w:tabs>
          <w:tab w:val="left" w:pos="510"/>
        </w:tabs>
        <w:spacing w:line="374" w:lineRule="exact"/>
        <w:ind w:firstLine="0"/>
        <w:jc w:val="left"/>
      </w:pPr>
      <w:r>
        <w:t>Сайт компании «</w:t>
      </w:r>
      <w:proofErr w:type="spellStart"/>
      <w:r>
        <w:t>КонсультантПлюс</w:t>
      </w:r>
      <w:proofErr w:type="spellEnd"/>
      <w:r>
        <w:t xml:space="preserve">»: законодательные и нормативные документы по бухгалтерскому учету и налогообложению [Электронный ресурс] </w:t>
      </w:r>
      <w:r>
        <w:rPr>
          <w:lang w:val="en-US" w:eastAsia="en-US" w:bidi="en-US"/>
        </w:rPr>
        <w:t xml:space="preserve">URL: </w:t>
      </w:r>
      <w:hyperlink r:id="rId26" w:history="1">
        <w:r>
          <w:rPr>
            <w:rStyle w:val="a3"/>
            <w:lang w:val="en-US" w:eastAsia="en-US" w:bidi="en-US"/>
          </w:rPr>
          <w:t>http://www.consultant.ru</w:t>
        </w:r>
      </w:hyperlink>
    </w:p>
    <w:p w:rsidR="00E65C15" w:rsidRDefault="008A5122" w:rsidP="008A5122">
      <w:pPr>
        <w:pStyle w:val="21"/>
        <w:numPr>
          <w:ilvl w:val="0"/>
          <w:numId w:val="56"/>
        </w:numPr>
        <w:shd w:val="clear" w:color="auto" w:fill="auto"/>
        <w:tabs>
          <w:tab w:val="left" w:pos="510"/>
        </w:tabs>
        <w:spacing w:line="374" w:lineRule="exact"/>
        <w:ind w:firstLine="0"/>
        <w:jc w:val="left"/>
      </w:pPr>
      <w:r>
        <w:t>Портал группы компаний РУСКОНСАЛТ [Электронный ресу</w:t>
      </w:r>
      <w:r>
        <w:t xml:space="preserve">рс] </w:t>
      </w:r>
      <w:r>
        <w:rPr>
          <w:lang w:val="en-US" w:eastAsia="en-US" w:bidi="en-US"/>
        </w:rPr>
        <w:t>URL</w:t>
      </w:r>
      <w:r w:rsidRPr="00D6419A">
        <w:rPr>
          <w:lang w:eastAsia="en-US" w:bidi="en-US"/>
        </w:rPr>
        <w:t xml:space="preserve">: </w:t>
      </w:r>
      <w:hyperlink r:id="rId27" w:history="1">
        <w:r>
          <w:rPr>
            <w:rStyle w:val="a3"/>
            <w:lang w:val="en-US" w:eastAsia="en-US" w:bidi="en-US"/>
          </w:rPr>
          <w:t>http</w:t>
        </w:r>
        <w:r w:rsidRPr="00D6419A">
          <w:rPr>
            <w:rStyle w:val="a3"/>
            <w:lang w:eastAsia="en-US" w:bidi="en-US"/>
          </w:rPr>
          <w:t>://</w:t>
        </w:r>
        <w:r>
          <w:rPr>
            <w:rStyle w:val="a3"/>
            <w:lang w:val="en-US" w:eastAsia="en-US" w:bidi="en-US"/>
          </w:rPr>
          <w:t>www</w:t>
        </w:r>
        <w:r w:rsidRPr="00D6419A">
          <w:rPr>
            <w:rStyle w:val="a3"/>
            <w:lang w:eastAsia="en-US" w:bidi="en-US"/>
          </w:rPr>
          <w:t>.</w:t>
        </w:r>
        <w:proofErr w:type="spellStart"/>
        <w:r>
          <w:rPr>
            <w:rStyle w:val="a3"/>
            <w:lang w:val="en-US" w:eastAsia="en-US" w:bidi="en-US"/>
          </w:rPr>
          <w:t>rusconsult</w:t>
        </w:r>
        <w:proofErr w:type="spellEnd"/>
        <w:r w:rsidRPr="00D6419A">
          <w:rPr>
            <w:rStyle w:val="a3"/>
            <w:lang w:eastAsia="en-US" w:bidi="en-US"/>
          </w:rPr>
          <w:t>.</w:t>
        </w:r>
        <w:proofErr w:type="spellStart"/>
        <w:r>
          <w:rPr>
            <w:rStyle w:val="a3"/>
            <w:lang w:val="en-US" w:eastAsia="en-US" w:bidi="en-US"/>
          </w:rPr>
          <w:t>ru</w:t>
        </w:r>
        <w:proofErr w:type="spellEnd"/>
      </w:hyperlink>
    </w:p>
    <w:p w:rsidR="00E65C15" w:rsidRDefault="008A5122" w:rsidP="008A5122">
      <w:pPr>
        <w:pStyle w:val="21"/>
        <w:numPr>
          <w:ilvl w:val="0"/>
          <w:numId w:val="56"/>
        </w:numPr>
        <w:shd w:val="clear" w:color="auto" w:fill="auto"/>
        <w:tabs>
          <w:tab w:val="left" w:pos="510"/>
        </w:tabs>
        <w:spacing w:line="374" w:lineRule="exact"/>
        <w:ind w:firstLine="0"/>
        <w:jc w:val="left"/>
      </w:pPr>
      <w:r>
        <w:t xml:space="preserve">Портал </w:t>
      </w:r>
      <w:proofErr w:type="spellStart"/>
      <w:r>
        <w:t>Альянсмедиа</w:t>
      </w:r>
      <w:proofErr w:type="spellEnd"/>
      <w:r>
        <w:t xml:space="preserve">. Бухгалтерский учет и налоги [Электронный ресурс] </w:t>
      </w:r>
      <w:r>
        <w:rPr>
          <w:lang w:val="en-US" w:eastAsia="en-US" w:bidi="en-US"/>
        </w:rPr>
        <w:t>URL</w:t>
      </w:r>
      <w:r w:rsidRPr="00D6419A">
        <w:rPr>
          <w:lang w:eastAsia="en-US" w:bidi="en-US"/>
        </w:rPr>
        <w:t xml:space="preserve">: </w:t>
      </w:r>
      <w:hyperlink r:id="rId28" w:history="1">
        <w:r>
          <w:rPr>
            <w:rStyle w:val="a3"/>
            <w:lang w:val="en-US" w:eastAsia="en-US" w:bidi="en-US"/>
          </w:rPr>
          <w:t>http</w:t>
        </w:r>
        <w:r w:rsidRPr="00D6419A">
          <w:rPr>
            <w:rStyle w:val="a3"/>
            <w:lang w:eastAsia="en-US" w:bidi="en-US"/>
          </w:rPr>
          <w:t>://</w:t>
        </w:r>
        <w:r>
          <w:rPr>
            <w:rStyle w:val="a3"/>
            <w:lang w:val="en-US" w:eastAsia="en-US" w:bidi="en-US"/>
          </w:rPr>
          <w:t>www</w:t>
        </w:r>
        <w:r w:rsidRPr="00D6419A">
          <w:rPr>
            <w:rStyle w:val="a3"/>
            <w:lang w:eastAsia="en-US" w:bidi="en-US"/>
          </w:rPr>
          <w:t>.</w:t>
        </w:r>
        <w:proofErr w:type="spellStart"/>
        <w:r>
          <w:rPr>
            <w:rStyle w:val="a3"/>
            <w:lang w:val="en-US" w:eastAsia="en-US" w:bidi="en-US"/>
          </w:rPr>
          <w:t>businessuchet</w:t>
        </w:r>
        <w:proofErr w:type="spellEnd"/>
        <w:r w:rsidRPr="00D6419A">
          <w:rPr>
            <w:rStyle w:val="a3"/>
            <w:lang w:eastAsia="en-US" w:bidi="en-US"/>
          </w:rPr>
          <w:t>.</w:t>
        </w:r>
        <w:proofErr w:type="spellStart"/>
        <w:r>
          <w:rPr>
            <w:rStyle w:val="a3"/>
            <w:lang w:val="en-US" w:eastAsia="en-US" w:bidi="en-US"/>
          </w:rPr>
          <w:t>ru</w:t>
        </w:r>
        <w:proofErr w:type="spellEnd"/>
      </w:hyperlink>
    </w:p>
    <w:p w:rsidR="00E65C15" w:rsidRDefault="008A5122" w:rsidP="008A5122">
      <w:pPr>
        <w:pStyle w:val="21"/>
        <w:numPr>
          <w:ilvl w:val="0"/>
          <w:numId w:val="56"/>
        </w:numPr>
        <w:shd w:val="clear" w:color="auto" w:fill="auto"/>
        <w:tabs>
          <w:tab w:val="left" w:pos="510"/>
        </w:tabs>
        <w:spacing w:line="374" w:lineRule="exact"/>
        <w:ind w:firstLine="0"/>
        <w:jc w:val="left"/>
      </w:pPr>
      <w:r>
        <w:t>Сайт АКДИ «Экономика и жизнь». Бухгалте</w:t>
      </w:r>
      <w:r>
        <w:t xml:space="preserve">рский учет и налоги [Электронный ресурс] </w:t>
      </w:r>
      <w:r>
        <w:rPr>
          <w:lang w:val="en-US" w:eastAsia="en-US" w:bidi="en-US"/>
        </w:rPr>
        <w:t>URL</w:t>
      </w:r>
      <w:r w:rsidRPr="00D6419A">
        <w:rPr>
          <w:lang w:eastAsia="en-US" w:bidi="en-US"/>
        </w:rPr>
        <w:t xml:space="preserve">: </w:t>
      </w:r>
      <w:hyperlink r:id="rId29" w:history="1">
        <w:r>
          <w:rPr>
            <w:rStyle w:val="a3"/>
            <w:lang w:val="en-US" w:eastAsia="en-US" w:bidi="en-US"/>
          </w:rPr>
          <w:t>http</w:t>
        </w:r>
        <w:r w:rsidRPr="00D6419A">
          <w:rPr>
            <w:rStyle w:val="a3"/>
            <w:lang w:eastAsia="en-US" w:bidi="en-US"/>
          </w:rPr>
          <w:t>://</w:t>
        </w:r>
        <w:r>
          <w:rPr>
            <w:rStyle w:val="a3"/>
            <w:lang w:val="en-US" w:eastAsia="en-US" w:bidi="en-US"/>
          </w:rPr>
          <w:t>www</w:t>
        </w:r>
        <w:r w:rsidRPr="00D6419A">
          <w:rPr>
            <w:rStyle w:val="a3"/>
            <w:lang w:eastAsia="en-US" w:bidi="en-US"/>
          </w:rPr>
          <w:t>.</w:t>
        </w:r>
        <w:proofErr w:type="spellStart"/>
        <w:r>
          <w:rPr>
            <w:rStyle w:val="a3"/>
            <w:lang w:val="en-US" w:eastAsia="en-US" w:bidi="en-US"/>
          </w:rPr>
          <w:t>akdi</w:t>
        </w:r>
        <w:proofErr w:type="spellEnd"/>
        <w:r w:rsidRPr="00D6419A">
          <w:rPr>
            <w:rStyle w:val="a3"/>
            <w:lang w:eastAsia="en-US" w:bidi="en-US"/>
          </w:rPr>
          <w:t>.</w:t>
        </w:r>
        <w:proofErr w:type="spellStart"/>
        <w:r>
          <w:rPr>
            <w:rStyle w:val="a3"/>
            <w:lang w:val="en-US" w:eastAsia="en-US" w:bidi="en-US"/>
          </w:rPr>
          <w:t>ru</w:t>
        </w:r>
        <w:proofErr w:type="spellEnd"/>
      </w:hyperlink>
    </w:p>
    <w:p w:rsidR="00E65C15" w:rsidRDefault="008A5122" w:rsidP="008A5122">
      <w:pPr>
        <w:pStyle w:val="21"/>
        <w:numPr>
          <w:ilvl w:val="0"/>
          <w:numId w:val="56"/>
        </w:numPr>
        <w:shd w:val="clear" w:color="auto" w:fill="auto"/>
        <w:tabs>
          <w:tab w:val="left" w:pos="510"/>
        </w:tabs>
        <w:spacing w:line="374" w:lineRule="exact"/>
        <w:ind w:right="1680" w:firstLine="0"/>
        <w:jc w:val="left"/>
      </w:pPr>
      <w:r>
        <w:t xml:space="preserve">Большой экономический словарь [Электронный ресурс] </w:t>
      </w:r>
      <w:r>
        <w:rPr>
          <w:lang w:val="en-US" w:eastAsia="en-US" w:bidi="en-US"/>
        </w:rPr>
        <w:t>URL</w:t>
      </w:r>
      <w:r w:rsidRPr="00D6419A">
        <w:rPr>
          <w:lang w:eastAsia="en-US" w:bidi="en-US"/>
        </w:rPr>
        <w:t xml:space="preserve">: </w:t>
      </w:r>
      <w:r>
        <w:rPr>
          <w:rStyle w:val="2b"/>
        </w:rPr>
        <w:t>https</w:t>
      </w:r>
      <w:r w:rsidRPr="00D6419A">
        <w:rPr>
          <w:rStyle w:val="2b"/>
          <w:lang w:val="ru-RU"/>
        </w:rPr>
        <w:t>://</w:t>
      </w:r>
      <w:r>
        <w:rPr>
          <w:rStyle w:val="2b"/>
        </w:rPr>
        <w:t>big</w:t>
      </w:r>
      <w:r w:rsidRPr="00D6419A">
        <w:rPr>
          <w:rStyle w:val="2b"/>
          <w:lang w:val="ru-RU"/>
        </w:rPr>
        <w:t xml:space="preserve"> </w:t>
      </w:r>
      <w:r>
        <w:rPr>
          <w:rStyle w:val="2b"/>
        </w:rPr>
        <w:t>economic</w:t>
      </w:r>
      <w:r w:rsidRPr="00D6419A">
        <w:rPr>
          <w:rStyle w:val="2b"/>
          <w:lang w:val="ru-RU"/>
        </w:rPr>
        <w:t xml:space="preserve"> </w:t>
      </w:r>
      <w:r>
        <w:rPr>
          <w:rStyle w:val="2b"/>
        </w:rPr>
        <w:t>dictionary</w:t>
      </w:r>
      <w:r w:rsidRPr="00D6419A">
        <w:rPr>
          <w:rStyle w:val="2b"/>
          <w:lang w:val="ru-RU"/>
        </w:rPr>
        <w:t>.</w:t>
      </w:r>
      <w:r>
        <w:rPr>
          <w:rStyle w:val="2b"/>
        </w:rPr>
        <w:t>academic</w:t>
      </w:r>
      <w:r w:rsidRPr="00D6419A">
        <w:rPr>
          <w:rStyle w:val="2b"/>
          <w:lang w:val="ru-RU"/>
        </w:rPr>
        <w:t>.</w:t>
      </w:r>
      <w:proofErr w:type="spellStart"/>
      <w:r>
        <w:rPr>
          <w:rStyle w:val="2b"/>
        </w:rPr>
        <w:t>ru</w:t>
      </w:r>
      <w:proofErr w:type="spellEnd"/>
      <w:r w:rsidRPr="00D6419A">
        <w:rPr>
          <w:rStyle w:val="2b"/>
          <w:lang w:val="ru-RU"/>
        </w:rPr>
        <w:t>/</w:t>
      </w:r>
    </w:p>
    <w:sectPr w:rsidR="00E65C15" w:rsidSect="00E65C15">
      <w:pgSz w:w="11900" w:h="16840"/>
      <w:pgMar w:top="1164" w:right="552" w:bottom="1380" w:left="137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122" w:rsidRDefault="008A5122" w:rsidP="00E65C15">
      <w:r>
        <w:separator/>
      </w:r>
    </w:p>
  </w:endnote>
  <w:endnote w:type="continuationSeparator" w:id="0">
    <w:p w:rsidR="008A5122" w:rsidRDefault="008A5122" w:rsidP="00E65C1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20002A87" w:usb1="80000000" w:usb2="00000008" w:usb3="00000000" w:csb0="000001FF" w:csb1="00000000"/>
  </w:font>
  <w:font w:name="Corbel">
    <w:panose1 w:val="020B0503020204020204"/>
    <w:charset w:val="CC"/>
    <w:family w:val="swiss"/>
    <w:pitch w:val="variable"/>
    <w:sig w:usb0="A00002EF" w:usb1="40002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pPr>
      <w:rPr>
        <w:sz w:val="2"/>
        <w:szCs w:val="2"/>
      </w:rPr>
    </w:pPr>
    <w:r w:rsidRPr="00E65C15">
      <w:pict>
        <v:shapetype id="_x0000_t202" coordsize="21600,21600" o:spt="202" path="m,l,21600r21600,l21600,xe">
          <v:stroke joinstyle="miter"/>
          <v:path gradientshapeok="t" o:connecttype="rect"/>
        </v:shapetype>
        <v:shape id="_x0000_s2053" type="#_x0000_t202" style="position:absolute;margin-left:313.35pt;margin-top:783.15pt;width:10.1pt;height:7.9pt;z-index:-188744057;mso-wrap-style:none;mso-wrap-distance-left:5pt;mso-wrap-distance-right:5pt;mso-position-horizontal-relative:page;mso-position-vertical-relative:page" wrapcoords="0 0" filled="f" stroked="f">
          <v:textbox style="mso-fit-shape-to-text:t" inset="0,0,0,0">
            <w:txbxContent>
              <w:p w:rsidR="00E65C15" w:rsidRDefault="00E65C15">
                <w:pPr>
                  <w:pStyle w:val="a6"/>
                  <w:shd w:val="clear" w:color="auto" w:fill="auto"/>
                  <w:spacing w:line="240" w:lineRule="auto"/>
                </w:pPr>
                <w:fldSimple w:instr=" PAGE \* MERGEFORMAT ">
                  <w:r w:rsidR="00D6419A" w:rsidRPr="00D6419A">
                    <w:rPr>
                      <w:rStyle w:val="a7"/>
                      <w:noProof/>
                    </w:rPr>
                    <w:t>28</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pPr>
      <w:rPr>
        <w:sz w:val="2"/>
        <w:szCs w:val="2"/>
      </w:rPr>
    </w:pPr>
    <w:r w:rsidRPr="00E65C15">
      <w:pict>
        <v:shapetype id="_x0000_t202" coordsize="21600,21600" o:spt="202" path="m,l,21600r21600,l21600,xe">
          <v:stroke joinstyle="miter"/>
          <v:path gradientshapeok="t" o:connecttype="rect"/>
        </v:shapetype>
        <v:shape id="_x0000_s2052" type="#_x0000_t202" style="position:absolute;margin-left:313.35pt;margin-top:783.15pt;width:10.1pt;height:7.9pt;z-index:-188744056;mso-wrap-style:none;mso-wrap-distance-left:5pt;mso-wrap-distance-right:5pt;mso-position-horizontal-relative:page;mso-position-vertical-relative:page" wrapcoords="0 0" filled="f" stroked="f">
          <v:textbox style="mso-fit-shape-to-text:t" inset="0,0,0,0">
            <w:txbxContent>
              <w:p w:rsidR="00E65C15" w:rsidRDefault="00E65C15">
                <w:pPr>
                  <w:pStyle w:val="a6"/>
                  <w:shd w:val="clear" w:color="auto" w:fill="auto"/>
                  <w:spacing w:line="240" w:lineRule="auto"/>
                </w:pPr>
                <w:fldSimple w:instr=" PAGE \* MERGEFORMAT ">
                  <w:r w:rsidR="00D6419A" w:rsidRPr="00D6419A">
                    <w:rPr>
                      <w:rStyle w:val="a7"/>
                      <w:noProof/>
                    </w:rPr>
                    <w:t>42</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pPr>
      <w:rPr>
        <w:sz w:val="2"/>
        <w:szCs w:val="2"/>
      </w:rPr>
    </w:pPr>
    <w:r w:rsidRPr="00E65C15">
      <w:pict>
        <v:shapetype id="_x0000_t202" coordsize="21600,21600" o:spt="202" path="m,l,21600r21600,l21600,xe">
          <v:stroke joinstyle="miter"/>
          <v:path gradientshapeok="t" o:connecttype="rect"/>
        </v:shapetype>
        <v:shape id="_x0000_s2051" type="#_x0000_t202" style="position:absolute;margin-left:313.35pt;margin-top:783.15pt;width:10.1pt;height:7.9pt;z-index:-188744055;mso-wrap-style:none;mso-wrap-distance-left:5pt;mso-wrap-distance-right:5pt;mso-position-horizontal-relative:page;mso-position-vertical-relative:page" wrapcoords="0 0" filled="f" stroked="f">
          <v:textbox style="mso-fit-shape-to-text:t" inset="0,0,0,0">
            <w:txbxContent>
              <w:p w:rsidR="00E65C15" w:rsidRDefault="00E65C15">
                <w:pPr>
                  <w:pStyle w:val="a6"/>
                  <w:shd w:val="clear" w:color="auto" w:fill="auto"/>
                  <w:spacing w:line="240" w:lineRule="auto"/>
                </w:pPr>
                <w:fldSimple w:instr=" PAGE \* MERGEFORMAT ">
                  <w:r w:rsidR="00D6419A" w:rsidRPr="00D6419A">
                    <w:rPr>
                      <w:rStyle w:val="a7"/>
                      <w:noProof/>
                    </w:rPr>
                    <w:t>51</w:t>
                  </w:r>
                </w:fldSimple>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pPr>
      <w:rPr>
        <w:sz w:val="2"/>
        <w:szCs w:val="2"/>
      </w:rPr>
    </w:pPr>
    <w:r w:rsidRPr="00E65C15">
      <w:pict>
        <v:shapetype id="_x0000_t202" coordsize="21600,21600" o:spt="202" path="m,l,21600r21600,l21600,xe">
          <v:stroke joinstyle="miter"/>
          <v:path gradientshapeok="t" o:connecttype="rect"/>
        </v:shapetype>
        <v:shape id="_x0000_s2050" type="#_x0000_t202" style="position:absolute;margin-left:313.35pt;margin-top:783.15pt;width:10.1pt;height:7.9pt;z-index:-188744054;mso-wrap-style:none;mso-wrap-distance-left:5pt;mso-wrap-distance-right:5pt;mso-position-horizontal-relative:page;mso-position-vertical-relative:page" wrapcoords="0 0" filled="f" stroked="f">
          <v:textbox style="mso-fit-shape-to-text:t" inset="0,0,0,0">
            <w:txbxContent>
              <w:p w:rsidR="00E65C15" w:rsidRDefault="00E65C15">
                <w:pPr>
                  <w:pStyle w:val="a6"/>
                  <w:shd w:val="clear" w:color="auto" w:fill="auto"/>
                  <w:spacing w:line="240" w:lineRule="auto"/>
                </w:pPr>
                <w:fldSimple w:instr=" PAGE \* MERGEFORMAT ">
                  <w:r w:rsidR="00D6419A" w:rsidRPr="00D6419A">
                    <w:rPr>
                      <w:rStyle w:val="a7"/>
                      <w:noProof/>
                    </w:rPr>
                    <w:t>55</w:t>
                  </w:r>
                </w:fldSimple>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pPr>
      <w:rPr>
        <w:sz w:val="2"/>
        <w:szCs w:val="2"/>
      </w:rPr>
    </w:pPr>
    <w:r w:rsidRPr="00E65C15">
      <w:pict>
        <v:shapetype id="_x0000_t202" coordsize="21600,21600" o:spt="202" path="m,l,21600r21600,l21600,xe">
          <v:stroke joinstyle="miter"/>
          <v:path gradientshapeok="t" o:connecttype="rect"/>
        </v:shapetype>
        <v:shape id="_x0000_s2049" type="#_x0000_t202" style="position:absolute;margin-left:313.35pt;margin-top:783.15pt;width:10.1pt;height:7.9pt;z-index:-188744053;mso-wrap-style:none;mso-wrap-distance-left:5pt;mso-wrap-distance-right:5pt;mso-position-horizontal-relative:page;mso-position-vertical-relative:page" wrapcoords="0 0" filled="f" stroked="f">
          <v:textbox style="mso-fit-shape-to-text:t" inset="0,0,0,0">
            <w:txbxContent>
              <w:p w:rsidR="00E65C15" w:rsidRDefault="00E65C15">
                <w:pPr>
                  <w:pStyle w:val="a6"/>
                  <w:shd w:val="clear" w:color="auto" w:fill="auto"/>
                  <w:spacing w:line="240" w:lineRule="auto"/>
                </w:pPr>
                <w:fldSimple w:instr=" PAGE \* MERGEFORMAT ">
                  <w:r w:rsidR="00D6419A" w:rsidRPr="00D6419A">
                    <w:rPr>
                      <w:rStyle w:val="a7"/>
                      <w:noProof/>
                    </w:rPr>
                    <w:t>65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pPr>
      <w:rPr>
        <w:sz w:val="2"/>
        <w:szCs w:val="2"/>
      </w:rPr>
    </w:pPr>
    <w:r w:rsidRPr="00E65C15">
      <w:pict>
        <v:shapetype id="_x0000_t202" coordsize="21600,21600" o:spt="202" path="m,l,21600r21600,l21600,xe">
          <v:stroke joinstyle="miter"/>
          <v:path gradientshapeok="t" o:connecttype="rect"/>
        </v:shapetype>
        <v:shape id="_x0000_s2058" type="#_x0000_t202" style="position:absolute;margin-left:323.75pt;margin-top:781.7pt;width:5.05pt;height:7.9pt;z-index:-188744062;mso-wrap-style:none;mso-wrap-distance-left:5pt;mso-wrap-distance-right:5pt;mso-position-horizontal-relative:page;mso-position-vertical-relative:page" wrapcoords="0 0" filled="f" stroked="f">
          <v:textbox style="mso-fit-shape-to-text:t" inset="0,0,0,0">
            <w:txbxContent>
              <w:p w:rsidR="00E65C15" w:rsidRDefault="00E65C15">
                <w:pPr>
                  <w:pStyle w:val="a6"/>
                  <w:shd w:val="clear" w:color="auto" w:fill="auto"/>
                  <w:spacing w:line="240" w:lineRule="auto"/>
                </w:pPr>
                <w:fldSimple w:instr=" PAGE \* MERGEFORMAT ">
                  <w:r w:rsidR="00D6419A" w:rsidRPr="00D6419A">
                    <w:rPr>
                      <w:rStyle w:val="a7"/>
                      <w:noProof/>
                    </w:rPr>
                    <w:t>6</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pPr>
      <w:rPr>
        <w:sz w:val="2"/>
        <w:szCs w:val="2"/>
      </w:rPr>
    </w:pPr>
    <w:r w:rsidRPr="00E65C15">
      <w:pict>
        <v:shapetype id="_x0000_t202" coordsize="21600,21600" o:spt="202" path="m,l,21600r21600,l21600,xe">
          <v:stroke joinstyle="miter"/>
          <v:path gradientshapeok="t" o:connecttype="rect"/>
        </v:shapetype>
        <v:shape id="_x0000_s2057" type="#_x0000_t202" style="position:absolute;margin-left:312.6pt;margin-top:781.9pt;width:5.05pt;height:7.9pt;z-index:-188744061;mso-wrap-style:none;mso-wrap-distance-left:5pt;mso-wrap-distance-right:5pt;mso-position-horizontal-relative:page;mso-position-vertical-relative:page" wrapcoords="0 0" filled="f" stroked="f">
          <v:textbox style="mso-fit-shape-to-text:t" inset="0,0,0,0">
            <w:txbxContent>
              <w:p w:rsidR="00E65C15" w:rsidRDefault="00E65C15">
                <w:pPr>
                  <w:pStyle w:val="a6"/>
                  <w:shd w:val="clear" w:color="auto" w:fill="auto"/>
                  <w:spacing w:line="240" w:lineRule="auto"/>
                </w:pPr>
                <w:fldSimple w:instr=" PAGE \* MERGEFORMAT ">
                  <w:r w:rsidR="00D6419A" w:rsidRPr="00D6419A">
                    <w:rPr>
                      <w:rStyle w:val="a7"/>
                      <w:noProof/>
                    </w:rPr>
                    <w:t>6</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pPr>
      <w:rPr>
        <w:sz w:val="2"/>
        <w:szCs w:val="2"/>
      </w:rPr>
    </w:pPr>
    <w:r w:rsidRPr="00E65C15">
      <w:pict>
        <v:shapetype id="_x0000_t202" coordsize="21600,21600" o:spt="202" path="m,l,21600r21600,l21600,xe">
          <v:stroke joinstyle="miter"/>
          <v:path gradientshapeok="t" o:connecttype="rect"/>
        </v:shapetype>
        <v:shape id="_x0000_s2056" type="#_x0000_t202" style="position:absolute;margin-left:313.35pt;margin-top:783.15pt;width:10.1pt;height:7.9pt;z-index:-188744060;mso-wrap-style:none;mso-wrap-distance-left:5pt;mso-wrap-distance-right:5pt;mso-position-horizontal-relative:page;mso-position-vertical-relative:page" wrapcoords="0 0" filled="f" stroked="f">
          <v:textbox style="mso-fit-shape-to-text:t" inset="0,0,0,0">
            <w:txbxContent>
              <w:p w:rsidR="00E65C15" w:rsidRDefault="00E65C15">
                <w:pPr>
                  <w:pStyle w:val="a6"/>
                  <w:shd w:val="clear" w:color="auto" w:fill="auto"/>
                  <w:spacing w:line="240" w:lineRule="auto"/>
                </w:pPr>
                <w:fldSimple w:instr=" PAGE \* MERGEFORMAT ">
                  <w:r w:rsidR="00D6419A" w:rsidRPr="00D6419A">
                    <w:rPr>
                      <w:rStyle w:val="a7"/>
                      <w:noProof/>
                    </w:rPr>
                    <w:t>5</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pPr>
      <w:rPr>
        <w:sz w:val="2"/>
        <w:szCs w:val="2"/>
      </w:rPr>
    </w:pPr>
    <w:r w:rsidRPr="00E65C15">
      <w:pict>
        <v:shapetype id="_x0000_t202" coordsize="21600,21600" o:spt="202" path="m,l,21600r21600,l21600,xe">
          <v:stroke joinstyle="miter"/>
          <v:path gradientshapeok="t" o:connecttype="rect"/>
        </v:shapetype>
        <v:shape id="_x0000_s2055" type="#_x0000_t202" style="position:absolute;margin-left:313.35pt;margin-top:783.15pt;width:10.1pt;height:7.9pt;z-index:-188744059;mso-wrap-style:none;mso-wrap-distance-left:5pt;mso-wrap-distance-right:5pt;mso-position-horizontal-relative:page;mso-position-vertical-relative:page" wrapcoords="0 0" filled="f" stroked="f">
          <v:textbox style="mso-fit-shape-to-text:t" inset="0,0,0,0">
            <w:txbxContent>
              <w:p w:rsidR="00E65C15" w:rsidRDefault="00E65C15">
                <w:pPr>
                  <w:pStyle w:val="a6"/>
                  <w:shd w:val="clear" w:color="auto" w:fill="auto"/>
                  <w:spacing w:line="240" w:lineRule="auto"/>
                </w:pPr>
                <w:fldSimple w:instr=" PAGE \* MERGEFORMAT ">
                  <w:r w:rsidR="00D6419A" w:rsidRPr="00D6419A">
                    <w:rPr>
                      <w:rStyle w:val="a7"/>
                      <w:noProof/>
                    </w:rPr>
                    <w:t>9</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15" w:rsidRDefault="00E65C15">
    <w:pPr>
      <w:rPr>
        <w:sz w:val="2"/>
        <w:szCs w:val="2"/>
      </w:rPr>
    </w:pPr>
    <w:r w:rsidRPr="00E65C15">
      <w:pict>
        <v:shapetype id="_x0000_t202" coordsize="21600,21600" o:spt="202" path="m,l,21600r21600,l21600,xe">
          <v:stroke joinstyle="miter"/>
          <v:path gradientshapeok="t" o:connecttype="rect"/>
        </v:shapetype>
        <v:shape id="_x0000_s2054" type="#_x0000_t202" style="position:absolute;margin-left:313.35pt;margin-top:783.15pt;width:10.1pt;height:7.9pt;z-index:-188744058;mso-wrap-style:none;mso-wrap-distance-left:5pt;mso-wrap-distance-right:5pt;mso-position-horizontal-relative:page;mso-position-vertical-relative:page" wrapcoords="0 0" filled="f" stroked="f">
          <v:textbox style="mso-fit-shape-to-text:t" inset="0,0,0,0">
            <w:txbxContent>
              <w:p w:rsidR="00E65C15" w:rsidRDefault="00E65C15">
                <w:pPr>
                  <w:pStyle w:val="a6"/>
                  <w:shd w:val="clear" w:color="auto" w:fill="auto"/>
                  <w:spacing w:line="240" w:lineRule="auto"/>
                </w:pPr>
                <w:fldSimple w:instr=" PAGE \* MERGEFORMAT ">
                  <w:r w:rsidR="00D6419A" w:rsidRPr="00D6419A">
                    <w:rPr>
                      <w:rStyle w:val="a7"/>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122" w:rsidRDefault="008A5122"/>
  </w:footnote>
  <w:footnote w:type="continuationSeparator" w:id="0">
    <w:p w:rsidR="008A5122" w:rsidRDefault="008A512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D53"/>
    <w:multiLevelType w:val="multilevel"/>
    <w:tmpl w:val="A26A5D4C"/>
    <w:lvl w:ilvl="0">
      <w:start w:val="1"/>
      <w:numFmt w:val="decimal"/>
      <w:lvlText w:val="2.1.%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25DE1"/>
    <w:multiLevelType w:val="multilevel"/>
    <w:tmpl w:val="926494F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A51AC0"/>
    <w:multiLevelType w:val="multilevel"/>
    <w:tmpl w:val="C2605D5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A76CBB"/>
    <w:multiLevelType w:val="multilevel"/>
    <w:tmpl w:val="137A82BC"/>
    <w:lvl w:ilvl="0">
      <w:start w:val="1"/>
      <w:numFmt w:val="decimal"/>
      <w:lvlText w:val="1.2.%1"/>
      <w:lvlJc w:val="left"/>
      <w:rPr>
        <w:rFonts w:ascii="Cambria" w:eastAsia="Cambria" w:hAnsi="Cambria" w:cs="Cambria"/>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0D2A8F"/>
    <w:multiLevelType w:val="multilevel"/>
    <w:tmpl w:val="B0BE033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A6233E"/>
    <w:multiLevelType w:val="multilevel"/>
    <w:tmpl w:val="65723F8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104190"/>
    <w:multiLevelType w:val="multilevel"/>
    <w:tmpl w:val="E514CCA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400845"/>
    <w:multiLevelType w:val="multilevel"/>
    <w:tmpl w:val="CFF2242A"/>
    <w:lvl w:ilvl="0">
      <w:start w:val="1"/>
      <w:numFmt w:val="decimal"/>
      <w:lvlText w:val="1.3.%1"/>
      <w:lvlJc w:val="left"/>
      <w:rPr>
        <w:rFonts w:ascii="Cambria" w:eastAsia="Cambria" w:hAnsi="Cambria" w:cs="Cambria"/>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3B0F9D"/>
    <w:multiLevelType w:val="multilevel"/>
    <w:tmpl w:val="3E3277D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6439C4"/>
    <w:multiLevelType w:val="multilevel"/>
    <w:tmpl w:val="A04AD60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5E1FA9"/>
    <w:multiLevelType w:val="multilevel"/>
    <w:tmpl w:val="A98852A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5D59D7"/>
    <w:multiLevelType w:val="multilevel"/>
    <w:tmpl w:val="95DECF1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A027B3"/>
    <w:multiLevelType w:val="multilevel"/>
    <w:tmpl w:val="8466A3B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135432"/>
    <w:multiLevelType w:val="multilevel"/>
    <w:tmpl w:val="7E8E86E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87E6270"/>
    <w:multiLevelType w:val="multilevel"/>
    <w:tmpl w:val="4078A0C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83386C"/>
    <w:multiLevelType w:val="multilevel"/>
    <w:tmpl w:val="917CC0D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997678"/>
    <w:multiLevelType w:val="multilevel"/>
    <w:tmpl w:val="320200D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EA6F85"/>
    <w:multiLevelType w:val="multilevel"/>
    <w:tmpl w:val="06D694C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6B71EB"/>
    <w:multiLevelType w:val="multilevel"/>
    <w:tmpl w:val="30D830F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C85017"/>
    <w:multiLevelType w:val="multilevel"/>
    <w:tmpl w:val="976ED5BC"/>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1A1736"/>
    <w:multiLevelType w:val="multilevel"/>
    <w:tmpl w:val="6D5A782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54032B3"/>
    <w:multiLevelType w:val="multilevel"/>
    <w:tmpl w:val="65C808A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69B3647"/>
    <w:multiLevelType w:val="multilevel"/>
    <w:tmpl w:val="DCA655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7FE6AD4"/>
    <w:multiLevelType w:val="multilevel"/>
    <w:tmpl w:val="2FB0B7EA"/>
    <w:lvl w:ilvl="0">
      <w:start w:val="1"/>
      <w:numFmt w:val="decimal"/>
      <w:lvlText w:val="1.4.%1"/>
      <w:lvlJc w:val="left"/>
      <w:rPr>
        <w:rFonts w:ascii="Cambria" w:eastAsia="Cambria" w:hAnsi="Cambria" w:cs="Cambria"/>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21C2C12"/>
    <w:multiLevelType w:val="multilevel"/>
    <w:tmpl w:val="EAFC8D2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2A470F4"/>
    <w:multiLevelType w:val="multilevel"/>
    <w:tmpl w:val="03E0FAC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3D53C0F"/>
    <w:multiLevelType w:val="multilevel"/>
    <w:tmpl w:val="B8AE766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6F337F1"/>
    <w:multiLevelType w:val="multilevel"/>
    <w:tmpl w:val="8AB606B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A85365C"/>
    <w:multiLevelType w:val="multilevel"/>
    <w:tmpl w:val="483A468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E0F0AF2"/>
    <w:multiLevelType w:val="multilevel"/>
    <w:tmpl w:val="3B20C9CA"/>
    <w:lvl w:ilvl="0">
      <w:start w:val="1"/>
      <w:numFmt w:val="decimal"/>
      <w:lvlText w:val="1.4.%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625F3"/>
    <w:multiLevelType w:val="multilevel"/>
    <w:tmpl w:val="0D42EB32"/>
    <w:lvl w:ilvl="0">
      <w:start w:val="2"/>
      <w:numFmt w:val="decimal"/>
      <w:lvlText w:val="1.3.%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9EB11D4"/>
    <w:multiLevelType w:val="multilevel"/>
    <w:tmpl w:val="4CAE46A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B29183B"/>
    <w:multiLevelType w:val="multilevel"/>
    <w:tmpl w:val="7CB4733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C731BFE"/>
    <w:multiLevelType w:val="multilevel"/>
    <w:tmpl w:val="110EBA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C884029"/>
    <w:multiLevelType w:val="multilevel"/>
    <w:tmpl w:val="2A9289F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D8C4B42"/>
    <w:multiLevelType w:val="multilevel"/>
    <w:tmpl w:val="DD303C3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F27417D"/>
    <w:multiLevelType w:val="multilevel"/>
    <w:tmpl w:val="19FAEB6C"/>
    <w:lvl w:ilvl="0">
      <w:start w:val="2"/>
      <w:numFmt w:val="decimal"/>
      <w:lvlText w:val="2.1.%1"/>
      <w:lvlJc w:val="left"/>
      <w:rPr>
        <w:rFonts w:ascii="Cambria" w:eastAsia="Cambria" w:hAnsi="Cambria" w:cs="Cambria"/>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4D4167B"/>
    <w:multiLevelType w:val="multilevel"/>
    <w:tmpl w:val="291447B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61772EA"/>
    <w:multiLevelType w:val="multilevel"/>
    <w:tmpl w:val="A348948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75D5B1D"/>
    <w:multiLevelType w:val="multilevel"/>
    <w:tmpl w:val="48985E8C"/>
    <w:lvl w:ilvl="0">
      <w:start w:val="1"/>
      <w:numFmt w:val="decimal"/>
      <w:lvlText w:val="%1)"/>
      <w:lvlJc w:val="left"/>
      <w:rPr>
        <w:rFonts w:ascii="Cambria" w:eastAsia="Cambria" w:hAnsi="Cambria" w:cs="Cambria"/>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9AF658B"/>
    <w:multiLevelType w:val="multilevel"/>
    <w:tmpl w:val="A6E2A7B2"/>
    <w:lvl w:ilvl="0">
      <w:start w:val="7"/>
      <w:numFmt w:val="decimal"/>
      <w:lvlText w:val="1.2.%1"/>
      <w:lvlJc w:val="left"/>
      <w:rPr>
        <w:rFonts w:ascii="Cambria" w:eastAsia="Cambria" w:hAnsi="Cambria" w:cs="Cambria"/>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B227E1C"/>
    <w:multiLevelType w:val="multilevel"/>
    <w:tmpl w:val="925A075E"/>
    <w:lvl w:ilvl="0">
      <w:start w:val="1"/>
      <w:numFmt w:val="decimal"/>
      <w:lvlText w:val="1.1.%1"/>
      <w:lvlJc w:val="left"/>
      <w:rPr>
        <w:rFonts w:ascii="Cambria" w:eastAsia="Cambria" w:hAnsi="Cambria" w:cs="Cambria"/>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C3347D4"/>
    <w:multiLevelType w:val="multilevel"/>
    <w:tmpl w:val="C2469978"/>
    <w:lvl w:ilvl="0">
      <w:start w:val="2"/>
      <w:numFmt w:val="decimal"/>
      <w:lvlText w:val="1.1.%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D5B35CE"/>
    <w:multiLevelType w:val="multilevel"/>
    <w:tmpl w:val="C4F8136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318542F"/>
    <w:multiLevelType w:val="multilevel"/>
    <w:tmpl w:val="C73620D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53735DE"/>
    <w:multiLevelType w:val="multilevel"/>
    <w:tmpl w:val="9D8C6D6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5D2659D"/>
    <w:multiLevelType w:val="multilevel"/>
    <w:tmpl w:val="2B1C3E7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D466DC0"/>
    <w:multiLevelType w:val="multilevel"/>
    <w:tmpl w:val="4CB4034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E1C6E34"/>
    <w:multiLevelType w:val="multilevel"/>
    <w:tmpl w:val="0756AA0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F67009B"/>
    <w:multiLevelType w:val="multilevel"/>
    <w:tmpl w:val="E11C9D1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FFB3F07"/>
    <w:multiLevelType w:val="multilevel"/>
    <w:tmpl w:val="67AEFA2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4C33DF2"/>
    <w:multiLevelType w:val="multilevel"/>
    <w:tmpl w:val="6E84194A"/>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9871474"/>
    <w:multiLevelType w:val="multilevel"/>
    <w:tmpl w:val="948C390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BDD2A92"/>
    <w:multiLevelType w:val="multilevel"/>
    <w:tmpl w:val="BB983F8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E7C2C65"/>
    <w:multiLevelType w:val="multilevel"/>
    <w:tmpl w:val="CE0AF48E"/>
    <w:lvl w:ilvl="0">
      <w:start w:val="1"/>
      <w:numFmt w:val="decimal"/>
      <w:lvlText w:val="1.2.%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F3858C8"/>
    <w:multiLevelType w:val="multilevel"/>
    <w:tmpl w:val="69AA3CD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54"/>
  </w:num>
  <w:num w:numId="3">
    <w:abstractNumId w:val="30"/>
  </w:num>
  <w:num w:numId="4">
    <w:abstractNumId w:val="29"/>
  </w:num>
  <w:num w:numId="5">
    <w:abstractNumId w:val="0"/>
  </w:num>
  <w:num w:numId="6">
    <w:abstractNumId w:val="41"/>
  </w:num>
  <w:num w:numId="7">
    <w:abstractNumId w:val="51"/>
  </w:num>
  <w:num w:numId="8">
    <w:abstractNumId w:val="31"/>
  </w:num>
  <w:num w:numId="9">
    <w:abstractNumId w:val="32"/>
  </w:num>
  <w:num w:numId="10">
    <w:abstractNumId w:val="15"/>
  </w:num>
  <w:num w:numId="11">
    <w:abstractNumId w:val="33"/>
  </w:num>
  <w:num w:numId="12">
    <w:abstractNumId w:val="53"/>
  </w:num>
  <w:num w:numId="13">
    <w:abstractNumId w:val="43"/>
  </w:num>
  <w:num w:numId="14">
    <w:abstractNumId w:val="52"/>
  </w:num>
  <w:num w:numId="15">
    <w:abstractNumId w:val="48"/>
  </w:num>
  <w:num w:numId="16">
    <w:abstractNumId w:val="3"/>
  </w:num>
  <w:num w:numId="17">
    <w:abstractNumId w:val="45"/>
  </w:num>
  <w:num w:numId="18">
    <w:abstractNumId w:val="11"/>
  </w:num>
  <w:num w:numId="19">
    <w:abstractNumId w:val="25"/>
  </w:num>
  <w:num w:numId="20">
    <w:abstractNumId w:val="5"/>
  </w:num>
  <w:num w:numId="21">
    <w:abstractNumId w:val="4"/>
  </w:num>
  <w:num w:numId="22">
    <w:abstractNumId w:val="20"/>
  </w:num>
  <w:num w:numId="23">
    <w:abstractNumId w:val="21"/>
  </w:num>
  <w:num w:numId="24">
    <w:abstractNumId w:val="1"/>
  </w:num>
  <w:num w:numId="25">
    <w:abstractNumId w:val="40"/>
  </w:num>
  <w:num w:numId="26">
    <w:abstractNumId w:val="46"/>
  </w:num>
  <w:num w:numId="27">
    <w:abstractNumId w:val="9"/>
  </w:num>
  <w:num w:numId="28">
    <w:abstractNumId w:val="13"/>
  </w:num>
  <w:num w:numId="29">
    <w:abstractNumId w:val="49"/>
  </w:num>
  <w:num w:numId="30">
    <w:abstractNumId w:val="26"/>
  </w:num>
  <w:num w:numId="31">
    <w:abstractNumId w:val="27"/>
  </w:num>
  <w:num w:numId="32">
    <w:abstractNumId w:val="50"/>
  </w:num>
  <w:num w:numId="33">
    <w:abstractNumId w:val="22"/>
  </w:num>
  <w:num w:numId="34">
    <w:abstractNumId w:val="16"/>
  </w:num>
  <w:num w:numId="35">
    <w:abstractNumId w:val="7"/>
  </w:num>
  <w:num w:numId="36">
    <w:abstractNumId w:val="37"/>
  </w:num>
  <w:num w:numId="37">
    <w:abstractNumId w:val="44"/>
  </w:num>
  <w:num w:numId="38">
    <w:abstractNumId w:val="12"/>
  </w:num>
  <w:num w:numId="39">
    <w:abstractNumId w:val="10"/>
  </w:num>
  <w:num w:numId="40">
    <w:abstractNumId w:val="28"/>
  </w:num>
  <w:num w:numId="41">
    <w:abstractNumId w:val="23"/>
  </w:num>
  <w:num w:numId="42">
    <w:abstractNumId w:val="2"/>
  </w:num>
  <w:num w:numId="43">
    <w:abstractNumId w:val="6"/>
  </w:num>
  <w:num w:numId="44">
    <w:abstractNumId w:val="55"/>
  </w:num>
  <w:num w:numId="45">
    <w:abstractNumId w:val="17"/>
  </w:num>
  <w:num w:numId="46">
    <w:abstractNumId w:val="24"/>
  </w:num>
  <w:num w:numId="47">
    <w:abstractNumId w:val="18"/>
  </w:num>
  <w:num w:numId="48">
    <w:abstractNumId w:val="19"/>
  </w:num>
  <w:num w:numId="49">
    <w:abstractNumId w:val="14"/>
  </w:num>
  <w:num w:numId="50">
    <w:abstractNumId w:val="39"/>
  </w:num>
  <w:num w:numId="51">
    <w:abstractNumId w:val="38"/>
  </w:num>
  <w:num w:numId="52">
    <w:abstractNumId w:val="36"/>
  </w:num>
  <w:num w:numId="53">
    <w:abstractNumId w:val="8"/>
  </w:num>
  <w:num w:numId="54">
    <w:abstractNumId w:val="34"/>
  </w:num>
  <w:num w:numId="55">
    <w:abstractNumId w:val="47"/>
  </w:num>
  <w:num w:numId="56">
    <w:abstractNumId w:val="35"/>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E65C15"/>
    <w:rsid w:val="008A5122"/>
    <w:rsid w:val="00D6419A"/>
    <w:rsid w:val="00E65C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5C1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65C15"/>
    <w:rPr>
      <w:color w:val="000080"/>
      <w:u w:val="single"/>
    </w:rPr>
  </w:style>
  <w:style w:type="character" w:customStyle="1" w:styleId="2Exact">
    <w:name w:val="Основной текст (2) Exact"/>
    <w:basedOn w:val="a0"/>
    <w:rsid w:val="00E65C15"/>
    <w:rPr>
      <w:rFonts w:ascii="Cambria" w:eastAsia="Cambria" w:hAnsi="Cambria" w:cs="Cambria"/>
      <w:b w:val="0"/>
      <w:bCs w:val="0"/>
      <w:i w:val="0"/>
      <w:iCs w:val="0"/>
      <w:smallCaps w:val="0"/>
      <w:strike w:val="0"/>
      <w:sz w:val="28"/>
      <w:szCs w:val="28"/>
      <w:u w:val="none"/>
    </w:rPr>
  </w:style>
  <w:style w:type="character" w:customStyle="1" w:styleId="2Exact0">
    <w:name w:val="Основной текст (2) Exact"/>
    <w:basedOn w:val="2"/>
    <w:rsid w:val="00E65C15"/>
  </w:style>
  <w:style w:type="character" w:customStyle="1" w:styleId="Exact">
    <w:name w:val="Подпись к картинке Exact"/>
    <w:basedOn w:val="a0"/>
    <w:link w:val="a4"/>
    <w:rsid w:val="00E65C15"/>
    <w:rPr>
      <w:rFonts w:ascii="Cambria" w:eastAsia="Cambria" w:hAnsi="Cambria" w:cs="Cambria"/>
      <w:b w:val="0"/>
      <w:bCs w:val="0"/>
      <w:i w:val="0"/>
      <w:iCs w:val="0"/>
      <w:smallCaps w:val="0"/>
      <w:strike w:val="0"/>
      <w:sz w:val="28"/>
      <w:szCs w:val="28"/>
      <w:u w:val="none"/>
    </w:rPr>
  </w:style>
  <w:style w:type="character" w:customStyle="1" w:styleId="Exact0">
    <w:name w:val="Подпись к картинке Exact"/>
    <w:basedOn w:val="Exact"/>
    <w:rsid w:val="00E65C15"/>
    <w:rPr>
      <w:color w:val="000000"/>
      <w:spacing w:val="0"/>
      <w:w w:val="100"/>
      <w:position w:val="0"/>
      <w:lang w:val="ru-RU" w:eastAsia="ru-RU" w:bidi="ru-RU"/>
    </w:rPr>
  </w:style>
  <w:style w:type="character" w:customStyle="1" w:styleId="2Exact1">
    <w:name w:val="Основной текст (2) Exact"/>
    <w:basedOn w:val="2"/>
    <w:rsid w:val="00E65C15"/>
    <w:rPr>
      <w:lang w:val="en-US" w:eastAsia="en-US" w:bidi="en-US"/>
    </w:rPr>
  </w:style>
  <w:style w:type="character" w:customStyle="1" w:styleId="22ptExact">
    <w:name w:val="Основной текст (2) + Полужирный;Курсив;Интервал 2 pt Exact"/>
    <w:basedOn w:val="2"/>
    <w:rsid w:val="00E65C15"/>
    <w:rPr>
      <w:b/>
      <w:bCs/>
      <w:i/>
      <w:iCs/>
      <w:spacing w:val="50"/>
    </w:rPr>
  </w:style>
  <w:style w:type="character" w:customStyle="1" w:styleId="2Exact2">
    <w:name w:val="Подпись к картинке (2) Exact"/>
    <w:basedOn w:val="a0"/>
    <w:link w:val="20"/>
    <w:rsid w:val="00E65C15"/>
    <w:rPr>
      <w:rFonts w:ascii="Cambria" w:eastAsia="Cambria" w:hAnsi="Cambria" w:cs="Cambria"/>
      <w:b w:val="0"/>
      <w:bCs w:val="0"/>
      <w:i w:val="0"/>
      <w:iCs w:val="0"/>
      <w:smallCaps w:val="0"/>
      <w:strike w:val="0"/>
      <w:spacing w:val="20"/>
      <w:sz w:val="8"/>
      <w:szCs w:val="8"/>
      <w:u w:val="none"/>
    </w:rPr>
  </w:style>
  <w:style w:type="character" w:customStyle="1" w:styleId="2Exact3">
    <w:name w:val="Подпись к картинке (2) Exact"/>
    <w:basedOn w:val="2Exact2"/>
    <w:rsid w:val="00E65C15"/>
    <w:rPr>
      <w:color w:val="000000"/>
      <w:w w:val="100"/>
      <w:position w:val="0"/>
      <w:lang w:val="ru-RU" w:eastAsia="ru-RU" w:bidi="ru-RU"/>
    </w:rPr>
  </w:style>
  <w:style w:type="character" w:customStyle="1" w:styleId="3">
    <w:name w:val="Основной текст (3)_"/>
    <w:basedOn w:val="a0"/>
    <w:link w:val="30"/>
    <w:rsid w:val="00E65C15"/>
    <w:rPr>
      <w:rFonts w:ascii="Cambria" w:eastAsia="Cambria" w:hAnsi="Cambria" w:cs="Cambria"/>
      <w:b/>
      <w:bCs/>
      <w:i w:val="0"/>
      <w:iCs w:val="0"/>
      <w:smallCaps w:val="0"/>
      <w:strike w:val="0"/>
      <w:sz w:val="28"/>
      <w:szCs w:val="28"/>
      <w:u w:val="none"/>
    </w:rPr>
  </w:style>
  <w:style w:type="character" w:customStyle="1" w:styleId="2">
    <w:name w:val="Основной текст (2)_"/>
    <w:basedOn w:val="a0"/>
    <w:link w:val="21"/>
    <w:rsid w:val="00E65C15"/>
    <w:rPr>
      <w:rFonts w:ascii="Cambria" w:eastAsia="Cambria" w:hAnsi="Cambria" w:cs="Cambria"/>
      <w:b w:val="0"/>
      <w:bCs w:val="0"/>
      <w:i w:val="0"/>
      <w:iCs w:val="0"/>
      <w:smallCaps w:val="0"/>
      <w:strike w:val="0"/>
      <w:sz w:val="28"/>
      <w:szCs w:val="28"/>
      <w:u w:val="none"/>
    </w:rPr>
  </w:style>
  <w:style w:type="character" w:customStyle="1" w:styleId="22">
    <w:name w:val="Основной текст (2)"/>
    <w:basedOn w:val="2"/>
    <w:rsid w:val="00E65C15"/>
    <w:rPr>
      <w:color w:val="000000"/>
      <w:spacing w:val="0"/>
      <w:w w:val="100"/>
      <w:position w:val="0"/>
      <w:lang w:val="ru-RU" w:eastAsia="ru-RU" w:bidi="ru-RU"/>
    </w:rPr>
  </w:style>
  <w:style w:type="character" w:customStyle="1" w:styleId="23">
    <w:name w:val="Основной текст (2)"/>
    <w:basedOn w:val="2"/>
    <w:rsid w:val="00E65C15"/>
    <w:rPr>
      <w:color w:val="000000"/>
      <w:spacing w:val="0"/>
      <w:w w:val="100"/>
      <w:position w:val="0"/>
      <w:u w:val="single"/>
      <w:lang w:val="ru-RU" w:eastAsia="ru-RU" w:bidi="ru-RU"/>
    </w:rPr>
  </w:style>
  <w:style w:type="character" w:customStyle="1" w:styleId="24">
    <w:name w:val="Основной текст (2)"/>
    <w:basedOn w:val="2"/>
    <w:rsid w:val="00E65C15"/>
    <w:rPr>
      <w:color w:val="000000"/>
      <w:spacing w:val="0"/>
      <w:w w:val="100"/>
      <w:position w:val="0"/>
      <w:lang w:val="ru-RU" w:eastAsia="ru-RU" w:bidi="ru-RU"/>
    </w:rPr>
  </w:style>
  <w:style w:type="character" w:customStyle="1" w:styleId="25">
    <w:name w:val="Основной текст (2)"/>
    <w:basedOn w:val="2"/>
    <w:rsid w:val="00E65C15"/>
    <w:rPr>
      <w:color w:val="000000"/>
      <w:spacing w:val="0"/>
      <w:w w:val="100"/>
      <w:position w:val="0"/>
      <w:lang w:val="ru-RU" w:eastAsia="ru-RU" w:bidi="ru-RU"/>
    </w:rPr>
  </w:style>
  <w:style w:type="character" w:customStyle="1" w:styleId="26">
    <w:name w:val="Основной текст (2)"/>
    <w:basedOn w:val="2"/>
    <w:rsid w:val="00E65C15"/>
    <w:rPr>
      <w:color w:val="000000"/>
      <w:spacing w:val="0"/>
      <w:w w:val="100"/>
      <w:position w:val="0"/>
      <w:u w:val="single"/>
      <w:lang w:val="ru-RU" w:eastAsia="ru-RU" w:bidi="ru-RU"/>
    </w:rPr>
  </w:style>
  <w:style w:type="character" w:customStyle="1" w:styleId="22pt">
    <w:name w:val="Основной текст (2) + Полужирный;Курсив;Интервал 2 pt"/>
    <w:basedOn w:val="2"/>
    <w:rsid w:val="00E65C15"/>
    <w:rPr>
      <w:b/>
      <w:bCs/>
      <w:i/>
      <w:iCs/>
      <w:color w:val="000000"/>
      <w:spacing w:val="50"/>
      <w:w w:val="100"/>
      <w:position w:val="0"/>
      <w:u w:val="single"/>
      <w:lang w:val="ru-RU" w:eastAsia="ru-RU" w:bidi="ru-RU"/>
    </w:rPr>
  </w:style>
  <w:style w:type="character" w:customStyle="1" w:styleId="27">
    <w:name w:val="Основной текст (2)"/>
    <w:basedOn w:val="2"/>
    <w:rsid w:val="00E65C15"/>
    <w:rPr>
      <w:color w:val="000000"/>
      <w:spacing w:val="0"/>
      <w:w w:val="100"/>
      <w:position w:val="0"/>
      <w:lang w:val="ru-RU" w:eastAsia="ru-RU" w:bidi="ru-RU"/>
    </w:rPr>
  </w:style>
  <w:style w:type="character" w:customStyle="1" w:styleId="4">
    <w:name w:val="Основной текст (4)_"/>
    <w:basedOn w:val="a0"/>
    <w:link w:val="40"/>
    <w:rsid w:val="00E65C15"/>
    <w:rPr>
      <w:rFonts w:ascii="Cambria" w:eastAsia="Cambria" w:hAnsi="Cambria" w:cs="Cambria"/>
      <w:b w:val="0"/>
      <w:bCs w:val="0"/>
      <w:i w:val="0"/>
      <w:iCs w:val="0"/>
      <w:smallCaps w:val="0"/>
      <w:strike w:val="0"/>
      <w:sz w:val="22"/>
      <w:szCs w:val="22"/>
      <w:u w:val="none"/>
    </w:rPr>
  </w:style>
  <w:style w:type="character" w:customStyle="1" w:styleId="41">
    <w:name w:val="Основной текст (4)"/>
    <w:basedOn w:val="4"/>
    <w:rsid w:val="00E65C15"/>
    <w:rPr>
      <w:color w:val="000000"/>
      <w:spacing w:val="0"/>
      <w:w w:val="100"/>
      <w:position w:val="0"/>
      <w:lang w:val="ru-RU" w:eastAsia="ru-RU" w:bidi="ru-RU"/>
    </w:rPr>
  </w:style>
  <w:style w:type="character" w:customStyle="1" w:styleId="1">
    <w:name w:val="Заголовок №1_"/>
    <w:basedOn w:val="a0"/>
    <w:link w:val="10"/>
    <w:rsid w:val="00E65C15"/>
    <w:rPr>
      <w:rFonts w:ascii="Cambria" w:eastAsia="Cambria" w:hAnsi="Cambria" w:cs="Cambria"/>
      <w:b/>
      <w:bCs/>
      <w:i w:val="0"/>
      <w:iCs w:val="0"/>
      <w:smallCaps w:val="0"/>
      <w:strike w:val="0"/>
      <w:sz w:val="28"/>
      <w:szCs w:val="28"/>
      <w:u w:val="none"/>
    </w:rPr>
  </w:style>
  <w:style w:type="character" w:customStyle="1" w:styleId="a5">
    <w:name w:val="Колонтитул_"/>
    <w:basedOn w:val="a0"/>
    <w:link w:val="a6"/>
    <w:rsid w:val="00E65C15"/>
    <w:rPr>
      <w:rFonts w:ascii="Times New Roman" w:eastAsia="Times New Roman" w:hAnsi="Times New Roman" w:cs="Times New Roman"/>
      <w:b w:val="0"/>
      <w:bCs w:val="0"/>
      <w:i w:val="0"/>
      <w:iCs w:val="0"/>
      <w:smallCaps w:val="0"/>
      <w:strike w:val="0"/>
      <w:sz w:val="22"/>
      <w:szCs w:val="22"/>
      <w:u w:val="none"/>
    </w:rPr>
  </w:style>
  <w:style w:type="character" w:customStyle="1" w:styleId="a7">
    <w:name w:val="Колонтитул"/>
    <w:basedOn w:val="a5"/>
    <w:rsid w:val="00E65C15"/>
    <w:rPr>
      <w:color w:val="000000"/>
      <w:spacing w:val="0"/>
      <w:w w:val="100"/>
      <w:position w:val="0"/>
      <w:lang w:val="ru-RU" w:eastAsia="ru-RU" w:bidi="ru-RU"/>
    </w:rPr>
  </w:style>
  <w:style w:type="character" w:customStyle="1" w:styleId="5">
    <w:name w:val="Основной текст (5)_"/>
    <w:basedOn w:val="a0"/>
    <w:link w:val="50"/>
    <w:rsid w:val="00E65C15"/>
    <w:rPr>
      <w:rFonts w:ascii="Cambria" w:eastAsia="Cambria" w:hAnsi="Cambria" w:cs="Cambria"/>
      <w:b w:val="0"/>
      <w:bCs w:val="0"/>
      <w:i w:val="0"/>
      <w:iCs w:val="0"/>
      <w:smallCaps w:val="0"/>
      <w:strike w:val="0"/>
      <w:sz w:val="26"/>
      <w:szCs w:val="26"/>
      <w:u w:val="none"/>
    </w:rPr>
  </w:style>
  <w:style w:type="character" w:customStyle="1" w:styleId="51">
    <w:name w:val="Основной текст (5)"/>
    <w:basedOn w:val="5"/>
    <w:rsid w:val="00E65C15"/>
    <w:rPr>
      <w:color w:val="000000"/>
      <w:spacing w:val="0"/>
      <w:w w:val="100"/>
      <w:position w:val="0"/>
      <w:lang w:val="ru-RU" w:eastAsia="ru-RU" w:bidi="ru-RU"/>
    </w:rPr>
  </w:style>
  <w:style w:type="character" w:customStyle="1" w:styleId="11">
    <w:name w:val="Оглавление 1 Знак"/>
    <w:basedOn w:val="a0"/>
    <w:link w:val="12"/>
    <w:rsid w:val="00E65C15"/>
    <w:rPr>
      <w:rFonts w:ascii="Cambria" w:eastAsia="Cambria" w:hAnsi="Cambria" w:cs="Cambria"/>
      <w:b w:val="0"/>
      <w:bCs w:val="0"/>
      <w:i w:val="0"/>
      <w:iCs w:val="0"/>
      <w:smallCaps w:val="0"/>
      <w:strike w:val="0"/>
      <w:sz w:val="28"/>
      <w:szCs w:val="28"/>
      <w:u w:val="none"/>
    </w:rPr>
  </w:style>
  <w:style w:type="character" w:customStyle="1" w:styleId="6">
    <w:name w:val="Основной текст (6)_"/>
    <w:basedOn w:val="a0"/>
    <w:link w:val="60"/>
    <w:rsid w:val="00E65C15"/>
    <w:rPr>
      <w:rFonts w:ascii="Times New Roman" w:eastAsia="Times New Roman" w:hAnsi="Times New Roman" w:cs="Times New Roman"/>
      <w:b w:val="0"/>
      <w:bCs w:val="0"/>
      <w:i w:val="0"/>
      <w:iCs w:val="0"/>
      <w:smallCaps w:val="0"/>
      <w:strike w:val="0"/>
      <w:sz w:val="22"/>
      <w:szCs w:val="22"/>
      <w:u w:val="none"/>
    </w:rPr>
  </w:style>
  <w:style w:type="character" w:customStyle="1" w:styleId="28">
    <w:name w:val="Основной текст (2) + Полужирный"/>
    <w:basedOn w:val="2"/>
    <w:rsid w:val="00E65C15"/>
    <w:rPr>
      <w:b/>
      <w:bCs/>
      <w:color w:val="000000"/>
      <w:spacing w:val="0"/>
      <w:w w:val="100"/>
      <w:position w:val="0"/>
      <w:lang w:val="ru-RU" w:eastAsia="ru-RU" w:bidi="ru-RU"/>
    </w:rPr>
  </w:style>
  <w:style w:type="character" w:customStyle="1" w:styleId="29">
    <w:name w:val="Основной текст (2) + Полужирный;Курсив"/>
    <w:basedOn w:val="2"/>
    <w:rsid w:val="00E65C15"/>
    <w:rPr>
      <w:b/>
      <w:bCs/>
      <w:i/>
      <w:iCs/>
      <w:color w:val="000000"/>
      <w:spacing w:val="0"/>
      <w:w w:val="100"/>
      <w:position w:val="0"/>
      <w:lang w:val="ru-RU" w:eastAsia="ru-RU" w:bidi="ru-RU"/>
    </w:rPr>
  </w:style>
  <w:style w:type="character" w:customStyle="1" w:styleId="7">
    <w:name w:val="Основной текст (7)_"/>
    <w:basedOn w:val="a0"/>
    <w:link w:val="70"/>
    <w:rsid w:val="00E65C15"/>
    <w:rPr>
      <w:rFonts w:ascii="Cambria" w:eastAsia="Cambria" w:hAnsi="Cambria" w:cs="Cambria"/>
      <w:b/>
      <w:bCs/>
      <w:i/>
      <w:iCs/>
      <w:smallCaps w:val="0"/>
      <w:strike w:val="0"/>
      <w:sz w:val="28"/>
      <w:szCs w:val="28"/>
      <w:u w:val="none"/>
    </w:rPr>
  </w:style>
  <w:style w:type="character" w:customStyle="1" w:styleId="71">
    <w:name w:val="Основной текст (7) + Не полужирный;Не курсив"/>
    <w:basedOn w:val="7"/>
    <w:rsid w:val="00E65C15"/>
    <w:rPr>
      <w:b/>
      <w:bCs/>
      <w:i/>
      <w:iCs/>
      <w:color w:val="000000"/>
      <w:spacing w:val="0"/>
      <w:w w:val="100"/>
      <w:position w:val="0"/>
      <w:lang w:val="ru-RU" w:eastAsia="ru-RU" w:bidi="ru-RU"/>
    </w:rPr>
  </w:style>
  <w:style w:type="character" w:customStyle="1" w:styleId="2Corbel13pt75">
    <w:name w:val="Основной текст (2) + Corbel;13 pt;Масштаб 75%"/>
    <w:basedOn w:val="2"/>
    <w:rsid w:val="00E65C15"/>
    <w:rPr>
      <w:rFonts w:ascii="Corbel" w:eastAsia="Corbel" w:hAnsi="Corbel" w:cs="Corbel"/>
      <w:b/>
      <w:bCs/>
      <w:color w:val="000000"/>
      <w:spacing w:val="0"/>
      <w:w w:val="75"/>
      <w:position w:val="0"/>
      <w:sz w:val="26"/>
      <w:szCs w:val="26"/>
      <w:lang w:val="ru-RU" w:eastAsia="ru-RU" w:bidi="ru-RU"/>
    </w:rPr>
  </w:style>
  <w:style w:type="character" w:customStyle="1" w:styleId="2115pt">
    <w:name w:val="Основной текст (2) + 11;5 pt"/>
    <w:basedOn w:val="2"/>
    <w:rsid w:val="00E65C15"/>
    <w:rPr>
      <w:color w:val="000000"/>
      <w:spacing w:val="0"/>
      <w:w w:val="100"/>
      <w:position w:val="0"/>
      <w:sz w:val="23"/>
      <w:szCs w:val="23"/>
      <w:lang w:val="ru-RU" w:eastAsia="ru-RU" w:bidi="ru-RU"/>
    </w:rPr>
  </w:style>
  <w:style w:type="character" w:customStyle="1" w:styleId="2a">
    <w:name w:val="Основной текст (2)"/>
    <w:basedOn w:val="2"/>
    <w:rsid w:val="00E65C15"/>
    <w:rPr>
      <w:color w:val="000000"/>
      <w:spacing w:val="0"/>
      <w:w w:val="100"/>
      <w:position w:val="0"/>
      <w:lang w:val="ru-RU" w:eastAsia="ru-RU" w:bidi="ru-RU"/>
    </w:rPr>
  </w:style>
  <w:style w:type="character" w:customStyle="1" w:styleId="2b">
    <w:name w:val="Основной текст (2)"/>
    <w:basedOn w:val="2"/>
    <w:rsid w:val="00E65C15"/>
    <w:rPr>
      <w:color w:val="000000"/>
      <w:spacing w:val="0"/>
      <w:w w:val="100"/>
      <w:position w:val="0"/>
      <w:u w:val="single"/>
      <w:lang w:val="en-US" w:eastAsia="en-US" w:bidi="en-US"/>
    </w:rPr>
  </w:style>
  <w:style w:type="paragraph" w:customStyle="1" w:styleId="21">
    <w:name w:val="Основной текст (2)"/>
    <w:basedOn w:val="a"/>
    <w:link w:val="2"/>
    <w:rsid w:val="00E65C15"/>
    <w:pPr>
      <w:shd w:val="clear" w:color="auto" w:fill="FFFFFF"/>
      <w:spacing w:line="326" w:lineRule="exact"/>
      <w:ind w:hanging="360"/>
      <w:jc w:val="both"/>
    </w:pPr>
    <w:rPr>
      <w:rFonts w:ascii="Cambria" w:eastAsia="Cambria" w:hAnsi="Cambria" w:cs="Cambria"/>
      <w:sz w:val="28"/>
      <w:szCs w:val="28"/>
    </w:rPr>
  </w:style>
  <w:style w:type="paragraph" w:customStyle="1" w:styleId="a4">
    <w:name w:val="Подпись к картинке"/>
    <w:basedOn w:val="a"/>
    <w:link w:val="Exact"/>
    <w:rsid w:val="00E65C15"/>
    <w:pPr>
      <w:shd w:val="clear" w:color="auto" w:fill="FFFFFF"/>
      <w:spacing w:line="0" w:lineRule="atLeast"/>
    </w:pPr>
    <w:rPr>
      <w:rFonts w:ascii="Cambria" w:eastAsia="Cambria" w:hAnsi="Cambria" w:cs="Cambria"/>
      <w:sz w:val="28"/>
      <w:szCs w:val="28"/>
    </w:rPr>
  </w:style>
  <w:style w:type="paragraph" w:customStyle="1" w:styleId="20">
    <w:name w:val="Подпись к картинке (2)"/>
    <w:basedOn w:val="a"/>
    <w:link w:val="2Exact2"/>
    <w:rsid w:val="00E65C15"/>
    <w:pPr>
      <w:shd w:val="clear" w:color="auto" w:fill="FFFFFF"/>
      <w:spacing w:before="240" w:line="0" w:lineRule="atLeast"/>
      <w:jc w:val="both"/>
    </w:pPr>
    <w:rPr>
      <w:rFonts w:ascii="Cambria" w:eastAsia="Cambria" w:hAnsi="Cambria" w:cs="Cambria"/>
      <w:spacing w:val="20"/>
      <w:sz w:val="8"/>
      <w:szCs w:val="8"/>
    </w:rPr>
  </w:style>
  <w:style w:type="paragraph" w:customStyle="1" w:styleId="30">
    <w:name w:val="Основной текст (3)"/>
    <w:basedOn w:val="a"/>
    <w:link w:val="3"/>
    <w:rsid w:val="00E65C15"/>
    <w:pPr>
      <w:shd w:val="clear" w:color="auto" w:fill="FFFFFF"/>
      <w:spacing w:line="326" w:lineRule="exact"/>
      <w:ind w:hanging="1640"/>
    </w:pPr>
    <w:rPr>
      <w:rFonts w:ascii="Cambria" w:eastAsia="Cambria" w:hAnsi="Cambria" w:cs="Cambria"/>
      <w:b/>
      <w:bCs/>
      <w:sz w:val="28"/>
      <w:szCs w:val="28"/>
    </w:rPr>
  </w:style>
  <w:style w:type="paragraph" w:customStyle="1" w:styleId="40">
    <w:name w:val="Основной текст (4)"/>
    <w:basedOn w:val="a"/>
    <w:link w:val="4"/>
    <w:rsid w:val="00E65C15"/>
    <w:pPr>
      <w:shd w:val="clear" w:color="auto" w:fill="FFFFFF"/>
      <w:spacing w:before="960" w:line="0" w:lineRule="atLeast"/>
      <w:jc w:val="both"/>
    </w:pPr>
    <w:rPr>
      <w:rFonts w:ascii="Cambria" w:eastAsia="Cambria" w:hAnsi="Cambria" w:cs="Cambria"/>
      <w:sz w:val="22"/>
      <w:szCs w:val="22"/>
    </w:rPr>
  </w:style>
  <w:style w:type="paragraph" w:customStyle="1" w:styleId="10">
    <w:name w:val="Заголовок №1"/>
    <w:basedOn w:val="a"/>
    <w:link w:val="1"/>
    <w:rsid w:val="00E65C15"/>
    <w:pPr>
      <w:shd w:val="clear" w:color="auto" w:fill="FFFFFF"/>
      <w:spacing w:after="420" w:line="0" w:lineRule="atLeast"/>
      <w:ind w:hanging="1640"/>
      <w:outlineLvl w:val="0"/>
    </w:pPr>
    <w:rPr>
      <w:rFonts w:ascii="Cambria" w:eastAsia="Cambria" w:hAnsi="Cambria" w:cs="Cambria"/>
      <w:b/>
      <w:bCs/>
      <w:sz w:val="28"/>
      <w:szCs w:val="28"/>
    </w:rPr>
  </w:style>
  <w:style w:type="paragraph" w:customStyle="1" w:styleId="a6">
    <w:name w:val="Колонтитул"/>
    <w:basedOn w:val="a"/>
    <w:link w:val="a5"/>
    <w:rsid w:val="00E65C15"/>
    <w:pPr>
      <w:shd w:val="clear" w:color="auto" w:fill="FFFFFF"/>
      <w:spacing w:line="0" w:lineRule="atLeast"/>
    </w:pPr>
    <w:rPr>
      <w:rFonts w:ascii="Times New Roman" w:eastAsia="Times New Roman" w:hAnsi="Times New Roman" w:cs="Times New Roman"/>
      <w:sz w:val="22"/>
      <w:szCs w:val="22"/>
    </w:rPr>
  </w:style>
  <w:style w:type="paragraph" w:customStyle="1" w:styleId="50">
    <w:name w:val="Основной текст (5)"/>
    <w:basedOn w:val="a"/>
    <w:link w:val="5"/>
    <w:rsid w:val="00E65C15"/>
    <w:pPr>
      <w:shd w:val="clear" w:color="auto" w:fill="FFFFFF"/>
      <w:spacing w:after="60" w:line="317" w:lineRule="exact"/>
      <w:jc w:val="both"/>
    </w:pPr>
    <w:rPr>
      <w:rFonts w:ascii="Cambria" w:eastAsia="Cambria" w:hAnsi="Cambria" w:cs="Cambria"/>
      <w:sz w:val="26"/>
      <w:szCs w:val="26"/>
    </w:rPr>
  </w:style>
  <w:style w:type="paragraph" w:styleId="12">
    <w:name w:val="toc 1"/>
    <w:basedOn w:val="a"/>
    <w:link w:val="11"/>
    <w:autoRedefine/>
    <w:rsid w:val="00E65C15"/>
    <w:pPr>
      <w:shd w:val="clear" w:color="auto" w:fill="FFFFFF"/>
      <w:spacing w:before="420" w:line="326" w:lineRule="exact"/>
      <w:jc w:val="both"/>
    </w:pPr>
    <w:rPr>
      <w:rFonts w:ascii="Cambria" w:eastAsia="Cambria" w:hAnsi="Cambria" w:cs="Cambria"/>
      <w:sz w:val="28"/>
      <w:szCs w:val="28"/>
    </w:rPr>
  </w:style>
  <w:style w:type="paragraph" w:customStyle="1" w:styleId="60">
    <w:name w:val="Основной текст (6)"/>
    <w:basedOn w:val="a"/>
    <w:link w:val="6"/>
    <w:rsid w:val="00E65C15"/>
    <w:pPr>
      <w:shd w:val="clear" w:color="auto" w:fill="FFFFFF"/>
      <w:spacing w:line="374" w:lineRule="exact"/>
      <w:jc w:val="center"/>
    </w:pPr>
    <w:rPr>
      <w:rFonts w:ascii="Times New Roman" w:eastAsia="Times New Roman" w:hAnsi="Times New Roman" w:cs="Times New Roman"/>
      <w:sz w:val="22"/>
      <w:szCs w:val="22"/>
    </w:rPr>
  </w:style>
  <w:style w:type="paragraph" w:customStyle="1" w:styleId="70">
    <w:name w:val="Основной текст (7)"/>
    <w:basedOn w:val="a"/>
    <w:link w:val="7"/>
    <w:rsid w:val="00E65C15"/>
    <w:pPr>
      <w:shd w:val="clear" w:color="auto" w:fill="FFFFFF"/>
      <w:spacing w:line="374" w:lineRule="exact"/>
      <w:jc w:val="both"/>
    </w:pPr>
    <w:rPr>
      <w:rFonts w:ascii="Cambria" w:eastAsia="Cambria" w:hAnsi="Cambria" w:cs="Cambria"/>
      <w:b/>
      <w:bCs/>
      <w:i/>
      <w:i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hyperlink" Target="http://www.consultant.ru" TargetMode="Externa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hyperlink" Target="http://www.akd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hyperlink" Target="http://www.businessuchet.ru" TargetMode="Externa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hyperlink" Target="http://www.rusconsul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63</Pages>
  <Words>17525</Words>
  <Characters>99893</Characters>
  <Application>Microsoft Office Word</Application>
  <DocSecurity>0</DocSecurity>
  <Lines>832</Lines>
  <Paragraphs>234</Paragraphs>
  <ScaleCrop>false</ScaleCrop>
  <Company>GET</Company>
  <LinksUpToDate>false</LinksUpToDate>
  <CharactersWithSpaces>117184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№206</dc:creator>
  <cp:keywords/>
  <cp:lastModifiedBy>Кабинет №206</cp:lastModifiedBy>
  <cp:revision>1</cp:revision>
  <dcterms:created xsi:type="dcterms:W3CDTF">2021-10-22T07:08:00Z</dcterms:created>
  <dcterms:modified xsi:type="dcterms:W3CDTF">2021-10-22T07:10:00Z</dcterms:modified>
</cp:coreProperties>
</file>