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72" w:rsidRDefault="003F7C72" w:rsidP="00735D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0E6D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«ГЭТ»</w:t>
      </w: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 г</w:t>
      </w:r>
    </w:p>
    <w:p w:rsidR="00AB680E" w:rsidRDefault="00AB680E" w:rsidP="00107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  </w:t>
      </w:r>
      <w:r w:rsidRPr="00AB680E">
        <w:rPr>
          <w:rFonts w:ascii="Times New Roman" w:hAnsi="Times New Roman" w:cs="Times New Roman"/>
          <w:sz w:val="28"/>
          <w:szCs w:val="28"/>
          <w:u w:val="single"/>
        </w:rPr>
        <w:t>Б.М.Спасов</w:t>
      </w:r>
    </w:p>
    <w:p w:rsidR="00AB680E" w:rsidRDefault="00AB680E" w:rsidP="00107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B680E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И.О.Фамилия</w:t>
      </w:r>
    </w:p>
    <w:p w:rsidR="00107D4D" w:rsidRDefault="00107D4D" w:rsidP="00107D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B680E" w:rsidRPr="00107D4D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D4D">
        <w:rPr>
          <w:rFonts w:ascii="Times New Roman" w:hAnsi="Times New Roman" w:cs="Times New Roman"/>
          <w:sz w:val="28"/>
          <w:szCs w:val="28"/>
        </w:rPr>
        <w:t>Приказ №____ от «____»________20__ г</w:t>
      </w: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680E" w:rsidRDefault="00AB680E" w:rsidP="00107D4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680E" w:rsidRDefault="00AB680E" w:rsidP="00AB680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680E" w:rsidRDefault="00AB680E" w:rsidP="00AB680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7C72" w:rsidRDefault="003F7C72" w:rsidP="00873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42D1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680E" w:rsidRP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 xml:space="preserve"> о приемной комиссии</w:t>
      </w:r>
    </w:p>
    <w:p w:rsidR="00AB680E" w:rsidRP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профессионального </w:t>
      </w:r>
    </w:p>
    <w:p w:rsidR="00AB680E" w:rsidRP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0E">
        <w:rPr>
          <w:rFonts w:ascii="Times New Roman" w:hAnsi="Times New Roman" w:cs="Times New Roman"/>
          <w:b/>
          <w:sz w:val="28"/>
          <w:szCs w:val="28"/>
        </w:rPr>
        <w:t>«Гусиноозерский энергетический техникум»</w:t>
      </w: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873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680E" w:rsidRDefault="00AB680E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80E">
        <w:rPr>
          <w:rFonts w:ascii="Times New Roman" w:hAnsi="Times New Roman" w:cs="Times New Roman"/>
          <w:sz w:val="28"/>
          <w:szCs w:val="28"/>
        </w:rPr>
        <w:t>Гусиноозерск, 2021</w:t>
      </w: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1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17" w:rsidRDefault="00AB6517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AB6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5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Область применения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2.Общие положения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работы приемной комиссии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4.Номенклатура дел приемной комиссии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5.Заключительные положения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6.Приложение 1</w:t>
      </w:r>
    </w:p>
    <w:p w:rsidR="00AB6517" w:rsidRDefault="00AB651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 изменений</w:t>
      </w: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AB6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9969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47">
        <w:rPr>
          <w:rFonts w:ascii="Times New Roman" w:hAnsi="Times New Roman" w:cs="Times New Roman"/>
          <w:b/>
          <w:sz w:val="28"/>
          <w:szCs w:val="28"/>
        </w:rPr>
        <w:t>1.Область применения</w:t>
      </w:r>
    </w:p>
    <w:p w:rsidR="00996947" w:rsidRDefault="00996947" w:rsidP="00996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регламентирует п</w:t>
      </w:r>
      <w:r w:rsidR="003842D1">
        <w:rPr>
          <w:rFonts w:ascii="Times New Roman" w:hAnsi="Times New Roman" w:cs="Times New Roman"/>
          <w:sz w:val="28"/>
          <w:szCs w:val="28"/>
        </w:rPr>
        <w:t>орядок работы приемной комиссии в ГБПОУ «Гусиноозерский энергетический техникум»</w:t>
      </w:r>
    </w:p>
    <w:p w:rsidR="00996947" w:rsidRDefault="00996947" w:rsidP="009969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947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947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996947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47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Приемной комиссии разработано в соответствии с:</w:t>
      </w:r>
    </w:p>
    <w:p w:rsidR="00996947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996947">
        <w:rPr>
          <w:rFonts w:ascii="Times New Roman" w:hAnsi="Times New Roman" w:cs="Times New Roman"/>
          <w:sz w:val="28"/>
          <w:szCs w:val="28"/>
        </w:rPr>
        <w:t>едеральным законом от 29.12.2012 г. № 273 – ФЗ «Об образовании в Российской Федерации»;</w:t>
      </w:r>
    </w:p>
    <w:p w:rsidR="00996947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996947">
        <w:rPr>
          <w:rFonts w:ascii="Times New Roman" w:hAnsi="Times New Roman" w:cs="Times New Roman"/>
          <w:sz w:val="28"/>
          <w:szCs w:val="28"/>
        </w:rPr>
        <w:t>едеральным законом от 27.07.2010 г. № 210 – ФЗ «Об организации предоставления государственных услуг и муниципальных услуг»;</w:t>
      </w:r>
    </w:p>
    <w:p w:rsidR="003842D1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14.08.2013 г. </w:t>
      </w:r>
    </w:p>
    <w:p w:rsidR="00996947" w:rsidRDefault="00996947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697 «Об утверждении перечня специальностей и направлений подготовки, при приеме на обучение по которым</w:t>
      </w:r>
      <w:r w:rsidR="003842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 w:rsidR="00247AB8">
        <w:rPr>
          <w:rFonts w:ascii="Times New Roman" w:hAnsi="Times New Roman" w:cs="Times New Roman"/>
          <w:sz w:val="28"/>
          <w:szCs w:val="28"/>
        </w:rPr>
        <w:t>;</w:t>
      </w:r>
    </w:p>
    <w:p w:rsidR="00247AB8" w:rsidRDefault="00247AB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Российской Федерации от 02 сентября 2020 г. № 457 «Об утверждении Порядка приема на обучение по образовательным программам среднего профессионального образования»;</w:t>
      </w:r>
    </w:p>
    <w:p w:rsidR="0094183C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4183C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РФ от 12.04.2011 г. № 302 н «Об утверждении перечней вредных и (или) опасных факторов и работ, при выполнении которых проводятся обязательные предварительные и периодические 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:rsidR="0094183C" w:rsidRDefault="003842D1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94183C">
        <w:rPr>
          <w:rFonts w:ascii="Times New Roman" w:hAnsi="Times New Roman" w:cs="Times New Roman"/>
          <w:sz w:val="28"/>
          <w:szCs w:val="28"/>
        </w:rPr>
        <w:t>аконом Республики Бурятия от 13.12.2013 г. № 240 –</w:t>
      </w:r>
      <w:r w:rsidR="009418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4183C" w:rsidRPr="0094183C">
        <w:rPr>
          <w:rFonts w:ascii="Times New Roman" w:hAnsi="Times New Roman" w:cs="Times New Roman"/>
          <w:sz w:val="28"/>
          <w:szCs w:val="28"/>
        </w:rPr>
        <w:t xml:space="preserve">  </w:t>
      </w:r>
      <w:r w:rsidR="0094183C">
        <w:rPr>
          <w:rFonts w:ascii="Times New Roman" w:hAnsi="Times New Roman" w:cs="Times New Roman"/>
          <w:sz w:val="28"/>
          <w:szCs w:val="28"/>
        </w:rPr>
        <w:t>«Об образовании в Республике Бурятия» (с изменениями и дополнениями);</w:t>
      </w:r>
    </w:p>
    <w:p w:rsidR="003F7C72" w:rsidRDefault="0094183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техникума.</w:t>
      </w:r>
    </w:p>
    <w:p w:rsidR="0094183C" w:rsidRDefault="0094183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Приемная комиссия государственного бюджетного профессионального образовательного учреждения «Гусиноозерский энергетический техникум» (далее – приемная комиссия), организована для приема документов граждан с целью формирования контингента обучающихся на новый учебный год для обучения по образовательным программам среднего профессионального образования, профессионального обучения. Приемная комиссия находится в г.Г</w:t>
      </w:r>
      <w:r w:rsidR="00655208">
        <w:rPr>
          <w:rFonts w:ascii="Times New Roman" w:hAnsi="Times New Roman" w:cs="Times New Roman"/>
          <w:sz w:val="28"/>
          <w:szCs w:val="28"/>
        </w:rPr>
        <w:t>усиноозерске по адресу: 9 микрорайон, д. 72, телефон    8(30145) 42-8-35.</w:t>
      </w:r>
    </w:p>
    <w:p w:rsidR="00655208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Приемная комиссия осуществляет свою деятельность на основании приказа  директора.</w:t>
      </w:r>
    </w:p>
    <w:p w:rsidR="00655208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Основной задачей приемной комиссии является обеспечение соблюдения прав граждан на образование, установленных законодательством Российской Федерации, гласности и открытости проведения всех процедур приема.</w:t>
      </w:r>
    </w:p>
    <w:p w:rsidR="00655208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Состав приемной комиссии утверждается ежегодно приказом директора, явля</w:t>
      </w:r>
      <w:r w:rsidR="003842D1">
        <w:rPr>
          <w:rFonts w:ascii="Times New Roman" w:hAnsi="Times New Roman" w:cs="Times New Roman"/>
          <w:sz w:val="28"/>
          <w:szCs w:val="28"/>
        </w:rPr>
        <w:t xml:space="preserve">ющегося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приемной комиссии.</w:t>
      </w:r>
    </w:p>
    <w:p w:rsidR="00655208" w:rsidRPr="0094183C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Председатель приемной комиссии руководит деятельностью приемной комиссии, несет ответственность за соблюдение законодательных актов и нормативных документов по формированию контингента обучающихся, определяет обязанности ее членов и утверждает план работы приемной комиссии.</w:t>
      </w:r>
    </w:p>
    <w:p w:rsidR="00996947" w:rsidRDefault="00655208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2.7.В состав приемной комиссии также входят заместитель председателя п</w:t>
      </w:r>
      <w:r w:rsidR="001B200C">
        <w:rPr>
          <w:rFonts w:ascii="Times New Roman" w:hAnsi="Times New Roman" w:cs="Times New Roman"/>
          <w:sz w:val="28"/>
          <w:szCs w:val="28"/>
        </w:rPr>
        <w:t>риемной комиссии, члены приемной комиссии: заведующие очным и заочным отделением,  ответственный секретарь и технические секретари приемной комиссии.</w:t>
      </w:r>
    </w:p>
    <w:p w:rsidR="001B200C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Члены приемной комиссии обязаны:</w:t>
      </w:r>
    </w:p>
    <w:p w:rsidR="001B200C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консультировать поступающих, родителей/ законных представителей по вопросам поступления и обучения в техникуме, о платных образовательных услугах, предоставляемых техникумом;</w:t>
      </w:r>
    </w:p>
    <w:p w:rsidR="003F7C72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осуществлять прием документов для поступления в техникум у абитуриентов, родителей/законных представителей, согласно действующему </w:t>
      </w:r>
    </w:p>
    <w:p w:rsidR="003F7C72" w:rsidRDefault="003F7C72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00C" w:rsidRDefault="001B200C" w:rsidP="00563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законодательству (оригинал и копия документа об образовании, паспорт и его  копия, 6 фото (очное) и 4 фото (заочное) размер 3х4;</w:t>
      </w:r>
    </w:p>
    <w:p w:rsidR="001B200C" w:rsidRDefault="00CE6054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формировать пакет документов абитуриента, необходимый для обучения в техникуме (медицинская справка</w:t>
      </w:r>
      <w:r w:rsidR="00576349">
        <w:rPr>
          <w:rFonts w:ascii="Times New Roman" w:hAnsi="Times New Roman" w:cs="Times New Roman"/>
          <w:sz w:val="28"/>
          <w:szCs w:val="28"/>
        </w:rPr>
        <w:t xml:space="preserve"> по форме № 086 – у, сертификат о прививках, копия полиса обязательного медицинского страхования, СНИЛС, медицинская карта абитуриента,  копия ИНН);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проводить подсчет среднего балла аттестатов в момент  подачи документов и результат вносить в электронную таблицу рейтинг аттестатов, созданную приемной комиссией;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обновлять на сайте техникума </w:t>
      </w:r>
      <w:hyperlink r:id="rId7" w:history="1">
        <w:r w:rsidRPr="00862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profiedu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2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76349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  </w:t>
      </w:r>
      <w:r w:rsidRPr="00576349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рейтинг абитуриентов по каждой профессии, специальности;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информацию о количестве поданных заявлений и количество оригиналов документов об образовании;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 запросу предоставлять отчеты о деятельности приемной комиссии в отдел СПО Министерства образования и науки Республики Бурятия.</w:t>
      </w:r>
    </w:p>
    <w:p w:rsidR="00576349" w:rsidRDefault="00576349" w:rsidP="002A09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Члены приемной комиссии обеспечивают меры по защите персональных данных абитуриентов, несут персональную ответственность за сохранность предоставленных оригиналов документов до окончания срока работы приемной  комиссии.</w:t>
      </w:r>
    </w:p>
    <w:p w:rsidR="00A22330" w:rsidRDefault="00A22330" w:rsidP="00A223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30">
        <w:rPr>
          <w:rFonts w:ascii="Times New Roman" w:hAnsi="Times New Roman" w:cs="Times New Roman"/>
          <w:b/>
          <w:sz w:val="28"/>
          <w:szCs w:val="28"/>
        </w:rPr>
        <w:t>3.Организация работы приемной комиссии</w:t>
      </w:r>
    </w:p>
    <w:p w:rsidR="00A22330" w:rsidRDefault="00A22330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30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работы приемной комиссии составляется график работы приемной комиссии, формируется папка с соответствующей</w:t>
      </w:r>
    </w:p>
    <w:p w:rsidR="00A22330" w:rsidRDefault="00A22330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документацией (лицензия на право ведения образовательной деятельности, свидетельство о государственной аккредитации, Устав техникума, план набора, рекламная проду</w:t>
      </w:r>
      <w:r w:rsidR="00A11CBA">
        <w:rPr>
          <w:rFonts w:ascii="Times New Roman" w:hAnsi="Times New Roman" w:cs="Times New Roman"/>
          <w:sz w:val="28"/>
          <w:szCs w:val="28"/>
        </w:rPr>
        <w:t>кция, информационные материалы).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330" w:rsidRPr="000C02DE" w:rsidRDefault="00A22330" w:rsidP="006F06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2DE">
        <w:rPr>
          <w:rFonts w:ascii="Times New Roman" w:hAnsi="Times New Roman" w:cs="Times New Roman"/>
          <w:sz w:val="28"/>
          <w:szCs w:val="28"/>
        </w:rPr>
        <w:t xml:space="preserve">3.2.Прием </w:t>
      </w:r>
      <w:r w:rsidR="000C02DE">
        <w:rPr>
          <w:rFonts w:ascii="Times New Roman" w:hAnsi="Times New Roman" w:cs="Times New Roman"/>
          <w:sz w:val="28"/>
          <w:szCs w:val="28"/>
        </w:rPr>
        <w:t>заявлений и документов начинается с 15 июня  п</w:t>
      </w:r>
      <w:r w:rsidRPr="000C02DE">
        <w:rPr>
          <w:rFonts w:ascii="Times New Roman" w:hAnsi="Times New Roman" w:cs="Times New Roman"/>
          <w:sz w:val="28"/>
          <w:szCs w:val="28"/>
        </w:rPr>
        <w:t xml:space="preserve">о 15 августа текущего года, </w:t>
      </w:r>
      <w:r w:rsidR="000C02DE">
        <w:rPr>
          <w:rFonts w:ascii="Times New Roman" w:hAnsi="Times New Roman" w:cs="Times New Roman"/>
          <w:sz w:val="28"/>
          <w:szCs w:val="28"/>
        </w:rPr>
        <w:t xml:space="preserve"> при наличии свободных мест </w:t>
      </w:r>
      <w:r w:rsidRPr="000C02DE">
        <w:rPr>
          <w:rFonts w:ascii="Times New Roman" w:hAnsi="Times New Roman" w:cs="Times New Roman"/>
          <w:sz w:val="28"/>
          <w:szCs w:val="28"/>
        </w:rPr>
        <w:t xml:space="preserve"> продлев</w:t>
      </w:r>
      <w:r w:rsidR="000C02DE">
        <w:rPr>
          <w:rFonts w:ascii="Times New Roman" w:hAnsi="Times New Roman" w:cs="Times New Roman"/>
          <w:sz w:val="28"/>
          <w:szCs w:val="28"/>
        </w:rPr>
        <w:t>ается до 25 ноября</w:t>
      </w:r>
      <w:r w:rsidRPr="000C02DE">
        <w:rPr>
          <w:rFonts w:ascii="Times New Roman" w:hAnsi="Times New Roman" w:cs="Times New Roman"/>
          <w:sz w:val="28"/>
          <w:szCs w:val="28"/>
        </w:rPr>
        <w:t>.</w:t>
      </w:r>
    </w:p>
    <w:p w:rsidR="003F7C72" w:rsidRDefault="0001264D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85A52">
        <w:rPr>
          <w:rFonts w:ascii="Times New Roman" w:hAnsi="Times New Roman" w:cs="Times New Roman"/>
          <w:sz w:val="28"/>
          <w:szCs w:val="28"/>
        </w:rPr>
        <w:t xml:space="preserve">Подать заявление в ГБПОУ «ГЭТ» можно лично в приемной комиссии, в электронном виде на адрес: </w:t>
      </w:r>
      <w:hyperlink r:id="rId8" w:history="1"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gustehnic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85A52" w:rsidRPr="00A11C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85A52" w:rsidRPr="00A11CBA">
        <w:rPr>
          <w:rFonts w:ascii="Times New Roman" w:hAnsi="Times New Roman" w:cs="Times New Roman"/>
          <w:color w:val="0033CC"/>
          <w:sz w:val="28"/>
          <w:szCs w:val="28"/>
        </w:rPr>
        <w:t>,</w:t>
      </w:r>
      <w:r w:rsidR="00A11CBA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A85A52" w:rsidRPr="00A85A52">
        <w:rPr>
          <w:rFonts w:ascii="Times New Roman" w:hAnsi="Times New Roman" w:cs="Times New Roman"/>
          <w:sz w:val="28"/>
          <w:szCs w:val="28"/>
        </w:rPr>
        <w:t>а</w:t>
      </w:r>
      <w:r w:rsidR="00A85A52">
        <w:rPr>
          <w:rFonts w:ascii="Times New Roman" w:hAnsi="Times New Roman" w:cs="Times New Roman"/>
          <w:sz w:val="28"/>
          <w:szCs w:val="28"/>
        </w:rPr>
        <w:t xml:space="preserve"> также через операторов </w:t>
      </w:r>
    </w:p>
    <w:p w:rsidR="003F7C72" w:rsidRDefault="003F7C72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C4" w:rsidRDefault="00A85A52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почтовой связи общего пользования заказным письмом с уведомлением о вручении по адресу: </w:t>
      </w:r>
      <w:r w:rsidR="002A09C4">
        <w:rPr>
          <w:rFonts w:ascii="Times New Roman" w:hAnsi="Times New Roman" w:cs="Times New Roman"/>
          <w:sz w:val="28"/>
          <w:szCs w:val="28"/>
        </w:rPr>
        <w:t>671160, Республика Бурятия, г.Гусиноозерск, 9 мкр., дом 72, Приемная комиссия</w:t>
      </w:r>
      <w:r w:rsidR="00A11CBA">
        <w:rPr>
          <w:rFonts w:ascii="Times New Roman" w:hAnsi="Times New Roman" w:cs="Times New Roman"/>
          <w:sz w:val="28"/>
          <w:szCs w:val="28"/>
        </w:rPr>
        <w:t>.</w:t>
      </w:r>
    </w:p>
    <w:p w:rsid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Приемная комиссия </w:t>
      </w:r>
      <w:r w:rsidR="00A11CBA">
        <w:rPr>
          <w:rFonts w:ascii="Times New Roman" w:hAnsi="Times New Roman" w:cs="Times New Roman"/>
          <w:sz w:val="28"/>
          <w:szCs w:val="28"/>
        </w:rPr>
        <w:t xml:space="preserve">до начала приема документов размещает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техникума и информационном стенде следующую информацию:  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C2D53">
        <w:rPr>
          <w:rFonts w:ascii="Times New Roman" w:hAnsi="Times New Roman" w:cs="Times New Roman"/>
          <w:sz w:val="28"/>
          <w:szCs w:val="28"/>
        </w:rPr>
        <w:t>е позднее 1 марта: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правила приема в Техникум;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условия приема на обучение по договорам об оказании платных образовательных услуг;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выделением форм получения образования (очная, заочная);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требования к уровню образования, которое необходимо для поступления (основное общее или среднее общее образование);</w:t>
      </w:r>
    </w:p>
    <w:p w:rsidR="00CC2D53" w:rsidRPr="00CC2D53" w:rsidRDefault="00CC2D53" w:rsidP="00CC2D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перечень вступительных испытаний;</w:t>
      </w:r>
    </w:p>
    <w:p w:rsidR="00CC2D53" w:rsidRPr="00CC2D53" w:rsidRDefault="00CC2D53" w:rsidP="00CC2D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формах проведения вступительных испытаний;</w:t>
      </w:r>
    </w:p>
    <w:p w:rsidR="00CC2D53" w:rsidRPr="00CC2D53" w:rsidRDefault="00CC2D53" w:rsidP="00CC2D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возможности приема заявлений и необходимых документов, предусмотренных настоящим Порядком, в электронной форме;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особенности проведения вступительных испытаний для инвалидов и лиц с ограниченными возможностями здоровья;</w:t>
      </w:r>
    </w:p>
    <w:p w:rsidR="00CC2D53" w:rsidRPr="00CC2D53" w:rsidRDefault="00CC2D53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53">
        <w:rPr>
          <w:rFonts w:ascii="Times New Roman" w:hAnsi="Times New Roman" w:cs="Times New Roman"/>
          <w:sz w:val="28"/>
          <w:szCs w:val="28"/>
        </w:rPr>
        <w:t>-  информацию о необходимости прохождения поступающими обязательного предварительного медицинского о</w:t>
      </w:r>
      <w:r w:rsidR="0003158A">
        <w:rPr>
          <w:rFonts w:ascii="Times New Roman" w:hAnsi="Times New Roman" w:cs="Times New Roman"/>
          <w:sz w:val="28"/>
          <w:szCs w:val="28"/>
        </w:rPr>
        <w:t>смотра (обследования) по Ф-086у;</w:t>
      </w:r>
    </w:p>
    <w:p w:rsidR="00CC2D53" w:rsidRDefault="0003158A" w:rsidP="00A11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 июня:</w:t>
      </w:r>
    </w:p>
    <w:p w:rsidR="0003158A" w:rsidRPr="0003158A" w:rsidRDefault="0003158A" w:rsidP="00A11CB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общее количество мест для приема по каждой специальности (профессии), в том числе по различным формам получений образования;</w:t>
      </w:r>
    </w:p>
    <w:p w:rsidR="003F7C72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количество мест, финансируемых за счет бюджетных ассигнований бюджетов субъектов Российской Федерации, по каждой специальности (профессии), в том числе по различным формам получения образования;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lastRenderedPageBreak/>
        <w:t>-  количество мест по каждой специальности (профессии)  по договорам об оказании платных образовательных услуг, в том числе по различным формам получения образования;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правила подачи и рассмотрения апелляций по результатам вступительных испытаний;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информацию о наличии общежития и количестве мест в общежитиях, выделяемых для иногородних поступающих;</w:t>
      </w:r>
    </w:p>
    <w:p w:rsidR="0003158A" w:rsidRPr="0003158A" w:rsidRDefault="0003158A" w:rsidP="0003158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8A">
        <w:rPr>
          <w:rFonts w:ascii="Times New Roman" w:hAnsi="Times New Roman" w:cs="Times New Roman"/>
          <w:sz w:val="28"/>
          <w:szCs w:val="28"/>
        </w:rPr>
        <w:t>-  образец договора об оказании платных образовательных услуг.</w:t>
      </w:r>
    </w:p>
    <w:p w:rsidR="00CC2D53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Приемная комиссия техникума обеспечивает функционирование специальной телефонной линии и раздела «Абитуриенту» на официальном сайте техникума для ответов на обращения, связанные с приемом в образовательную организацию.</w:t>
      </w:r>
    </w:p>
    <w:p w:rsidR="00F900AB" w:rsidRPr="001853ED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3.6.На каждого поступающего заводится личное дело, в котором хранятся все сданные им документы. Поступающему абитуриенту выдается расписка о приеме документов. По письменному заявлению поступающие имеют право забрать оригинал документа об образовании и (или) квалификации и другие документ</w:t>
      </w:r>
      <w:r w:rsidR="001853ED">
        <w:rPr>
          <w:rFonts w:ascii="Times New Roman" w:hAnsi="Times New Roman" w:cs="Times New Roman"/>
          <w:sz w:val="28"/>
          <w:szCs w:val="28"/>
        </w:rPr>
        <w:t>ы, представленные поступающим. Профессиональная образовательная организация</w:t>
      </w:r>
      <w:r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1853ED">
        <w:rPr>
          <w:rFonts w:ascii="Times New Roman" w:hAnsi="Times New Roman" w:cs="Times New Roman"/>
          <w:sz w:val="28"/>
          <w:szCs w:val="28"/>
        </w:rPr>
        <w:t>должна вернуть д</w:t>
      </w:r>
      <w:r w:rsidR="001853ED" w:rsidRPr="001853ED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1853ED">
        <w:rPr>
          <w:rFonts w:ascii="Times New Roman" w:hAnsi="Times New Roman" w:cs="Times New Roman"/>
          <w:sz w:val="28"/>
          <w:szCs w:val="28"/>
        </w:rPr>
        <w:t xml:space="preserve">абитуриенту </w:t>
      </w:r>
      <w:r w:rsidRPr="001853ED">
        <w:rPr>
          <w:rFonts w:ascii="Times New Roman" w:hAnsi="Times New Roman" w:cs="Times New Roman"/>
          <w:sz w:val="28"/>
          <w:szCs w:val="28"/>
        </w:rPr>
        <w:t>в течение следующего рабочего дня после подачи заявления.</w:t>
      </w:r>
    </w:p>
    <w:p w:rsidR="00F900AB" w:rsidRPr="001853ED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Техникум осуществляет прием граждан на обучение по результатам освоения образовательной  программы основного общего или среднего общего образования, указанных в представленных документах об образовании. </w:t>
      </w:r>
      <w:r w:rsidRPr="001853ED">
        <w:rPr>
          <w:rFonts w:ascii="Times New Roman" w:hAnsi="Times New Roman" w:cs="Times New Roman"/>
          <w:sz w:val="28"/>
          <w:szCs w:val="28"/>
        </w:rPr>
        <w:t xml:space="preserve">Конкурс по среднему баллу аттестата проводится </w:t>
      </w:r>
      <w:r w:rsidR="00107D4D" w:rsidRPr="001853ED">
        <w:rPr>
          <w:rFonts w:ascii="Times New Roman" w:hAnsi="Times New Roman" w:cs="Times New Roman"/>
          <w:sz w:val="28"/>
          <w:szCs w:val="28"/>
        </w:rPr>
        <w:t>в соответствии с п.4 статьи 68 Ф</w:t>
      </w:r>
      <w:r w:rsidRPr="001853ED">
        <w:rPr>
          <w:rFonts w:ascii="Times New Roman" w:hAnsi="Times New Roman" w:cs="Times New Roman"/>
          <w:sz w:val="28"/>
          <w:szCs w:val="28"/>
        </w:rPr>
        <w:t>едерального закона «Об образовании в Российской  Федерации».</w:t>
      </w:r>
    </w:p>
    <w:p w:rsidR="003F7C72" w:rsidRDefault="00F900AB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невозможности определения поступивших по среднему баллу аттестатов (количество аттестатов с одинаковым баллом больше, чем количество объявленных для набора мест)</w:t>
      </w:r>
      <w:r w:rsidR="00107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учитывается срок подачи заявления в приемную комиссию.</w:t>
      </w:r>
    </w:p>
    <w:p w:rsidR="000B20A4" w:rsidRDefault="000B20A4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Конкурс аттестатов проводится 15 августа текущего года. Баллы заносятся в протокол, заверяются подписью членов комиссии.</w:t>
      </w:r>
      <w:r w:rsidR="009377BF">
        <w:rPr>
          <w:rFonts w:ascii="Times New Roman" w:hAnsi="Times New Roman" w:cs="Times New Roman"/>
          <w:sz w:val="28"/>
          <w:szCs w:val="28"/>
        </w:rPr>
        <w:t xml:space="preserve"> Результаты конкурса размещаются на информационном стенде приемной комиссии и на официальном сайте техникума.</w:t>
      </w:r>
    </w:p>
    <w:p w:rsidR="009377BF" w:rsidRDefault="009377BF" w:rsidP="006F0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Информация о среднем балле аттестата абитуриента используется приемной комиссией только в случае, если численность поступающих превышает количество мест, финансовое обеспечение которых осуществляется за счет бюджетных ассигнований республиканского бюджета.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2A">
        <w:rPr>
          <w:rFonts w:ascii="Times New Roman" w:hAnsi="Times New Roman" w:cs="Times New Roman"/>
          <w:b/>
          <w:sz w:val="28"/>
          <w:szCs w:val="28"/>
        </w:rPr>
        <w:t>4.Документация приемной комиссии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B2A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В документацию приемной комиссии входят: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приема на обучение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Приказы директора по вопросам организации приема в образовательное учреждение (копия)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Положение о  приемной комиссии (копия)</w:t>
      </w:r>
    </w:p>
    <w:p w:rsidR="00107D4D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Протоколы заседаний приемной комиссии 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Отчет   приемной комиссии о результатах приема </w:t>
      </w:r>
    </w:p>
    <w:p w:rsidR="00B86B2A" w:rsidRDefault="00B86B2A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7D4D">
        <w:rPr>
          <w:rFonts w:ascii="Times New Roman" w:hAnsi="Times New Roman" w:cs="Times New Roman"/>
          <w:sz w:val="28"/>
          <w:szCs w:val="28"/>
        </w:rPr>
        <w:t>Мониторинг  среднего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107D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аттестатов поступающих</w:t>
      </w:r>
      <w:r w:rsidR="00261E40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</w:t>
      </w:r>
    </w:p>
    <w:p w:rsidR="000648B6" w:rsidRDefault="00261E40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7.Книги регистрации документов, принятых от поступающих в образовательное учреждение.</w:t>
      </w:r>
    </w:p>
    <w:p w:rsidR="00261E40" w:rsidRPr="00B86B2A" w:rsidRDefault="00261E40" w:rsidP="00107D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Отчет о приемной комиссии рассматривается на Педагогическом Совете</w:t>
      </w:r>
      <w:r w:rsidR="00064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началом нового учебного года.</w:t>
      </w:r>
      <w:r w:rsidR="000648B6">
        <w:rPr>
          <w:rFonts w:ascii="Times New Roman" w:hAnsi="Times New Roman" w:cs="Times New Roman"/>
          <w:sz w:val="28"/>
          <w:szCs w:val="28"/>
        </w:rPr>
        <w:t xml:space="preserve"> </w:t>
      </w:r>
      <w:r w:rsidR="00350379">
        <w:rPr>
          <w:rFonts w:ascii="Times New Roman" w:hAnsi="Times New Roman" w:cs="Times New Roman"/>
          <w:sz w:val="28"/>
          <w:szCs w:val="28"/>
        </w:rPr>
        <w:t xml:space="preserve"> </w:t>
      </w:r>
      <w:r w:rsidR="000648B6">
        <w:rPr>
          <w:rFonts w:ascii="Times New Roman" w:hAnsi="Times New Roman" w:cs="Times New Roman"/>
          <w:sz w:val="28"/>
          <w:szCs w:val="28"/>
        </w:rPr>
        <w:t>Форма отчета о конкурсе на бюджетные места в Приложении 1.</w:t>
      </w:r>
    </w:p>
    <w:p w:rsidR="00576349" w:rsidRDefault="0047101A" w:rsidP="004710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01A">
        <w:rPr>
          <w:rFonts w:ascii="Times New Roman" w:hAnsi="Times New Roman" w:cs="Times New Roman"/>
          <w:b/>
          <w:sz w:val="28"/>
          <w:szCs w:val="28"/>
        </w:rPr>
        <w:t>5.Заключительные положения</w:t>
      </w:r>
    </w:p>
    <w:p w:rsidR="00E314A3" w:rsidRDefault="0047101A" w:rsidP="004710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01A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со дня утверждения приказом директора.</w:t>
      </w:r>
    </w:p>
    <w:p w:rsidR="00A10B53" w:rsidRDefault="0047101A" w:rsidP="004710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Изменения и дополнения в Положение вносятся по мере изменений в законодательстве</w:t>
      </w:r>
      <w:r w:rsidR="00E314A3">
        <w:rPr>
          <w:rFonts w:ascii="Times New Roman" w:hAnsi="Times New Roman" w:cs="Times New Roman"/>
          <w:sz w:val="28"/>
          <w:szCs w:val="28"/>
        </w:rPr>
        <w:t>.</w:t>
      </w:r>
    </w:p>
    <w:p w:rsidR="00A10B53" w:rsidRDefault="00A10B53" w:rsidP="00A10B5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A10B53" w:rsidRPr="00A10B53" w:rsidRDefault="00A10B53" w:rsidP="00A10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53">
        <w:rPr>
          <w:rFonts w:ascii="Times New Roman" w:hAnsi="Times New Roman" w:cs="Times New Roman"/>
          <w:b/>
          <w:sz w:val="28"/>
          <w:szCs w:val="28"/>
        </w:rPr>
        <w:t xml:space="preserve">Отчет о конкурсе на бюджетные места </w:t>
      </w:r>
    </w:p>
    <w:p w:rsidR="00A10B53" w:rsidRDefault="00A10B53" w:rsidP="00A10B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53">
        <w:rPr>
          <w:rFonts w:ascii="Times New Roman" w:hAnsi="Times New Roman" w:cs="Times New Roman"/>
          <w:b/>
          <w:sz w:val="28"/>
          <w:szCs w:val="28"/>
        </w:rPr>
        <w:t>в 20____ г.</w:t>
      </w:r>
    </w:p>
    <w:tbl>
      <w:tblPr>
        <w:tblStyle w:val="a4"/>
        <w:tblW w:w="0" w:type="auto"/>
        <w:tblLook w:val="04A0"/>
      </w:tblPr>
      <w:tblGrid>
        <w:gridCol w:w="407"/>
        <w:gridCol w:w="1514"/>
        <w:gridCol w:w="1281"/>
        <w:gridCol w:w="1080"/>
        <w:gridCol w:w="1170"/>
        <w:gridCol w:w="1411"/>
        <w:gridCol w:w="1229"/>
        <w:gridCol w:w="1479"/>
      </w:tblGrid>
      <w:tr w:rsidR="00642D38" w:rsidTr="003F0862">
        <w:tc>
          <w:tcPr>
            <w:tcW w:w="407" w:type="dxa"/>
          </w:tcPr>
          <w:p w:rsidR="003F0862" w:rsidRPr="003F0862" w:rsidRDefault="003F0862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8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19" w:type="dxa"/>
          </w:tcPr>
          <w:p w:rsid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 общего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цифры приема</w:t>
            </w: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42D38" w:rsidRDefault="00642D38" w:rsidP="00642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поданных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заявлений</w:t>
            </w: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поступающих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предоставив</w:t>
            </w:r>
          </w:p>
          <w:p w:rsidR="003F0862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 документы об образовании</w:t>
            </w:r>
          </w:p>
        </w:tc>
        <w:tc>
          <w:tcPr>
            <w:tcW w:w="1274" w:type="dxa"/>
          </w:tcPr>
          <w:p w:rsid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Проходной балл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аттестата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зачислении</w:t>
            </w:r>
          </w:p>
        </w:tc>
        <w:tc>
          <w:tcPr>
            <w:tcW w:w="1663" w:type="dxa"/>
          </w:tcPr>
          <w:p w:rsid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аттестатов,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зачисленных</w:t>
            </w:r>
          </w:p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обучение на бюджетной</w:t>
            </w:r>
          </w:p>
          <w:p w:rsidR="00642D38" w:rsidRPr="003F0862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</w:p>
        </w:tc>
      </w:tr>
      <w:tr w:rsidR="00642D38" w:rsidTr="003F0862">
        <w:tc>
          <w:tcPr>
            <w:tcW w:w="407" w:type="dxa"/>
          </w:tcPr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Pr="003F0862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38" w:rsidTr="003F0862">
        <w:tc>
          <w:tcPr>
            <w:tcW w:w="407" w:type="dxa"/>
          </w:tcPr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Pr="003F0862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D38" w:rsidTr="003F0862">
        <w:tc>
          <w:tcPr>
            <w:tcW w:w="407" w:type="dxa"/>
          </w:tcPr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D38" w:rsidRPr="003F0862" w:rsidRDefault="00642D38" w:rsidP="003F0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642D38" w:rsidRDefault="00642D38" w:rsidP="0064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385B" w:rsidRDefault="0062385B" w:rsidP="003F08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C72" w:rsidRDefault="003F7C72" w:rsidP="00623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5B" w:rsidRDefault="0062385B" w:rsidP="00623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регистрации изменений</w:t>
      </w:r>
    </w:p>
    <w:tbl>
      <w:tblPr>
        <w:tblStyle w:val="a4"/>
        <w:tblW w:w="0" w:type="auto"/>
        <w:tblLook w:val="04A0"/>
      </w:tblPr>
      <w:tblGrid>
        <w:gridCol w:w="1301"/>
        <w:gridCol w:w="2790"/>
        <w:gridCol w:w="2710"/>
        <w:gridCol w:w="1400"/>
        <w:gridCol w:w="1370"/>
      </w:tblGrid>
      <w:tr w:rsidR="009A5124" w:rsidRPr="0062385B" w:rsidTr="003F7C72">
        <w:tc>
          <w:tcPr>
            <w:tcW w:w="1301" w:type="dxa"/>
          </w:tcPr>
          <w:p w:rsidR="0062385B" w:rsidRPr="0062385B" w:rsidRDefault="0062385B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2385B" w:rsidRPr="0062385B" w:rsidRDefault="0062385B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790" w:type="dxa"/>
          </w:tcPr>
          <w:p w:rsidR="0062385B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2710" w:type="dxa"/>
          </w:tcPr>
          <w:p w:rsidR="0062385B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изменения</w:t>
            </w:r>
          </w:p>
        </w:tc>
        <w:tc>
          <w:tcPr>
            <w:tcW w:w="1400" w:type="dxa"/>
          </w:tcPr>
          <w:p w:rsid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370" w:type="dxa"/>
          </w:tcPr>
          <w:p w:rsidR="0062385B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изменение</w:t>
            </w: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24" w:rsidRPr="0062385B" w:rsidTr="003F7C72">
        <w:tc>
          <w:tcPr>
            <w:tcW w:w="1301" w:type="dxa"/>
          </w:tcPr>
          <w:p w:rsidR="009A5124" w:rsidRPr="0062385B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5124" w:rsidRDefault="009A5124" w:rsidP="006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124" w:rsidRDefault="009A5124" w:rsidP="00623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3E80" w:rsidRDefault="00873E80" w:rsidP="00623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 _____________ М.А.Симонова </w:t>
      </w:r>
    </w:p>
    <w:p w:rsidR="00873E80" w:rsidRPr="0062385B" w:rsidRDefault="00873E80" w:rsidP="00623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ответственный секретарь приемной комиссии</w:t>
      </w:r>
    </w:p>
    <w:sectPr w:rsidR="00873E80" w:rsidRPr="0062385B" w:rsidSect="00873E80">
      <w:headerReference w:type="firs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45" w:rsidRDefault="00C00C45" w:rsidP="00F73ACD">
      <w:pPr>
        <w:spacing w:after="0" w:line="240" w:lineRule="auto"/>
      </w:pPr>
      <w:r>
        <w:separator/>
      </w:r>
    </w:p>
  </w:endnote>
  <w:endnote w:type="continuationSeparator" w:id="1">
    <w:p w:rsidR="00C00C45" w:rsidRDefault="00C00C45" w:rsidP="00F7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45" w:rsidRDefault="00C00C45" w:rsidP="00F73ACD">
      <w:pPr>
        <w:spacing w:after="0" w:line="240" w:lineRule="auto"/>
      </w:pPr>
      <w:r>
        <w:separator/>
      </w:r>
    </w:p>
  </w:footnote>
  <w:footnote w:type="continuationSeparator" w:id="1">
    <w:p w:rsidR="00C00C45" w:rsidRDefault="00C00C45" w:rsidP="00F7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horzAnchor="margin" w:tblpX="-176" w:tblpY="135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92"/>
      <w:gridCol w:w="7255"/>
    </w:tblGrid>
    <w:tr w:rsidR="00735D8A" w:rsidTr="008D6397">
      <w:trPr>
        <w:trHeight w:val="563"/>
      </w:trPr>
      <w:tc>
        <w:tcPr>
          <w:tcW w:w="24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735D8A" w:rsidTr="008D6397">
      <w:trPr>
        <w:trHeight w:val="544"/>
      </w:trPr>
      <w:tc>
        <w:tcPr>
          <w:tcW w:w="24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735D8A" w:rsidTr="008D6397">
      <w:trPr>
        <w:trHeight w:val="356"/>
      </w:trPr>
      <w:tc>
        <w:tcPr>
          <w:tcW w:w="24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о структурном подразделении</w:t>
          </w:r>
        </w:p>
      </w:tc>
    </w:tr>
    <w:tr w:rsidR="00735D8A" w:rsidTr="008D6397">
      <w:trPr>
        <w:trHeight w:val="280"/>
      </w:trPr>
      <w:tc>
        <w:tcPr>
          <w:tcW w:w="24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Default="00735D8A" w:rsidP="008D639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2.2. Отбор и прием студентов</w:t>
          </w:r>
        </w:p>
      </w:tc>
    </w:tr>
    <w:tr w:rsidR="00735D8A" w:rsidRPr="00F73ACD" w:rsidTr="008D6397">
      <w:trPr>
        <w:trHeight w:hRule="exact" w:val="669"/>
      </w:trPr>
      <w:tc>
        <w:tcPr>
          <w:tcW w:w="24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5D8A" w:rsidRDefault="00735D8A" w:rsidP="008D639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СК-ПСП-ППК-2.2.-21</w:t>
          </w:r>
        </w:p>
      </w:tc>
      <w:tc>
        <w:tcPr>
          <w:tcW w:w="7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5D8A" w:rsidRPr="00F73ACD" w:rsidRDefault="00735D8A" w:rsidP="008D6397">
          <w:pPr>
            <w:spacing w:after="0" w:line="240" w:lineRule="auto"/>
            <w:ind w:firstLine="31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о приемной комиссии ГБПОУ «ГЭТ»</w:t>
          </w:r>
        </w:p>
      </w:tc>
    </w:tr>
  </w:tbl>
  <w:p w:rsidR="00735D8A" w:rsidRDefault="00735D8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680E"/>
    <w:rsid w:val="0001264D"/>
    <w:rsid w:val="0003158A"/>
    <w:rsid w:val="000648B6"/>
    <w:rsid w:val="000B20A4"/>
    <w:rsid w:val="000C02DE"/>
    <w:rsid w:val="00107D4D"/>
    <w:rsid w:val="001853ED"/>
    <w:rsid w:val="001B200C"/>
    <w:rsid w:val="00247AB8"/>
    <w:rsid w:val="00261E40"/>
    <w:rsid w:val="002A09C4"/>
    <w:rsid w:val="00350379"/>
    <w:rsid w:val="003842D1"/>
    <w:rsid w:val="003F0862"/>
    <w:rsid w:val="003F7C72"/>
    <w:rsid w:val="0047101A"/>
    <w:rsid w:val="00563361"/>
    <w:rsid w:val="00576349"/>
    <w:rsid w:val="0062385B"/>
    <w:rsid w:val="00642D38"/>
    <w:rsid w:val="00655208"/>
    <w:rsid w:val="006F069D"/>
    <w:rsid w:val="00735D8A"/>
    <w:rsid w:val="00846D14"/>
    <w:rsid w:val="0086072F"/>
    <w:rsid w:val="00873E80"/>
    <w:rsid w:val="008F4CEA"/>
    <w:rsid w:val="00920E6D"/>
    <w:rsid w:val="009377BF"/>
    <w:rsid w:val="0094183C"/>
    <w:rsid w:val="00996947"/>
    <w:rsid w:val="009A5124"/>
    <w:rsid w:val="00A10B53"/>
    <w:rsid w:val="00A11CBA"/>
    <w:rsid w:val="00A22330"/>
    <w:rsid w:val="00A85A52"/>
    <w:rsid w:val="00AB6517"/>
    <w:rsid w:val="00AB680E"/>
    <w:rsid w:val="00B86B2A"/>
    <w:rsid w:val="00C00C45"/>
    <w:rsid w:val="00CC2D53"/>
    <w:rsid w:val="00CE6054"/>
    <w:rsid w:val="00E314A3"/>
    <w:rsid w:val="00F73ACD"/>
    <w:rsid w:val="00F9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3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F0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7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ACD"/>
  </w:style>
  <w:style w:type="paragraph" w:styleId="a7">
    <w:name w:val="footer"/>
    <w:basedOn w:val="a"/>
    <w:link w:val="a8"/>
    <w:uiPriority w:val="99"/>
    <w:semiHidden/>
    <w:unhideWhenUsed/>
    <w:rsid w:val="00F7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3ACD"/>
  </w:style>
  <w:style w:type="paragraph" w:styleId="a9">
    <w:name w:val="Balloon Text"/>
    <w:basedOn w:val="a"/>
    <w:link w:val="aa"/>
    <w:uiPriority w:val="99"/>
    <w:semiHidden/>
    <w:unhideWhenUsed/>
    <w:rsid w:val="00F7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ehni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i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myB69Mw2WF5dTkc81MqdiBd0w9M=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meRjTaE1JeNXxAdi7w8tWgkd3lfZ937P2qDL4z+dpzq5OEXmDr/4nWI75MBbWfzx51ttaS9+
    tAR5LMbaY850fC1jsw89XVzWIhG+zpU/6ICEZ3KIhVomB1SWhrJJOypAe7sVWtkEmUpNxHsa
    atF4PtXIm7Tb87zGruFo20jMps8=
  </SignatureValue>
  <KeyInfo>
    <KeyValue>
      <RSAKeyValue>
        <Modulus>
            01nEM0IBxCnPa0wnnMplU2x1QnQAIVbLOD44/fPhOLG6Kzg2sELwDWehSLDt66PkGXe5xknA
            UbKzMuiRaR72FOgptteijO5T2bgEEzkBujymWFasTbFselDvVpYpegva6aDhFs4oj7ggHlW5
            cH0hzgzmkgHAR/O1LWxWxcDK21s=
          </Modulus>
        <Exponent>AQAB</Exponent>
      </RSAKeyValue>
    </KeyValue>
    <X509Data>
      <X509Certificate>
          MIICdTCCAd6gAwIBAgIQZc/vGAm9PY9IYkcQCqAY7DANBgkqhkiG9w0BAQUFADA3MTUwMwYD
          VQQDHiwEIQQ/BDAEQQQ+BDIAIAQRBDAEOARAACAEHAQ4BEUEMAQ5BDsEPgQyBDgERzAeFw0y
          MDEyMzExNjAwMDBaFw0yNjEyMzExNjAwMDBaMDcxNTAzBgNVBAMeLAQhBD8EMARBBD4EMgAg
          BBEEMAQ4BEAAIAQcBDgERQQwBDkEOwQ+BDIEOARHMIGfMA0GCSqGSIb3DQEBAQUAA4GNADCB
          iQKBgQDTWcQzQgHEKc9rTCecymVTbHVCdAAhVss4Pjj98+E4sborODawQvANZ6FIsO3ro+QZ
          d7nGScBRsrMy6JFpHvYU6Cm216KM7lPZuAQTOQG6PKZYVqxNsWx6UO9Wlil6C9rpoOEWziiP
          uCAeVblwfSHODOaSAcBH87UtbFbFwMrbWwIDAQABo4GBMH8wEwYDVR0lBAwwCgYIKwYBBQUH
          AwMwaAYDVR0BBGEwX4AQ5Tl/iH/yjNH5hJ+oJJZcEaE5MDcxNTAzBgNVBAMeLAQhBD8EMARB
          BD4EMgAgBBEEMAQ4BEAAIAQcBDgERQQwBDkEOwQ+BDIEOARHghBlz+8YCb09j0hiRxAKoBjs
          MA0GCSqGSIb3DQEBBQUAA4GBADxDO1r72nRrfxuBjfE8yiwokZ4jnK6lYjIbYFiK6XcsP8A9
          /i9juWfPtrwIBY75xmgFsDlUF5Gc+jW0l8E+WcywAkn/Pg5TEIKOldGj6UIRa8QjEtkqBtCj
          GiGpS9aHlqMnMNeWYAdvv3/GJiBW7iD48kPRRDhkZ53yCBpMW1sZ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EmtWodBLwACcvoF9WgOldOQBLwI=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MSDaeizGgx+ql2am+32p1ZClVSU=</DigestValue>
      </Reference>
      <Reference URI="/word/endnotes.xml?ContentType=application/vnd.openxmlformats-officedocument.wordprocessingml.endnotes+xml">
        <DigestMethod Algorithm="http://www.w3.org/2000/09/xmldsig#sha1"/>
        <DigestValue>yPy5d+LC5/U4brbNdT+tlZwlfYo=</DigestValue>
      </Reference>
      <Reference URI="/word/fontTable.xml?ContentType=application/vnd.openxmlformats-officedocument.wordprocessingml.fontTable+xml">
        <DigestMethod Algorithm="http://www.w3.org/2000/09/xmldsig#sha1"/>
        <DigestValue>1IZxicx1fHa46f80OeR2fYEmXPo=</DigestValue>
      </Reference>
      <Reference URI="/word/footnotes.xml?ContentType=application/vnd.openxmlformats-officedocument.wordprocessingml.footnotes+xml">
        <DigestMethod Algorithm="http://www.w3.org/2000/09/xmldsig#sha1"/>
        <DigestValue>P2Uy9T/FmQwr1y45yF4oZAYhfs8=</DigestValue>
      </Reference>
      <Reference URI="/word/header1.xml?ContentType=application/vnd.openxmlformats-officedocument.wordprocessingml.header+xml">
        <DigestMethod Algorithm="http://www.w3.org/2000/09/xmldsig#sha1"/>
        <DigestValue>Ktprhs1B2zwCrQ4iIeMkIPodz3U=</DigestValue>
      </Reference>
      <Reference URI="/word/media/image1.png?ContentType=image/png">
        <DigestMethod Algorithm="http://www.w3.org/2000/09/xmldsig#sha1"/>
        <DigestValue>ekB9rpiyGDiJLAPZkXi/7cJjgtI=</DigestValue>
      </Reference>
      <Reference URI="/word/settings.xml?ContentType=application/vnd.openxmlformats-officedocument.wordprocessingml.settings+xml">
        <DigestMethod Algorithm="http://www.w3.org/2000/09/xmldsig#sha1"/>
        <DigestValue>82ilit4g4ANOkgAAMJPoW43vLPI=</DigestValue>
      </Reference>
      <Reference URI="/word/styles.xml?ContentType=application/vnd.openxmlformats-officedocument.wordprocessingml.styles+xml">
        <DigestMethod Algorithm="http://www.w3.org/2000/09/xmldsig#sha1"/>
        <DigestValue>LkMmPjCdk+fPyobn/W6pqxSI5qI=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2021-04-12T03:41:35Z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A9CB-0DDE-4139-A32C-7AB2AF2F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9</cp:revision>
  <dcterms:created xsi:type="dcterms:W3CDTF">2021-03-10T00:32:00Z</dcterms:created>
  <dcterms:modified xsi:type="dcterms:W3CDTF">2021-03-10T02:34:00Z</dcterms:modified>
</cp:coreProperties>
</file>