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98" w:rsidRDefault="00913498" w:rsidP="00913498">
      <w:pPr>
        <w:pStyle w:val="50"/>
        <w:shd w:val="clear" w:color="auto" w:fill="auto"/>
        <w:rPr>
          <w:rStyle w:val="5"/>
          <w:color w:val="000000"/>
        </w:rPr>
      </w:pPr>
      <w:bookmarkStart w:id="0" w:name="_GoBack"/>
      <w:bookmarkEnd w:id="0"/>
      <w:r>
        <w:rPr>
          <w:rStyle w:val="5"/>
          <w:color w:val="000000"/>
        </w:rPr>
        <w:t>Приложение № 1</w:t>
      </w:r>
    </w:p>
    <w:p w:rsidR="00913498" w:rsidRDefault="00913498" w:rsidP="00913498">
      <w:pPr>
        <w:pStyle w:val="50"/>
        <w:shd w:val="clear" w:color="auto" w:fill="auto"/>
        <w:rPr>
          <w:rStyle w:val="5"/>
          <w:color w:val="000000"/>
        </w:rPr>
      </w:pPr>
      <w:r>
        <w:rPr>
          <w:rStyle w:val="5"/>
          <w:color w:val="000000"/>
        </w:rPr>
        <w:t>к приказу Министерства образования и</w:t>
      </w:r>
    </w:p>
    <w:p w:rsidR="00913498" w:rsidRDefault="00913498" w:rsidP="00913498">
      <w:pPr>
        <w:pStyle w:val="50"/>
        <w:shd w:val="clear" w:color="auto" w:fill="auto"/>
        <w:rPr>
          <w:rStyle w:val="5"/>
          <w:color w:val="000000"/>
        </w:rPr>
      </w:pPr>
      <w:r>
        <w:rPr>
          <w:rStyle w:val="5"/>
          <w:color w:val="000000"/>
        </w:rPr>
        <w:t xml:space="preserve">                                                                   науки Республики Бурятия</w:t>
      </w:r>
    </w:p>
    <w:p w:rsidR="00913498" w:rsidRDefault="00913498" w:rsidP="00913498">
      <w:pPr>
        <w:pStyle w:val="50"/>
        <w:shd w:val="clear" w:color="auto" w:fill="auto"/>
        <w:spacing w:line="240" w:lineRule="auto"/>
        <w:jc w:val="center"/>
        <w:rPr>
          <w:rStyle w:val="5"/>
          <w:color w:val="000000"/>
        </w:rPr>
      </w:pPr>
      <w:r>
        <w:rPr>
          <w:rStyle w:val="5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от «27»  декабря 2016г. № 1951</w:t>
      </w:r>
    </w:p>
    <w:p w:rsidR="00913498" w:rsidRDefault="00913498" w:rsidP="00913498">
      <w:pPr>
        <w:pStyle w:val="50"/>
        <w:shd w:val="clear" w:color="auto" w:fill="auto"/>
        <w:spacing w:line="240" w:lineRule="auto"/>
        <w:jc w:val="center"/>
        <w:rPr>
          <w:bCs w:val="0"/>
        </w:rPr>
      </w:pPr>
      <w:r>
        <w:rPr>
          <w:color w:val="000000"/>
        </w:rPr>
        <w:t>Форма отчета исполнения показателя</w:t>
      </w:r>
    </w:p>
    <w:p w:rsidR="00913498" w:rsidRDefault="00913498" w:rsidP="00913498">
      <w:pPr>
        <w:pStyle w:val="a3"/>
        <w:spacing w:before="0" w:beforeAutospacing="0" w:after="0" w:afterAutospacing="0"/>
        <w:ind w:left="142" w:hanging="142"/>
        <w:jc w:val="center"/>
        <w:rPr>
          <w:b/>
          <w:color w:val="000000"/>
        </w:rPr>
      </w:pPr>
      <w:r>
        <w:rPr>
          <w:b/>
          <w:color w:val="000000"/>
        </w:rPr>
        <w:t>«Удельный вес численности выпускников образовательных организаций профессионального образования очной формы обучения, трудоустроившихся в течении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обучения»</w:t>
      </w:r>
    </w:p>
    <w:p w:rsidR="00913498" w:rsidRDefault="00913498" w:rsidP="0091349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Таблица 1</w:t>
      </w:r>
    </w:p>
    <w:p w:rsidR="00913498" w:rsidRDefault="00913498" w:rsidP="00913498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Государственное бюджетное профессиональное образовательное учреждение «Гусиноозерский энергетический техникум»</w:t>
      </w:r>
    </w:p>
    <w:p w:rsidR="00913498" w:rsidRDefault="00913498" w:rsidP="0091349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i/>
          <w:color w:val="000000"/>
        </w:rPr>
        <w:t>(наименование профессиональной образовательной организации)</w:t>
      </w:r>
    </w:p>
    <w:tbl>
      <w:tblPr>
        <w:tblStyle w:val="a4"/>
        <w:tblW w:w="157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705"/>
        <w:gridCol w:w="1134"/>
        <w:gridCol w:w="1134"/>
        <w:gridCol w:w="993"/>
        <w:gridCol w:w="1275"/>
        <w:gridCol w:w="1276"/>
        <w:gridCol w:w="1178"/>
        <w:gridCol w:w="807"/>
        <w:gridCol w:w="1275"/>
        <w:gridCol w:w="1134"/>
        <w:gridCol w:w="1134"/>
        <w:gridCol w:w="1276"/>
      </w:tblGrid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профессии/ специальности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Общее кол-во выпускников</w:t>
            </w:r>
          </w:p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Кол-во инвалидов и лиц с ОВЗ от общего количества выпускников</w:t>
            </w:r>
          </w:p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Кол-во детей сирот и детей, оставшихся без попечения родителей от общего кол-ва выпускников</w:t>
            </w:r>
          </w:p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(чел.)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Форма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Трудоустроено по профессии/ специальности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 них трудоустроено инвалидов и лиц с ОВЗ</w:t>
            </w:r>
          </w:p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(чел.)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Продолжили обучение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Призваны в ряды 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трудоустроены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 уходу за ребенком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Удельный вес трудоустроив</w:t>
            </w:r>
          </w:p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шихся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от общего числа выпускников</w:t>
            </w:r>
          </w:p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ind w:right="-17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Удельный вес занятых от общего числа выпускников(%)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ind w:right="-17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13.02.03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Электрические станции</w:t>
            </w:r>
          </w:p>
          <w:p w:rsidR="00913498" w:rsidRDefault="00913498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сети и системы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ind w:right="-17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13.02.01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Тепловые</w:t>
            </w:r>
          </w:p>
          <w:p w:rsidR="00913498" w:rsidRDefault="00913498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электрические сети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ind w:right="-17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73,7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13.02.09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Монтаж и эксплуатация линий электропередачи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ind w:right="-17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81,8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23.01.06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Машинист дорожных  и строительных машин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43.01.09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Повар, кондитер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23.01.06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Машинист дорожных  и строительных машин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913498" w:rsidTr="0091349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98" w:rsidRDefault="00913498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98" w:rsidRDefault="00913498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92,6</w:t>
            </w:r>
          </w:p>
        </w:tc>
      </w:tr>
    </w:tbl>
    <w:p w:rsidR="00913498" w:rsidRDefault="00913498" w:rsidP="00913498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Графа 13: гр.7/(гр.3-гр.10)*100</w:t>
      </w:r>
    </w:p>
    <w:p w:rsidR="00913498" w:rsidRDefault="00913498" w:rsidP="00913498">
      <w:pPr>
        <w:pStyle w:val="a3"/>
        <w:tabs>
          <w:tab w:val="left" w:pos="2730"/>
          <w:tab w:val="center" w:pos="7285"/>
        </w:tabs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lastRenderedPageBreak/>
        <w:tab/>
      </w:r>
      <w:r>
        <w:rPr>
          <w:b/>
          <w:color w:val="000000"/>
          <w:sz w:val="16"/>
          <w:szCs w:val="16"/>
        </w:rPr>
        <w:tab/>
      </w:r>
    </w:p>
    <w:p w:rsidR="00913498" w:rsidRDefault="00913498" w:rsidP="00913498">
      <w:pPr>
        <w:pStyle w:val="a3"/>
        <w:tabs>
          <w:tab w:val="left" w:pos="2730"/>
          <w:tab w:val="center" w:pos="7285"/>
        </w:tabs>
        <w:jc w:val="center"/>
        <w:rPr>
          <w:b/>
          <w:color w:val="000000"/>
        </w:rPr>
      </w:pPr>
    </w:p>
    <w:p w:rsidR="005435D9" w:rsidRDefault="005435D9"/>
    <w:sectPr w:rsidR="005435D9" w:rsidSect="009134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98"/>
    <w:rsid w:val="001A68D1"/>
    <w:rsid w:val="00205066"/>
    <w:rsid w:val="00502F81"/>
    <w:rsid w:val="005435D9"/>
    <w:rsid w:val="00691A66"/>
    <w:rsid w:val="00913498"/>
    <w:rsid w:val="00934013"/>
    <w:rsid w:val="00DC2430"/>
    <w:rsid w:val="00E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66185-5485-44D8-868F-ABF83377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49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49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9134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13498"/>
    <w:pPr>
      <w:widowControl w:val="0"/>
      <w:shd w:val="clear" w:color="auto" w:fill="FFFFFF"/>
      <w:spacing w:line="274" w:lineRule="exact"/>
      <w:jc w:val="right"/>
    </w:pPr>
    <w:rPr>
      <w:rFonts w:cs="Times New Roman"/>
      <w:b/>
      <w:bCs/>
      <w:sz w:val="22"/>
    </w:rPr>
  </w:style>
  <w:style w:type="table" w:styleId="a4">
    <w:name w:val="Table Grid"/>
    <w:basedOn w:val="a1"/>
    <w:uiPriority w:val="59"/>
    <w:rsid w:val="00913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6CC7-2799-487D-A062-C9608288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Averina</dc:creator>
  <cp:lastModifiedBy>Приёмная</cp:lastModifiedBy>
  <cp:revision>2</cp:revision>
  <dcterms:created xsi:type="dcterms:W3CDTF">2025-09-09T00:34:00Z</dcterms:created>
  <dcterms:modified xsi:type="dcterms:W3CDTF">2025-09-09T00:34:00Z</dcterms:modified>
</cp:coreProperties>
</file>