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2B52" w14:textId="721EDE54"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5B2C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FFB9DD" w14:textId="77777777"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14:paraId="5F8A1B4A" w14:textId="3A25CB60" w:rsidR="001F38AF" w:rsidRPr="005B2C9A" w:rsidRDefault="005B2C9A" w:rsidP="005B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C9A">
        <w:rPr>
          <w:rFonts w:ascii="Times New Roman" w:hAnsi="Times New Roman" w:cs="Times New Roman"/>
          <w:bCs/>
          <w:sz w:val="28"/>
          <w:szCs w:val="28"/>
        </w:rPr>
        <w:t xml:space="preserve">(действующие с </w:t>
      </w:r>
      <w:r w:rsidR="00CA1BBC">
        <w:rPr>
          <w:rFonts w:ascii="Times New Roman" w:hAnsi="Times New Roman" w:cs="Times New Roman"/>
          <w:bCs/>
          <w:sz w:val="28"/>
          <w:szCs w:val="28"/>
        </w:rPr>
        <w:t>27</w:t>
      </w:r>
      <w:r w:rsidRPr="005B2C9A">
        <w:rPr>
          <w:rFonts w:ascii="Times New Roman" w:hAnsi="Times New Roman" w:cs="Times New Roman"/>
          <w:bCs/>
          <w:sz w:val="28"/>
          <w:szCs w:val="28"/>
        </w:rPr>
        <w:t>.1</w:t>
      </w:r>
      <w:r w:rsidR="00CA1BBC">
        <w:rPr>
          <w:rFonts w:ascii="Times New Roman" w:hAnsi="Times New Roman" w:cs="Times New Roman"/>
          <w:bCs/>
          <w:sz w:val="28"/>
          <w:szCs w:val="28"/>
        </w:rPr>
        <w:t>0</w:t>
      </w:r>
      <w:r w:rsidRPr="005B2C9A">
        <w:rPr>
          <w:rFonts w:ascii="Times New Roman" w:hAnsi="Times New Roman" w:cs="Times New Roman"/>
          <w:bCs/>
          <w:sz w:val="28"/>
          <w:szCs w:val="28"/>
        </w:rPr>
        <w:t>.202</w:t>
      </w:r>
      <w:r w:rsidR="00CA1BBC">
        <w:rPr>
          <w:rFonts w:ascii="Times New Roman" w:hAnsi="Times New Roman" w:cs="Times New Roman"/>
          <w:bCs/>
          <w:sz w:val="28"/>
          <w:szCs w:val="28"/>
        </w:rPr>
        <w:t>5</w:t>
      </w:r>
      <w:r w:rsidRPr="005B2C9A">
        <w:rPr>
          <w:rFonts w:ascii="Times New Roman" w:hAnsi="Times New Roman" w:cs="Times New Roman"/>
          <w:bCs/>
          <w:sz w:val="28"/>
          <w:szCs w:val="28"/>
        </w:rPr>
        <w:t>г.)</w:t>
      </w:r>
    </w:p>
    <w:p w14:paraId="5045D513" w14:textId="6D4AEF66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F1776" w14:textId="77777777" w:rsidR="00CA1BBC" w:rsidRDefault="00CA1BB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F8699" w14:textId="77777777" w:rsidR="0099454A" w:rsidRDefault="0099454A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0318003116</w:t>
      </w:r>
    </w:p>
    <w:p w14:paraId="092B8FE0" w14:textId="77777777" w:rsidR="0099454A" w:rsidRDefault="0099454A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031801001</w:t>
      </w:r>
    </w:p>
    <w:p w14:paraId="26E79CDF" w14:textId="77777777" w:rsidR="007532AF" w:rsidRDefault="007532AF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ОКТМО  81648101</w:t>
      </w:r>
      <w:proofErr w:type="gramEnd"/>
    </w:p>
    <w:p w14:paraId="5FC6FE35" w14:textId="19C3EA01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Министерство финансов Республики Бурятия (ГБПОУ «</w:t>
      </w:r>
      <w:proofErr w:type="spellStart"/>
      <w:r w:rsidRPr="00270F4A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270F4A">
        <w:rPr>
          <w:rFonts w:ascii="Times New Roman" w:hAnsi="Times New Roman" w:cs="Times New Roman"/>
          <w:sz w:val="28"/>
          <w:szCs w:val="28"/>
        </w:rPr>
        <w:t xml:space="preserve"> энергетический техникум»)</w:t>
      </w:r>
    </w:p>
    <w:p w14:paraId="0BF4DDA4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97864" w14:textId="3717880E" w:rsidR="00270F4A" w:rsidRPr="00667C18" w:rsidRDefault="00CA1BBC" w:rsidP="00270F4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7C18">
        <w:rPr>
          <w:rFonts w:ascii="Times New Roman" w:hAnsi="Times New Roman" w:cs="Times New Roman"/>
          <w:i/>
          <w:iCs/>
          <w:sz w:val="28"/>
          <w:szCs w:val="28"/>
        </w:rPr>
        <w:t>ОКЦ №7 Сибирского ГУ Банка Рос</w:t>
      </w:r>
      <w:r w:rsidR="00667C18" w:rsidRPr="00667C1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67C18">
        <w:rPr>
          <w:rFonts w:ascii="Times New Roman" w:hAnsi="Times New Roman" w:cs="Times New Roman"/>
          <w:i/>
          <w:iCs/>
          <w:sz w:val="28"/>
          <w:szCs w:val="28"/>
        </w:rPr>
        <w:t>ии</w:t>
      </w:r>
      <w:r w:rsidR="00270F4A" w:rsidRPr="00667C18">
        <w:rPr>
          <w:rFonts w:ascii="Times New Roman" w:hAnsi="Times New Roman" w:cs="Times New Roman"/>
          <w:i/>
          <w:iCs/>
          <w:sz w:val="28"/>
          <w:szCs w:val="28"/>
        </w:rPr>
        <w:t xml:space="preserve">//УФК по Республике Бурятия г. Улан-Удэ </w:t>
      </w:r>
    </w:p>
    <w:p w14:paraId="15237B16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0082A" w14:textId="2DD8029E" w:rsidR="00F61E5F" w:rsidRDefault="00F61E5F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14247">
        <w:rPr>
          <w:rFonts w:ascii="Times New Roman" w:hAnsi="Times New Roman" w:cs="Times New Roman"/>
          <w:sz w:val="28"/>
          <w:szCs w:val="28"/>
        </w:rPr>
        <w:t>018142016</w:t>
      </w:r>
    </w:p>
    <w:p w14:paraId="52E92C7B" w14:textId="77777777" w:rsidR="00CA1BBC" w:rsidRDefault="00CA1BBC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2B49F" w14:textId="77777777" w:rsidR="00CA1BBC" w:rsidRDefault="00CA1BBC" w:rsidP="00CA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14:paraId="5E0313D1" w14:textId="77777777" w:rsidR="00CA1BBC" w:rsidRDefault="00CA1BBC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9EF92" w14:textId="371C2F17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Казначейский счет 03224643810000000200</w:t>
      </w:r>
    </w:p>
    <w:p w14:paraId="4F4749FD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89C0B" w14:textId="7CEE576F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Единый казначейский счет 40102810545370000068</w:t>
      </w:r>
    </w:p>
    <w:p w14:paraId="5E9D2613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267DF" w14:textId="4DCA7E58" w:rsidR="00F61E5F" w:rsidRDefault="00F61E5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(платные услуги) 00000000000000000130</w:t>
      </w:r>
    </w:p>
    <w:p w14:paraId="6C5DCED5" w14:textId="77777777" w:rsidR="00CA1BBC" w:rsidRDefault="00CA1BB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BEE62" w14:textId="343C7A23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КБК (безвозмездные поступления) 00000000000000000150</w:t>
      </w:r>
    </w:p>
    <w:p w14:paraId="0F2668FC" w14:textId="4F963DF9" w:rsidR="003F01D3" w:rsidRDefault="003F01D3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45CA9" w14:textId="5AF3AC1D" w:rsidR="003F01D3" w:rsidRDefault="003F01D3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EC3E1" w14:textId="77777777" w:rsidR="003F01D3" w:rsidRPr="00270F4A" w:rsidRDefault="003F01D3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DC22D4" w14:textId="77777777" w:rsidR="007122CC" w:rsidRDefault="007122C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22CC" w:rsidSect="003E519E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AF"/>
    <w:rsid w:val="00010D5C"/>
    <w:rsid w:val="000B1C2A"/>
    <w:rsid w:val="001D23CD"/>
    <w:rsid w:val="001F38AF"/>
    <w:rsid w:val="0022656C"/>
    <w:rsid w:val="002472FB"/>
    <w:rsid w:val="00270F4A"/>
    <w:rsid w:val="00330E28"/>
    <w:rsid w:val="003638F9"/>
    <w:rsid w:val="0038736B"/>
    <w:rsid w:val="003E519E"/>
    <w:rsid w:val="003F01D3"/>
    <w:rsid w:val="00405899"/>
    <w:rsid w:val="004D6591"/>
    <w:rsid w:val="00527F90"/>
    <w:rsid w:val="005B2C9A"/>
    <w:rsid w:val="00666514"/>
    <w:rsid w:val="00667C18"/>
    <w:rsid w:val="00677BC1"/>
    <w:rsid w:val="00681B03"/>
    <w:rsid w:val="006A1166"/>
    <w:rsid w:val="006B7118"/>
    <w:rsid w:val="006C4E3D"/>
    <w:rsid w:val="00706C5E"/>
    <w:rsid w:val="007122CC"/>
    <w:rsid w:val="007532AF"/>
    <w:rsid w:val="007E64BD"/>
    <w:rsid w:val="00802D13"/>
    <w:rsid w:val="00895A33"/>
    <w:rsid w:val="008B31A8"/>
    <w:rsid w:val="008E325A"/>
    <w:rsid w:val="0099454A"/>
    <w:rsid w:val="00A14247"/>
    <w:rsid w:val="00A52FC4"/>
    <w:rsid w:val="00AA514E"/>
    <w:rsid w:val="00AD3496"/>
    <w:rsid w:val="00C73687"/>
    <w:rsid w:val="00CA1BBC"/>
    <w:rsid w:val="00CF72B9"/>
    <w:rsid w:val="00D853E8"/>
    <w:rsid w:val="00DD4E76"/>
    <w:rsid w:val="00E70CEB"/>
    <w:rsid w:val="00ED075A"/>
    <w:rsid w:val="00F4042D"/>
    <w:rsid w:val="00F61E5F"/>
    <w:rsid w:val="00FB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7DC0"/>
  <w15:docId w15:val="{A18716CD-3380-4B45-B101-EA76C21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Приёмная</cp:lastModifiedBy>
  <cp:revision>43</cp:revision>
  <cp:lastPrinted>2021-11-08T01:54:00Z</cp:lastPrinted>
  <dcterms:created xsi:type="dcterms:W3CDTF">2012-02-03T00:29:00Z</dcterms:created>
  <dcterms:modified xsi:type="dcterms:W3CDTF">2025-10-30T06:08:00Z</dcterms:modified>
</cp:coreProperties>
</file>