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29F" w:rsidRPr="00AE529F" w:rsidRDefault="00AE529F" w:rsidP="00AE52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29F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Pr="00AE529F">
        <w:rPr>
          <w:rFonts w:ascii="Times New Roman" w:hAnsi="Times New Roman" w:cs="Times New Roman"/>
          <w:sz w:val="28"/>
          <w:szCs w:val="28"/>
        </w:rPr>
        <w:t>занятия :</w:t>
      </w:r>
      <w:proofErr w:type="gramEnd"/>
      <w:r w:rsidRPr="00AE529F">
        <w:rPr>
          <w:rFonts w:ascii="Times New Roman" w:hAnsi="Times New Roman" w:cs="Times New Roman"/>
          <w:sz w:val="28"/>
          <w:szCs w:val="28"/>
        </w:rPr>
        <w:t xml:space="preserve"> Николай Алексеевич Некрасов. Жизнь и творчество.</w:t>
      </w:r>
    </w:p>
    <w:p w:rsidR="00AE529F" w:rsidRPr="00AE529F" w:rsidRDefault="00AE529F" w:rsidP="00AE529F">
      <w:pPr>
        <w:jc w:val="both"/>
        <w:rPr>
          <w:rFonts w:ascii="Times New Roman" w:hAnsi="Times New Roman" w:cs="Times New Roman"/>
          <w:sz w:val="28"/>
          <w:szCs w:val="28"/>
        </w:rPr>
      </w:pPr>
      <w:r w:rsidRPr="00AE529F">
        <w:rPr>
          <w:rFonts w:ascii="Times New Roman" w:hAnsi="Times New Roman" w:cs="Times New Roman"/>
          <w:b/>
          <w:sz w:val="28"/>
          <w:szCs w:val="28"/>
          <w:u w:val="single"/>
        </w:rPr>
        <w:t>1 задание:</w:t>
      </w:r>
      <w:r w:rsidRPr="00AE529F">
        <w:rPr>
          <w:rFonts w:ascii="Times New Roman" w:hAnsi="Times New Roman" w:cs="Times New Roman"/>
          <w:sz w:val="28"/>
          <w:szCs w:val="28"/>
        </w:rPr>
        <w:t xml:space="preserve"> </w:t>
      </w:r>
      <w:r w:rsidRPr="00AE529F">
        <w:rPr>
          <w:rFonts w:ascii="Times New Roman" w:hAnsi="Times New Roman" w:cs="Times New Roman"/>
          <w:i/>
          <w:sz w:val="28"/>
          <w:szCs w:val="28"/>
        </w:rPr>
        <w:t>запись лекции</w:t>
      </w:r>
      <w:r w:rsidRPr="00AE5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29F" w:rsidRDefault="00AE529F" w:rsidP="00AE52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9F">
        <w:rPr>
          <w:rFonts w:ascii="Times New Roman" w:hAnsi="Times New Roman" w:cs="Times New Roman"/>
          <w:sz w:val="28"/>
          <w:szCs w:val="28"/>
        </w:rPr>
        <w:t xml:space="preserve">Неизгладимый след в русской поэзии оставил Николай Алексеевич Некрасов. Считая, что его поэтическое слово — это глас народа, Некрасов постоянно рисовал органическую связь жизни народной с природой, с её животворящими силами. Некрасов обладал даром большого поэта — он чувствовал и выражал главное, чем жили его современники. Он открыл для русской поэзии нового героя — простого человека, мужика, ремесленника, солдата, — и этот герой стал центральной фигурой его поэзии. И. С. Тургенев писал Некрасову: «Твоя жизнь именно из тех, которые должны быть рассказаны — потому что представляют много такого, чему не одна русская душа глубоко отзовётся». </w:t>
      </w:r>
    </w:p>
    <w:p w:rsidR="00AE529F" w:rsidRPr="00AE529F" w:rsidRDefault="00AE529F" w:rsidP="00AE529F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529F">
        <w:rPr>
          <w:rFonts w:ascii="Times New Roman" w:hAnsi="Times New Roman" w:cs="Times New Roman"/>
          <w:sz w:val="28"/>
          <w:szCs w:val="28"/>
          <w:u w:val="single"/>
        </w:rPr>
        <w:t xml:space="preserve">Биография </w:t>
      </w:r>
      <w:proofErr w:type="spellStart"/>
      <w:r w:rsidRPr="00AE529F">
        <w:rPr>
          <w:rFonts w:ascii="Times New Roman" w:hAnsi="Times New Roman" w:cs="Times New Roman"/>
          <w:sz w:val="28"/>
          <w:szCs w:val="28"/>
          <w:u w:val="single"/>
        </w:rPr>
        <w:t>Н.А.Некрасова</w:t>
      </w:r>
      <w:proofErr w:type="spellEnd"/>
      <w:r w:rsidRPr="00AE52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56413" w:rsidRDefault="00AE529F" w:rsidP="00AE52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9F">
        <w:rPr>
          <w:rFonts w:ascii="Times New Roman" w:hAnsi="Times New Roman" w:cs="Times New Roman"/>
          <w:sz w:val="28"/>
          <w:szCs w:val="28"/>
        </w:rPr>
        <w:t xml:space="preserve">Николай Некрасов родился 10 декабря 1821 года в небольшом городке Немиров Винницкого уезда Подольской губернии. Его отец Алексей Некрасов происходил из семьи некогда богатых ярославских дворян, был армейским офицером, а мать Елена Закревская была дочерью посессионера из Херсонской губернии. Родители были против брака красивой и образованной девушки с небогатым на тот момент военным, поэтому молодые обвенчались в 1817 году без их благословения. Впрочем, семейная жизнь пары не была счастливой: отец будущего поэта оказался человеком суровым и деспотичным, в том числе по отношению к мягкой и застенчивой супруге, которую называл «затворницей». Тягостная атмосфера, царившая в семье, оказала влияние на творчество Некрасова: в его произведениях часто фигурировали метафорические образы родителей. </w:t>
      </w:r>
    </w:p>
    <w:p w:rsidR="008436A5" w:rsidRDefault="00AE529F" w:rsidP="00AE52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9F">
        <w:rPr>
          <w:rFonts w:ascii="Times New Roman" w:hAnsi="Times New Roman" w:cs="Times New Roman"/>
          <w:sz w:val="28"/>
          <w:szCs w:val="28"/>
        </w:rPr>
        <w:t xml:space="preserve">Раннее детство Николая прошло в родовом имении отца — селе </w:t>
      </w:r>
      <w:proofErr w:type="spellStart"/>
      <w:r w:rsidRPr="00AE529F">
        <w:rPr>
          <w:rFonts w:ascii="Times New Roman" w:hAnsi="Times New Roman" w:cs="Times New Roman"/>
          <w:sz w:val="28"/>
          <w:szCs w:val="28"/>
        </w:rPr>
        <w:t>Грешнево</w:t>
      </w:r>
      <w:proofErr w:type="spellEnd"/>
      <w:r w:rsidRPr="00AE529F">
        <w:rPr>
          <w:rFonts w:ascii="Times New Roman" w:hAnsi="Times New Roman" w:cs="Times New Roman"/>
          <w:sz w:val="28"/>
          <w:szCs w:val="28"/>
        </w:rPr>
        <w:t xml:space="preserve"> Ярославской губернии, куда семья перебралась после отставки Алексея Некрасова из армии. Особенно близкие отношения сложились у мальчика с матерью: она была для него лучшим другом и первым учителем, привила ему любовь к русскому языку и литературному слову. Дела в родовом имении были сильно запущены, дошло даже до судебных тяжб, и отец Некрасова взял на себя обязанности исправника. Уезжая по делам, он часто брал с собой сына, поэтому с ранних лет мальчику доводилось видеть картины, не предназначенные для детских глаз: выбивание долгов и недоимок с крестьян, жестокие расправы, всевозможные проявления горя и нищеты. В 1832 году Некрасову исполнилось 11 лет, и он поступил в гимназию, где проучился до пятого класса. Учеба давалась ему тяжело, отношения с гимназическим начальством не ладились — в частности, из-за едких сатирических стихов, которые он начал сочинять в 16 лет. Поэтому в 1837 году </w:t>
      </w:r>
      <w:r w:rsidRPr="00AE529F">
        <w:rPr>
          <w:rFonts w:ascii="Times New Roman" w:hAnsi="Times New Roman" w:cs="Times New Roman"/>
          <w:sz w:val="28"/>
          <w:szCs w:val="28"/>
        </w:rPr>
        <w:lastRenderedPageBreak/>
        <w:t>Некрасов отправился в Петербург, где должен был, согласно желанию отца, поступить на военную службу. В Петербурге юный Некрасов через своего товарища по гимназии познакомился с несколькими студентами, после чего понял, что образование интересовало его больше, чем военное дело. Вопреки требованиям отца и угрозам оставить его без материального содержания, Некрасов начал готовиться к вступительным экзаменам в университет, однако провалил их, после чего стал вольнослушателем филологического факультета. Некрасов-старший выполнил свой ультиматум и оставил непокорного сына без финансовой помощи. Все свободное от учебы время у Некрасова уходило на поиски работы и крыши над головой: доходило до того, что он не мог позволить себе пообедать. Некоторое время он снимал комнату, но в итоге не смог оплачивать ее и оказался на улице, а затем попал в приют для нищих. Именно там Некрасов открыл для себя новую возможность заработка — писал за небольшую плату прошения и жалобы. В это время он познакомился и близко сошелся с великим русским критиком В. Г. Белинским, который оказал на Некрасова огромное влияние - нравственное, литературное, идеологическое, и тогда особенно ярко засверкал его свежий, многосторонний талант. В 1847 году писатель И. И. Панаев вместе с Некрасовым приобрели журнал "Современник", основанный А. С. Пушкиным. В "Современнике" расцветает редакторский талант Некрасова, сплотившего вокруг журнала лучшие литературные силы 40-60-х годов. И. С. Тургенев публикует здесь "Записки охотника", И. А. Гончаров - роман "Обыкновенная история", В. Г. Белинский - поздние критические статьи, А. И. Герцен - повести "</w:t>
      </w:r>
      <w:proofErr w:type="spellStart"/>
      <w:r w:rsidRPr="00AE529F">
        <w:rPr>
          <w:rFonts w:ascii="Times New Roman" w:hAnsi="Times New Roman" w:cs="Times New Roman"/>
          <w:sz w:val="28"/>
          <w:szCs w:val="28"/>
        </w:rPr>
        <w:t>Сорокаворовка</w:t>
      </w:r>
      <w:proofErr w:type="spellEnd"/>
      <w:r w:rsidRPr="00AE529F">
        <w:rPr>
          <w:rFonts w:ascii="Times New Roman" w:hAnsi="Times New Roman" w:cs="Times New Roman"/>
          <w:sz w:val="28"/>
          <w:szCs w:val="28"/>
        </w:rPr>
        <w:t xml:space="preserve">" и "Доктор Крупов". Здесь же Некрасов помещал и свои стихотворения. После смерти Белинского Некрасов привлек для работы в журнале продолжателей дела Белинского - Чернышевского и Добролюбова. Влияние "Современника" росло с каждым годом, но вскоре над ним разразилась беда. В 1861 году умер Добролюбов, затем арестовали и сослали в Сибирь Чернышевского. В 1862 году правительство приостановило издание на восемь месяцев, а в 1866 году совсем запретило его. Спустя полтора года Некрасов арендует "Отечественные записки" и с 1868 года до самой смерти остается редактором этого журнала, объединяющего прогрессивные силы. "Отечественные записки" пользовались таким же успехом, как и "Современник". Наивысший расцвет творчества Некрасова начался с 1855 года. Жанровое своеобразие лирики Некрасова. Н.А. Некрасова называли крестьянским поэтом, поэтом Петербурга, певцом революционной демократии. Основная тематика поэзии Некрасова — жизнь русского крестьянства и городской бедноты (здесь поэт выступает предшественником Достоевского). В этих стихах зачастую звучат тоскливые, унылые, скорбные интонации. Другая тема — тема современника, передового общественного деятеля или же трусливого обывателя. Этим стихотворениям свойствен революционный, обличительный пафос. Кроме того, важное место в </w:t>
      </w:r>
      <w:r w:rsidRPr="00AE529F">
        <w:rPr>
          <w:rFonts w:ascii="Times New Roman" w:hAnsi="Times New Roman" w:cs="Times New Roman"/>
          <w:sz w:val="28"/>
          <w:szCs w:val="28"/>
        </w:rPr>
        <w:lastRenderedPageBreak/>
        <w:t>творчестве Некрасова занимает тема поэта и поэзии и тема любви. Тема родины приобрела в творчестве Некрасова деревенский, крестьянский характер. В его произведениях перед читателем предстает судьба русской деревни, русского крестьянина, русской женщины: «Несжатая полоса», «Забытая деревня», «На Волге», «В полном разгаре страда деревенская», «</w:t>
      </w:r>
      <w:proofErr w:type="spellStart"/>
      <w:r w:rsidRPr="00AE529F">
        <w:rPr>
          <w:rFonts w:ascii="Times New Roman" w:hAnsi="Times New Roman" w:cs="Times New Roman"/>
          <w:sz w:val="28"/>
          <w:szCs w:val="28"/>
        </w:rPr>
        <w:t>Орина</w:t>
      </w:r>
      <w:proofErr w:type="spellEnd"/>
      <w:r w:rsidRPr="00AE529F">
        <w:rPr>
          <w:rFonts w:ascii="Times New Roman" w:hAnsi="Times New Roman" w:cs="Times New Roman"/>
          <w:sz w:val="28"/>
          <w:szCs w:val="28"/>
        </w:rPr>
        <w:t>, мать солдатская», «В дороге». Творчество поэта неразрывно связано с русским фольклором, песнями, пословицами, загадками. Многие произведения его проникнуты глубокими размышлениями о судьбе русског</w:t>
      </w:r>
      <w:r w:rsidR="008436A5">
        <w:rPr>
          <w:rFonts w:ascii="Times New Roman" w:hAnsi="Times New Roman" w:cs="Times New Roman"/>
          <w:sz w:val="28"/>
          <w:szCs w:val="28"/>
        </w:rPr>
        <w:t>о народа, путях развития России.</w:t>
      </w:r>
      <w:r w:rsidRPr="00AE5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29F" w:rsidRPr="00AE529F" w:rsidRDefault="00AE529F" w:rsidP="00AE52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29F">
        <w:rPr>
          <w:rFonts w:ascii="Times New Roman" w:hAnsi="Times New Roman" w:cs="Times New Roman"/>
          <w:sz w:val="28"/>
          <w:szCs w:val="28"/>
        </w:rPr>
        <w:t>На первый план в его стихотворениях выходит грубая обыденность, скучная проза жизни: непосильный крестьянский труд, голод, нищета, пьянство. Как замечает А. Григорьев, в поэзии Некрасова «совмещены все ужасы бедности, голода, холода». Поэт расширяет тематику лирических произведений, вводя новые, непривычные для поэзии темы и образы (например, образы мелкого чиновника, ограбленного крестьянина, падшей женщины). Некрасов по</w:t>
      </w:r>
      <w:r w:rsidR="00556413">
        <w:rPr>
          <w:rFonts w:ascii="Times New Roman" w:hAnsi="Times New Roman" w:cs="Times New Roman"/>
          <w:sz w:val="28"/>
          <w:szCs w:val="28"/>
        </w:rPr>
        <w:t>-</w:t>
      </w:r>
      <w:r w:rsidRPr="00AE529F">
        <w:rPr>
          <w:rFonts w:ascii="Times New Roman" w:hAnsi="Times New Roman" w:cs="Times New Roman"/>
          <w:sz w:val="28"/>
          <w:szCs w:val="28"/>
        </w:rPr>
        <w:t>новому интерпретирует традиционные «поэтические темы», например, тему смерти. Поэт никогда не изображает смерть естественную, смерть у него всегда безвременна, это результат социальных условий. До конца своих дней он все еще сомневался, достойно ли служил народу своей лирой, сохранит ли народ память о нем».</w:t>
      </w:r>
    </w:p>
    <w:p w:rsidR="00AE529F" w:rsidRPr="00AE529F" w:rsidRDefault="008436A5" w:rsidP="00AE52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задание: </w:t>
      </w:r>
      <w:bookmarkStart w:id="0" w:name="_GoBack"/>
      <w:bookmarkEnd w:id="0"/>
      <w:r w:rsidR="00AE529F" w:rsidRPr="00AE529F">
        <w:rPr>
          <w:rFonts w:ascii="Times New Roman" w:hAnsi="Times New Roman" w:cs="Times New Roman"/>
          <w:sz w:val="28"/>
          <w:szCs w:val="28"/>
        </w:rPr>
        <w:t xml:space="preserve">Выписать в тетрадь основные мотивы лирики Н. Некрасова.  </w:t>
      </w:r>
    </w:p>
    <w:p w:rsidR="00AE529F" w:rsidRPr="00AE529F" w:rsidRDefault="00AE529F" w:rsidP="00AE529F">
      <w:pPr>
        <w:jc w:val="both"/>
        <w:rPr>
          <w:rFonts w:ascii="Times New Roman" w:hAnsi="Times New Roman" w:cs="Times New Roman"/>
          <w:sz w:val="28"/>
          <w:szCs w:val="28"/>
        </w:rPr>
      </w:pPr>
      <w:r w:rsidRPr="00AE529F">
        <w:rPr>
          <w:rFonts w:ascii="Times New Roman" w:hAnsi="Times New Roman" w:cs="Times New Roman"/>
          <w:sz w:val="28"/>
          <w:szCs w:val="28"/>
        </w:rPr>
        <w:t>3 задание: прочитать поэму «Кому на Руси жить хорошо?»</w:t>
      </w:r>
    </w:p>
    <w:p w:rsidR="00A31A8A" w:rsidRPr="00AE529F" w:rsidRDefault="00A31A8A" w:rsidP="00AE52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1A8A" w:rsidRPr="00AE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DC"/>
    <w:rsid w:val="00556413"/>
    <w:rsid w:val="008436A5"/>
    <w:rsid w:val="00A31A8A"/>
    <w:rsid w:val="00AE529F"/>
    <w:rsid w:val="00F6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3891D-0196-4566-9FBB-D3720912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GET-303</dc:creator>
  <cp:keywords/>
  <dc:description/>
  <cp:lastModifiedBy>GET-303</cp:lastModifiedBy>
  <cp:revision>5</cp:revision>
  <dcterms:created xsi:type="dcterms:W3CDTF">2025-12-05T04:41:00Z</dcterms:created>
  <dcterms:modified xsi:type="dcterms:W3CDTF">2025-12-05T04:58:00Z</dcterms:modified>
</cp:coreProperties>
</file>