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ED" w:rsidRDefault="00B30CED" w:rsidP="00B30CE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Практическая работа № 1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Тема: «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Описание антропогенных изменений в естественных природных ландшафтах своей местности»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Цель: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выявить антропогенные изменения в экосистемах местности и оценить их последствия.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Оборудование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: красная книга Республики Бурятия (</w:t>
      </w:r>
      <w:r w:rsidRPr="00B30CED">
        <w:rPr>
          <w:rFonts w:ascii="Helvetica" w:eastAsia="Times New Roman" w:hAnsi="Helvetica" w:cs="Helvetica"/>
          <w:color w:val="FF0000"/>
          <w:sz w:val="21"/>
          <w:szCs w:val="21"/>
          <w:u w:val="single"/>
        </w:rPr>
        <w:t>найти в интернете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)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Ход работы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1. Прочитайте о видах растений и животных, птиц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занесенных в Красную книгу: исчезающие, редкие, сокращающие численность по вашему региону.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2. Какие вы знаете виды растений и животных, птиц  исчезнувшие в вашей местности.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2.а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Н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>айти в Красной книге 1 растение, 1 животное, 1 птицу сделать краткое описание.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3. Приведите примеры деятельности человека, сокращающие численность популяций видов. Объясните причины неблагоприятного влияния этой деятельности, пользуясь знаниями по биологии.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4. Сделайте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вывод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>: какие виды деятельности человека приводит к изменению в экосистемах.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Вопросы для самоконтроля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: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1. Какое воздействие можно назвать антропогенным?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2. Что такое экосистема?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3. Чем отличаются 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агроэкосистемы</w:t>
      </w:r>
      <w:proofErr w:type="spellEnd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от естественных экосистем? 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4. Приведите примеры естественных экосистем.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Дополнительный материал к работе.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Ученые утверждают, что сегодня на полуострове Крым  вследствие огромного воздействия антропогенного пресса наблюдаются самые высокие в стране темпы генетической эрозии. За последние десятилетия флора Крыма потеряла 39 видов. По мнению ученых, крымскому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биоразнообразию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сегодня угрожают не менее 33 факторов – химическое влияние, механическое воздействие, изменение водно-солевого режима, загрязнение, фактор беспокойства и так далее. Всего, согласно обсуждаемой концепции, в Красную книгу Крыма ученые предлагают занести 2085 редких видов.</w:t>
      </w:r>
    </w:p>
    <w:p w:rsidR="00B30CED" w:rsidRDefault="00B30CED" w:rsidP="00B30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Список угрожаемых или исчезающих видов Крыма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Авраамово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 xml:space="preserve"> дерево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 xml:space="preserve">Астрагал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сверхуволосистый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Астрагал щетинистый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 xml:space="preserve">Камыш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Табернемонтана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 xml:space="preserve">Камыш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леснойКамыш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 xml:space="preserve"> прибрежный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Крокус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Подснежник складчатый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Сосна Станкевича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Шалфей Дмитрия</w:t>
      </w:r>
    </w:p>
    <w:p w:rsidR="00B30CED" w:rsidRDefault="00B30CED" w:rsidP="00B30C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Шалфей луговой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 xml:space="preserve">Шалфей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скабиозолистный</w:t>
      </w:r>
      <w:proofErr w:type="spellEnd"/>
    </w:p>
    <w:p w:rsidR="009A3261" w:rsidRDefault="009A3261"/>
    <w:sectPr w:rsidR="009A3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CED"/>
    <w:rsid w:val="009A3261"/>
    <w:rsid w:val="00B3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204</cp:lastModifiedBy>
  <cp:revision>2</cp:revision>
  <dcterms:created xsi:type="dcterms:W3CDTF">2025-12-08T07:58:00Z</dcterms:created>
  <dcterms:modified xsi:type="dcterms:W3CDTF">2025-12-08T08:05:00Z</dcterms:modified>
</cp:coreProperties>
</file>