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85" w:rsidRDefault="00D72985" w:rsidP="00D72985">
      <w:r>
        <w:t>https://onlinetestpad.com/ru/testview/1007223-khimiya-11-klass-kontrolnaya-rabota-1-periodicheskij-zakon-periodicheskaya</w:t>
      </w:r>
    </w:p>
    <w:p w:rsidR="00D72985" w:rsidRDefault="00D72985" w:rsidP="00D72985"/>
    <w:p w:rsidR="009D388E" w:rsidRDefault="009D388E" w:rsidP="00D72985">
      <w:bookmarkStart w:id="0" w:name="_GoBack"/>
      <w:bookmarkEnd w:id="0"/>
    </w:p>
    <w:sectPr w:rsidR="009D3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D5"/>
    <w:rsid w:val="007126D5"/>
    <w:rsid w:val="009D388E"/>
    <w:rsid w:val="00D7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2026-01-20T02:46:00Z</dcterms:created>
  <dcterms:modified xsi:type="dcterms:W3CDTF">2026-01-20T02:47:00Z</dcterms:modified>
</cp:coreProperties>
</file>