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8BCEF" w14:textId="67C0C33D" w:rsidR="00021FAD" w:rsidRDefault="00021FAD" w:rsidP="008A0BCC">
      <w:pPr>
        <w:keepNext/>
        <w:spacing w:before="240" w:after="120" w:line="240" w:lineRule="auto"/>
        <w:ind w:firstLine="709"/>
        <w:jc w:val="right"/>
        <w:outlineLvl w:val="0"/>
        <w:rPr>
          <w:rFonts w:ascii="Times New Roman" w:hAnsi="Times New Roman"/>
          <w:b/>
          <w:bCs/>
          <w:kern w:val="32"/>
          <w:sz w:val="24"/>
          <w:szCs w:val="24"/>
          <w:lang w:eastAsia="x-none"/>
        </w:rPr>
      </w:pPr>
      <w:bookmarkStart w:id="0" w:name="_Toc84499262"/>
      <w:r w:rsidRPr="00021FAD">
        <w:rPr>
          <w:rFonts w:ascii="Times New Roman" w:hAnsi="Times New Roman"/>
          <w:b/>
          <w:bCs/>
          <w:kern w:val="32"/>
          <w:sz w:val="24"/>
          <w:szCs w:val="24"/>
          <w:lang w:val="x-none" w:eastAsia="x-none"/>
        </w:rPr>
        <w:t xml:space="preserve">Приложение </w:t>
      </w:r>
      <w:bookmarkEnd w:id="0"/>
      <w:r w:rsidR="002402CD">
        <w:rPr>
          <w:rFonts w:ascii="Times New Roman" w:hAnsi="Times New Roman"/>
          <w:b/>
          <w:bCs/>
          <w:kern w:val="32"/>
          <w:sz w:val="24"/>
          <w:szCs w:val="24"/>
          <w:lang w:eastAsia="x-none"/>
        </w:rPr>
        <w:t>3</w:t>
      </w:r>
      <w:r w:rsidR="00E36F90">
        <w:rPr>
          <w:rFonts w:ascii="Times New Roman" w:hAnsi="Times New Roman"/>
          <w:b/>
          <w:bCs/>
          <w:kern w:val="32"/>
          <w:sz w:val="24"/>
          <w:szCs w:val="24"/>
          <w:lang w:eastAsia="x-none"/>
        </w:rPr>
        <w:br/>
        <w:t xml:space="preserve">к </w:t>
      </w:r>
      <w:r w:rsidR="00157385">
        <w:rPr>
          <w:rFonts w:ascii="Times New Roman" w:hAnsi="Times New Roman"/>
          <w:b/>
          <w:bCs/>
          <w:kern w:val="32"/>
          <w:sz w:val="24"/>
          <w:szCs w:val="24"/>
          <w:lang w:eastAsia="x-none"/>
        </w:rPr>
        <w:t>О</w:t>
      </w:r>
      <w:r w:rsidR="00C94754">
        <w:rPr>
          <w:rFonts w:ascii="Times New Roman" w:hAnsi="Times New Roman"/>
          <w:b/>
          <w:bCs/>
          <w:kern w:val="32"/>
          <w:sz w:val="24"/>
          <w:szCs w:val="24"/>
          <w:lang w:eastAsia="x-none"/>
        </w:rPr>
        <w:t>ПОП-П</w:t>
      </w:r>
      <w:r w:rsidR="00E36F90">
        <w:rPr>
          <w:rFonts w:ascii="Times New Roman" w:hAnsi="Times New Roman"/>
          <w:b/>
          <w:bCs/>
          <w:kern w:val="32"/>
          <w:sz w:val="24"/>
          <w:szCs w:val="24"/>
          <w:lang w:eastAsia="x-none"/>
        </w:rPr>
        <w:t xml:space="preserve"> по </w:t>
      </w:r>
      <w:r w:rsidR="00E36F90" w:rsidRPr="00F00773">
        <w:rPr>
          <w:rFonts w:ascii="Times New Roman" w:hAnsi="Times New Roman"/>
          <w:b/>
          <w:bCs/>
          <w:kern w:val="32"/>
          <w:sz w:val="24"/>
          <w:szCs w:val="24"/>
          <w:lang w:eastAsia="x-none"/>
        </w:rPr>
        <w:t>специальности</w:t>
      </w:r>
      <w:r w:rsidR="00E36F90" w:rsidRPr="00F00773">
        <w:rPr>
          <w:rFonts w:ascii="Times New Roman" w:hAnsi="Times New Roman"/>
          <w:b/>
          <w:bCs/>
          <w:kern w:val="32"/>
          <w:sz w:val="24"/>
          <w:szCs w:val="24"/>
          <w:lang w:eastAsia="x-none"/>
        </w:rPr>
        <w:br/>
      </w:r>
      <w:r w:rsidR="008A63A7" w:rsidRPr="008A63A7">
        <w:rPr>
          <w:rFonts w:ascii="Times New Roman" w:hAnsi="Times New Roman"/>
          <w:b/>
          <w:bCs/>
          <w:kern w:val="32"/>
          <w:sz w:val="24"/>
          <w:szCs w:val="24"/>
          <w:lang w:eastAsia="x-none"/>
        </w:rPr>
        <w:t>13.01.17 Электрослесарь по ремонту оборудования электростанций</w:t>
      </w:r>
    </w:p>
    <w:p w14:paraId="4D63E647" w14:textId="77777777" w:rsidR="008A63A7" w:rsidRPr="00021FAD" w:rsidRDefault="008A63A7" w:rsidP="008A0BCC">
      <w:pPr>
        <w:keepNext/>
        <w:spacing w:before="240" w:after="120" w:line="240" w:lineRule="auto"/>
        <w:ind w:firstLine="709"/>
        <w:jc w:val="right"/>
        <w:outlineLvl w:val="0"/>
        <w:rPr>
          <w:rFonts w:ascii="Times New Roman" w:hAnsi="Times New Roman"/>
          <w:b/>
          <w:bCs/>
          <w:kern w:val="32"/>
          <w:sz w:val="24"/>
          <w:szCs w:val="24"/>
          <w:lang w:eastAsia="x-none"/>
        </w:rPr>
      </w:pPr>
    </w:p>
    <w:p w14:paraId="7C5ED26E" w14:textId="2F83C59D" w:rsidR="00D734CE" w:rsidRDefault="000D4191" w:rsidP="00A1073F">
      <w:pPr>
        <w:spacing w:after="0"/>
        <w:jc w:val="center"/>
        <w:rPr>
          <w:rFonts w:ascii="Times New Roman" w:hAnsi="Times New Roman"/>
          <w:b/>
          <w:i/>
          <w:sz w:val="24"/>
          <w:szCs w:val="24"/>
        </w:rPr>
      </w:pPr>
      <w:r w:rsidRPr="009C32B1">
        <w:rPr>
          <w:rFonts w:ascii="Times New Roman" w:hAnsi="Times New Roman"/>
          <w:b/>
          <w:bCs/>
          <w:sz w:val="24"/>
        </w:rPr>
        <w:t>Материально-техническое оснащение</w:t>
      </w:r>
      <w:r>
        <w:rPr>
          <w:rFonts w:ascii="Times New Roman" w:hAnsi="Times New Roman"/>
          <w:b/>
          <w:bCs/>
          <w:sz w:val="24"/>
        </w:rPr>
        <w:t xml:space="preserve"> </w:t>
      </w:r>
      <w:r w:rsidRPr="009C32B1">
        <w:rPr>
          <w:rFonts w:ascii="Times New Roman" w:hAnsi="Times New Roman"/>
          <w:b/>
          <w:bCs/>
          <w:sz w:val="24"/>
        </w:rPr>
        <w:t>специальных помещений</w:t>
      </w:r>
      <w:r>
        <w:rPr>
          <w:rFonts w:ascii="Times New Roman" w:hAnsi="Times New Roman"/>
          <w:b/>
          <w:bCs/>
          <w:sz w:val="24"/>
        </w:rPr>
        <w:t xml:space="preserve"> для реализации образовательной программы, </w:t>
      </w:r>
      <w:r w:rsidR="00F719AE">
        <w:rPr>
          <w:rFonts w:ascii="Times New Roman" w:hAnsi="Times New Roman"/>
          <w:b/>
          <w:bCs/>
          <w:sz w:val="24"/>
        </w:rPr>
        <w:br/>
      </w:r>
      <w:r>
        <w:rPr>
          <w:rFonts w:ascii="Times New Roman" w:hAnsi="Times New Roman"/>
          <w:b/>
          <w:bCs/>
          <w:sz w:val="24"/>
        </w:rPr>
        <w:t>включая программное обеспечение</w:t>
      </w:r>
    </w:p>
    <w:p w14:paraId="5CBBB8C0" w14:textId="6FF6186C" w:rsidR="009D552D" w:rsidRPr="009C32B1" w:rsidRDefault="00A8179D" w:rsidP="007A10CA">
      <w:pPr>
        <w:pStyle w:val="ae"/>
        <w:numPr>
          <w:ilvl w:val="0"/>
          <w:numId w:val="1"/>
        </w:numPr>
        <w:tabs>
          <w:tab w:val="left" w:pos="204"/>
        </w:tabs>
        <w:spacing w:after="0"/>
        <w:jc w:val="center"/>
        <w:rPr>
          <w:b/>
          <w:bCs/>
        </w:rPr>
      </w:pPr>
      <w:r w:rsidRPr="009C32B1">
        <w:rPr>
          <w:b/>
          <w:bCs/>
        </w:rPr>
        <w:t xml:space="preserve">Материально-техническое оснащение </w:t>
      </w:r>
    </w:p>
    <w:p w14:paraId="56AA1B6C" w14:textId="1CD6B2F9" w:rsidR="0088228C" w:rsidRDefault="0088228C" w:rsidP="002E1F90">
      <w:pPr>
        <w:pStyle w:val="ae"/>
        <w:numPr>
          <w:ilvl w:val="1"/>
          <w:numId w:val="1"/>
        </w:numPr>
        <w:suppressAutoHyphens/>
        <w:spacing w:after="0"/>
        <w:jc w:val="both"/>
        <w:rPr>
          <w:bCs/>
        </w:rPr>
      </w:pPr>
      <w:r w:rsidRPr="002E1F90">
        <w:rPr>
          <w:bCs/>
        </w:rPr>
        <w:t>Оснащение кабинетов</w:t>
      </w:r>
    </w:p>
    <w:p w14:paraId="424D7FC6" w14:textId="77777777" w:rsidR="00452751" w:rsidRPr="00452751" w:rsidRDefault="00452751" w:rsidP="00452751">
      <w:pPr>
        <w:suppressAutoHyphens/>
        <w:spacing w:after="0"/>
        <w:ind w:firstLine="709"/>
        <w:jc w:val="both"/>
        <w:rPr>
          <w:rFonts w:ascii="Times New Roman" w:hAnsi="Times New Roman"/>
          <w:sz w:val="24"/>
          <w:szCs w:val="24"/>
        </w:rPr>
      </w:pPr>
      <w:bookmarkStart w:id="1" w:name="_Hlk160717723"/>
      <w:bookmarkStart w:id="2" w:name="_Hlk160717817"/>
      <w:bookmarkStart w:id="3" w:name="_Hlk224293785"/>
      <w:r w:rsidRPr="00452751">
        <w:rPr>
          <w:rFonts w:ascii="Times New Roman" w:hAnsi="Times New Roman"/>
          <w:sz w:val="24"/>
        </w:rPr>
        <w:t xml:space="preserve">Кабинет </w:t>
      </w:r>
      <w:r w:rsidRPr="00452751">
        <w:rPr>
          <w:rFonts w:ascii="Times New Roman" w:hAnsi="Times New Roman"/>
          <w:sz w:val="24"/>
          <w:szCs w:val="24"/>
        </w:rPr>
        <w:t>«Истории и обществознания»</w:t>
      </w: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6"/>
        <w:gridCol w:w="1134"/>
        <w:gridCol w:w="1417"/>
        <w:gridCol w:w="5954"/>
        <w:gridCol w:w="1843"/>
      </w:tblGrid>
      <w:tr w:rsidR="00452751" w:rsidRPr="00452751" w14:paraId="03B9FCF0" w14:textId="77777777" w:rsidTr="003D55A5">
        <w:trPr>
          <w:tblHeader/>
        </w:trPr>
        <w:tc>
          <w:tcPr>
            <w:tcW w:w="704" w:type="dxa"/>
            <w:shd w:val="clear" w:color="auto" w:fill="auto"/>
            <w:vAlign w:val="center"/>
          </w:tcPr>
          <w:p w14:paraId="322B9DD5" w14:textId="77777777" w:rsidR="00452751" w:rsidRPr="00452751" w:rsidRDefault="00452751" w:rsidP="00452751">
            <w:pPr>
              <w:spacing w:after="0" w:line="240" w:lineRule="auto"/>
              <w:jc w:val="center"/>
              <w:rPr>
                <w:rFonts w:ascii="Times New Roman" w:hAnsi="Times New Roman"/>
                <w:b/>
                <w:bCs/>
                <w:color w:val="000000"/>
                <w:sz w:val="24"/>
                <w:szCs w:val="24"/>
              </w:rPr>
            </w:pPr>
            <w:r w:rsidRPr="00452751">
              <w:rPr>
                <w:rFonts w:ascii="Times New Roman" w:hAnsi="Times New Roman"/>
                <w:b/>
                <w:bCs/>
                <w:color w:val="000000"/>
                <w:sz w:val="24"/>
                <w:szCs w:val="24"/>
              </w:rPr>
              <w:t>№</w:t>
            </w:r>
          </w:p>
        </w:tc>
        <w:tc>
          <w:tcPr>
            <w:tcW w:w="3686" w:type="dxa"/>
            <w:shd w:val="clear" w:color="auto" w:fill="auto"/>
            <w:vAlign w:val="center"/>
          </w:tcPr>
          <w:p w14:paraId="4E52B21F"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34" w:type="dxa"/>
            <w:shd w:val="clear" w:color="auto" w:fill="auto"/>
            <w:vAlign w:val="center"/>
          </w:tcPr>
          <w:p w14:paraId="55881C83" w14:textId="77777777" w:rsidR="00452751" w:rsidRPr="00452751" w:rsidRDefault="00452751" w:rsidP="00452751">
            <w:pPr>
              <w:spacing w:after="0" w:line="240" w:lineRule="auto"/>
              <w:ind w:left="-104"/>
              <w:jc w:val="center"/>
              <w:rPr>
                <w:rFonts w:ascii="Times New Roman" w:hAnsi="Times New Roman"/>
                <w:b/>
                <w:bCs/>
                <w:sz w:val="24"/>
                <w:szCs w:val="24"/>
              </w:rPr>
            </w:pPr>
            <w:r w:rsidRPr="00452751">
              <w:rPr>
                <w:rFonts w:ascii="Times New Roman" w:hAnsi="Times New Roman"/>
                <w:b/>
                <w:bCs/>
                <w:sz w:val="24"/>
                <w:szCs w:val="24"/>
              </w:rPr>
              <w:t>Тип</w:t>
            </w:r>
          </w:p>
        </w:tc>
        <w:tc>
          <w:tcPr>
            <w:tcW w:w="1417" w:type="dxa"/>
            <w:vAlign w:val="center"/>
          </w:tcPr>
          <w:p w14:paraId="61BAB1D8"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954" w:type="dxa"/>
            <w:shd w:val="clear" w:color="auto" w:fill="auto"/>
            <w:vAlign w:val="center"/>
          </w:tcPr>
          <w:p w14:paraId="524586A8"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3" w:type="dxa"/>
            <w:vAlign w:val="center"/>
          </w:tcPr>
          <w:p w14:paraId="504BB70B"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7A9DC4EC" w14:textId="77777777" w:rsidTr="003D55A5">
        <w:tc>
          <w:tcPr>
            <w:tcW w:w="704" w:type="dxa"/>
            <w:shd w:val="clear" w:color="auto" w:fill="auto"/>
          </w:tcPr>
          <w:p w14:paraId="112931CC" w14:textId="77777777" w:rsidR="00452751" w:rsidRPr="00452751" w:rsidRDefault="00452751" w:rsidP="00AE426F">
            <w:pPr>
              <w:numPr>
                <w:ilvl w:val="3"/>
                <w:numId w:val="2"/>
              </w:numPr>
              <w:spacing w:after="0" w:line="240" w:lineRule="auto"/>
              <w:contextualSpacing/>
              <w:jc w:val="center"/>
              <w:rPr>
                <w:rFonts w:ascii="Times New Roman" w:hAnsi="Times New Roman"/>
                <w:color w:val="000000"/>
                <w:sz w:val="24"/>
                <w:szCs w:val="24"/>
                <w:lang w:eastAsia="x-none"/>
              </w:rPr>
            </w:pPr>
          </w:p>
          <w:p w14:paraId="746811D5" w14:textId="77777777" w:rsidR="00452751" w:rsidRPr="00452751" w:rsidRDefault="00452751" w:rsidP="00452751">
            <w:pPr>
              <w:spacing w:after="0" w:line="240" w:lineRule="auto"/>
              <w:jc w:val="center"/>
              <w:rPr>
                <w:color w:val="000000"/>
                <w:szCs w:val="20"/>
                <w:lang w:eastAsia="x-none"/>
              </w:rPr>
            </w:pPr>
            <w:r w:rsidRPr="00452751">
              <w:rPr>
                <w:color w:val="000000"/>
                <w:szCs w:val="20"/>
                <w:lang w:eastAsia="x-none"/>
              </w:rPr>
              <w:t>1</w:t>
            </w:r>
          </w:p>
        </w:tc>
        <w:tc>
          <w:tcPr>
            <w:tcW w:w="3686" w:type="dxa"/>
            <w:shd w:val="clear" w:color="auto" w:fill="auto"/>
          </w:tcPr>
          <w:p w14:paraId="5781177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посадочные места по количеству обучающихся (столы, стулья)</w:t>
            </w:r>
          </w:p>
        </w:tc>
        <w:tc>
          <w:tcPr>
            <w:tcW w:w="1134" w:type="dxa"/>
            <w:shd w:val="clear" w:color="auto" w:fill="auto"/>
          </w:tcPr>
          <w:p w14:paraId="0E6DBFBE" w14:textId="77777777" w:rsidR="00452751" w:rsidRPr="00452751" w:rsidRDefault="00452751" w:rsidP="00452751">
            <w:pPr>
              <w:spacing w:after="0" w:line="240" w:lineRule="auto"/>
              <w:rPr>
                <w:rFonts w:ascii="Times New Roman" w:hAnsi="Times New Roman"/>
                <w:sz w:val="24"/>
                <w:szCs w:val="24"/>
                <w:lang w:val="en-US"/>
              </w:rPr>
            </w:pPr>
            <w:r w:rsidRPr="00452751">
              <w:rPr>
                <w:rFonts w:ascii="Times New Roman" w:hAnsi="Times New Roman"/>
                <w:sz w:val="24"/>
                <w:szCs w:val="24"/>
              </w:rPr>
              <w:t>Мебель</w:t>
            </w:r>
          </w:p>
        </w:tc>
        <w:tc>
          <w:tcPr>
            <w:tcW w:w="1417" w:type="dxa"/>
          </w:tcPr>
          <w:p w14:paraId="2361A68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743D6B7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В соответствии с требованиями СанПиН</w:t>
            </w:r>
          </w:p>
        </w:tc>
        <w:tc>
          <w:tcPr>
            <w:tcW w:w="1843" w:type="dxa"/>
            <w:vMerge w:val="restart"/>
          </w:tcPr>
          <w:p w14:paraId="66993C8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СГ. 01</w:t>
            </w:r>
          </w:p>
          <w:p w14:paraId="1FB4EABB" w14:textId="77777777" w:rsidR="00452751" w:rsidRPr="00452751" w:rsidRDefault="00452751" w:rsidP="00452751">
            <w:pPr>
              <w:spacing w:after="0" w:line="240" w:lineRule="auto"/>
              <w:rPr>
                <w:rFonts w:ascii="Times New Roman" w:hAnsi="Times New Roman"/>
                <w:color w:val="000000"/>
                <w:sz w:val="24"/>
                <w:szCs w:val="24"/>
              </w:rPr>
            </w:pPr>
            <w:r w:rsidRPr="00452751">
              <w:rPr>
                <w:rFonts w:ascii="Times New Roman" w:hAnsi="Times New Roman"/>
                <w:sz w:val="24"/>
                <w:szCs w:val="24"/>
              </w:rPr>
              <w:t>СГ. 05</w:t>
            </w:r>
          </w:p>
        </w:tc>
      </w:tr>
      <w:tr w:rsidR="00452751" w:rsidRPr="00452751" w14:paraId="0EA96A0E" w14:textId="77777777" w:rsidTr="003D55A5">
        <w:tc>
          <w:tcPr>
            <w:tcW w:w="704" w:type="dxa"/>
            <w:shd w:val="clear" w:color="auto" w:fill="auto"/>
          </w:tcPr>
          <w:p w14:paraId="11988C65"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2</w:t>
            </w:r>
          </w:p>
        </w:tc>
        <w:tc>
          <w:tcPr>
            <w:tcW w:w="3686" w:type="dxa"/>
            <w:shd w:val="clear" w:color="auto" w:fill="auto"/>
          </w:tcPr>
          <w:p w14:paraId="244EBF8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рабочее место преподавателя</w:t>
            </w:r>
          </w:p>
        </w:tc>
        <w:tc>
          <w:tcPr>
            <w:tcW w:w="1134" w:type="dxa"/>
            <w:shd w:val="clear" w:color="auto" w:fill="auto"/>
          </w:tcPr>
          <w:p w14:paraId="7C15964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6332D02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2F69129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6CFBB05A"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2BEFF21" w14:textId="77777777" w:rsidTr="003D55A5">
        <w:tc>
          <w:tcPr>
            <w:tcW w:w="704" w:type="dxa"/>
            <w:shd w:val="clear" w:color="auto" w:fill="auto"/>
          </w:tcPr>
          <w:p w14:paraId="14564A38"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3</w:t>
            </w:r>
          </w:p>
        </w:tc>
        <w:tc>
          <w:tcPr>
            <w:tcW w:w="3686" w:type="dxa"/>
            <w:shd w:val="clear" w:color="auto" w:fill="auto"/>
          </w:tcPr>
          <w:p w14:paraId="4D6A037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iCs/>
                <w:sz w:val="24"/>
                <w:szCs w:val="24"/>
                <w:lang w:eastAsia="en-US"/>
              </w:rPr>
              <w:t>шкаф для хранения учебных пособий</w:t>
            </w:r>
          </w:p>
        </w:tc>
        <w:tc>
          <w:tcPr>
            <w:tcW w:w="1134" w:type="dxa"/>
            <w:shd w:val="clear" w:color="auto" w:fill="auto"/>
          </w:tcPr>
          <w:p w14:paraId="77148E4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6AA318A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0DF5970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21AF077D"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7348E892" w14:textId="77777777" w:rsidTr="003D55A5">
        <w:tc>
          <w:tcPr>
            <w:tcW w:w="704" w:type="dxa"/>
            <w:shd w:val="clear" w:color="auto" w:fill="auto"/>
          </w:tcPr>
          <w:p w14:paraId="044E8216"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4</w:t>
            </w:r>
          </w:p>
        </w:tc>
        <w:tc>
          <w:tcPr>
            <w:tcW w:w="3686" w:type="dxa"/>
            <w:shd w:val="clear" w:color="auto" w:fill="auto"/>
          </w:tcPr>
          <w:p w14:paraId="52E14B73"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134" w:type="dxa"/>
            <w:shd w:val="clear" w:color="auto" w:fill="auto"/>
          </w:tcPr>
          <w:p w14:paraId="2818633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4AA389D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7EEC4B9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Базовый комплект программного обеспечения</w:t>
            </w:r>
          </w:p>
          <w:p w14:paraId="4A1D6A3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Оперативная память: 16Gb DDR5  </w:t>
            </w:r>
          </w:p>
          <w:p w14:paraId="658102B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Жесткий диск: 256Gb SSD  </w:t>
            </w:r>
          </w:p>
          <w:p w14:paraId="215229E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Диагональ монитора 23,8 Дюйм"</w:t>
            </w:r>
          </w:p>
        </w:tc>
        <w:tc>
          <w:tcPr>
            <w:tcW w:w="1843" w:type="dxa"/>
            <w:vMerge/>
          </w:tcPr>
          <w:p w14:paraId="681E73AF"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A90255E" w14:textId="77777777" w:rsidTr="003D55A5">
        <w:tc>
          <w:tcPr>
            <w:tcW w:w="704" w:type="dxa"/>
            <w:shd w:val="clear" w:color="auto" w:fill="auto"/>
          </w:tcPr>
          <w:p w14:paraId="4F0F2DBD"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5</w:t>
            </w:r>
          </w:p>
        </w:tc>
        <w:tc>
          <w:tcPr>
            <w:tcW w:w="3686" w:type="dxa"/>
            <w:shd w:val="clear" w:color="auto" w:fill="auto"/>
          </w:tcPr>
          <w:p w14:paraId="145A798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Принтер</w:t>
            </w:r>
          </w:p>
        </w:tc>
        <w:tc>
          <w:tcPr>
            <w:tcW w:w="1134" w:type="dxa"/>
            <w:shd w:val="clear" w:color="auto" w:fill="auto"/>
          </w:tcPr>
          <w:p w14:paraId="6DF465D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53F4AFD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6D0BB6B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Лазерный, черно-белый, A4</w:t>
            </w:r>
          </w:p>
        </w:tc>
        <w:tc>
          <w:tcPr>
            <w:tcW w:w="1843" w:type="dxa"/>
            <w:vMerge/>
          </w:tcPr>
          <w:p w14:paraId="756E1107"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EABBDE5" w14:textId="77777777" w:rsidTr="003D55A5">
        <w:tc>
          <w:tcPr>
            <w:tcW w:w="704" w:type="dxa"/>
            <w:shd w:val="clear" w:color="auto" w:fill="auto"/>
          </w:tcPr>
          <w:p w14:paraId="26F64950"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6</w:t>
            </w:r>
          </w:p>
        </w:tc>
        <w:tc>
          <w:tcPr>
            <w:tcW w:w="3686" w:type="dxa"/>
            <w:shd w:val="clear" w:color="auto" w:fill="auto"/>
          </w:tcPr>
          <w:p w14:paraId="51674473"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 xml:space="preserve">экран </w:t>
            </w:r>
          </w:p>
        </w:tc>
        <w:tc>
          <w:tcPr>
            <w:tcW w:w="1134" w:type="dxa"/>
            <w:shd w:val="clear" w:color="auto" w:fill="auto"/>
          </w:tcPr>
          <w:p w14:paraId="01B9C71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4F16C87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38156FA6" w14:textId="77777777" w:rsidR="00452751" w:rsidRPr="00452751" w:rsidRDefault="00452751" w:rsidP="00452751">
            <w:pPr>
              <w:autoSpaceDE w:val="0"/>
              <w:autoSpaceDN w:val="0"/>
              <w:adjustRightInd w:val="0"/>
              <w:spacing w:after="0" w:line="240" w:lineRule="auto"/>
              <w:rPr>
                <w:rFonts w:ascii="Times New Roman" w:hAnsi="Times New Roman"/>
                <w:sz w:val="24"/>
                <w:szCs w:val="24"/>
              </w:rPr>
            </w:pPr>
            <w:r w:rsidRPr="00452751">
              <w:rPr>
                <w:rFonts w:ascii="Times New Roman" w:hAnsi="Times New Roman"/>
                <w:sz w:val="24"/>
                <w:szCs w:val="24"/>
              </w:rPr>
              <w:t xml:space="preserve">Стационарный </w:t>
            </w:r>
          </w:p>
          <w:p w14:paraId="29690BC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4"/>
                <w:szCs w:val="24"/>
              </w:rPr>
              <w:t>Согласно технической документации</w:t>
            </w:r>
          </w:p>
        </w:tc>
        <w:tc>
          <w:tcPr>
            <w:tcW w:w="1843" w:type="dxa"/>
            <w:vMerge/>
          </w:tcPr>
          <w:p w14:paraId="3DF65871"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F8F8BE8" w14:textId="77777777" w:rsidTr="003D55A5">
        <w:tc>
          <w:tcPr>
            <w:tcW w:w="704" w:type="dxa"/>
            <w:shd w:val="clear" w:color="auto" w:fill="auto"/>
          </w:tcPr>
          <w:p w14:paraId="0DA0C1AD"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7</w:t>
            </w:r>
          </w:p>
        </w:tc>
        <w:tc>
          <w:tcPr>
            <w:tcW w:w="3686" w:type="dxa"/>
            <w:shd w:val="clear" w:color="auto" w:fill="auto"/>
          </w:tcPr>
          <w:p w14:paraId="6B32C843"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мультимедиапроектор</w:t>
            </w:r>
          </w:p>
        </w:tc>
        <w:tc>
          <w:tcPr>
            <w:tcW w:w="1134" w:type="dxa"/>
            <w:shd w:val="clear" w:color="auto" w:fill="auto"/>
          </w:tcPr>
          <w:p w14:paraId="163997F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3A86DE1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630283D3" w14:textId="77777777" w:rsidR="00452751" w:rsidRPr="00452751" w:rsidRDefault="00452751" w:rsidP="00452751">
            <w:pPr>
              <w:spacing w:after="0" w:line="240" w:lineRule="auto"/>
              <w:rPr>
                <w:rFonts w:ascii="YS Text" w:hAnsi="YS Text"/>
                <w:color w:val="333333"/>
                <w:sz w:val="24"/>
                <w:szCs w:val="24"/>
                <w:shd w:val="clear" w:color="auto" w:fill="FFFFFF"/>
              </w:rPr>
            </w:pPr>
            <w:r w:rsidRPr="00452751">
              <w:rPr>
                <w:rFonts w:ascii="YS Text" w:hAnsi="YS Text"/>
                <w:color w:val="333333"/>
                <w:sz w:val="24"/>
                <w:szCs w:val="24"/>
                <w:shd w:val="clear" w:color="auto" w:fill="FFFFFF"/>
              </w:rPr>
              <w:t xml:space="preserve">Стационарный </w:t>
            </w:r>
          </w:p>
          <w:p w14:paraId="72881855" w14:textId="77777777" w:rsidR="00452751" w:rsidRPr="00452751" w:rsidRDefault="00452751" w:rsidP="00452751">
            <w:pPr>
              <w:spacing w:after="0" w:line="240" w:lineRule="auto"/>
              <w:rPr>
                <w:rFonts w:ascii="Times New Roman" w:hAnsi="Times New Roman"/>
                <w:sz w:val="24"/>
                <w:szCs w:val="24"/>
              </w:rPr>
            </w:pPr>
            <w:r w:rsidRPr="00452751">
              <w:rPr>
                <w:rFonts w:ascii="YS Text" w:hAnsi="YS Text"/>
                <w:color w:val="333333"/>
                <w:sz w:val="24"/>
                <w:szCs w:val="24"/>
                <w:shd w:val="clear" w:color="auto" w:fill="FFFFFF"/>
              </w:rPr>
              <w:t>Согласно технической документации</w:t>
            </w:r>
          </w:p>
        </w:tc>
        <w:tc>
          <w:tcPr>
            <w:tcW w:w="1843" w:type="dxa"/>
            <w:vMerge/>
          </w:tcPr>
          <w:p w14:paraId="6A1A572F"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1FAF54C" w14:textId="77777777" w:rsidTr="003D55A5">
        <w:tc>
          <w:tcPr>
            <w:tcW w:w="704" w:type="dxa"/>
            <w:shd w:val="clear" w:color="auto" w:fill="auto"/>
          </w:tcPr>
          <w:p w14:paraId="10F6F0FE"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8</w:t>
            </w:r>
          </w:p>
        </w:tc>
        <w:tc>
          <w:tcPr>
            <w:tcW w:w="3686" w:type="dxa"/>
            <w:shd w:val="clear" w:color="auto" w:fill="auto"/>
          </w:tcPr>
          <w:p w14:paraId="6C87EC1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меловая</w:t>
            </w:r>
          </w:p>
        </w:tc>
        <w:tc>
          <w:tcPr>
            <w:tcW w:w="1134" w:type="dxa"/>
            <w:shd w:val="clear" w:color="auto" w:fill="auto"/>
          </w:tcPr>
          <w:p w14:paraId="3579AB9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17B97DC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421B09A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магнитно-меловая 100x300 см, трехсекционная, лаковая и алюминиевая рама</w:t>
            </w:r>
          </w:p>
        </w:tc>
        <w:tc>
          <w:tcPr>
            <w:tcW w:w="1843" w:type="dxa"/>
            <w:vMerge/>
          </w:tcPr>
          <w:p w14:paraId="224EBED0"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72C8F1BD" w14:textId="77777777" w:rsidTr="003D55A5">
        <w:tc>
          <w:tcPr>
            <w:tcW w:w="704" w:type="dxa"/>
            <w:shd w:val="clear" w:color="auto" w:fill="auto"/>
          </w:tcPr>
          <w:p w14:paraId="53A1463D"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9</w:t>
            </w:r>
          </w:p>
        </w:tc>
        <w:tc>
          <w:tcPr>
            <w:tcW w:w="3686" w:type="dxa"/>
            <w:shd w:val="clear" w:color="auto" w:fill="auto"/>
          </w:tcPr>
          <w:p w14:paraId="6D1085F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учебно-методических материалов</w:t>
            </w:r>
          </w:p>
        </w:tc>
        <w:tc>
          <w:tcPr>
            <w:tcW w:w="1134" w:type="dxa"/>
            <w:shd w:val="clear" w:color="auto" w:fill="auto"/>
          </w:tcPr>
          <w:p w14:paraId="2DF180C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УМК</w:t>
            </w:r>
          </w:p>
        </w:tc>
        <w:tc>
          <w:tcPr>
            <w:tcW w:w="1417" w:type="dxa"/>
          </w:tcPr>
          <w:p w14:paraId="24E6E10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4852EDD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В комплект входит рабочая программа, методические рекомендации, индивидуальные комплекты заданий, комплект печатных и электронных изданий по предмету и другие материалы.</w:t>
            </w:r>
          </w:p>
        </w:tc>
        <w:tc>
          <w:tcPr>
            <w:tcW w:w="1843" w:type="dxa"/>
            <w:vMerge/>
          </w:tcPr>
          <w:p w14:paraId="307AD1A2" w14:textId="77777777" w:rsidR="00452751" w:rsidRPr="00452751" w:rsidRDefault="00452751" w:rsidP="00452751">
            <w:pPr>
              <w:spacing w:after="0" w:line="240" w:lineRule="auto"/>
              <w:rPr>
                <w:rFonts w:ascii="Times New Roman" w:hAnsi="Times New Roman"/>
                <w:color w:val="FF0000"/>
                <w:sz w:val="24"/>
                <w:szCs w:val="24"/>
              </w:rPr>
            </w:pPr>
          </w:p>
        </w:tc>
      </w:tr>
      <w:bookmarkEnd w:id="3"/>
    </w:tbl>
    <w:p w14:paraId="21EEE137" w14:textId="77777777" w:rsidR="00452751" w:rsidRPr="00452751" w:rsidRDefault="00452751" w:rsidP="00452751">
      <w:pPr>
        <w:suppressAutoHyphens/>
        <w:spacing w:after="0"/>
        <w:ind w:firstLine="709"/>
        <w:jc w:val="both"/>
        <w:rPr>
          <w:rFonts w:ascii="Times New Roman" w:hAnsi="Times New Roman"/>
          <w:sz w:val="24"/>
        </w:rPr>
      </w:pPr>
    </w:p>
    <w:p w14:paraId="58EC3BEF" w14:textId="77777777" w:rsidR="00452751" w:rsidRPr="00452751" w:rsidRDefault="00452751" w:rsidP="00452751">
      <w:pPr>
        <w:suppressAutoHyphens/>
        <w:spacing w:after="0"/>
        <w:ind w:firstLine="709"/>
        <w:jc w:val="both"/>
        <w:rPr>
          <w:rFonts w:ascii="Times New Roman" w:hAnsi="Times New Roman"/>
          <w:sz w:val="24"/>
          <w:szCs w:val="24"/>
        </w:rPr>
      </w:pPr>
      <w:r w:rsidRPr="00452751">
        <w:rPr>
          <w:rFonts w:ascii="Times New Roman" w:hAnsi="Times New Roman"/>
          <w:sz w:val="24"/>
        </w:rPr>
        <w:t xml:space="preserve">Кабинет </w:t>
      </w:r>
      <w:r w:rsidRPr="00452751">
        <w:rPr>
          <w:rFonts w:ascii="Times New Roman" w:hAnsi="Times New Roman"/>
          <w:sz w:val="24"/>
          <w:szCs w:val="24"/>
        </w:rPr>
        <w:t>«Иностранного языка»</w:t>
      </w: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6"/>
        <w:gridCol w:w="1134"/>
        <w:gridCol w:w="1417"/>
        <w:gridCol w:w="5954"/>
        <w:gridCol w:w="1843"/>
      </w:tblGrid>
      <w:tr w:rsidR="00452751" w:rsidRPr="00452751" w14:paraId="42A1CE5C" w14:textId="77777777" w:rsidTr="003D55A5">
        <w:trPr>
          <w:tblHeader/>
        </w:trPr>
        <w:tc>
          <w:tcPr>
            <w:tcW w:w="704" w:type="dxa"/>
            <w:shd w:val="clear" w:color="auto" w:fill="auto"/>
            <w:vAlign w:val="center"/>
          </w:tcPr>
          <w:p w14:paraId="79C41371" w14:textId="77777777" w:rsidR="00452751" w:rsidRPr="00452751" w:rsidRDefault="00452751" w:rsidP="00452751">
            <w:pPr>
              <w:spacing w:after="0" w:line="240" w:lineRule="auto"/>
              <w:jc w:val="center"/>
              <w:rPr>
                <w:rFonts w:ascii="Times New Roman" w:hAnsi="Times New Roman"/>
                <w:b/>
                <w:bCs/>
                <w:color w:val="000000"/>
                <w:sz w:val="24"/>
                <w:szCs w:val="24"/>
              </w:rPr>
            </w:pPr>
            <w:r w:rsidRPr="00452751">
              <w:rPr>
                <w:rFonts w:ascii="Times New Roman" w:hAnsi="Times New Roman"/>
                <w:b/>
                <w:bCs/>
                <w:color w:val="000000"/>
                <w:sz w:val="24"/>
                <w:szCs w:val="24"/>
              </w:rPr>
              <w:t>№</w:t>
            </w:r>
          </w:p>
        </w:tc>
        <w:tc>
          <w:tcPr>
            <w:tcW w:w="3686" w:type="dxa"/>
            <w:shd w:val="clear" w:color="auto" w:fill="auto"/>
            <w:vAlign w:val="center"/>
          </w:tcPr>
          <w:p w14:paraId="722ACB29"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34" w:type="dxa"/>
            <w:shd w:val="clear" w:color="auto" w:fill="auto"/>
            <w:vAlign w:val="center"/>
          </w:tcPr>
          <w:p w14:paraId="6EC0E07F" w14:textId="77777777" w:rsidR="00452751" w:rsidRPr="00452751" w:rsidRDefault="00452751" w:rsidP="00452751">
            <w:pPr>
              <w:spacing w:after="0" w:line="240" w:lineRule="auto"/>
              <w:ind w:left="-104"/>
              <w:jc w:val="center"/>
              <w:rPr>
                <w:rFonts w:ascii="Times New Roman" w:hAnsi="Times New Roman"/>
                <w:b/>
                <w:bCs/>
                <w:sz w:val="24"/>
                <w:szCs w:val="24"/>
              </w:rPr>
            </w:pPr>
            <w:r w:rsidRPr="00452751">
              <w:rPr>
                <w:rFonts w:ascii="Times New Roman" w:hAnsi="Times New Roman"/>
                <w:b/>
                <w:bCs/>
                <w:sz w:val="24"/>
                <w:szCs w:val="24"/>
              </w:rPr>
              <w:t>Тип</w:t>
            </w:r>
          </w:p>
        </w:tc>
        <w:tc>
          <w:tcPr>
            <w:tcW w:w="1417" w:type="dxa"/>
            <w:vAlign w:val="center"/>
          </w:tcPr>
          <w:p w14:paraId="78716B09"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954" w:type="dxa"/>
            <w:shd w:val="clear" w:color="auto" w:fill="auto"/>
            <w:vAlign w:val="center"/>
          </w:tcPr>
          <w:p w14:paraId="32241EB3"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3" w:type="dxa"/>
            <w:vAlign w:val="center"/>
          </w:tcPr>
          <w:p w14:paraId="2EBA7831"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02FA7BB5" w14:textId="77777777" w:rsidTr="003D55A5">
        <w:tc>
          <w:tcPr>
            <w:tcW w:w="704" w:type="dxa"/>
            <w:shd w:val="clear" w:color="auto" w:fill="auto"/>
          </w:tcPr>
          <w:p w14:paraId="5476821A" w14:textId="77777777" w:rsidR="00452751" w:rsidRPr="00452751" w:rsidRDefault="00452751" w:rsidP="00AE426F">
            <w:pPr>
              <w:numPr>
                <w:ilvl w:val="3"/>
                <w:numId w:val="2"/>
              </w:numPr>
              <w:spacing w:after="0" w:line="240" w:lineRule="auto"/>
              <w:contextualSpacing/>
              <w:jc w:val="center"/>
              <w:rPr>
                <w:rFonts w:ascii="Times New Roman" w:hAnsi="Times New Roman"/>
                <w:color w:val="000000"/>
                <w:sz w:val="24"/>
                <w:szCs w:val="24"/>
                <w:lang w:eastAsia="x-none"/>
              </w:rPr>
            </w:pPr>
          </w:p>
          <w:p w14:paraId="616A01C0" w14:textId="77777777" w:rsidR="00452751" w:rsidRPr="00452751" w:rsidRDefault="00452751" w:rsidP="00452751">
            <w:pPr>
              <w:spacing w:after="0" w:line="240" w:lineRule="auto"/>
              <w:jc w:val="center"/>
              <w:rPr>
                <w:color w:val="000000"/>
                <w:szCs w:val="20"/>
                <w:lang w:eastAsia="x-none"/>
              </w:rPr>
            </w:pPr>
            <w:r w:rsidRPr="00452751">
              <w:rPr>
                <w:color w:val="000000"/>
                <w:szCs w:val="20"/>
                <w:lang w:eastAsia="x-none"/>
              </w:rPr>
              <w:t>1</w:t>
            </w:r>
          </w:p>
        </w:tc>
        <w:tc>
          <w:tcPr>
            <w:tcW w:w="3686" w:type="dxa"/>
            <w:shd w:val="clear" w:color="auto" w:fill="auto"/>
          </w:tcPr>
          <w:p w14:paraId="3AD2089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посадочные места по количеству обучающихся (столы, стулья)</w:t>
            </w:r>
          </w:p>
        </w:tc>
        <w:tc>
          <w:tcPr>
            <w:tcW w:w="1134" w:type="dxa"/>
            <w:shd w:val="clear" w:color="auto" w:fill="auto"/>
          </w:tcPr>
          <w:p w14:paraId="269FE9D6" w14:textId="77777777" w:rsidR="00452751" w:rsidRPr="00452751" w:rsidRDefault="00452751" w:rsidP="00452751">
            <w:pPr>
              <w:spacing w:after="0" w:line="240" w:lineRule="auto"/>
              <w:rPr>
                <w:rFonts w:ascii="Times New Roman" w:hAnsi="Times New Roman"/>
                <w:sz w:val="24"/>
                <w:szCs w:val="24"/>
                <w:lang w:val="en-US"/>
              </w:rPr>
            </w:pPr>
            <w:r w:rsidRPr="00452751">
              <w:rPr>
                <w:rFonts w:ascii="Times New Roman" w:hAnsi="Times New Roman"/>
                <w:sz w:val="24"/>
                <w:szCs w:val="24"/>
              </w:rPr>
              <w:t>Мебель</w:t>
            </w:r>
          </w:p>
        </w:tc>
        <w:tc>
          <w:tcPr>
            <w:tcW w:w="1417" w:type="dxa"/>
          </w:tcPr>
          <w:p w14:paraId="5FDA88F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5DC442F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В соответствии с требованиями СанПиН</w:t>
            </w:r>
          </w:p>
        </w:tc>
        <w:tc>
          <w:tcPr>
            <w:tcW w:w="1843" w:type="dxa"/>
            <w:vMerge w:val="restart"/>
          </w:tcPr>
          <w:p w14:paraId="4CCD81D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СГ. 02</w:t>
            </w:r>
          </w:p>
        </w:tc>
      </w:tr>
      <w:tr w:rsidR="00452751" w:rsidRPr="00452751" w14:paraId="45442802" w14:textId="77777777" w:rsidTr="003D55A5">
        <w:tc>
          <w:tcPr>
            <w:tcW w:w="704" w:type="dxa"/>
            <w:shd w:val="clear" w:color="auto" w:fill="auto"/>
          </w:tcPr>
          <w:p w14:paraId="5E68927D"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2</w:t>
            </w:r>
          </w:p>
        </w:tc>
        <w:tc>
          <w:tcPr>
            <w:tcW w:w="3686" w:type="dxa"/>
            <w:shd w:val="clear" w:color="auto" w:fill="auto"/>
          </w:tcPr>
          <w:p w14:paraId="6CC8A70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рабочее место преподавателя</w:t>
            </w:r>
          </w:p>
        </w:tc>
        <w:tc>
          <w:tcPr>
            <w:tcW w:w="1134" w:type="dxa"/>
            <w:shd w:val="clear" w:color="auto" w:fill="auto"/>
          </w:tcPr>
          <w:p w14:paraId="68BD357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3DB9532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09B6C93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44532877"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484CA8B" w14:textId="77777777" w:rsidTr="003D55A5">
        <w:tc>
          <w:tcPr>
            <w:tcW w:w="704" w:type="dxa"/>
            <w:shd w:val="clear" w:color="auto" w:fill="auto"/>
          </w:tcPr>
          <w:p w14:paraId="62BFB934"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3</w:t>
            </w:r>
          </w:p>
        </w:tc>
        <w:tc>
          <w:tcPr>
            <w:tcW w:w="3686" w:type="dxa"/>
            <w:shd w:val="clear" w:color="auto" w:fill="auto"/>
          </w:tcPr>
          <w:p w14:paraId="7030EFF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iCs/>
                <w:sz w:val="24"/>
                <w:szCs w:val="24"/>
                <w:lang w:eastAsia="en-US"/>
              </w:rPr>
              <w:t>шкаф для хранения учебных пособий</w:t>
            </w:r>
          </w:p>
        </w:tc>
        <w:tc>
          <w:tcPr>
            <w:tcW w:w="1134" w:type="dxa"/>
            <w:shd w:val="clear" w:color="auto" w:fill="auto"/>
          </w:tcPr>
          <w:p w14:paraId="2073663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0624694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DE8805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1B9093DA"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4E43BC9" w14:textId="77777777" w:rsidTr="003D55A5">
        <w:tc>
          <w:tcPr>
            <w:tcW w:w="704" w:type="dxa"/>
            <w:shd w:val="clear" w:color="auto" w:fill="auto"/>
          </w:tcPr>
          <w:p w14:paraId="455B00C0"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4</w:t>
            </w:r>
          </w:p>
        </w:tc>
        <w:tc>
          <w:tcPr>
            <w:tcW w:w="3686" w:type="dxa"/>
            <w:shd w:val="clear" w:color="auto" w:fill="auto"/>
          </w:tcPr>
          <w:p w14:paraId="4F389FD0"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134" w:type="dxa"/>
            <w:shd w:val="clear" w:color="auto" w:fill="auto"/>
          </w:tcPr>
          <w:p w14:paraId="4A57D52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2698931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4650422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Базовый комплект программного обеспечения</w:t>
            </w:r>
          </w:p>
          <w:p w14:paraId="1006E01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Оперативная память: 16Gb DDR5  </w:t>
            </w:r>
          </w:p>
          <w:p w14:paraId="72CF608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Жесткий диск: 256Gb SSD  </w:t>
            </w:r>
          </w:p>
          <w:p w14:paraId="18B68E7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Диагональ монитора 23,8 Дюйм"</w:t>
            </w:r>
          </w:p>
        </w:tc>
        <w:tc>
          <w:tcPr>
            <w:tcW w:w="1843" w:type="dxa"/>
            <w:vMerge/>
          </w:tcPr>
          <w:p w14:paraId="2E83E490"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675F3924" w14:textId="77777777" w:rsidTr="003D55A5">
        <w:tc>
          <w:tcPr>
            <w:tcW w:w="704" w:type="dxa"/>
            <w:shd w:val="clear" w:color="auto" w:fill="auto"/>
          </w:tcPr>
          <w:p w14:paraId="12D64ED6"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5</w:t>
            </w:r>
          </w:p>
        </w:tc>
        <w:tc>
          <w:tcPr>
            <w:tcW w:w="3686" w:type="dxa"/>
            <w:shd w:val="clear" w:color="auto" w:fill="auto"/>
          </w:tcPr>
          <w:p w14:paraId="429B1FC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Принтер</w:t>
            </w:r>
          </w:p>
        </w:tc>
        <w:tc>
          <w:tcPr>
            <w:tcW w:w="1134" w:type="dxa"/>
            <w:shd w:val="clear" w:color="auto" w:fill="auto"/>
          </w:tcPr>
          <w:p w14:paraId="541F5D2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52447F2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28CFA01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Лазерный, черно-белый, A4</w:t>
            </w:r>
          </w:p>
        </w:tc>
        <w:tc>
          <w:tcPr>
            <w:tcW w:w="1843" w:type="dxa"/>
            <w:vMerge/>
          </w:tcPr>
          <w:p w14:paraId="403C60ED"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E6CA52C" w14:textId="77777777" w:rsidTr="003D55A5">
        <w:tc>
          <w:tcPr>
            <w:tcW w:w="704" w:type="dxa"/>
            <w:shd w:val="clear" w:color="auto" w:fill="auto"/>
          </w:tcPr>
          <w:p w14:paraId="4B1FFA23"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6</w:t>
            </w:r>
          </w:p>
        </w:tc>
        <w:tc>
          <w:tcPr>
            <w:tcW w:w="3686" w:type="dxa"/>
            <w:shd w:val="clear" w:color="auto" w:fill="auto"/>
          </w:tcPr>
          <w:p w14:paraId="24CBE550" w14:textId="77777777" w:rsidR="00452751" w:rsidRPr="00452751" w:rsidRDefault="00452751" w:rsidP="00452751">
            <w:pPr>
              <w:autoSpaceDE w:val="0"/>
              <w:autoSpaceDN w:val="0"/>
              <w:adjustRightInd w:val="0"/>
              <w:spacing w:after="0" w:line="240" w:lineRule="auto"/>
              <w:rPr>
                <w:rFonts w:ascii="Times New Roman" w:hAnsi="Times New Roman"/>
                <w:iCs/>
                <w:sz w:val="24"/>
                <w:szCs w:val="24"/>
                <w:lang w:eastAsia="en-US"/>
              </w:rPr>
            </w:pPr>
            <w:r w:rsidRPr="00452751">
              <w:rPr>
                <w:rFonts w:ascii="Times New Roman" w:hAnsi="Times New Roman"/>
                <w:color w:val="000000"/>
                <w:sz w:val="24"/>
                <w:szCs w:val="24"/>
              </w:rPr>
              <w:t>Интерактивный программно</w:t>
            </w:r>
            <w:r w:rsidRPr="00452751">
              <w:rPr>
                <w:rFonts w:ascii="TimesNewRomanPSMT" w:hAnsi="TimesNewRomanPSMT" w:cs="TimesNewRomanPSMT"/>
                <w:color w:val="000000"/>
                <w:sz w:val="24"/>
                <w:szCs w:val="24"/>
              </w:rPr>
              <w:t>-</w:t>
            </w:r>
            <w:r w:rsidRPr="00452751">
              <w:rPr>
                <w:rFonts w:ascii="Times New Roman" w:hAnsi="Times New Roman"/>
                <w:color w:val="000000"/>
                <w:sz w:val="24"/>
                <w:szCs w:val="24"/>
              </w:rPr>
              <w:t>аппаратный комплекс мобильный</w:t>
            </w:r>
          </w:p>
        </w:tc>
        <w:tc>
          <w:tcPr>
            <w:tcW w:w="1134" w:type="dxa"/>
            <w:shd w:val="clear" w:color="auto" w:fill="auto"/>
          </w:tcPr>
          <w:p w14:paraId="3D28E45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64CB980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7193D22D" w14:textId="77777777" w:rsidR="00452751" w:rsidRPr="00452751" w:rsidRDefault="00452751" w:rsidP="00452751">
            <w:pPr>
              <w:autoSpaceDE w:val="0"/>
              <w:autoSpaceDN w:val="0"/>
              <w:adjustRightInd w:val="0"/>
              <w:spacing w:after="0" w:line="240" w:lineRule="auto"/>
              <w:rPr>
                <w:rFonts w:ascii="Times New Roman" w:hAnsi="Times New Roman"/>
                <w:sz w:val="24"/>
                <w:szCs w:val="24"/>
              </w:rPr>
            </w:pPr>
            <w:r w:rsidRPr="00452751">
              <w:rPr>
                <w:rFonts w:ascii="Times New Roman" w:hAnsi="Times New Roman"/>
                <w:sz w:val="24"/>
                <w:szCs w:val="24"/>
              </w:rPr>
              <w:t xml:space="preserve">Стационарный </w:t>
            </w:r>
          </w:p>
          <w:p w14:paraId="4EF30AC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4"/>
                <w:szCs w:val="24"/>
              </w:rPr>
              <w:t>Согласно технической документации</w:t>
            </w:r>
          </w:p>
        </w:tc>
        <w:tc>
          <w:tcPr>
            <w:tcW w:w="1843" w:type="dxa"/>
            <w:vMerge/>
          </w:tcPr>
          <w:p w14:paraId="5CF21717"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A0D9E13" w14:textId="77777777" w:rsidTr="003D55A5">
        <w:tc>
          <w:tcPr>
            <w:tcW w:w="704" w:type="dxa"/>
            <w:shd w:val="clear" w:color="auto" w:fill="auto"/>
          </w:tcPr>
          <w:p w14:paraId="39095E54"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7</w:t>
            </w:r>
          </w:p>
        </w:tc>
        <w:tc>
          <w:tcPr>
            <w:tcW w:w="3686" w:type="dxa"/>
            <w:shd w:val="clear" w:color="auto" w:fill="auto"/>
          </w:tcPr>
          <w:p w14:paraId="37749216"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Ноутбук</w:t>
            </w:r>
          </w:p>
        </w:tc>
        <w:tc>
          <w:tcPr>
            <w:tcW w:w="1134" w:type="dxa"/>
            <w:shd w:val="clear" w:color="auto" w:fill="auto"/>
          </w:tcPr>
          <w:p w14:paraId="0E151A1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5A97358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75EE67D1" w14:textId="77777777" w:rsidR="00452751" w:rsidRPr="00452751" w:rsidRDefault="00452751" w:rsidP="00452751">
            <w:pPr>
              <w:spacing w:after="0" w:line="240" w:lineRule="auto"/>
              <w:rPr>
                <w:rFonts w:ascii="YS Text" w:hAnsi="YS Text"/>
                <w:color w:val="333333"/>
                <w:sz w:val="24"/>
                <w:szCs w:val="24"/>
                <w:shd w:val="clear" w:color="auto" w:fill="FFFFFF"/>
              </w:rPr>
            </w:pPr>
            <w:r w:rsidRPr="00452751">
              <w:rPr>
                <w:rFonts w:ascii="YS Text" w:hAnsi="YS Text"/>
                <w:color w:val="333333"/>
                <w:sz w:val="24"/>
                <w:szCs w:val="24"/>
                <w:shd w:val="clear" w:color="auto" w:fill="FFFFFF"/>
              </w:rPr>
              <w:t xml:space="preserve">Стационарный </w:t>
            </w:r>
          </w:p>
          <w:p w14:paraId="5611B7F5" w14:textId="77777777" w:rsidR="00452751" w:rsidRPr="00452751" w:rsidRDefault="00452751" w:rsidP="00452751">
            <w:pPr>
              <w:spacing w:after="0" w:line="240" w:lineRule="auto"/>
              <w:rPr>
                <w:rFonts w:ascii="Times New Roman" w:hAnsi="Times New Roman"/>
                <w:sz w:val="24"/>
                <w:szCs w:val="24"/>
              </w:rPr>
            </w:pPr>
            <w:r w:rsidRPr="00452751">
              <w:rPr>
                <w:rFonts w:ascii="YS Text" w:hAnsi="YS Text"/>
                <w:color w:val="333333"/>
                <w:sz w:val="24"/>
                <w:szCs w:val="24"/>
                <w:shd w:val="clear" w:color="auto" w:fill="FFFFFF"/>
              </w:rPr>
              <w:t>Согласно технической документации</w:t>
            </w:r>
          </w:p>
        </w:tc>
        <w:tc>
          <w:tcPr>
            <w:tcW w:w="1843" w:type="dxa"/>
            <w:vMerge/>
          </w:tcPr>
          <w:p w14:paraId="00CB15BD"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7BBAA71B" w14:textId="77777777" w:rsidTr="003D55A5">
        <w:tc>
          <w:tcPr>
            <w:tcW w:w="704" w:type="dxa"/>
            <w:shd w:val="clear" w:color="auto" w:fill="auto"/>
          </w:tcPr>
          <w:p w14:paraId="4775EB09"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8</w:t>
            </w:r>
          </w:p>
        </w:tc>
        <w:tc>
          <w:tcPr>
            <w:tcW w:w="3686" w:type="dxa"/>
            <w:shd w:val="clear" w:color="auto" w:fill="auto"/>
          </w:tcPr>
          <w:p w14:paraId="11C69D1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меловая</w:t>
            </w:r>
          </w:p>
        </w:tc>
        <w:tc>
          <w:tcPr>
            <w:tcW w:w="1134" w:type="dxa"/>
            <w:shd w:val="clear" w:color="auto" w:fill="auto"/>
          </w:tcPr>
          <w:p w14:paraId="0B852AD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0ECA19E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7A50A6E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магнитно-меловая 100x300 см, трехсекционная, лаковая и алюминиевая рама</w:t>
            </w:r>
          </w:p>
        </w:tc>
        <w:tc>
          <w:tcPr>
            <w:tcW w:w="1843" w:type="dxa"/>
            <w:vMerge/>
          </w:tcPr>
          <w:p w14:paraId="031FF305"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39A2D6D" w14:textId="77777777" w:rsidTr="003D55A5">
        <w:tc>
          <w:tcPr>
            <w:tcW w:w="704" w:type="dxa"/>
            <w:shd w:val="clear" w:color="auto" w:fill="auto"/>
          </w:tcPr>
          <w:p w14:paraId="42A9C207"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9</w:t>
            </w:r>
          </w:p>
        </w:tc>
        <w:tc>
          <w:tcPr>
            <w:tcW w:w="3686" w:type="dxa"/>
            <w:shd w:val="clear" w:color="auto" w:fill="auto"/>
          </w:tcPr>
          <w:p w14:paraId="058563D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учебно-методических материалов</w:t>
            </w:r>
          </w:p>
        </w:tc>
        <w:tc>
          <w:tcPr>
            <w:tcW w:w="1134" w:type="dxa"/>
            <w:shd w:val="clear" w:color="auto" w:fill="auto"/>
          </w:tcPr>
          <w:p w14:paraId="69539B5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УМК</w:t>
            </w:r>
          </w:p>
        </w:tc>
        <w:tc>
          <w:tcPr>
            <w:tcW w:w="1417" w:type="dxa"/>
          </w:tcPr>
          <w:p w14:paraId="477A9AC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459116D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В комплект входит рабочая программа, методические рекомендации, индивидуальные комплекты заданий, комплект печатных и электронных изданий по предмету и другие материалы.</w:t>
            </w:r>
          </w:p>
        </w:tc>
        <w:tc>
          <w:tcPr>
            <w:tcW w:w="1843" w:type="dxa"/>
            <w:vMerge/>
          </w:tcPr>
          <w:p w14:paraId="6A261FAD" w14:textId="77777777" w:rsidR="00452751" w:rsidRPr="00452751" w:rsidRDefault="00452751" w:rsidP="00452751">
            <w:pPr>
              <w:spacing w:after="0" w:line="240" w:lineRule="auto"/>
              <w:rPr>
                <w:rFonts w:ascii="Times New Roman" w:hAnsi="Times New Roman"/>
                <w:color w:val="FF0000"/>
                <w:sz w:val="24"/>
                <w:szCs w:val="24"/>
              </w:rPr>
            </w:pPr>
          </w:p>
        </w:tc>
      </w:tr>
    </w:tbl>
    <w:p w14:paraId="5CCD98EB" w14:textId="77777777" w:rsidR="00452751" w:rsidRPr="00452751" w:rsidRDefault="00452751" w:rsidP="00452751">
      <w:pPr>
        <w:suppressAutoHyphens/>
        <w:spacing w:after="0"/>
        <w:ind w:firstLine="709"/>
        <w:jc w:val="both"/>
        <w:rPr>
          <w:rFonts w:ascii="Times New Roman" w:hAnsi="Times New Roman"/>
          <w:sz w:val="24"/>
        </w:rPr>
      </w:pPr>
    </w:p>
    <w:p w14:paraId="684B6CC9" w14:textId="77777777" w:rsidR="00452751" w:rsidRPr="00452751" w:rsidRDefault="00452751" w:rsidP="00452751">
      <w:pPr>
        <w:suppressAutoHyphens/>
        <w:spacing w:after="0"/>
        <w:ind w:firstLine="709"/>
        <w:jc w:val="both"/>
        <w:rPr>
          <w:rFonts w:ascii="Times New Roman" w:hAnsi="Times New Roman"/>
          <w:sz w:val="24"/>
          <w:szCs w:val="24"/>
        </w:rPr>
      </w:pPr>
      <w:r w:rsidRPr="00452751">
        <w:rPr>
          <w:rFonts w:ascii="Times New Roman" w:hAnsi="Times New Roman"/>
          <w:sz w:val="24"/>
        </w:rPr>
        <w:t xml:space="preserve">Кабинет </w:t>
      </w:r>
      <w:r w:rsidRPr="00452751">
        <w:rPr>
          <w:rFonts w:ascii="Times New Roman" w:hAnsi="Times New Roman"/>
          <w:sz w:val="24"/>
          <w:szCs w:val="24"/>
        </w:rPr>
        <w:t>«</w:t>
      </w:r>
      <w:r w:rsidRPr="00452751">
        <w:rPr>
          <w:rFonts w:ascii="Times New Roman" w:hAnsi="Times New Roman"/>
          <w:bCs/>
          <w:iCs/>
          <w:sz w:val="24"/>
          <w:szCs w:val="24"/>
        </w:rPr>
        <w:t>Безопасности жизнедеятельности</w:t>
      </w:r>
      <w:r w:rsidRPr="00452751">
        <w:rPr>
          <w:rFonts w:ascii="Times New Roman" w:hAnsi="Times New Roman"/>
          <w:sz w:val="24"/>
          <w:szCs w:val="24"/>
        </w:rPr>
        <w:t>»</w:t>
      </w:r>
    </w:p>
    <w:p w14:paraId="30993C5A" w14:textId="77777777" w:rsidR="00452751" w:rsidRPr="00452751" w:rsidRDefault="00452751" w:rsidP="00452751">
      <w:pPr>
        <w:suppressAutoHyphens/>
        <w:spacing w:after="0"/>
        <w:ind w:firstLine="709"/>
        <w:jc w:val="both"/>
        <w:rPr>
          <w:rFonts w:ascii="Times New Roman" w:hAnsi="Times New Roman"/>
          <w:sz w:val="24"/>
          <w:szCs w:val="24"/>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6"/>
        <w:gridCol w:w="1134"/>
        <w:gridCol w:w="1417"/>
        <w:gridCol w:w="5954"/>
        <w:gridCol w:w="1843"/>
      </w:tblGrid>
      <w:tr w:rsidR="00452751" w:rsidRPr="00452751" w14:paraId="0E752204" w14:textId="77777777" w:rsidTr="003D55A5">
        <w:trPr>
          <w:tblHeader/>
        </w:trPr>
        <w:tc>
          <w:tcPr>
            <w:tcW w:w="704" w:type="dxa"/>
            <w:shd w:val="clear" w:color="auto" w:fill="auto"/>
            <w:vAlign w:val="center"/>
          </w:tcPr>
          <w:p w14:paraId="01AD20AA" w14:textId="77777777" w:rsidR="00452751" w:rsidRPr="00452751" w:rsidRDefault="00452751" w:rsidP="00452751">
            <w:pPr>
              <w:spacing w:after="0" w:line="240" w:lineRule="auto"/>
              <w:jc w:val="center"/>
              <w:rPr>
                <w:rFonts w:ascii="Times New Roman" w:hAnsi="Times New Roman"/>
                <w:b/>
                <w:bCs/>
                <w:color w:val="000000"/>
                <w:sz w:val="24"/>
                <w:szCs w:val="24"/>
              </w:rPr>
            </w:pPr>
            <w:r w:rsidRPr="00452751">
              <w:rPr>
                <w:rFonts w:ascii="Times New Roman" w:hAnsi="Times New Roman"/>
                <w:b/>
                <w:bCs/>
                <w:color w:val="000000"/>
                <w:sz w:val="24"/>
                <w:szCs w:val="24"/>
              </w:rPr>
              <w:lastRenderedPageBreak/>
              <w:t>№</w:t>
            </w:r>
          </w:p>
        </w:tc>
        <w:tc>
          <w:tcPr>
            <w:tcW w:w="3686" w:type="dxa"/>
            <w:shd w:val="clear" w:color="auto" w:fill="auto"/>
            <w:vAlign w:val="center"/>
          </w:tcPr>
          <w:p w14:paraId="69CAD6AC"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34" w:type="dxa"/>
            <w:shd w:val="clear" w:color="auto" w:fill="auto"/>
            <w:vAlign w:val="center"/>
          </w:tcPr>
          <w:p w14:paraId="259A782E" w14:textId="77777777" w:rsidR="00452751" w:rsidRPr="00452751" w:rsidRDefault="00452751" w:rsidP="00452751">
            <w:pPr>
              <w:spacing w:after="0" w:line="240" w:lineRule="auto"/>
              <w:ind w:left="-104"/>
              <w:jc w:val="center"/>
              <w:rPr>
                <w:rFonts w:ascii="Times New Roman" w:hAnsi="Times New Roman"/>
                <w:b/>
                <w:bCs/>
                <w:sz w:val="24"/>
                <w:szCs w:val="24"/>
              </w:rPr>
            </w:pPr>
            <w:r w:rsidRPr="00452751">
              <w:rPr>
                <w:rFonts w:ascii="Times New Roman" w:hAnsi="Times New Roman"/>
                <w:b/>
                <w:bCs/>
                <w:sz w:val="24"/>
                <w:szCs w:val="24"/>
              </w:rPr>
              <w:t>Тип</w:t>
            </w:r>
          </w:p>
        </w:tc>
        <w:tc>
          <w:tcPr>
            <w:tcW w:w="1417" w:type="dxa"/>
            <w:vAlign w:val="center"/>
          </w:tcPr>
          <w:p w14:paraId="32013236"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954" w:type="dxa"/>
            <w:shd w:val="clear" w:color="auto" w:fill="auto"/>
            <w:vAlign w:val="center"/>
          </w:tcPr>
          <w:p w14:paraId="72F00F9D"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3" w:type="dxa"/>
            <w:vAlign w:val="center"/>
          </w:tcPr>
          <w:p w14:paraId="7E93FD9B"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4A050CFF" w14:textId="77777777" w:rsidTr="003D55A5">
        <w:tc>
          <w:tcPr>
            <w:tcW w:w="704" w:type="dxa"/>
            <w:shd w:val="clear" w:color="auto" w:fill="auto"/>
          </w:tcPr>
          <w:p w14:paraId="3EA6ACEC" w14:textId="77777777" w:rsidR="00452751" w:rsidRPr="00452751" w:rsidRDefault="00452751" w:rsidP="00AE426F">
            <w:pPr>
              <w:numPr>
                <w:ilvl w:val="3"/>
                <w:numId w:val="2"/>
              </w:numPr>
              <w:spacing w:after="0" w:line="240" w:lineRule="auto"/>
              <w:contextualSpacing/>
              <w:jc w:val="center"/>
              <w:rPr>
                <w:rFonts w:ascii="Times New Roman" w:hAnsi="Times New Roman"/>
                <w:color w:val="000000"/>
                <w:sz w:val="24"/>
                <w:szCs w:val="24"/>
                <w:lang w:eastAsia="x-none"/>
              </w:rPr>
            </w:pPr>
          </w:p>
          <w:p w14:paraId="1B44BFCA" w14:textId="77777777" w:rsidR="00452751" w:rsidRPr="00452751" w:rsidRDefault="00452751" w:rsidP="00452751">
            <w:pPr>
              <w:spacing w:after="0" w:line="240" w:lineRule="auto"/>
              <w:jc w:val="center"/>
              <w:rPr>
                <w:color w:val="000000"/>
                <w:szCs w:val="20"/>
                <w:lang w:eastAsia="x-none"/>
              </w:rPr>
            </w:pPr>
            <w:r w:rsidRPr="00452751">
              <w:rPr>
                <w:color w:val="000000"/>
                <w:szCs w:val="20"/>
                <w:lang w:eastAsia="x-none"/>
              </w:rPr>
              <w:t>1</w:t>
            </w:r>
          </w:p>
        </w:tc>
        <w:tc>
          <w:tcPr>
            <w:tcW w:w="3686" w:type="dxa"/>
            <w:shd w:val="clear" w:color="auto" w:fill="auto"/>
          </w:tcPr>
          <w:p w14:paraId="377E6AF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посадочные места по количеству обучающихся (столы, стулья)</w:t>
            </w:r>
          </w:p>
        </w:tc>
        <w:tc>
          <w:tcPr>
            <w:tcW w:w="1134" w:type="dxa"/>
            <w:shd w:val="clear" w:color="auto" w:fill="auto"/>
          </w:tcPr>
          <w:p w14:paraId="07DB7E79" w14:textId="77777777" w:rsidR="00452751" w:rsidRPr="00452751" w:rsidRDefault="00452751" w:rsidP="00452751">
            <w:pPr>
              <w:spacing w:after="0" w:line="240" w:lineRule="auto"/>
              <w:rPr>
                <w:rFonts w:ascii="Times New Roman" w:hAnsi="Times New Roman"/>
                <w:sz w:val="24"/>
                <w:szCs w:val="24"/>
                <w:lang w:val="en-US"/>
              </w:rPr>
            </w:pPr>
            <w:r w:rsidRPr="00452751">
              <w:rPr>
                <w:rFonts w:ascii="Times New Roman" w:hAnsi="Times New Roman"/>
                <w:sz w:val="24"/>
                <w:szCs w:val="24"/>
              </w:rPr>
              <w:t>Мебель</w:t>
            </w:r>
          </w:p>
        </w:tc>
        <w:tc>
          <w:tcPr>
            <w:tcW w:w="1417" w:type="dxa"/>
          </w:tcPr>
          <w:p w14:paraId="0A8FA68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43F42FD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В соответствии с требованиями СанПиН</w:t>
            </w:r>
          </w:p>
        </w:tc>
        <w:tc>
          <w:tcPr>
            <w:tcW w:w="1843" w:type="dxa"/>
            <w:vMerge w:val="restart"/>
          </w:tcPr>
          <w:p w14:paraId="75055AC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СГ. 03</w:t>
            </w:r>
          </w:p>
          <w:p w14:paraId="69785FEE" w14:textId="690ED78B" w:rsidR="00452751" w:rsidRPr="00452751" w:rsidRDefault="00452751" w:rsidP="00452751">
            <w:pPr>
              <w:spacing w:after="0" w:line="240" w:lineRule="auto"/>
              <w:rPr>
                <w:rFonts w:ascii="Times New Roman" w:hAnsi="Times New Roman"/>
                <w:sz w:val="24"/>
                <w:szCs w:val="24"/>
              </w:rPr>
            </w:pPr>
          </w:p>
        </w:tc>
      </w:tr>
      <w:tr w:rsidR="00452751" w:rsidRPr="00452751" w14:paraId="3DC1DFE1" w14:textId="77777777" w:rsidTr="003D55A5">
        <w:tc>
          <w:tcPr>
            <w:tcW w:w="704" w:type="dxa"/>
            <w:shd w:val="clear" w:color="auto" w:fill="auto"/>
          </w:tcPr>
          <w:p w14:paraId="3ED05CD1"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2</w:t>
            </w:r>
          </w:p>
        </w:tc>
        <w:tc>
          <w:tcPr>
            <w:tcW w:w="3686" w:type="dxa"/>
            <w:shd w:val="clear" w:color="auto" w:fill="auto"/>
          </w:tcPr>
          <w:p w14:paraId="5A85910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рабочее место преподавателя</w:t>
            </w:r>
          </w:p>
        </w:tc>
        <w:tc>
          <w:tcPr>
            <w:tcW w:w="1134" w:type="dxa"/>
            <w:shd w:val="clear" w:color="auto" w:fill="auto"/>
          </w:tcPr>
          <w:p w14:paraId="5119578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543F2F9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1712202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2D695A81"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6F53251" w14:textId="77777777" w:rsidTr="003D55A5">
        <w:tc>
          <w:tcPr>
            <w:tcW w:w="704" w:type="dxa"/>
            <w:shd w:val="clear" w:color="auto" w:fill="auto"/>
          </w:tcPr>
          <w:p w14:paraId="51B68C7C"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3</w:t>
            </w:r>
          </w:p>
        </w:tc>
        <w:tc>
          <w:tcPr>
            <w:tcW w:w="3686" w:type="dxa"/>
            <w:shd w:val="clear" w:color="auto" w:fill="auto"/>
          </w:tcPr>
          <w:p w14:paraId="6338516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iCs/>
                <w:sz w:val="24"/>
                <w:szCs w:val="24"/>
                <w:lang w:eastAsia="en-US"/>
              </w:rPr>
              <w:t>шкаф для хранения учебных пособий</w:t>
            </w:r>
          </w:p>
        </w:tc>
        <w:tc>
          <w:tcPr>
            <w:tcW w:w="1134" w:type="dxa"/>
            <w:shd w:val="clear" w:color="auto" w:fill="auto"/>
          </w:tcPr>
          <w:p w14:paraId="0297CCE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149BEC9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CD04BA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1DF40F21"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4752927" w14:textId="77777777" w:rsidTr="003D55A5">
        <w:tc>
          <w:tcPr>
            <w:tcW w:w="704" w:type="dxa"/>
            <w:shd w:val="clear" w:color="auto" w:fill="auto"/>
          </w:tcPr>
          <w:p w14:paraId="77981248"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4</w:t>
            </w:r>
          </w:p>
        </w:tc>
        <w:tc>
          <w:tcPr>
            <w:tcW w:w="3686" w:type="dxa"/>
            <w:shd w:val="clear" w:color="auto" w:fill="auto"/>
          </w:tcPr>
          <w:p w14:paraId="20025197"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134" w:type="dxa"/>
            <w:shd w:val="clear" w:color="auto" w:fill="auto"/>
          </w:tcPr>
          <w:p w14:paraId="1400C40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7C6D26E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0279FDA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Базовый комплект программного обеспечения</w:t>
            </w:r>
          </w:p>
          <w:p w14:paraId="1D05B1A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Оперативная память: 16Gb DDR5  </w:t>
            </w:r>
          </w:p>
          <w:p w14:paraId="7E7C813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Жесткий диск: 256Gb SSD  </w:t>
            </w:r>
          </w:p>
          <w:p w14:paraId="0977463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Диагональ монитора 23,8 Дюйм"</w:t>
            </w:r>
          </w:p>
        </w:tc>
        <w:tc>
          <w:tcPr>
            <w:tcW w:w="1843" w:type="dxa"/>
            <w:vMerge/>
          </w:tcPr>
          <w:p w14:paraId="3FCDC7C2"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A8D2297" w14:textId="77777777" w:rsidTr="003D55A5">
        <w:tc>
          <w:tcPr>
            <w:tcW w:w="704" w:type="dxa"/>
            <w:shd w:val="clear" w:color="auto" w:fill="auto"/>
          </w:tcPr>
          <w:p w14:paraId="2DB8A88B"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5</w:t>
            </w:r>
          </w:p>
        </w:tc>
        <w:tc>
          <w:tcPr>
            <w:tcW w:w="3686" w:type="dxa"/>
            <w:shd w:val="clear" w:color="auto" w:fill="auto"/>
          </w:tcPr>
          <w:p w14:paraId="20269B2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Принтер</w:t>
            </w:r>
          </w:p>
        </w:tc>
        <w:tc>
          <w:tcPr>
            <w:tcW w:w="1134" w:type="dxa"/>
            <w:shd w:val="clear" w:color="auto" w:fill="auto"/>
          </w:tcPr>
          <w:p w14:paraId="041A61D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03290E1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590E41A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Лазерный, черно-белый, A4</w:t>
            </w:r>
          </w:p>
        </w:tc>
        <w:tc>
          <w:tcPr>
            <w:tcW w:w="1843" w:type="dxa"/>
            <w:vMerge/>
          </w:tcPr>
          <w:p w14:paraId="12FA61F8"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8C9B69C" w14:textId="77777777" w:rsidTr="003D55A5">
        <w:tc>
          <w:tcPr>
            <w:tcW w:w="704" w:type="dxa"/>
            <w:shd w:val="clear" w:color="auto" w:fill="auto"/>
          </w:tcPr>
          <w:p w14:paraId="0374B6E1"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6</w:t>
            </w:r>
          </w:p>
        </w:tc>
        <w:tc>
          <w:tcPr>
            <w:tcW w:w="3686" w:type="dxa"/>
            <w:shd w:val="clear" w:color="auto" w:fill="auto"/>
          </w:tcPr>
          <w:p w14:paraId="2F9875CF"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 xml:space="preserve">экран </w:t>
            </w:r>
          </w:p>
        </w:tc>
        <w:tc>
          <w:tcPr>
            <w:tcW w:w="1134" w:type="dxa"/>
            <w:shd w:val="clear" w:color="auto" w:fill="auto"/>
          </w:tcPr>
          <w:p w14:paraId="06EC562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33B1C26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457ABD28" w14:textId="77777777" w:rsidR="00452751" w:rsidRPr="00452751" w:rsidRDefault="00452751" w:rsidP="00452751">
            <w:pPr>
              <w:autoSpaceDE w:val="0"/>
              <w:autoSpaceDN w:val="0"/>
              <w:adjustRightInd w:val="0"/>
              <w:spacing w:after="0" w:line="240" w:lineRule="auto"/>
              <w:rPr>
                <w:rFonts w:ascii="Times New Roman" w:hAnsi="Times New Roman"/>
                <w:sz w:val="24"/>
                <w:szCs w:val="24"/>
              </w:rPr>
            </w:pPr>
            <w:r w:rsidRPr="00452751">
              <w:rPr>
                <w:rFonts w:ascii="Times New Roman" w:hAnsi="Times New Roman"/>
                <w:sz w:val="24"/>
                <w:szCs w:val="24"/>
              </w:rPr>
              <w:t xml:space="preserve">Стационарный </w:t>
            </w:r>
          </w:p>
          <w:p w14:paraId="10B7910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4"/>
                <w:szCs w:val="24"/>
              </w:rPr>
              <w:t>Согласно технической документации</w:t>
            </w:r>
          </w:p>
        </w:tc>
        <w:tc>
          <w:tcPr>
            <w:tcW w:w="1843" w:type="dxa"/>
            <w:vMerge/>
          </w:tcPr>
          <w:p w14:paraId="6D43B027"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8278BEF" w14:textId="77777777" w:rsidTr="003D55A5">
        <w:tc>
          <w:tcPr>
            <w:tcW w:w="704" w:type="dxa"/>
            <w:shd w:val="clear" w:color="auto" w:fill="auto"/>
          </w:tcPr>
          <w:p w14:paraId="4D6F74FC"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7</w:t>
            </w:r>
          </w:p>
        </w:tc>
        <w:tc>
          <w:tcPr>
            <w:tcW w:w="3686" w:type="dxa"/>
            <w:shd w:val="clear" w:color="auto" w:fill="auto"/>
          </w:tcPr>
          <w:p w14:paraId="47E7BA1E"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мультимедиапроектор</w:t>
            </w:r>
          </w:p>
        </w:tc>
        <w:tc>
          <w:tcPr>
            <w:tcW w:w="1134" w:type="dxa"/>
            <w:shd w:val="clear" w:color="auto" w:fill="auto"/>
          </w:tcPr>
          <w:p w14:paraId="1FDBF12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53C05B3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1577F6DE" w14:textId="77777777" w:rsidR="00452751" w:rsidRPr="00452751" w:rsidRDefault="00452751" w:rsidP="00452751">
            <w:pPr>
              <w:spacing w:after="0" w:line="240" w:lineRule="auto"/>
              <w:rPr>
                <w:rFonts w:ascii="YS Text" w:hAnsi="YS Text"/>
                <w:color w:val="333333"/>
                <w:sz w:val="24"/>
                <w:szCs w:val="24"/>
                <w:shd w:val="clear" w:color="auto" w:fill="FFFFFF"/>
              </w:rPr>
            </w:pPr>
            <w:r w:rsidRPr="00452751">
              <w:rPr>
                <w:rFonts w:ascii="YS Text" w:hAnsi="YS Text"/>
                <w:color w:val="333333"/>
                <w:sz w:val="24"/>
                <w:szCs w:val="24"/>
                <w:shd w:val="clear" w:color="auto" w:fill="FFFFFF"/>
              </w:rPr>
              <w:t xml:space="preserve">Стационарный </w:t>
            </w:r>
          </w:p>
          <w:p w14:paraId="36466ABB" w14:textId="77777777" w:rsidR="00452751" w:rsidRPr="00452751" w:rsidRDefault="00452751" w:rsidP="00452751">
            <w:pPr>
              <w:spacing w:after="0" w:line="240" w:lineRule="auto"/>
              <w:rPr>
                <w:rFonts w:ascii="Times New Roman" w:hAnsi="Times New Roman"/>
                <w:sz w:val="24"/>
                <w:szCs w:val="24"/>
              </w:rPr>
            </w:pPr>
            <w:r w:rsidRPr="00452751">
              <w:rPr>
                <w:rFonts w:ascii="YS Text" w:hAnsi="YS Text"/>
                <w:color w:val="333333"/>
                <w:sz w:val="24"/>
                <w:szCs w:val="24"/>
                <w:shd w:val="clear" w:color="auto" w:fill="FFFFFF"/>
              </w:rPr>
              <w:t>Согласно технической документации</w:t>
            </w:r>
          </w:p>
        </w:tc>
        <w:tc>
          <w:tcPr>
            <w:tcW w:w="1843" w:type="dxa"/>
            <w:vMerge/>
          </w:tcPr>
          <w:p w14:paraId="467957BB"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62160909" w14:textId="77777777" w:rsidTr="003D55A5">
        <w:tc>
          <w:tcPr>
            <w:tcW w:w="704" w:type="dxa"/>
            <w:shd w:val="clear" w:color="auto" w:fill="auto"/>
          </w:tcPr>
          <w:p w14:paraId="603011FC"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8</w:t>
            </w:r>
          </w:p>
        </w:tc>
        <w:tc>
          <w:tcPr>
            <w:tcW w:w="3686" w:type="dxa"/>
            <w:shd w:val="clear" w:color="auto" w:fill="auto"/>
          </w:tcPr>
          <w:p w14:paraId="2F2ED94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меловая</w:t>
            </w:r>
          </w:p>
        </w:tc>
        <w:tc>
          <w:tcPr>
            <w:tcW w:w="1134" w:type="dxa"/>
            <w:shd w:val="clear" w:color="auto" w:fill="auto"/>
          </w:tcPr>
          <w:p w14:paraId="33530FE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1495DBD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541FDFE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магнитно-меловая 100x300 см, трехсекционная, лаковая и алюминиевая рама</w:t>
            </w:r>
          </w:p>
        </w:tc>
        <w:tc>
          <w:tcPr>
            <w:tcW w:w="1843" w:type="dxa"/>
            <w:vMerge/>
          </w:tcPr>
          <w:p w14:paraId="65DCC8F3"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8C0B870" w14:textId="77777777" w:rsidTr="003D55A5">
        <w:tc>
          <w:tcPr>
            <w:tcW w:w="704" w:type="dxa"/>
            <w:shd w:val="clear" w:color="auto" w:fill="auto"/>
          </w:tcPr>
          <w:p w14:paraId="02659AA8"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9</w:t>
            </w:r>
          </w:p>
        </w:tc>
        <w:tc>
          <w:tcPr>
            <w:tcW w:w="3686" w:type="dxa"/>
            <w:shd w:val="clear" w:color="auto" w:fill="auto"/>
          </w:tcPr>
          <w:p w14:paraId="0EEAC03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учебно-методических материалов</w:t>
            </w:r>
          </w:p>
        </w:tc>
        <w:tc>
          <w:tcPr>
            <w:tcW w:w="1134" w:type="dxa"/>
            <w:shd w:val="clear" w:color="auto" w:fill="auto"/>
          </w:tcPr>
          <w:p w14:paraId="5EDD367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УМК</w:t>
            </w:r>
          </w:p>
        </w:tc>
        <w:tc>
          <w:tcPr>
            <w:tcW w:w="1417" w:type="dxa"/>
          </w:tcPr>
          <w:p w14:paraId="677EF8A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0D14EEF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В комплект входит рабочая программа, методические рекомендации, индивидуальные комплекты заданий, комплект печатных и электронных изданий по предмету и другие материалы.</w:t>
            </w:r>
          </w:p>
        </w:tc>
        <w:tc>
          <w:tcPr>
            <w:tcW w:w="1843" w:type="dxa"/>
            <w:vMerge/>
          </w:tcPr>
          <w:p w14:paraId="77202F3A"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CF11D51" w14:textId="77777777" w:rsidTr="003D55A5">
        <w:tc>
          <w:tcPr>
            <w:tcW w:w="704" w:type="dxa"/>
            <w:shd w:val="clear" w:color="auto" w:fill="auto"/>
          </w:tcPr>
          <w:p w14:paraId="0470579D"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10</w:t>
            </w:r>
          </w:p>
        </w:tc>
        <w:tc>
          <w:tcPr>
            <w:tcW w:w="3686" w:type="dxa"/>
            <w:shd w:val="clear" w:color="auto" w:fill="auto"/>
          </w:tcPr>
          <w:p w14:paraId="64DDDAF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комплекты индивидуальных средств защиты</w:t>
            </w:r>
          </w:p>
        </w:tc>
        <w:tc>
          <w:tcPr>
            <w:tcW w:w="1134" w:type="dxa"/>
            <w:shd w:val="clear" w:color="auto" w:fill="auto"/>
          </w:tcPr>
          <w:p w14:paraId="2E26AAD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Оборудование</w:t>
            </w:r>
          </w:p>
        </w:tc>
        <w:tc>
          <w:tcPr>
            <w:tcW w:w="1417" w:type="dxa"/>
          </w:tcPr>
          <w:p w14:paraId="1C7419C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основное</w:t>
            </w:r>
          </w:p>
        </w:tc>
        <w:tc>
          <w:tcPr>
            <w:tcW w:w="5954" w:type="dxa"/>
            <w:shd w:val="clear" w:color="auto" w:fill="auto"/>
          </w:tcPr>
          <w:p w14:paraId="2D0C9DF6"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Противогаз взрослый, фильтрующе-поглощающий</w:t>
            </w:r>
          </w:p>
          <w:p w14:paraId="5814BD9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ОЗК</w:t>
            </w:r>
          </w:p>
        </w:tc>
        <w:tc>
          <w:tcPr>
            <w:tcW w:w="1843" w:type="dxa"/>
            <w:vMerge/>
          </w:tcPr>
          <w:p w14:paraId="2EB9E774"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259B1EA" w14:textId="77777777" w:rsidTr="003D55A5">
        <w:tc>
          <w:tcPr>
            <w:tcW w:w="704" w:type="dxa"/>
            <w:shd w:val="clear" w:color="auto" w:fill="auto"/>
          </w:tcPr>
          <w:p w14:paraId="38FE6D8A"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11</w:t>
            </w:r>
          </w:p>
        </w:tc>
        <w:tc>
          <w:tcPr>
            <w:tcW w:w="3686" w:type="dxa"/>
            <w:shd w:val="clear" w:color="auto" w:fill="auto"/>
          </w:tcPr>
          <w:p w14:paraId="13BD1B0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тренажёр для отработки навыков первой доврачебной помощи</w:t>
            </w:r>
          </w:p>
        </w:tc>
        <w:tc>
          <w:tcPr>
            <w:tcW w:w="1134" w:type="dxa"/>
            <w:shd w:val="clear" w:color="auto" w:fill="auto"/>
          </w:tcPr>
          <w:p w14:paraId="58C3AC5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Оборудование</w:t>
            </w:r>
          </w:p>
        </w:tc>
        <w:tc>
          <w:tcPr>
            <w:tcW w:w="1417" w:type="dxa"/>
          </w:tcPr>
          <w:p w14:paraId="65B7980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основное</w:t>
            </w:r>
          </w:p>
        </w:tc>
        <w:tc>
          <w:tcPr>
            <w:tcW w:w="5954" w:type="dxa"/>
            <w:shd w:val="clear" w:color="auto" w:fill="auto"/>
          </w:tcPr>
          <w:p w14:paraId="4F4FA87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Универсальный тренажёр, позволяет выполнять реанимационные действия для взрослого и ребёнка</w:t>
            </w:r>
          </w:p>
        </w:tc>
        <w:tc>
          <w:tcPr>
            <w:tcW w:w="1843" w:type="dxa"/>
            <w:vMerge/>
          </w:tcPr>
          <w:p w14:paraId="3DFDF2D5"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6A92264E" w14:textId="77777777" w:rsidTr="003D55A5">
        <w:tc>
          <w:tcPr>
            <w:tcW w:w="704" w:type="dxa"/>
            <w:shd w:val="clear" w:color="auto" w:fill="auto"/>
          </w:tcPr>
          <w:p w14:paraId="560B445C"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12</w:t>
            </w:r>
          </w:p>
        </w:tc>
        <w:tc>
          <w:tcPr>
            <w:tcW w:w="3686" w:type="dxa"/>
            <w:shd w:val="clear" w:color="auto" w:fill="auto"/>
          </w:tcPr>
          <w:p w14:paraId="094A5BE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контрольно-измерительные приборы и приборы безопасности</w:t>
            </w:r>
          </w:p>
        </w:tc>
        <w:tc>
          <w:tcPr>
            <w:tcW w:w="1134" w:type="dxa"/>
            <w:shd w:val="clear" w:color="auto" w:fill="auto"/>
          </w:tcPr>
          <w:p w14:paraId="04B4AEF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Оборудование</w:t>
            </w:r>
          </w:p>
        </w:tc>
        <w:tc>
          <w:tcPr>
            <w:tcW w:w="1417" w:type="dxa"/>
          </w:tcPr>
          <w:p w14:paraId="22AA2CB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основное</w:t>
            </w:r>
          </w:p>
        </w:tc>
        <w:tc>
          <w:tcPr>
            <w:tcW w:w="5954" w:type="dxa"/>
            <w:shd w:val="clear" w:color="auto" w:fill="auto"/>
          </w:tcPr>
          <w:p w14:paraId="7581B47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Согласно технической документации</w:t>
            </w:r>
          </w:p>
        </w:tc>
        <w:tc>
          <w:tcPr>
            <w:tcW w:w="1843" w:type="dxa"/>
            <w:vMerge/>
          </w:tcPr>
          <w:p w14:paraId="0BF5AA47"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61E013AF" w14:textId="77777777" w:rsidTr="003D55A5">
        <w:tc>
          <w:tcPr>
            <w:tcW w:w="704" w:type="dxa"/>
            <w:shd w:val="clear" w:color="auto" w:fill="auto"/>
          </w:tcPr>
          <w:p w14:paraId="03D4673D"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13</w:t>
            </w:r>
          </w:p>
        </w:tc>
        <w:tc>
          <w:tcPr>
            <w:tcW w:w="3686" w:type="dxa"/>
            <w:shd w:val="clear" w:color="auto" w:fill="auto"/>
          </w:tcPr>
          <w:p w14:paraId="06894E0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первичные средства пожаротушения (в т.ч. все виды огнетушителей)</w:t>
            </w:r>
          </w:p>
        </w:tc>
        <w:tc>
          <w:tcPr>
            <w:tcW w:w="1134" w:type="dxa"/>
            <w:shd w:val="clear" w:color="auto" w:fill="auto"/>
          </w:tcPr>
          <w:p w14:paraId="5C83253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Оборудование</w:t>
            </w:r>
          </w:p>
        </w:tc>
        <w:tc>
          <w:tcPr>
            <w:tcW w:w="1417" w:type="dxa"/>
          </w:tcPr>
          <w:p w14:paraId="2E38153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основное</w:t>
            </w:r>
          </w:p>
        </w:tc>
        <w:tc>
          <w:tcPr>
            <w:tcW w:w="5954" w:type="dxa"/>
            <w:shd w:val="clear" w:color="auto" w:fill="auto"/>
          </w:tcPr>
          <w:p w14:paraId="38937F9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Углекислотный ОУ-1 или аналог</w:t>
            </w:r>
          </w:p>
        </w:tc>
        <w:tc>
          <w:tcPr>
            <w:tcW w:w="1843" w:type="dxa"/>
            <w:vMerge/>
          </w:tcPr>
          <w:p w14:paraId="0D932ADD"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8DB4C7A" w14:textId="77777777" w:rsidTr="003D55A5">
        <w:tc>
          <w:tcPr>
            <w:tcW w:w="704" w:type="dxa"/>
            <w:shd w:val="clear" w:color="auto" w:fill="auto"/>
          </w:tcPr>
          <w:p w14:paraId="6C6011A3"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14</w:t>
            </w:r>
          </w:p>
        </w:tc>
        <w:tc>
          <w:tcPr>
            <w:tcW w:w="3686" w:type="dxa"/>
            <w:shd w:val="clear" w:color="auto" w:fill="auto"/>
          </w:tcPr>
          <w:p w14:paraId="3C919E1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устройство отработки прицеливания</w:t>
            </w:r>
          </w:p>
        </w:tc>
        <w:tc>
          <w:tcPr>
            <w:tcW w:w="1134" w:type="dxa"/>
            <w:shd w:val="clear" w:color="auto" w:fill="auto"/>
          </w:tcPr>
          <w:p w14:paraId="396AA63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Оборудование</w:t>
            </w:r>
          </w:p>
        </w:tc>
        <w:tc>
          <w:tcPr>
            <w:tcW w:w="1417" w:type="dxa"/>
          </w:tcPr>
          <w:p w14:paraId="4B770E8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основное</w:t>
            </w:r>
          </w:p>
        </w:tc>
        <w:tc>
          <w:tcPr>
            <w:tcW w:w="5954" w:type="dxa"/>
            <w:shd w:val="clear" w:color="auto" w:fill="auto"/>
          </w:tcPr>
          <w:p w14:paraId="317531A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Электронный тир</w:t>
            </w:r>
          </w:p>
        </w:tc>
        <w:tc>
          <w:tcPr>
            <w:tcW w:w="1843" w:type="dxa"/>
            <w:vMerge/>
          </w:tcPr>
          <w:p w14:paraId="77FDA622"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FE916FC" w14:textId="77777777" w:rsidTr="003D55A5">
        <w:tc>
          <w:tcPr>
            <w:tcW w:w="704" w:type="dxa"/>
            <w:shd w:val="clear" w:color="auto" w:fill="auto"/>
          </w:tcPr>
          <w:p w14:paraId="7011D456"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lastRenderedPageBreak/>
              <w:t>15</w:t>
            </w:r>
          </w:p>
        </w:tc>
        <w:tc>
          <w:tcPr>
            <w:tcW w:w="3686" w:type="dxa"/>
            <w:shd w:val="clear" w:color="auto" w:fill="auto"/>
          </w:tcPr>
          <w:p w14:paraId="770BD64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учебные автоматы</w:t>
            </w:r>
          </w:p>
        </w:tc>
        <w:tc>
          <w:tcPr>
            <w:tcW w:w="1134" w:type="dxa"/>
            <w:shd w:val="clear" w:color="auto" w:fill="auto"/>
          </w:tcPr>
          <w:p w14:paraId="1C288FD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Оборудование</w:t>
            </w:r>
          </w:p>
        </w:tc>
        <w:tc>
          <w:tcPr>
            <w:tcW w:w="1417" w:type="dxa"/>
          </w:tcPr>
          <w:p w14:paraId="5B23763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основное</w:t>
            </w:r>
          </w:p>
        </w:tc>
        <w:tc>
          <w:tcPr>
            <w:tcW w:w="5954" w:type="dxa"/>
            <w:shd w:val="clear" w:color="auto" w:fill="auto"/>
          </w:tcPr>
          <w:p w14:paraId="7A7BC60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Макеты</w:t>
            </w:r>
          </w:p>
        </w:tc>
        <w:tc>
          <w:tcPr>
            <w:tcW w:w="1843" w:type="dxa"/>
            <w:vMerge/>
          </w:tcPr>
          <w:p w14:paraId="79698390"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6CC2676" w14:textId="77777777" w:rsidTr="003D55A5">
        <w:tc>
          <w:tcPr>
            <w:tcW w:w="704" w:type="dxa"/>
            <w:shd w:val="clear" w:color="auto" w:fill="auto"/>
          </w:tcPr>
          <w:p w14:paraId="0C239C23"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16</w:t>
            </w:r>
          </w:p>
        </w:tc>
        <w:tc>
          <w:tcPr>
            <w:tcW w:w="3686" w:type="dxa"/>
            <w:shd w:val="clear" w:color="auto" w:fill="auto"/>
          </w:tcPr>
          <w:p w14:paraId="4D29B55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медицинская аптечка </w:t>
            </w:r>
          </w:p>
        </w:tc>
        <w:tc>
          <w:tcPr>
            <w:tcW w:w="1134" w:type="dxa"/>
            <w:shd w:val="clear" w:color="auto" w:fill="auto"/>
          </w:tcPr>
          <w:p w14:paraId="541EC78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Оборудование</w:t>
            </w:r>
          </w:p>
        </w:tc>
        <w:tc>
          <w:tcPr>
            <w:tcW w:w="1417" w:type="dxa"/>
          </w:tcPr>
          <w:p w14:paraId="3BD8BE9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основное</w:t>
            </w:r>
          </w:p>
        </w:tc>
        <w:tc>
          <w:tcPr>
            <w:tcW w:w="5954" w:type="dxa"/>
            <w:shd w:val="clear" w:color="auto" w:fill="auto"/>
          </w:tcPr>
          <w:p w14:paraId="0513693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Медицинская, для оказания первой доврачебной  помощи</w:t>
            </w:r>
          </w:p>
        </w:tc>
        <w:tc>
          <w:tcPr>
            <w:tcW w:w="1843" w:type="dxa"/>
            <w:vMerge/>
          </w:tcPr>
          <w:p w14:paraId="54B820B8"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C279650" w14:textId="77777777" w:rsidTr="003D55A5">
        <w:tc>
          <w:tcPr>
            <w:tcW w:w="704" w:type="dxa"/>
            <w:shd w:val="clear" w:color="auto" w:fill="auto"/>
          </w:tcPr>
          <w:p w14:paraId="50EC3AC2"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17</w:t>
            </w:r>
          </w:p>
        </w:tc>
        <w:tc>
          <w:tcPr>
            <w:tcW w:w="3686" w:type="dxa"/>
            <w:shd w:val="clear" w:color="auto" w:fill="auto"/>
          </w:tcPr>
          <w:p w14:paraId="1196FFA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макеты (защитных сооружений/участка местности учебного заведения и прилегающих районов)</w:t>
            </w:r>
          </w:p>
        </w:tc>
        <w:tc>
          <w:tcPr>
            <w:tcW w:w="1134" w:type="dxa"/>
            <w:shd w:val="clear" w:color="auto" w:fill="auto"/>
          </w:tcPr>
          <w:p w14:paraId="68DAF8C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Оборудование</w:t>
            </w:r>
          </w:p>
        </w:tc>
        <w:tc>
          <w:tcPr>
            <w:tcW w:w="1417" w:type="dxa"/>
          </w:tcPr>
          <w:p w14:paraId="3386798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основное</w:t>
            </w:r>
          </w:p>
        </w:tc>
        <w:tc>
          <w:tcPr>
            <w:tcW w:w="5954" w:type="dxa"/>
            <w:shd w:val="clear" w:color="auto" w:fill="auto"/>
          </w:tcPr>
          <w:p w14:paraId="48F01ED5" w14:textId="77777777" w:rsidR="00452751" w:rsidRPr="00452751" w:rsidRDefault="00452751" w:rsidP="00452751">
            <w:pPr>
              <w:spacing w:after="0" w:line="240" w:lineRule="auto"/>
              <w:rPr>
                <w:rFonts w:ascii="Times New Roman" w:hAnsi="Times New Roman"/>
                <w:sz w:val="24"/>
                <w:szCs w:val="24"/>
              </w:rPr>
            </w:pPr>
            <w:r w:rsidRPr="00452751">
              <w:rPr>
                <w:color w:val="34343C"/>
                <w:sz w:val="23"/>
                <w:szCs w:val="23"/>
                <w:shd w:val="clear" w:color="auto" w:fill="FFFFFF"/>
              </w:rPr>
              <w:t>М</w:t>
            </w:r>
            <w:r w:rsidRPr="00452751">
              <w:rPr>
                <w:rFonts w:ascii="YS Text" w:hAnsi="YS Text"/>
                <w:color w:val="34343C"/>
                <w:sz w:val="23"/>
                <w:szCs w:val="23"/>
                <w:shd w:val="clear" w:color="auto" w:fill="FFFFFF"/>
              </w:rPr>
              <w:t>акеты по темам программы</w:t>
            </w:r>
          </w:p>
        </w:tc>
        <w:tc>
          <w:tcPr>
            <w:tcW w:w="1843" w:type="dxa"/>
            <w:vMerge/>
          </w:tcPr>
          <w:p w14:paraId="3EDBAA78"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3DC3258" w14:textId="77777777" w:rsidTr="003D55A5">
        <w:tc>
          <w:tcPr>
            <w:tcW w:w="704" w:type="dxa"/>
            <w:shd w:val="clear" w:color="auto" w:fill="auto"/>
          </w:tcPr>
          <w:p w14:paraId="65BE30EF"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19</w:t>
            </w:r>
          </w:p>
        </w:tc>
        <w:tc>
          <w:tcPr>
            <w:tcW w:w="3686" w:type="dxa"/>
            <w:shd w:val="clear" w:color="auto" w:fill="auto"/>
          </w:tcPr>
          <w:p w14:paraId="4C6831A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видеофильмов и видео-инструктажей</w:t>
            </w:r>
          </w:p>
        </w:tc>
        <w:tc>
          <w:tcPr>
            <w:tcW w:w="1134" w:type="dxa"/>
            <w:shd w:val="clear" w:color="auto" w:fill="auto"/>
          </w:tcPr>
          <w:p w14:paraId="544635BA"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УМК</w:t>
            </w:r>
          </w:p>
        </w:tc>
        <w:tc>
          <w:tcPr>
            <w:tcW w:w="1417" w:type="dxa"/>
          </w:tcPr>
          <w:p w14:paraId="2487FAC9"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основное</w:t>
            </w:r>
          </w:p>
        </w:tc>
        <w:tc>
          <w:tcPr>
            <w:tcW w:w="5954" w:type="dxa"/>
            <w:shd w:val="clear" w:color="auto" w:fill="auto"/>
          </w:tcPr>
          <w:p w14:paraId="0FACBF2C" w14:textId="77777777" w:rsidR="00452751" w:rsidRPr="00452751" w:rsidRDefault="00452751" w:rsidP="00452751">
            <w:pPr>
              <w:shd w:val="clear" w:color="auto" w:fill="FFFFFF"/>
              <w:spacing w:after="0" w:line="240" w:lineRule="auto"/>
              <w:rPr>
                <w:rFonts w:ascii="YS Text" w:hAnsi="YS Text"/>
                <w:color w:val="34343C"/>
                <w:sz w:val="23"/>
                <w:szCs w:val="23"/>
              </w:rPr>
            </w:pPr>
            <w:r w:rsidRPr="00452751">
              <w:rPr>
                <w:color w:val="34343C"/>
                <w:sz w:val="23"/>
                <w:szCs w:val="23"/>
              </w:rPr>
              <w:t>В</w:t>
            </w:r>
            <w:r w:rsidRPr="00452751">
              <w:rPr>
                <w:rFonts w:ascii="YS Text" w:hAnsi="YS Text"/>
                <w:color w:val="34343C"/>
                <w:sz w:val="23"/>
                <w:szCs w:val="23"/>
              </w:rPr>
              <w:t>идеофильмы по темам</w:t>
            </w:r>
            <w:r w:rsidRPr="00452751">
              <w:rPr>
                <w:color w:val="34343C"/>
                <w:sz w:val="23"/>
                <w:szCs w:val="23"/>
              </w:rPr>
              <w:t xml:space="preserve"> </w:t>
            </w:r>
            <w:r w:rsidRPr="00452751">
              <w:rPr>
                <w:rFonts w:ascii="YS Text" w:hAnsi="YS Text"/>
                <w:color w:val="34343C"/>
                <w:sz w:val="23"/>
                <w:szCs w:val="23"/>
              </w:rPr>
              <w:t>программы</w:t>
            </w:r>
          </w:p>
          <w:p w14:paraId="712EBFC4" w14:textId="77777777" w:rsidR="00452751" w:rsidRPr="00452751" w:rsidRDefault="00452751" w:rsidP="00452751">
            <w:pPr>
              <w:spacing w:after="0" w:line="240" w:lineRule="auto"/>
              <w:rPr>
                <w:rFonts w:ascii="Times New Roman" w:hAnsi="Times New Roman"/>
                <w:sz w:val="24"/>
              </w:rPr>
            </w:pPr>
          </w:p>
        </w:tc>
        <w:tc>
          <w:tcPr>
            <w:tcW w:w="1843" w:type="dxa"/>
            <w:vMerge/>
          </w:tcPr>
          <w:p w14:paraId="297FB8AB" w14:textId="77777777" w:rsidR="00452751" w:rsidRPr="00452751" w:rsidRDefault="00452751" w:rsidP="00452751">
            <w:pPr>
              <w:spacing w:after="0" w:line="240" w:lineRule="auto"/>
              <w:rPr>
                <w:rFonts w:ascii="Times New Roman" w:hAnsi="Times New Roman"/>
                <w:color w:val="FF0000"/>
                <w:sz w:val="24"/>
                <w:szCs w:val="24"/>
              </w:rPr>
            </w:pPr>
          </w:p>
        </w:tc>
      </w:tr>
    </w:tbl>
    <w:p w14:paraId="5184129D" w14:textId="77777777" w:rsidR="00452751" w:rsidRPr="00452751" w:rsidRDefault="00452751" w:rsidP="00452751">
      <w:pPr>
        <w:suppressAutoHyphens/>
        <w:spacing w:after="0"/>
        <w:ind w:firstLine="709"/>
        <w:jc w:val="both"/>
        <w:rPr>
          <w:rFonts w:ascii="Times New Roman" w:hAnsi="Times New Roman"/>
          <w:bCs/>
          <w:sz w:val="24"/>
          <w:szCs w:val="24"/>
        </w:rPr>
      </w:pPr>
    </w:p>
    <w:p w14:paraId="14703B4A" w14:textId="77777777" w:rsidR="00452751" w:rsidRPr="00452751" w:rsidRDefault="00452751" w:rsidP="00452751">
      <w:pPr>
        <w:suppressAutoHyphens/>
        <w:spacing w:after="0"/>
        <w:ind w:firstLine="709"/>
        <w:jc w:val="both"/>
        <w:rPr>
          <w:rFonts w:ascii="Times New Roman" w:hAnsi="Times New Roman"/>
          <w:sz w:val="24"/>
          <w:szCs w:val="24"/>
        </w:rPr>
      </w:pPr>
      <w:bookmarkStart w:id="4" w:name="_Hlk224302757"/>
      <w:bookmarkEnd w:id="1"/>
      <w:bookmarkEnd w:id="2"/>
      <w:r w:rsidRPr="00452751">
        <w:rPr>
          <w:rFonts w:ascii="Times New Roman" w:hAnsi="Times New Roman"/>
          <w:sz w:val="24"/>
        </w:rPr>
        <w:t xml:space="preserve">Кабинет </w:t>
      </w:r>
      <w:r w:rsidRPr="00452751">
        <w:rPr>
          <w:rFonts w:ascii="Times New Roman" w:hAnsi="Times New Roman"/>
          <w:sz w:val="24"/>
          <w:szCs w:val="24"/>
        </w:rPr>
        <w:t>«Общепрофессиональных дисциплин»</w:t>
      </w: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6"/>
        <w:gridCol w:w="1134"/>
        <w:gridCol w:w="1417"/>
        <w:gridCol w:w="5954"/>
        <w:gridCol w:w="1843"/>
      </w:tblGrid>
      <w:tr w:rsidR="00452751" w:rsidRPr="00452751" w14:paraId="75702A16" w14:textId="77777777" w:rsidTr="003D55A5">
        <w:trPr>
          <w:tblHeader/>
        </w:trPr>
        <w:tc>
          <w:tcPr>
            <w:tcW w:w="704" w:type="dxa"/>
            <w:shd w:val="clear" w:color="auto" w:fill="auto"/>
            <w:vAlign w:val="center"/>
          </w:tcPr>
          <w:p w14:paraId="309F547C" w14:textId="77777777" w:rsidR="00452751" w:rsidRPr="00452751" w:rsidRDefault="00452751" w:rsidP="00452751">
            <w:pPr>
              <w:spacing w:after="0" w:line="240" w:lineRule="auto"/>
              <w:jc w:val="center"/>
              <w:rPr>
                <w:rFonts w:ascii="Times New Roman" w:hAnsi="Times New Roman"/>
                <w:b/>
                <w:bCs/>
                <w:color w:val="000000"/>
                <w:sz w:val="24"/>
                <w:szCs w:val="24"/>
              </w:rPr>
            </w:pPr>
            <w:r w:rsidRPr="00452751">
              <w:rPr>
                <w:rFonts w:ascii="Times New Roman" w:hAnsi="Times New Roman"/>
                <w:b/>
                <w:bCs/>
                <w:color w:val="000000"/>
                <w:sz w:val="24"/>
                <w:szCs w:val="24"/>
              </w:rPr>
              <w:t>№</w:t>
            </w:r>
          </w:p>
        </w:tc>
        <w:tc>
          <w:tcPr>
            <w:tcW w:w="3686" w:type="dxa"/>
            <w:shd w:val="clear" w:color="auto" w:fill="auto"/>
            <w:vAlign w:val="center"/>
          </w:tcPr>
          <w:p w14:paraId="6B78E147"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34" w:type="dxa"/>
            <w:shd w:val="clear" w:color="auto" w:fill="auto"/>
            <w:vAlign w:val="center"/>
          </w:tcPr>
          <w:p w14:paraId="17673E88" w14:textId="77777777" w:rsidR="00452751" w:rsidRPr="00452751" w:rsidRDefault="00452751" w:rsidP="00452751">
            <w:pPr>
              <w:spacing w:after="0" w:line="240" w:lineRule="auto"/>
              <w:ind w:left="-104"/>
              <w:jc w:val="center"/>
              <w:rPr>
                <w:rFonts w:ascii="Times New Roman" w:hAnsi="Times New Roman"/>
                <w:b/>
                <w:bCs/>
                <w:sz w:val="24"/>
                <w:szCs w:val="24"/>
              </w:rPr>
            </w:pPr>
            <w:r w:rsidRPr="00452751">
              <w:rPr>
                <w:rFonts w:ascii="Times New Roman" w:hAnsi="Times New Roman"/>
                <w:b/>
                <w:bCs/>
                <w:sz w:val="24"/>
                <w:szCs w:val="24"/>
              </w:rPr>
              <w:t>Тип</w:t>
            </w:r>
          </w:p>
        </w:tc>
        <w:tc>
          <w:tcPr>
            <w:tcW w:w="1417" w:type="dxa"/>
            <w:vAlign w:val="center"/>
          </w:tcPr>
          <w:p w14:paraId="6ED6A3DF"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954" w:type="dxa"/>
            <w:shd w:val="clear" w:color="auto" w:fill="auto"/>
            <w:vAlign w:val="center"/>
          </w:tcPr>
          <w:p w14:paraId="3B599241"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3" w:type="dxa"/>
            <w:vAlign w:val="center"/>
          </w:tcPr>
          <w:p w14:paraId="764CA558"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174BF3A0" w14:textId="77777777" w:rsidTr="003D55A5">
        <w:tc>
          <w:tcPr>
            <w:tcW w:w="704" w:type="dxa"/>
            <w:shd w:val="clear" w:color="auto" w:fill="auto"/>
          </w:tcPr>
          <w:p w14:paraId="6B0B776A" w14:textId="77777777" w:rsidR="00452751" w:rsidRPr="00452751" w:rsidRDefault="00452751" w:rsidP="00AE426F">
            <w:pPr>
              <w:numPr>
                <w:ilvl w:val="3"/>
                <w:numId w:val="2"/>
              </w:numPr>
              <w:spacing w:after="0" w:line="240" w:lineRule="auto"/>
              <w:contextualSpacing/>
              <w:jc w:val="center"/>
              <w:rPr>
                <w:rFonts w:ascii="Times New Roman" w:hAnsi="Times New Roman"/>
                <w:color w:val="000000"/>
                <w:sz w:val="24"/>
                <w:szCs w:val="24"/>
                <w:lang w:eastAsia="x-none"/>
              </w:rPr>
            </w:pPr>
          </w:p>
          <w:p w14:paraId="31F10D3A" w14:textId="77777777" w:rsidR="00452751" w:rsidRPr="00452751" w:rsidRDefault="00452751" w:rsidP="00452751">
            <w:pPr>
              <w:spacing w:after="0" w:line="240" w:lineRule="auto"/>
              <w:jc w:val="center"/>
              <w:rPr>
                <w:color w:val="000000"/>
                <w:szCs w:val="20"/>
                <w:lang w:eastAsia="x-none"/>
              </w:rPr>
            </w:pPr>
            <w:r w:rsidRPr="00452751">
              <w:rPr>
                <w:color w:val="000000"/>
                <w:szCs w:val="20"/>
                <w:lang w:eastAsia="x-none"/>
              </w:rPr>
              <w:t>1</w:t>
            </w:r>
          </w:p>
        </w:tc>
        <w:tc>
          <w:tcPr>
            <w:tcW w:w="3686" w:type="dxa"/>
            <w:shd w:val="clear" w:color="auto" w:fill="auto"/>
          </w:tcPr>
          <w:p w14:paraId="07953D5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посадочные места по количеству обучающихся (столы, стулья)</w:t>
            </w:r>
          </w:p>
        </w:tc>
        <w:tc>
          <w:tcPr>
            <w:tcW w:w="1134" w:type="dxa"/>
            <w:shd w:val="clear" w:color="auto" w:fill="auto"/>
          </w:tcPr>
          <w:p w14:paraId="035E1EB3" w14:textId="77777777" w:rsidR="00452751" w:rsidRPr="00452751" w:rsidRDefault="00452751" w:rsidP="00452751">
            <w:pPr>
              <w:spacing w:after="0" w:line="240" w:lineRule="auto"/>
              <w:rPr>
                <w:rFonts w:ascii="Times New Roman" w:hAnsi="Times New Roman"/>
                <w:sz w:val="24"/>
                <w:szCs w:val="24"/>
                <w:lang w:val="en-US"/>
              </w:rPr>
            </w:pPr>
            <w:r w:rsidRPr="00452751">
              <w:rPr>
                <w:rFonts w:ascii="Times New Roman" w:hAnsi="Times New Roman"/>
                <w:sz w:val="24"/>
                <w:szCs w:val="24"/>
              </w:rPr>
              <w:t>Мебель</w:t>
            </w:r>
          </w:p>
        </w:tc>
        <w:tc>
          <w:tcPr>
            <w:tcW w:w="1417" w:type="dxa"/>
          </w:tcPr>
          <w:p w14:paraId="4CCC7D7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5BF5054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В соответствии с требованиями СанПиН</w:t>
            </w:r>
          </w:p>
        </w:tc>
        <w:tc>
          <w:tcPr>
            <w:tcW w:w="1843" w:type="dxa"/>
            <w:vMerge w:val="restart"/>
          </w:tcPr>
          <w:p w14:paraId="61D9767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ОП.02</w:t>
            </w:r>
          </w:p>
          <w:p w14:paraId="6EA1EFF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ОП.04</w:t>
            </w:r>
          </w:p>
          <w:p w14:paraId="557EEC68" w14:textId="4AE78253" w:rsid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ОП.</w:t>
            </w:r>
            <w:r w:rsidR="00B611FE">
              <w:rPr>
                <w:rFonts w:ascii="Times New Roman" w:hAnsi="Times New Roman"/>
                <w:sz w:val="24"/>
                <w:szCs w:val="24"/>
              </w:rPr>
              <w:t>05</w:t>
            </w:r>
          </w:p>
          <w:p w14:paraId="2E7F996C" w14:textId="13456A9F" w:rsidR="00B611FE" w:rsidRPr="00452751" w:rsidRDefault="00B611FE" w:rsidP="00452751">
            <w:pPr>
              <w:spacing w:after="0" w:line="240" w:lineRule="auto"/>
              <w:rPr>
                <w:rFonts w:ascii="Times New Roman" w:hAnsi="Times New Roman"/>
                <w:sz w:val="24"/>
                <w:szCs w:val="24"/>
              </w:rPr>
            </w:pPr>
            <w:r>
              <w:rPr>
                <w:rFonts w:ascii="Times New Roman" w:hAnsi="Times New Roman"/>
                <w:sz w:val="24"/>
                <w:szCs w:val="24"/>
              </w:rPr>
              <w:t>ОП.06</w:t>
            </w:r>
          </w:p>
          <w:p w14:paraId="0140355D"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01B37E4" w14:textId="77777777" w:rsidTr="003D55A5">
        <w:tc>
          <w:tcPr>
            <w:tcW w:w="704" w:type="dxa"/>
            <w:shd w:val="clear" w:color="auto" w:fill="auto"/>
          </w:tcPr>
          <w:p w14:paraId="57CDF580"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2</w:t>
            </w:r>
          </w:p>
        </w:tc>
        <w:tc>
          <w:tcPr>
            <w:tcW w:w="3686" w:type="dxa"/>
            <w:shd w:val="clear" w:color="auto" w:fill="auto"/>
          </w:tcPr>
          <w:p w14:paraId="1350139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рабочее место преподавателя</w:t>
            </w:r>
          </w:p>
        </w:tc>
        <w:tc>
          <w:tcPr>
            <w:tcW w:w="1134" w:type="dxa"/>
            <w:shd w:val="clear" w:color="auto" w:fill="auto"/>
          </w:tcPr>
          <w:p w14:paraId="020B7E9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0E04235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4FCBF10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5DEAB47E"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4E2EABE" w14:textId="77777777" w:rsidTr="003D55A5">
        <w:tc>
          <w:tcPr>
            <w:tcW w:w="704" w:type="dxa"/>
            <w:shd w:val="clear" w:color="auto" w:fill="auto"/>
          </w:tcPr>
          <w:p w14:paraId="7F3BF1CD"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3</w:t>
            </w:r>
          </w:p>
        </w:tc>
        <w:tc>
          <w:tcPr>
            <w:tcW w:w="3686" w:type="dxa"/>
            <w:shd w:val="clear" w:color="auto" w:fill="auto"/>
          </w:tcPr>
          <w:p w14:paraId="39B84CB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iCs/>
                <w:sz w:val="24"/>
                <w:szCs w:val="24"/>
                <w:lang w:eastAsia="en-US"/>
              </w:rPr>
              <w:t>шкаф для хранения учебных пособий</w:t>
            </w:r>
          </w:p>
        </w:tc>
        <w:tc>
          <w:tcPr>
            <w:tcW w:w="1134" w:type="dxa"/>
            <w:shd w:val="clear" w:color="auto" w:fill="auto"/>
          </w:tcPr>
          <w:p w14:paraId="6E64036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0DE4BC4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1B189CE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1A4930D4"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753B8E91" w14:textId="77777777" w:rsidTr="003D55A5">
        <w:tc>
          <w:tcPr>
            <w:tcW w:w="704" w:type="dxa"/>
            <w:shd w:val="clear" w:color="auto" w:fill="auto"/>
          </w:tcPr>
          <w:p w14:paraId="10543792"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4</w:t>
            </w:r>
          </w:p>
        </w:tc>
        <w:tc>
          <w:tcPr>
            <w:tcW w:w="3686" w:type="dxa"/>
            <w:shd w:val="clear" w:color="auto" w:fill="auto"/>
          </w:tcPr>
          <w:p w14:paraId="09E48687"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134" w:type="dxa"/>
            <w:shd w:val="clear" w:color="auto" w:fill="auto"/>
          </w:tcPr>
          <w:p w14:paraId="1F099C2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4EB80CA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05C990D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Базовый комплект программного обеспечения</w:t>
            </w:r>
          </w:p>
          <w:p w14:paraId="20C6A13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Оперативная память: 16Gb DDR5  </w:t>
            </w:r>
          </w:p>
          <w:p w14:paraId="7F22656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Жесткий диск: 256Gb SSD  </w:t>
            </w:r>
          </w:p>
          <w:p w14:paraId="659A399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Диагональ монитора 23,8 Дюйм"</w:t>
            </w:r>
          </w:p>
        </w:tc>
        <w:tc>
          <w:tcPr>
            <w:tcW w:w="1843" w:type="dxa"/>
            <w:vMerge/>
          </w:tcPr>
          <w:p w14:paraId="68A0A089"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F157BB3" w14:textId="77777777" w:rsidTr="003D55A5">
        <w:tc>
          <w:tcPr>
            <w:tcW w:w="704" w:type="dxa"/>
            <w:shd w:val="clear" w:color="auto" w:fill="auto"/>
          </w:tcPr>
          <w:p w14:paraId="08D958F9"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5</w:t>
            </w:r>
          </w:p>
        </w:tc>
        <w:tc>
          <w:tcPr>
            <w:tcW w:w="3686" w:type="dxa"/>
            <w:shd w:val="clear" w:color="auto" w:fill="auto"/>
          </w:tcPr>
          <w:p w14:paraId="15370B8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Принтер</w:t>
            </w:r>
          </w:p>
        </w:tc>
        <w:tc>
          <w:tcPr>
            <w:tcW w:w="1134" w:type="dxa"/>
            <w:shd w:val="clear" w:color="auto" w:fill="auto"/>
          </w:tcPr>
          <w:p w14:paraId="7BC1B69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5186D7C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3D11098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Лазерный, черно-белый, A4</w:t>
            </w:r>
          </w:p>
        </w:tc>
        <w:tc>
          <w:tcPr>
            <w:tcW w:w="1843" w:type="dxa"/>
            <w:vMerge/>
          </w:tcPr>
          <w:p w14:paraId="51A70271"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B70493A" w14:textId="77777777" w:rsidTr="003D55A5">
        <w:tc>
          <w:tcPr>
            <w:tcW w:w="704" w:type="dxa"/>
            <w:shd w:val="clear" w:color="auto" w:fill="auto"/>
          </w:tcPr>
          <w:p w14:paraId="463742EA"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6</w:t>
            </w:r>
          </w:p>
        </w:tc>
        <w:tc>
          <w:tcPr>
            <w:tcW w:w="3686" w:type="dxa"/>
            <w:shd w:val="clear" w:color="auto" w:fill="auto"/>
          </w:tcPr>
          <w:p w14:paraId="510EF063"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 xml:space="preserve">экран </w:t>
            </w:r>
          </w:p>
        </w:tc>
        <w:tc>
          <w:tcPr>
            <w:tcW w:w="1134" w:type="dxa"/>
            <w:shd w:val="clear" w:color="auto" w:fill="auto"/>
          </w:tcPr>
          <w:p w14:paraId="4528D69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4ABD236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55047B10" w14:textId="77777777" w:rsidR="00452751" w:rsidRPr="00452751" w:rsidRDefault="00452751" w:rsidP="00452751">
            <w:pPr>
              <w:autoSpaceDE w:val="0"/>
              <w:autoSpaceDN w:val="0"/>
              <w:adjustRightInd w:val="0"/>
              <w:spacing w:after="0" w:line="240" w:lineRule="auto"/>
              <w:rPr>
                <w:rFonts w:ascii="Times New Roman" w:hAnsi="Times New Roman"/>
                <w:sz w:val="24"/>
                <w:szCs w:val="24"/>
              </w:rPr>
            </w:pPr>
            <w:r w:rsidRPr="00452751">
              <w:rPr>
                <w:rFonts w:ascii="Times New Roman" w:hAnsi="Times New Roman"/>
                <w:sz w:val="24"/>
                <w:szCs w:val="24"/>
              </w:rPr>
              <w:t xml:space="preserve">Стационарный </w:t>
            </w:r>
          </w:p>
          <w:p w14:paraId="27F201A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4"/>
                <w:szCs w:val="24"/>
              </w:rPr>
              <w:t>Согласно технической документации</w:t>
            </w:r>
          </w:p>
        </w:tc>
        <w:tc>
          <w:tcPr>
            <w:tcW w:w="1843" w:type="dxa"/>
            <w:vMerge/>
          </w:tcPr>
          <w:p w14:paraId="0A376D7F"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FD46C72" w14:textId="77777777" w:rsidTr="003D55A5">
        <w:tc>
          <w:tcPr>
            <w:tcW w:w="704" w:type="dxa"/>
            <w:shd w:val="clear" w:color="auto" w:fill="auto"/>
          </w:tcPr>
          <w:p w14:paraId="6DB5F05D"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7</w:t>
            </w:r>
          </w:p>
        </w:tc>
        <w:tc>
          <w:tcPr>
            <w:tcW w:w="3686" w:type="dxa"/>
            <w:shd w:val="clear" w:color="auto" w:fill="auto"/>
          </w:tcPr>
          <w:p w14:paraId="77D305C2"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мультимедиапроектор</w:t>
            </w:r>
          </w:p>
        </w:tc>
        <w:tc>
          <w:tcPr>
            <w:tcW w:w="1134" w:type="dxa"/>
            <w:shd w:val="clear" w:color="auto" w:fill="auto"/>
          </w:tcPr>
          <w:p w14:paraId="7590EBE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53B78DB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43C52669" w14:textId="77777777" w:rsidR="00452751" w:rsidRPr="00452751" w:rsidRDefault="00452751" w:rsidP="00452751">
            <w:pPr>
              <w:spacing w:after="0" w:line="240" w:lineRule="auto"/>
              <w:rPr>
                <w:rFonts w:ascii="YS Text" w:hAnsi="YS Text"/>
                <w:color w:val="333333"/>
                <w:sz w:val="24"/>
                <w:szCs w:val="24"/>
                <w:shd w:val="clear" w:color="auto" w:fill="FFFFFF"/>
              </w:rPr>
            </w:pPr>
            <w:r w:rsidRPr="00452751">
              <w:rPr>
                <w:rFonts w:ascii="YS Text" w:hAnsi="YS Text"/>
                <w:color w:val="333333"/>
                <w:sz w:val="24"/>
                <w:szCs w:val="24"/>
                <w:shd w:val="clear" w:color="auto" w:fill="FFFFFF"/>
              </w:rPr>
              <w:t xml:space="preserve">Стационарный </w:t>
            </w:r>
          </w:p>
          <w:p w14:paraId="7D5F5E10" w14:textId="77777777" w:rsidR="00452751" w:rsidRPr="00452751" w:rsidRDefault="00452751" w:rsidP="00452751">
            <w:pPr>
              <w:spacing w:after="0" w:line="240" w:lineRule="auto"/>
              <w:rPr>
                <w:rFonts w:ascii="Times New Roman" w:hAnsi="Times New Roman"/>
                <w:sz w:val="24"/>
                <w:szCs w:val="24"/>
              </w:rPr>
            </w:pPr>
            <w:r w:rsidRPr="00452751">
              <w:rPr>
                <w:rFonts w:ascii="YS Text" w:hAnsi="YS Text"/>
                <w:color w:val="333333"/>
                <w:sz w:val="24"/>
                <w:szCs w:val="24"/>
                <w:shd w:val="clear" w:color="auto" w:fill="FFFFFF"/>
              </w:rPr>
              <w:t>Согласно технической документации</w:t>
            </w:r>
          </w:p>
        </w:tc>
        <w:tc>
          <w:tcPr>
            <w:tcW w:w="1843" w:type="dxa"/>
            <w:vMerge/>
          </w:tcPr>
          <w:p w14:paraId="4EA8766F"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CA38857" w14:textId="77777777" w:rsidTr="003D55A5">
        <w:tc>
          <w:tcPr>
            <w:tcW w:w="704" w:type="dxa"/>
            <w:shd w:val="clear" w:color="auto" w:fill="auto"/>
          </w:tcPr>
          <w:p w14:paraId="03512F61"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8</w:t>
            </w:r>
          </w:p>
        </w:tc>
        <w:tc>
          <w:tcPr>
            <w:tcW w:w="3686" w:type="dxa"/>
            <w:shd w:val="clear" w:color="auto" w:fill="auto"/>
          </w:tcPr>
          <w:p w14:paraId="5C93472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меловая</w:t>
            </w:r>
          </w:p>
        </w:tc>
        <w:tc>
          <w:tcPr>
            <w:tcW w:w="1134" w:type="dxa"/>
            <w:shd w:val="clear" w:color="auto" w:fill="auto"/>
          </w:tcPr>
          <w:p w14:paraId="191E3FE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38862E0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0EA0835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магнитно-меловая 100x300 см, трехсекционная, лаковая и алюминиевая рама</w:t>
            </w:r>
          </w:p>
        </w:tc>
        <w:tc>
          <w:tcPr>
            <w:tcW w:w="1843" w:type="dxa"/>
            <w:vMerge/>
          </w:tcPr>
          <w:p w14:paraId="3EDC1878"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A5619BE" w14:textId="77777777" w:rsidTr="003D55A5">
        <w:tc>
          <w:tcPr>
            <w:tcW w:w="704" w:type="dxa"/>
            <w:shd w:val="clear" w:color="auto" w:fill="auto"/>
          </w:tcPr>
          <w:p w14:paraId="48B235CA"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lastRenderedPageBreak/>
              <w:t>9</w:t>
            </w:r>
          </w:p>
        </w:tc>
        <w:tc>
          <w:tcPr>
            <w:tcW w:w="3686" w:type="dxa"/>
            <w:shd w:val="clear" w:color="auto" w:fill="auto"/>
          </w:tcPr>
          <w:p w14:paraId="77C66B7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учебно-методических материалов</w:t>
            </w:r>
          </w:p>
        </w:tc>
        <w:tc>
          <w:tcPr>
            <w:tcW w:w="1134" w:type="dxa"/>
            <w:shd w:val="clear" w:color="auto" w:fill="auto"/>
          </w:tcPr>
          <w:p w14:paraId="121568F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УМК</w:t>
            </w:r>
          </w:p>
        </w:tc>
        <w:tc>
          <w:tcPr>
            <w:tcW w:w="1417" w:type="dxa"/>
          </w:tcPr>
          <w:p w14:paraId="5A693A3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11EBA32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В комплект входит рабочая программа, методические рекомендации, индивидуальные комплекты заданий, комплект печатных и электронных изданий по предмету и другие материалы.</w:t>
            </w:r>
          </w:p>
        </w:tc>
        <w:tc>
          <w:tcPr>
            <w:tcW w:w="1843" w:type="dxa"/>
            <w:vMerge/>
          </w:tcPr>
          <w:p w14:paraId="17DDFD96" w14:textId="77777777" w:rsidR="00452751" w:rsidRPr="00452751" w:rsidRDefault="00452751" w:rsidP="00452751">
            <w:pPr>
              <w:spacing w:after="0" w:line="240" w:lineRule="auto"/>
              <w:rPr>
                <w:rFonts w:ascii="Times New Roman" w:hAnsi="Times New Roman"/>
                <w:color w:val="FF0000"/>
                <w:sz w:val="24"/>
                <w:szCs w:val="24"/>
              </w:rPr>
            </w:pPr>
          </w:p>
        </w:tc>
      </w:tr>
    </w:tbl>
    <w:p w14:paraId="142654FC" w14:textId="77777777" w:rsidR="00452751" w:rsidRPr="00452751" w:rsidRDefault="00452751" w:rsidP="00452751">
      <w:pPr>
        <w:suppressAutoHyphens/>
        <w:spacing w:after="0"/>
        <w:ind w:firstLine="709"/>
        <w:jc w:val="both"/>
        <w:rPr>
          <w:rFonts w:ascii="Times New Roman" w:hAnsi="Times New Roman"/>
          <w:bCs/>
          <w:sz w:val="24"/>
          <w:szCs w:val="24"/>
        </w:rPr>
      </w:pPr>
    </w:p>
    <w:p w14:paraId="443D05F2" w14:textId="22F297C0" w:rsidR="00452751" w:rsidRPr="00452751" w:rsidRDefault="00452751" w:rsidP="00452751">
      <w:pPr>
        <w:pStyle w:val="ae"/>
        <w:numPr>
          <w:ilvl w:val="1"/>
          <w:numId w:val="1"/>
        </w:numPr>
        <w:suppressAutoHyphens/>
        <w:spacing w:after="0"/>
        <w:jc w:val="both"/>
        <w:rPr>
          <w:bCs/>
        </w:rPr>
      </w:pPr>
      <w:r w:rsidRPr="00452751">
        <w:rPr>
          <w:bCs/>
        </w:rPr>
        <w:t>Оснащение лабораторий</w:t>
      </w:r>
    </w:p>
    <w:p w14:paraId="7419F7D1" w14:textId="77777777" w:rsidR="00452751" w:rsidRPr="00452751" w:rsidRDefault="00452751" w:rsidP="00452751">
      <w:pPr>
        <w:suppressAutoHyphens/>
        <w:spacing w:after="0"/>
        <w:ind w:firstLine="709"/>
        <w:jc w:val="both"/>
        <w:rPr>
          <w:rFonts w:ascii="Times New Roman" w:hAnsi="Times New Roman"/>
          <w:sz w:val="24"/>
        </w:rPr>
      </w:pPr>
      <w:r w:rsidRPr="00452751">
        <w:rPr>
          <w:rFonts w:ascii="Times New Roman" w:hAnsi="Times New Roman"/>
          <w:sz w:val="24"/>
        </w:rPr>
        <w:t>Лаборатория «</w:t>
      </w:r>
      <w:r w:rsidRPr="00452751">
        <w:rPr>
          <w:rFonts w:ascii="Times New Roman" w:hAnsi="Times New Roman"/>
          <w:bCs/>
          <w:sz w:val="24"/>
        </w:rPr>
        <w:t>Электротехника</w:t>
      </w:r>
      <w:r w:rsidRPr="00452751">
        <w:rPr>
          <w:rFonts w:ascii="Times New Roman" w:hAnsi="Times New Roman"/>
          <w:sz w:val="24"/>
        </w:rPr>
        <w:t>»</w:t>
      </w:r>
    </w:p>
    <w:p w14:paraId="23450424" w14:textId="77777777" w:rsidR="00452751" w:rsidRPr="00452751" w:rsidRDefault="00452751" w:rsidP="00452751">
      <w:pPr>
        <w:suppressAutoHyphens/>
        <w:spacing w:after="0"/>
        <w:ind w:firstLine="709"/>
        <w:jc w:val="both"/>
        <w:rPr>
          <w:rFonts w:ascii="Times New Roman" w:hAnsi="Times New Roman"/>
          <w:sz w:val="24"/>
          <w:szCs w:val="24"/>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6"/>
        <w:gridCol w:w="1134"/>
        <w:gridCol w:w="1417"/>
        <w:gridCol w:w="5954"/>
        <w:gridCol w:w="1843"/>
      </w:tblGrid>
      <w:tr w:rsidR="00452751" w:rsidRPr="00452751" w14:paraId="32E3217F" w14:textId="77777777" w:rsidTr="003D55A5">
        <w:trPr>
          <w:tblHeader/>
        </w:trPr>
        <w:tc>
          <w:tcPr>
            <w:tcW w:w="704" w:type="dxa"/>
            <w:shd w:val="clear" w:color="auto" w:fill="auto"/>
            <w:vAlign w:val="center"/>
          </w:tcPr>
          <w:p w14:paraId="29BC8C41" w14:textId="77777777" w:rsidR="00452751" w:rsidRPr="00452751" w:rsidRDefault="00452751" w:rsidP="00452751">
            <w:pPr>
              <w:spacing w:after="0" w:line="240" w:lineRule="auto"/>
              <w:jc w:val="center"/>
              <w:rPr>
                <w:rFonts w:ascii="Times New Roman" w:hAnsi="Times New Roman"/>
                <w:b/>
                <w:bCs/>
                <w:color w:val="000000"/>
                <w:sz w:val="24"/>
                <w:szCs w:val="24"/>
              </w:rPr>
            </w:pPr>
            <w:bookmarkStart w:id="5" w:name="_Hlk163218601"/>
            <w:bookmarkEnd w:id="4"/>
            <w:r w:rsidRPr="00452751">
              <w:rPr>
                <w:rFonts w:ascii="Times New Roman" w:hAnsi="Times New Roman"/>
                <w:b/>
                <w:bCs/>
                <w:color w:val="000000"/>
                <w:sz w:val="24"/>
                <w:szCs w:val="24"/>
              </w:rPr>
              <w:t>№</w:t>
            </w:r>
          </w:p>
        </w:tc>
        <w:tc>
          <w:tcPr>
            <w:tcW w:w="3686" w:type="dxa"/>
            <w:shd w:val="clear" w:color="auto" w:fill="auto"/>
            <w:vAlign w:val="center"/>
          </w:tcPr>
          <w:p w14:paraId="415D75C6"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34" w:type="dxa"/>
            <w:shd w:val="clear" w:color="auto" w:fill="auto"/>
            <w:vAlign w:val="center"/>
          </w:tcPr>
          <w:p w14:paraId="397C16CE" w14:textId="77777777" w:rsidR="00452751" w:rsidRPr="00452751" w:rsidRDefault="00452751" w:rsidP="00452751">
            <w:pPr>
              <w:spacing w:after="0" w:line="240" w:lineRule="auto"/>
              <w:ind w:left="-104"/>
              <w:jc w:val="center"/>
              <w:rPr>
                <w:rFonts w:ascii="Times New Roman" w:hAnsi="Times New Roman"/>
                <w:b/>
                <w:bCs/>
                <w:sz w:val="24"/>
                <w:szCs w:val="24"/>
              </w:rPr>
            </w:pPr>
            <w:r w:rsidRPr="00452751">
              <w:rPr>
                <w:rFonts w:ascii="Times New Roman" w:hAnsi="Times New Roman"/>
                <w:b/>
                <w:bCs/>
                <w:sz w:val="24"/>
                <w:szCs w:val="24"/>
              </w:rPr>
              <w:t>Тип</w:t>
            </w:r>
          </w:p>
        </w:tc>
        <w:tc>
          <w:tcPr>
            <w:tcW w:w="1417" w:type="dxa"/>
            <w:vAlign w:val="center"/>
          </w:tcPr>
          <w:p w14:paraId="6883A98F"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954" w:type="dxa"/>
            <w:shd w:val="clear" w:color="auto" w:fill="auto"/>
            <w:vAlign w:val="center"/>
          </w:tcPr>
          <w:p w14:paraId="1E0CD327"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3" w:type="dxa"/>
            <w:vAlign w:val="center"/>
          </w:tcPr>
          <w:p w14:paraId="6D0D50D6"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651E278F" w14:textId="77777777" w:rsidTr="003D55A5">
        <w:tc>
          <w:tcPr>
            <w:tcW w:w="704" w:type="dxa"/>
            <w:shd w:val="clear" w:color="auto" w:fill="auto"/>
          </w:tcPr>
          <w:p w14:paraId="4E88D370" w14:textId="77777777" w:rsidR="00452751" w:rsidRPr="00452751" w:rsidRDefault="00452751" w:rsidP="00AE426F">
            <w:pPr>
              <w:numPr>
                <w:ilvl w:val="3"/>
                <w:numId w:val="4"/>
              </w:numPr>
              <w:spacing w:after="0" w:line="240" w:lineRule="auto"/>
              <w:contextualSpacing/>
              <w:jc w:val="center"/>
              <w:rPr>
                <w:rFonts w:ascii="Times New Roman" w:hAnsi="Times New Roman"/>
                <w:color w:val="000000"/>
                <w:sz w:val="24"/>
                <w:szCs w:val="24"/>
                <w:lang w:eastAsia="x-none"/>
              </w:rPr>
            </w:pPr>
          </w:p>
          <w:p w14:paraId="72244268" w14:textId="77777777" w:rsidR="00452751" w:rsidRPr="00452751" w:rsidRDefault="00452751" w:rsidP="00452751">
            <w:pPr>
              <w:spacing w:after="0" w:line="240" w:lineRule="auto"/>
              <w:jc w:val="center"/>
              <w:rPr>
                <w:color w:val="000000"/>
                <w:szCs w:val="20"/>
                <w:lang w:eastAsia="x-none"/>
              </w:rPr>
            </w:pPr>
            <w:r w:rsidRPr="00452751">
              <w:rPr>
                <w:color w:val="000000"/>
                <w:szCs w:val="20"/>
                <w:lang w:eastAsia="x-none"/>
              </w:rPr>
              <w:t>1</w:t>
            </w:r>
          </w:p>
        </w:tc>
        <w:tc>
          <w:tcPr>
            <w:tcW w:w="3686" w:type="dxa"/>
            <w:shd w:val="clear" w:color="auto" w:fill="auto"/>
          </w:tcPr>
          <w:p w14:paraId="74147DF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посадочные места по количеству обучающихся (столы, стулья)</w:t>
            </w:r>
          </w:p>
        </w:tc>
        <w:tc>
          <w:tcPr>
            <w:tcW w:w="1134" w:type="dxa"/>
            <w:shd w:val="clear" w:color="auto" w:fill="auto"/>
          </w:tcPr>
          <w:p w14:paraId="5132A755" w14:textId="77777777" w:rsidR="00452751" w:rsidRPr="00452751" w:rsidRDefault="00452751" w:rsidP="00452751">
            <w:pPr>
              <w:spacing w:after="0" w:line="240" w:lineRule="auto"/>
              <w:rPr>
                <w:rFonts w:ascii="Times New Roman" w:hAnsi="Times New Roman"/>
                <w:sz w:val="24"/>
                <w:szCs w:val="24"/>
                <w:lang w:val="en-US"/>
              </w:rPr>
            </w:pPr>
            <w:r w:rsidRPr="00452751">
              <w:rPr>
                <w:rFonts w:ascii="Times New Roman" w:hAnsi="Times New Roman"/>
                <w:sz w:val="24"/>
                <w:szCs w:val="24"/>
              </w:rPr>
              <w:t>Мебель</w:t>
            </w:r>
          </w:p>
        </w:tc>
        <w:tc>
          <w:tcPr>
            <w:tcW w:w="1417" w:type="dxa"/>
          </w:tcPr>
          <w:p w14:paraId="1F4A3FE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7E83049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В соответствии с требованиями СанПиН</w:t>
            </w:r>
          </w:p>
        </w:tc>
        <w:tc>
          <w:tcPr>
            <w:tcW w:w="1843" w:type="dxa"/>
            <w:vMerge w:val="restart"/>
          </w:tcPr>
          <w:p w14:paraId="4053ACEF" w14:textId="35782EC5" w:rsidR="00452751" w:rsidRPr="00452751" w:rsidRDefault="00207AE4" w:rsidP="00452751">
            <w:pPr>
              <w:spacing w:after="0" w:line="240" w:lineRule="auto"/>
              <w:rPr>
                <w:rFonts w:ascii="Times New Roman" w:hAnsi="Times New Roman"/>
                <w:sz w:val="24"/>
                <w:szCs w:val="24"/>
              </w:rPr>
            </w:pPr>
            <w:r>
              <w:rPr>
                <w:rFonts w:ascii="Times New Roman" w:hAnsi="Times New Roman"/>
                <w:sz w:val="24"/>
                <w:szCs w:val="24"/>
              </w:rPr>
              <w:t>ОП 01.</w:t>
            </w:r>
          </w:p>
        </w:tc>
      </w:tr>
      <w:tr w:rsidR="00452751" w:rsidRPr="00452751" w14:paraId="0713EA82" w14:textId="77777777" w:rsidTr="003D55A5">
        <w:tc>
          <w:tcPr>
            <w:tcW w:w="704" w:type="dxa"/>
            <w:shd w:val="clear" w:color="auto" w:fill="auto"/>
          </w:tcPr>
          <w:p w14:paraId="50E097E1"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2</w:t>
            </w:r>
          </w:p>
        </w:tc>
        <w:tc>
          <w:tcPr>
            <w:tcW w:w="3686" w:type="dxa"/>
            <w:shd w:val="clear" w:color="auto" w:fill="auto"/>
          </w:tcPr>
          <w:p w14:paraId="532F610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рабочее место преподавателя</w:t>
            </w:r>
          </w:p>
        </w:tc>
        <w:tc>
          <w:tcPr>
            <w:tcW w:w="1134" w:type="dxa"/>
            <w:shd w:val="clear" w:color="auto" w:fill="auto"/>
          </w:tcPr>
          <w:p w14:paraId="5BAA8F5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394A5DE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7501BB4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5E79F0B3"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69DEBDB2" w14:textId="77777777" w:rsidTr="003D55A5">
        <w:tc>
          <w:tcPr>
            <w:tcW w:w="704" w:type="dxa"/>
            <w:shd w:val="clear" w:color="auto" w:fill="auto"/>
          </w:tcPr>
          <w:p w14:paraId="22182AC9"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3</w:t>
            </w:r>
          </w:p>
        </w:tc>
        <w:tc>
          <w:tcPr>
            <w:tcW w:w="3686" w:type="dxa"/>
            <w:shd w:val="clear" w:color="auto" w:fill="auto"/>
          </w:tcPr>
          <w:p w14:paraId="142E254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iCs/>
                <w:sz w:val="24"/>
                <w:szCs w:val="24"/>
                <w:lang w:eastAsia="en-US"/>
              </w:rPr>
              <w:t>шкаф для хранения учебных пособий</w:t>
            </w:r>
          </w:p>
        </w:tc>
        <w:tc>
          <w:tcPr>
            <w:tcW w:w="1134" w:type="dxa"/>
            <w:shd w:val="clear" w:color="auto" w:fill="auto"/>
          </w:tcPr>
          <w:p w14:paraId="495900D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76820F1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768A077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3"/>
                <w:szCs w:val="23"/>
              </w:rPr>
              <w:t xml:space="preserve">В соответствии с требованиями СанПиН </w:t>
            </w:r>
          </w:p>
        </w:tc>
        <w:tc>
          <w:tcPr>
            <w:tcW w:w="1843" w:type="dxa"/>
            <w:vMerge/>
          </w:tcPr>
          <w:p w14:paraId="284E960A"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169EC5B" w14:textId="77777777" w:rsidTr="003D55A5">
        <w:tc>
          <w:tcPr>
            <w:tcW w:w="704" w:type="dxa"/>
            <w:shd w:val="clear" w:color="auto" w:fill="auto"/>
          </w:tcPr>
          <w:p w14:paraId="21203B1F"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4</w:t>
            </w:r>
          </w:p>
        </w:tc>
        <w:tc>
          <w:tcPr>
            <w:tcW w:w="3686" w:type="dxa"/>
            <w:shd w:val="clear" w:color="auto" w:fill="auto"/>
          </w:tcPr>
          <w:p w14:paraId="6C88C57D"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134" w:type="dxa"/>
            <w:shd w:val="clear" w:color="auto" w:fill="auto"/>
          </w:tcPr>
          <w:p w14:paraId="560D333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5372808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6ABA643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Базовый комплект программного обеспечения</w:t>
            </w:r>
          </w:p>
          <w:p w14:paraId="0BA32DE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Оперативная память: 16Gb DDR5  </w:t>
            </w:r>
          </w:p>
          <w:p w14:paraId="0E25D3C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Жесткий диск: 256Gb SSD  </w:t>
            </w:r>
          </w:p>
          <w:p w14:paraId="5C3A951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Диагональ монитора 23,8 Дюйм"</w:t>
            </w:r>
          </w:p>
        </w:tc>
        <w:tc>
          <w:tcPr>
            <w:tcW w:w="1843" w:type="dxa"/>
            <w:vMerge/>
          </w:tcPr>
          <w:p w14:paraId="4E759F37"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979FEB7" w14:textId="77777777" w:rsidTr="003D55A5">
        <w:tc>
          <w:tcPr>
            <w:tcW w:w="704" w:type="dxa"/>
            <w:shd w:val="clear" w:color="auto" w:fill="auto"/>
          </w:tcPr>
          <w:p w14:paraId="279D1DB3"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5</w:t>
            </w:r>
          </w:p>
        </w:tc>
        <w:tc>
          <w:tcPr>
            <w:tcW w:w="3686" w:type="dxa"/>
            <w:shd w:val="clear" w:color="auto" w:fill="auto"/>
          </w:tcPr>
          <w:p w14:paraId="5189302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МФУ</w:t>
            </w:r>
          </w:p>
        </w:tc>
        <w:tc>
          <w:tcPr>
            <w:tcW w:w="1134" w:type="dxa"/>
            <w:shd w:val="clear" w:color="auto" w:fill="auto"/>
          </w:tcPr>
          <w:p w14:paraId="1709E12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710F4E7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7342E98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Лазерный, черно-белый, A3</w:t>
            </w:r>
          </w:p>
        </w:tc>
        <w:tc>
          <w:tcPr>
            <w:tcW w:w="1843" w:type="dxa"/>
            <w:vMerge/>
          </w:tcPr>
          <w:p w14:paraId="6905AAE5"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FD01B8A" w14:textId="77777777" w:rsidTr="003D55A5">
        <w:tc>
          <w:tcPr>
            <w:tcW w:w="704" w:type="dxa"/>
            <w:shd w:val="clear" w:color="auto" w:fill="auto"/>
          </w:tcPr>
          <w:p w14:paraId="782D7F0E"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6</w:t>
            </w:r>
          </w:p>
        </w:tc>
        <w:tc>
          <w:tcPr>
            <w:tcW w:w="3686" w:type="dxa"/>
            <w:shd w:val="clear" w:color="auto" w:fill="auto"/>
          </w:tcPr>
          <w:p w14:paraId="04702E5B"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 xml:space="preserve">экран </w:t>
            </w:r>
          </w:p>
        </w:tc>
        <w:tc>
          <w:tcPr>
            <w:tcW w:w="1134" w:type="dxa"/>
            <w:shd w:val="clear" w:color="auto" w:fill="auto"/>
          </w:tcPr>
          <w:p w14:paraId="5EAF0CA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7C86752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4D4A5D39" w14:textId="77777777" w:rsidR="00452751" w:rsidRPr="00452751" w:rsidRDefault="00452751" w:rsidP="00452751">
            <w:pPr>
              <w:autoSpaceDE w:val="0"/>
              <w:autoSpaceDN w:val="0"/>
              <w:adjustRightInd w:val="0"/>
              <w:spacing w:after="0" w:line="240" w:lineRule="auto"/>
              <w:rPr>
                <w:rFonts w:ascii="Times New Roman" w:hAnsi="Times New Roman"/>
                <w:sz w:val="24"/>
                <w:szCs w:val="24"/>
              </w:rPr>
            </w:pPr>
            <w:r w:rsidRPr="00452751">
              <w:rPr>
                <w:rFonts w:ascii="Times New Roman" w:hAnsi="Times New Roman"/>
                <w:sz w:val="24"/>
                <w:szCs w:val="24"/>
              </w:rPr>
              <w:t xml:space="preserve">Стационарный </w:t>
            </w:r>
          </w:p>
          <w:p w14:paraId="38E722C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color w:val="000000"/>
                <w:sz w:val="24"/>
                <w:szCs w:val="24"/>
              </w:rPr>
              <w:t>Согласно технической документации</w:t>
            </w:r>
          </w:p>
        </w:tc>
        <w:tc>
          <w:tcPr>
            <w:tcW w:w="1843" w:type="dxa"/>
            <w:vMerge/>
          </w:tcPr>
          <w:p w14:paraId="162D3828"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3307B1D" w14:textId="77777777" w:rsidTr="003D55A5">
        <w:tc>
          <w:tcPr>
            <w:tcW w:w="704" w:type="dxa"/>
            <w:shd w:val="clear" w:color="auto" w:fill="auto"/>
          </w:tcPr>
          <w:p w14:paraId="4DBD6223"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7</w:t>
            </w:r>
          </w:p>
        </w:tc>
        <w:tc>
          <w:tcPr>
            <w:tcW w:w="3686" w:type="dxa"/>
            <w:shd w:val="clear" w:color="auto" w:fill="auto"/>
          </w:tcPr>
          <w:p w14:paraId="756AACDB" w14:textId="77777777" w:rsidR="00452751" w:rsidRPr="00452751" w:rsidRDefault="00452751" w:rsidP="00452751">
            <w:pPr>
              <w:spacing w:after="0" w:line="240" w:lineRule="auto"/>
              <w:rPr>
                <w:rFonts w:ascii="Times New Roman" w:hAnsi="Times New Roman"/>
                <w:iCs/>
                <w:sz w:val="24"/>
                <w:szCs w:val="24"/>
                <w:lang w:eastAsia="en-US"/>
              </w:rPr>
            </w:pPr>
            <w:r w:rsidRPr="00452751">
              <w:rPr>
                <w:rFonts w:ascii="Times New Roman" w:hAnsi="Times New Roman"/>
                <w:sz w:val="24"/>
                <w:szCs w:val="24"/>
              </w:rPr>
              <w:t>мультимедиапроектор</w:t>
            </w:r>
          </w:p>
        </w:tc>
        <w:tc>
          <w:tcPr>
            <w:tcW w:w="1134" w:type="dxa"/>
            <w:shd w:val="clear" w:color="auto" w:fill="auto"/>
          </w:tcPr>
          <w:p w14:paraId="18764D1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0D7824D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552998B4" w14:textId="77777777" w:rsidR="00452751" w:rsidRPr="00452751" w:rsidRDefault="00452751" w:rsidP="00452751">
            <w:pPr>
              <w:spacing w:after="0" w:line="240" w:lineRule="auto"/>
              <w:rPr>
                <w:rFonts w:ascii="YS Text" w:hAnsi="YS Text"/>
                <w:color w:val="333333"/>
                <w:sz w:val="24"/>
                <w:szCs w:val="24"/>
                <w:shd w:val="clear" w:color="auto" w:fill="FFFFFF"/>
              </w:rPr>
            </w:pPr>
            <w:r w:rsidRPr="00452751">
              <w:rPr>
                <w:rFonts w:ascii="YS Text" w:hAnsi="YS Text"/>
                <w:color w:val="333333"/>
                <w:sz w:val="24"/>
                <w:szCs w:val="24"/>
                <w:shd w:val="clear" w:color="auto" w:fill="FFFFFF"/>
              </w:rPr>
              <w:t xml:space="preserve">Стационарный </w:t>
            </w:r>
          </w:p>
          <w:p w14:paraId="37D41A5E" w14:textId="77777777" w:rsidR="00452751" w:rsidRPr="00452751" w:rsidRDefault="00452751" w:rsidP="00452751">
            <w:pPr>
              <w:spacing w:after="0" w:line="240" w:lineRule="auto"/>
              <w:rPr>
                <w:rFonts w:ascii="Times New Roman" w:hAnsi="Times New Roman"/>
                <w:sz w:val="24"/>
                <w:szCs w:val="24"/>
              </w:rPr>
            </w:pPr>
            <w:r w:rsidRPr="00452751">
              <w:rPr>
                <w:rFonts w:ascii="YS Text" w:hAnsi="YS Text"/>
                <w:color w:val="333333"/>
                <w:sz w:val="24"/>
                <w:szCs w:val="24"/>
                <w:shd w:val="clear" w:color="auto" w:fill="FFFFFF"/>
              </w:rPr>
              <w:t>Согласно технической документации</w:t>
            </w:r>
          </w:p>
        </w:tc>
        <w:tc>
          <w:tcPr>
            <w:tcW w:w="1843" w:type="dxa"/>
            <w:vMerge/>
          </w:tcPr>
          <w:p w14:paraId="5F044DFB"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0FDA8D1" w14:textId="77777777" w:rsidTr="003D55A5">
        <w:tc>
          <w:tcPr>
            <w:tcW w:w="704" w:type="dxa"/>
            <w:shd w:val="clear" w:color="auto" w:fill="auto"/>
          </w:tcPr>
          <w:p w14:paraId="35EFD4B6"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8</w:t>
            </w:r>
          </w:p>
        </w:tc>
        <w:tc>
          <w:tcPr>
            <w:tcW w:w="3686" w:type="dxa"/>
            <w:shd w:val="clear" w:color="auto" w:fill="auto"/>
          </w:tcPr>
          <w:p w14:paraId="4CC0276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меловая</w:t>
            </w:r>
          </w:p>
        </w:tc>
        <w:tc>
          <w:tcPr>
            <w:tcW w:w="1134" w:type="dxa"/>
            <w:shd w:val="clear" w:color="auto" w:fill="auto"/>
          </w:tcPr>
          <w:p w14:paraId="02B479B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60AEB03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28AAC0B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Доска магнитно-меловая 100x300 см, трехсекционная, лаковая и алюминиевая рама</w:t>
            </w:r>
          </w:p>
        </w:tc>
        <w:tc>
          <w:tcPr>
            <w:tcW w:w="1843" w:type="dxa"/>
            <w:vMerge/>
          </w:tcPr>
          <w:p w14:paraId="39B006B2"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5666AFC" w14:textId="77777777" w:rsidTr="003D55A5">
        <w:tc>
          <w:tcPr>
            <w:tcW w:w="704" w:type="dxa"/>
            <w:shd w:val="clear" w:color="auto" w:fill="auto"/>
          </w:tcPr>
          <w:p w14:paraId="0E421EB7" w14:textId="77777777" w:rsidR="00452751" w:rsidRPr="00452751" w:rsidRDefault="00452751" w:rsidP="00452751">
            <w:pPr>
              <w:spacing w:after="0" w:line="240" w:lineRule="auto"/>
              <w:jc w:val="center"/>
              <w:rPr>
                <w:rFonts w:ascii="Times New Roman" w:hAnsi="Times New Roman"/>
                <w:color w:val="000000"/>
                <w:sz w:val="24"/>
                <w:szCs w:val="24"/>
                <w:lang w:eastAsia="x-none"/>
              </w:rPr>
            </w:pPr>
            <w:r w:rsidRPr="00452751">
              <w:rPr>
                <w:rFonts w:ascii="Times New Roman" w:hAnsi="Times New Roman"/>
                <w:color w:val="000000"/>
                <w:sz w:val="24"/>
                <w:szCs w:val="24"/>
                <w:lang w:eastAsia="x-none"/>
              </w:rPr>
              <w:t>9</w:t>
            </w:r>
          </w:p>
        </w:tc>
        <w:tc>
          <w:tcPr>
            <w:tcW w:w="3686" w:type="dxa"/>
            <w:shd w:val="clear" w:color="auto" w:fill="auto"/>
          </w:tcPr>
          <w:p w14:paraId="19A0FC3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учебно-методических материалов</w:t>
            </w:r>
          </w:p>
        </w:tc>
        <w:tc>
          <w:tcPr>
            <w:tcW w:w="1134" w:type="dxa"/>
            <w:shd w:val="clear" w:color="auto" w:fill="auto"/>
          </w:tcPr>
          <w:p w14:paraId="4FF8AA7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УМК</w:t>
            </w:r>
          </w:p>
        </w:tc>
        <w:tc>
          <w:tcPr>
            <w:tcW w:w="1417" w:type="dxa"/>
          </w:tcPr>
          <w:p w14:paraId="11B1557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shd w:val="clear" w:color="auto" w:fill="auto"/>
          </w:tcPr>
          <w:p w14:paraId="5B28070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комплект входит рабочая программа, методические рекомендации, индивидуальные комплекты заданий, </w:t>
            </w:r>
            <w:r w:rsidRPr="00452751">
              <w:rPr>
                <w:rFonts w:ascii="Times New Roman" w:hAnsi="Times New Roman"/>
                <w:sz w:val="24"/>
                <w:szCs w:val="24"/>
              </w:rPr>
              <w:lastRenderedPageBreak/>
              <w:t>комплект печатных и электронных изданий по предмету и другие материалы.</w:t>
            </w:r>
          </w:p>
        </w:tc>
        <w:tc>
          <w:tcPr>
            <w:tcW w:w="1843" w:type="dxa"/>
            <w:vMerge/>
          </w:tcPr>
          <w:p w14:paraId="29A260C0" w14:textId="77777777" w:rsidR="00452751" w:rsidRPr="00452751" w:rsidRDefault="00452751" w:rsidP="00452751">
            <w:pPr>
              <w:spacing w:after="0" w:line="240" w:lineRule="auto"/>
              <w:rPr>
                <w:rFonts w:ascii="Times New Roman" w:hAnsi="Times New Roman"/>
                <w:color w:val="FF0000"/>
                <w:sz w:val="24"/>
                <w:szCs w:val="24"/>
              </w:rPr>
            </w:pPr>
          </w:p>
        </w:tc>
      </w:tr>
    </w:tbl>
    <w:p w14:paraId="55231917" w14:textId="77777777" w:rsidR="00452751" w:rsidRPr="00452751" w:rsidRDefault="00452751" w:rsidP="00452751">
      <w:pPr>
        <w:suppressAutoHyphens/>
        <w:spacing w:after="0"/>
        <w:ind w:firstLine="709"/>
        <w:jc w:val="both"/>
        <w:rPr>
          <w:rFonts w:ascii="Times New Roman" w:hAnsi="Times New Roman"/>
          <w:bCs/>
          <w:color w:val="FF0000"/>
          <w:sz w:val="24"/>
          <w:szCs w:val="24"/>
        </w:rPr>
      </w:pPr>
    </w:p>
    <w:p w14:paraId="3E867580" w14:textId="2CCE6066" w:rsidR="00452751" w:rsidRPr="00452751" w:rsidRDefault="00452751" w:rsidP="00452751">
      <w:pPr>
        <w:pStyle w:val="ae"/>
        <w:numPr>
          <w:ilvl w:val="1"/>
          <w:numId w:val="1"/>
        </w:numPr>
        <w:suppressAutoHyphens/>
        <w:spacing w:after="160" w:line="259" w:lineRule="auto"/>
        <w:contextualSpacing/>
      </w:pPr>
      <w:r w:rsidRPr="00452751">
        <w:t>Оснащение зон по видам работ</w:t>
      </w:r>
    </w:p>
    <w:p w14:paraId="475689CA" w14:textId="77777777" w:rsidR="00452751" w:rsidRPr="00452751" w:rsidRDefault="00452751" w:rsidP="00452751">
      <w:pPr>
        <w:suppressAutoHyphens/>
        <w:spacing w:after="160" w:line="259" w:lineRule="auto"/>
        <w:ind w:firstLine="709"/>
        <w:contextualSpacing/>
        <w:rPr>
          <w:rFonts w:ascii="Times New Roman" w:hAnsi="Times New Roman"/>
          <w:bCs/>
          <w:color w:val="000000"/>
          <w:sz w:val="24"/>
          <w:szCs w:val="24"/>
        </w:rPr>
      </w:pPr>
      <w:r w:rsidRPr="00452751">
        <w:rPr>
          <w:rFonts w:ascii="Times New Roman" w:hAnsi="Times New Roman"/>
          <w:sz w:val="24"/>
        </w:rPr>
        <w:t>Зона по видам работ «</w:t>
      </w:r>
      <w:r w:rsidRPr="00452751">
        <w:rPr>
          <w:rFonts w:ascii="Times New Roman" w:hAnsi="Times New Roman"/>
          <w:bCs/>
          <w:color w:val="000000"/>
          <w:sz w:val="24"/>
          <w:szCs w:val="24"/>
        </w:rPr>
        <w:t>Ремонт, обслуживание, эксплуатация и наладка электрооборудования</w:t>
      </w:r>
      <w:r w:rsidRPr="00452751">
        <w:rPr>
          <w:rFonts w:ascii="Times New Roman" w:hAnsi="Times New Roman"/>
          <w:sz w:val="24"/>
        </w:rPr>
        <w:t>»</w:t>
      </w:r>
      <w:r w:rsidRPr="00452751">
        <w:rPr>
          <w:rFonts w:ascii="Times New Roman" w:hAnsi="Times New Roman"/>
          <w:bCs/>
          <w:color w:val="000000"/>
          <w:sz w:val="24"/>
          <w:szCs w:val="24"/>
        </w:rPr>
        <w:t xml:space="preserve"> </w:t>
      </w:r>
    </w:p>
    <w:p w14:paraId="5DF0DF80" w14:textId="77777777" w:rsidR="00452751" w:rsidRPr="00452751" w:rsidRDefault="00452751" w:rsidP="00452751">
      <w:pPr>
        <w:suppressAutoHyphens/>
        <w:spacing w:after="160" w:line="259" w:lineRule="auto"/>
        <w:ind w:firstLine="709"/>
        <w:contextualSpacing/>
        <w:rPr>
          <w:rFonts w:ascii="Times New Roman" w:hAnsi="Times New Roman"/>
          <w:bCs/>
          <w:color w:val="000000"/>
          <w:sz w:val="24"/>
          <w:szCs w:val="24"/>
        </w:rPr>
      </w:pPr>
    </w:p>
    <w:tbl>
      <w:tblPr>
        <w:tblStyle w:val="11111"/>
        <w:tblW w:w="14738" w:type="dxa"/>
        <w:tblLayout w:type="fixed"/>
        <w:tblLook w:val="04A0" w:firstRow="1" w:lastRow="0" w:firstColumn="1" w:lastColumn="0" w:noHBand="0" w:noVBand="1"/>
      </w:tblPr>
      <w:tblGrid>
        <w:gridCol w:w="704"/>
        <w:gridCol w:w="3686"/>
        <w:gridCol w:w="1134"/>
        <w:gridCol w:w="1417"/>
        <w:gridCol w:w="5954"/>
        <w:gridCol w:w="1843"/>
      </w:tblGrid>
      <w:tr w:rsidR="00452751" w:rsidRPr="00452751" w14:paraId="37069DAA" w14:textId="77777777" w:rsidTr="003D55A5">
        <w:tc>
          <w:tcPr>
            <w:tcW w:w="704" w:type="dxa"/>
          </w:tcPr>
          <w:p w14:paraId="7CBB1886"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w:t>
            </w:r>
          </w:p>
        </w:tc>
        <w:tc>
          <w:tcPr>
            <w:tcW w:w="3686" w:type="dxa"/>
          </w:tcPr>
          <w:p w14:paraId="30A8C384"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34" w:type="dxa"/>
          </w:tcPr>
          <w:p w14:paraId="55617C17" w14:textId="77777777" w:rsidR="00452751" w:rsidRPr="00452751" w:rsidRDefault="00452751" w:rsidP="00452751">
            <w:pPr>
              <w:spacing w:after="0" w:line="240" w:lineRule="auto"/>
              <w:ind w:left="-104"/>
              <w:jc w:val="center"/>
              <w:rPr>
                <w:rFonts w:ascii="Times New Roman" w:hAnsi="Times New Roman"/>
                <w:b/>
                <w:bCs/>
                <w:sz w:val="24"/>
                <w:szCs w:val="24"/>
              </w:rPr>
            </w:pPr>
            <w:r w:rsidRPr="00452751">
              <w:rPr>
                <w:rFonts w:ascii="Times New Roman" w:hAnsi="Times New Roman"/>
                <w:b/>
                <w:bCs/>
                <w:sz w:val="24"/>
                <w:szCs w:val="24"/>
              </w:rPr>
              <w:t>Тип</w:t>
            </w:r>
          </w:p>
        </w:tc>
        <w:tc>
          <w:tcPr>
            <w:tcW w:w="1417" w:type="dxa"/>
          </w:tcPr>
          <w:p w14:paraId="17E24FBB"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954" w:type="dxa"/>
          </w:tcPr>
          <w:p w14:paraId="60197673"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3" w:type="dxa"/>
          </w:tcPr>
          <w:p w14:paraId="4BE1F87C"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0268CA0B" w14:textId="77777777" w:rsidTr="003D55A5">
        <w:tc>
          <w:tcPr>
            <w:tcW w:w="704" w:type="dxa"/>
          </w:tcPr>
          <w:p w14:paraId="13DB5CD3" w14:textId="77777777" w:rsidR="00452751" w:rsidRPr="00452751" w:rsidRDefault="00452751" w:rsidP="00AE426F">
            <w:pPr>
              <w:numPr>
                <w:ilvl w:val="3"/>
                <w:numId w:val="5"/>
              </w:numPr>
              <w:spacing w:after="0" w:line="240" w:lineRule="auto"/>
              <w:contextualSpacing/>
              <w:jc w:val="center"/>
              <w:rPr>
                <w:rFonts w:ascii="Times New Roman" w:hAnsi="Times New Roman"/>
                <w:sz w:val="24"/>
                <w:szCs w:val="24"/>
                <w:lang w:eastAsia="x-none"/>
              </w:rPr>
            </w:pPr>
          </w:p>
          <w:p w14:paraId="6184CADD" w14:textId="77777777" w:rsidR="00452751" w:rsidRPr="00452751" w:rsidRDefault="00452751" w:rsidP="00452751">
            <w:pPr>
              <w:spacing w:after="0" w:line="240" w:lineRule="auto"/>
              <w:jc w:val="center"/>
              <w:rPr>
                <w:szCs w:val="20"/>
                <w:lang w:eastAsia="x-none"/>
              </w:rPr>
            </w:pPr>
            <w:r w:rsidRPr="00452751">
              <w:rPr>
                <w:szCs w:val="20"/>
                <w:lang w:eastAsia="x-none"/>
              </w:rPr>
              <w:t>1</w:t>
            </w:r>
          </w:p>
        </w:tc>
        <w:tc>
          <w:tcPr>
            <w:tcW w:w="3686" w:type="dxa"/>
          </w:tcPr>
          <w:p w14:paraId="3E6773A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Интерактивный комплекс</w:t>
            </w:r>
          </w:p>
        </w:tc>
        <w:tc>
          <w:tcPr>
            <w:tcW w:w="1134" w:type="dxa"/>
          </w:tcPr>
          <w:p w14:paraId="21CD8333" w14:textId="195B4DD9" w:rsidR="00452751" w:rsidRPr="00452751" w:rsidRDefault="008D649C"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642EFCB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79A1D35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Согласно технической документации</w:t>
            </w:r>
          </w:p>
        </w:tc>
        <w:tc>
          <w:tcPr>
            <w:tcW w:w="1843" w:type="dxa"/>
            <w:vMerge w:val="restart"/>
          </w:tcPr>
          <w:p w14:paraId="5036A3A6" w14:textId="00696A72" w:rsidR="00452751" w:rsidRPr="00452751" w:rsidRDefault="00157385" w:rsidP="00452751">
            <w:pPr>
              <w:spacing w:after="0" w:line="240" w:lineRule="auto"/>
              <w:rPr>
                <w:rFonts w:ascii="Times New Roman" w:hAnsi="Times New Roman"/>
                <w:sz w:val="24"/>
                <w:szCs w:val="24"/>
              </w:rPr>
            </w:pPr>
            <w:r>
              <w:rPr>
                <w:rFonts w:ascii="Times New Roman" w:hAnsi="Times New Roman"/>
                <w:sz w:val="24"/>
                <w:szCs w:val="24"/>
              </w:rPr>
              <w:t>ПМ 01</w:t>
            </w:r>
          </w:p>
          <w:p w14:paraId="5B3103B9"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1DFC3B28" w14:textId="77777777" w:rsidTr="003D55A5">
        <w:tc>
          <w:tcPr>
            <w:tcW w:w="704" w:type="dxa"/>
          </w:tcPr>
          <w:p w14:paraId="091BC8D0"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2</w:t>
            </w:r>
          </w:p>
        </w:tc>
        <w:tc>
          <w:tcPr>
            <w:tcW w:w="3686" w:type="dxa"/>
          </w:tcPr>
          <w:p w14:paraId="09F38B9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Магнитно-маркерная доска</w:t>
            </w:r>
          </w:p>
        </w:tc>
        <w:tc>
          <w:tcPr>
            <w:tcW w:w="1134" w:type="dxa"/>
          </w:tcPr>
          <w:p w14:paraId="5F3FCB6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2D6B4D5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0883FA6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Размеры (В×Ш) 100×150 см, материал рамы – алюминий, покрытие доски - лаковое</w:t>
            </w:r>
          </w:p>
        </w:tc>
        <w:tc>
          <w:tcPr>
            <w:tcW w:w="1843" w:type="dxa"/>
            <w:vMerge/>
          </w:tcPr>
          <w:p w14:paraId="4A28E594"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79AC614" w14:textId="77777777" w:rsidTr="003D55A5">
        <w:tc>
          <w:tcPr>
            <w:tcW w:w="704" w:type="dxa"/>
          </w:tcPr>
          <w:p w14:paraId="70761F95"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3</w:t>
            </w:r>
          </w:p>
        </w:tc>
        <w:tc>
          <w:tcPr>
            <w:tcW w:w="3686" w:type="dxa"/>
          </w:tcPr>
          <w:p w14:paraId="7EA67DD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Шкаф</w:t>
            </w:r>
          </w:p>
        </w:tc>
        <w:tc>
          <w:tcPr>
            <w:tcW w:w="1134" w:type="dxa"/>
          </w:tcPr>
          <w:p w14:paraId="5437159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60445CB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9A65D1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Фасад комбинированный, количество полок не более 4, материал ЛДСП</w:t>
            </w:r>
          </w:p>
        </w:tc>
        <w:tc>
          <w:tcPr>
            <w:tcW w:w="1843" w:type="dxa"/>
            <w:vMerge/>
          </w:tcPr>
          <w:p w14:paraId="3E4DBEBA"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6F021956" w14:textId="77777777" w:rsidTr="003D55A5">
        <w:tc>
          <w:tcPr>
            <w:tcW w:w="704" w:type="dxa"/>
          </w:tcPr>
          <w:p w14:paraId="17ADC54F"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4</w:t>
            </w:r>
          </w:p>
        </w:tc>
        <w:tc>
          <w:tcPr>
            <w:tcW w:w="3686" w:type="dxa"/>
          </w:tcPr>
          <w:p w14:paraId="00772B9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Мобильная станция для зарядки, транспортировки и хранения ноутбуков</w:t>
            </w:r>
          </w:p>
        </w:tc>
        <w:tc>
          <w:tcPr>
            <w:tcW w:w="1134" w:type="dxa"/>
          </w:tcPr>
          <w:p w14:paraId="76CFE2B2" w14:textId="734A81C9" w:rsidR="00452751" w:rsidRPr="00452751" w:rsidRDefault="008D649C"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2038B24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A1B936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Встроенная система организации беспроводной сети и система хранения данных</w:t>
            </w:r>
            <w:r w:rsidRPr="00452751">
              <w:rPr>
                <w:rFonts w:ascii="Times New Roman" w:hAnsi="Times New Roman"/>
                <w:sz w:val="24"/>
                <w:szCs w:val="24"/>
              </w:rPr>
              <w:br/>
              <w:t xml:space="preserve">Система вентиляции </w:t>
            </w:r>
            <w:r w:rsidRPr="00452751">
              <w:rPr>
                <w:rFonts w:ascii="Times New Roman" w:hAnsi="Times New Roman"/>
                <w:sz w:val="24"/>
                <w:szCs w:val="24"/>
              </w:rPr>
              <w:br/>
              <w:t>Разделители для хранения ноутбуков - не менее 26 шт</w:t>
            </w:r>
          </w:p>
        </w:tc>
        <w:tc>
          <w:tcPr>
            <w:tcW w:w="1843" w:type="dxa"/>
            <w:vMerge/>
          </w:tcPr>
          <w:p w14:paraId="4EF38354"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8D0F886" w14:textId="77777777" w:rsidTr="003D55A5">
        <w:tc>
          <w:tcPr>
            <w:tcW w:w="704" w:type="dxa"/>
          </w:tcPr>
          <w:p w14:paraId="3E92E0B1"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5</w:t>
            </w:r>
          </w:p>
        </w:tc>
        <w:tc>
          <w:tcPr>
            <w:tcW w:w="3686" w:type="dxa"/>
          </w:tcPr>
          <w:p w14:paraId="23C2C83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Типовой комплект учебного оборудования «Монтаж и наладка электрооборудования предприятий и гражданских сооружений»</w:t>
            </w:r>
          </w:p>
        </w:tc>
        <w:tc>
          <w:tcPr>
            <w:tcW w:w="1134" w:type="dxa"/>
          </w:tcPr>
          <w:p w14:paraId="028868C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4628A95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20F4F23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Комплектация</w:t>
            </w:r>
            <w:r w:rsidRPr="00452751">
              <w:rPr>
                <w:rFonts w:ascii="Times New Roman" w:hAnsi="Times New Roman"/>
                <w:sz w:val="24"/>
                <w:szCs w:val="24"/>
              </w:rPr>
              <w:br/>
              <w:t>1. Асинхронный электродвигатель переменного тока с присоединительной панелью - не менее 1 шт</w:t>
            </w:r>
            <w:r w:rsidRPr="00452751">
              <w:rPr>
                <w:rFonts w:ascii="Times New Roman" w:hAnsi="Times New Roman"/>
                <w:sz w:val="24"/>
                <w:szCs w:val="24"/>
              </w:rPr>
              <w:br/>
              <w:t>2. Мультиметр - не менее 1 шт</w:t>
            </w:r>
            <w:r w:rsidRPr="00452751">
              <w:rPr>
                <w:rFonts w:ascii="Times New Roman" w:hAnsi="Times New Roman"/>
                <w:sz w:val="24"/>
                <w:szCs w:val="24"/>
              </w:rPr>
              <w:br/>
              <w:t>3. Комплект соединительных проводников - не менее 1 шт</w:t>
            </w:r>
            <w:r w:rsidRPr="00452751">
              <w:rPr>
                <w:rFonts w:ascii="Times New Roman" w:hAnsi="Times New Roman"/>
                <w:sz w:val="24"/>
                <w:szCs w:val="24"/>
              </w:rPr>
              <w:br/>
              <w:t>4. Визуальная инструкция с элементами дополненной реальности на Flash-накопителе - не менее 1 шт</w:t>
            </w:r>
          </w:p>
        </w:tc>
        <w:tc>
          <w:tcPr>
            <w:tcW w:w="1843" w:type="dxa"/>
            <w:vMerge/>
          </w:tcPr>
          <w:p w14:paraId="6FFC9AF1"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68C613B" w14:textId="77777777" w:rsidTr="003D55A5">
        <w:tc>
          <w:tcPr>
            <w:tcW w:w="704" w:type="dxa"/>
          </w:tcPr>
          <w:p w14:paraId="13DB18F4"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6</w:t>
            </w:r>
          </w:p>
        </w:tc>
        <w:tc>
          <w:tcPr>
            <w:tcW w:w="3686" w:type="dxa"/>
          </w:tcPr>
          <w:p w14:paraId="57590E2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Линейная  ячейка КРУ с выкатным вакуумным выключателем</w:t>
            </w:r>
          </w:p>
        </w:tc>
        <w:tc>
          <w:tcPr>
            <w:tcW w:w="1134" w:type="dxa"/>
          </w:tcPr>
          <w:p w14:paraId="0E819D6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1D80561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5F73190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Для работы в сетях трехфазного переменного тока класса напряжения 6 кВ</w:t>
            </w:r>
            <w:r w:rsidRPr="00452751">
              <w:rPr>
                <w:rFonts w:ascii="Times New Roman" w:hAnsi="Times New Roman"/>
                <w:sz w:val="24"/>
                <w:szCs w:val="24"/>
              </w:rPr>
              <w:br/>
              <w:t>Комплектация</w:t>
            </w:r>
            <w:r w:rsidRPr="00452751">
              <w:rPr>
                <w:rFonts w:ascii="Times New Roman" w:hAnsi="Times New Roman"/>
                <w:sz w:val="24"/>
                <w:szCs w:val="24"/>
              </w:rPr>
              <w:br/>
            </w:r>
            <w:r w:rsidRPr="00452751">
              <w:rPr>
                <w:rFonts w:ascii="Times New Roman" w:hAnsi="Times New Roman"/>
                <w:sz w:val="24"/>
                <w:szCs w:val="24"/>
              </w:rPr>
              <w:lastRenderedPageBreak/>
              <w:t>-выключатель вакуумный  - не менее  1 шт;</w:t>
            </w:r>
            <w:r w:rsidRPr="00452751">
              <w:rPr>
                <w:rFonts w:ascii="Times New Roman" w:hAnsi="Times New Roman"/>
                <w:sz w:val="24"/>
                <w:szCs w:val="24"/>
              </w:rPr>
              <w:br/>
              <w:t>-трансформаторы тока типов: ТЛО-10, ТОЛ-10-1;ТЛШ, ТЛП - не менее  4 шт; ;</w:t>
            </w:r>
            <w:r w:rsidRPr="00452751">
              <w:rPr>
                <w:rFonts w:ascii="Times New Roman" w:hAnsi="Times New Roman"/>
                <w:sz w:val="24"/>
                <w:szCs w:val="24"/>
              </w:rPr>
              <w:br/>
              <w:t>-трансформаторы напряжения типов: ЗНОЛП, НОЛП - не менее  2 шт; ;</w:t>
            </w:r>
            <w:r w:rsidRPr="00452751">
              <w:rPr>
                <w:rFonts w:ascii="Times New Roman" w:hAnsi="Times New Roman"/>
                <w:sz w:val="24"/>
                <w:szCs w:val="24"/>
              </w:rPr>
              <w:br/>
              <w:t>-трансформатор собственных нужд ТСКС-40, ТСКС-63 - не менее  1 шт;</w:t>
            </w:r>
            <w:r w:rsidRPr="00452751">
              <w:rPr>
                <w:rFonts w:ascii="Times New Roman" w:hAnsi="Times New Roman"/>
                <w:sz w:val="24"/>
                <w:szCs w:val="24"/>
              </w:rPr>
              <w:br/>
              <w:t>-конденсаторы: КЭК или КЭП - не менее  2 шт;</w:t>
            </w:r>
            <w:r w:rsidRPr="00452751">
              <w:rPr>
                <w:rFonts w:ascii="Times New Roman" w:hAnsi="Times New Roman"/>
                <w:sz w:val="24"/>
                <w:szCs w:val="24"/>
              </w:rPr>
              <w:br/>
              <w:t>-ограничители перенапряжения ОПН - не менее  1 шт;</w:t>
            </w:r>
            <w:r w:rsidRPr="00452751">
              <w:rPr>
                <w:rFonts w:ascii="Times New Roman" w:hAnsi="Times New Roman"/>
                <w:sz w:val="24"/>
                <w:szCs w:val="24"/>
              </w:rPr>
              <w:br/>
              <w:t>-трансформаторы тока защиты кабелей типа ТЗЛМ - не менее  1 шт;</w:t>
            </w:r>
            <w:r w:rsidRPr="00452751">
              <w:rPr>
                <w:rFonts w:ascii="Times New Roman" w:hAnsi="Times New Roman"/>
                <w:sz w:val="24"/>
                <w:szCs w:val="24"/>
              </w:rPr>
              <w:br/>
              <w:t>-предохранители силовые (патроны): ПКТ и др - не менее  4 шт.</w:t>
            </w:r>
          </w:p>
        </w:tc>
        <w:tc>
          <w:tcPr>
            <w:tcW w:w="1843" w:type="dxa"/>
            <w:vMerge/>
          </w:tcPr>
          <w:p w14:paraId="5D94F51E"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7FCE770" w14:textId="77777777" w:rsidTr="003D55A5">
        <w:tc>
          <w:tcPr>
            <w:tcW w:w="704" w:type="dxa"/>
          </w:tcPr>
          <w:p w14:paraId="427AEC66"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7</w:t>
            </w:r>
          </w:p>
        </w:tc>
        <w:tc>
          <w:tcPr>
            <w:tcW w:w="3686" w:type="dxa"/>
          </w:tcPr>
          <w:p w14:paraId="00CBE85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Стол ученический двухместный</w:t>
            </w:r>
          </w:p>
        </w:tc>
        <w:tc>
          <w:tcPr>
            <w:tcW w:w="1134" w:type="dxa"/>
          </w:tcPr>
          <w:p w14:paraId="299CF89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05F8BDE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29A032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Функциональные размеры рабочей плоскости: не более 1200х500 мм, крючки: 2 шт, ростовые группы: 3-5 гр.р, 5-7 гр.р</w:t>
            </w:r>
          </w:p>
        </w:tc>
        <w:tc>
          <w:tcPr>
            <w:tcW w:w="1843" w:type="dxa"/>
            <w:vMerge/>
          </w:tcPr>
          <w:p w14:paraId="5976A74C"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5AD94AC" w14:textId="77777777" w:rsidTr="003D55A5">
        <w:tc>
          <w:tcPr>
            <w:tcW w:w="704" w:type="dxa"/>
          </w:tcPr>
          <w:p w14:paraId="7C478727"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8</w:t>
            </w:r>
          </w:p>
        </w:tc>
        <w:tc>
          <w:tcPr>
            <w:tcW w:w="3686" w:type="dxa"/>
          </w:tcPr>
          <w:p w14:paraId="5F18F0B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Стул ученический</w:t>
            </w:r>
          </w:p>
        </w:tc>
        <w:tc>
          <w:tcPr>
            <w:tcW w:w="1134" w:type="dxa"/>
          </w:tcPr>
          <w:p w14:paraId="5AD72E3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0C15B5E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7EF127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Профиль металлокаркас, спинка и сидушка: особопрочный пластик, регулировка по уровням роста: 3-7 гр.р.</w:t>
            </w:r>
          </w:p>
        </w:tc>
        <w:tc>
          <w:tcPr>
            <w:tcW w:w="1843" w:type="dxa"/>
            <w:vMerge/>
          </w:tcPr>
          <w:p w14:paraId="69A33823"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F69CFFE" w14:textId="77777777" w:rsidTr="003D55A5">
        <w:tc>
          <w:tcPr>
            <w:tcW w:w="704" w:type="dxa"/>
          </w:tcPr>
          <w:p w14:paraId="5F2D4AEC"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9</w:t>
            </w:r>
          </w:p>
        </w:tc>
        <w:tc>
          <w:tcPr>
            <w:tcW w:w="3686" w:type="dxa"/>
          </w:tcPr>
          <w:p w14:paraId="67A021A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Ноутбук по количеству обучающихся</w:t>
            </w:r>
          </w:p>
        </w:tc>
        <w:tc>
          <w:tcPr>
            <w:tcW w:w="1134" w:type="dxa"/>
          </w:tcPr>
          <w:p w14:paraId="0538601C" w14:textId="2210D6C1" w:rsidR="00452751" w:rsidRPr="00452751" w:rsidRDefault="008D649C"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5ECBD47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4CA3695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Экран не менее 16”, встроенная память не менее 512 Гб, предустановленное ПО </w:t>
            </w:r>
          </w:p>
        </w:tc>
        <w:tc>
          <w:tcPr>
            <w:tcW w:w="1843" w:type="dxa"/>
            <w:vMerge/>
          </w:tcPr>
          <w:p w14:paraId="340E3090" w14:textId="77777777" w:rsidR="00452751" w:rsidRPr="00452751" w:rsidRDefault="00452751" w:rsidP="00452751">
            <w:pPr>
              <w:spacing w:after="0" w:line="240" w:lineRule="auto"/>
              <w:rPr>
                <w:rFonts w:ascii="Times New Roman" w:hAnsi="Times New Roman"/>
                <w:color w:val="FF0000"/>
                <w:sz w:val="24"/>
                <w:szCs w:val="24"/>
              </w:rPr>
            </w:pPr>
          </w:p>
        </w:tc>
      </w:tr>
      <w:tr w:rsidR="00B611FE" w:rsidRPr="00452751" w14:paraId="011DA503" w14:textId="77777777" w:rsidTr="003D55A5">
        <w:tc>
          <w:tcPr>
            <w:tcW w:w="704" w:type="dxa"/>
          </w:tcPr>
          <w:p w14:paraId="395D0848" w14:textId="77777777" w:rsidR="00B611FE" w:rsidRPr="00452751" w:rsidRDefault="00B611FE" w:rsidP="00B611FE">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10</w:t>
            </w:r>
          </w:p>
        </w:tc>
        <w:tc>
          <w:tcPr>
            <w:tcW w:w="3686" w:type="dxa"/>
          </w:tcPr>
          <w:p w14:paraId="41139729"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Виртуальный лабораторный стенд «Монтаж и наладка электрических цепей, электромоторов и автоматики»</w:t>
            </w:r>
          </w:p>
        </w:tc>
        <w:tc>
          <w:tcPr>
            <w:tcW w:w="1134" w:type="dxa"/>
          </w:tcPr>
          <w:p w14:paraId="279AD40A" w14:textId="4730991B" w:rsidR="00B611FE" w:rsidRPr="00452751" w:rsidRDefault="00B611FE" w:rsidP="00B611FE">
            <w:pPr>
              <w:spacing w:after="0" w:line="240" w:lineRule="auto"/>
              <w:rPr>
                <w:rFonts w:ascii="Times New Roman" w:hAnsi="Times New Roman"/>
                <w:sz w:val="24"/>
                <w:szCs w:val="24"/>
              </w:rPr>
            </w:pPr>
            <w:r w:rsidRPr="00930E01">
              <w:rPr>
                <w:rFonts w:ascii="Times New Roman" w:hAnsi="Times New Roman"/>
                <w:sz w:val="24"/>
                <w:szCs w:val="24"/>
              </w:rPr>
              <w:t>Оборудование</w:t>
            </w:r>
          </w:p>
        </w:tc>
        <w:tc>
          <w:tcPr>
            <w:tcW w:w="1417" w:type="dxa"/>
          </w:tcPr>
          <w:p w14:paraId="79C55CCB"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2385DDCB"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Виртуальный стенд содержит:</w:t>
            </w:r>
            <w:r w:rsidRPr="00452751">
              <w:rPr>
                <w:rFonts w:ascii="Times New Roman" w:hAnsi="Times New Roman"/>
                <w:sz w:val="24"/>
                <w:szCs w:val="24"/>
              </w:rPr>
              <w:br/>
              <w:t>- раздел с теоретическим материалом,</w:t>
            </w:r>
            <w:r w:rsidRPr="00452751">
              <w:rPr>
                <w:rFonts w:ascii="Times New Roman" w:hAnsi="Times New Roman"/>
                <w:sz w:val="24"/>
                <w:szCs w:val="24"/>
              </w:rPr>
              <w:br/>
              <w:t xml:space="preserve">- подробные наглядные модели-анимации явлений, </w:t>
            </w:r>
            <w:r w:rsidRPr="00452751">
              <w:rPr>
                <w:rFonts w:ascii="Times New Roman" w:hAnsi="Times New Roman"/>
                <w:sz w:val="24"/>
                <w:szCs w:val="24"/>
              </w:rPr>
              <w:br/>
              <w:t>- схемы и чертежи изучаемых приборов.</w:t>
            </w:r>
          </w:p>
        </w:tc>
        <w:tc>
          <w:tcPr>
            <w:tcW w:w="1843" w:type="dxa"/>
            <w:vMerge/>
          </w:tcPr>
          <w:p w14:paraId="619A8CEF" w14:textId="77777777" w:rsidR="00B611FE" w:rsidRPr="00452751" w:rsidRDefault="00B611FE" w:rsidP="00B611FE">
            <w:pPr>
              <w:spacing w:after="0" w:line="240" w:lineRule="auto"/>
              <w:rPr>
                <w:rFonts w:ascii="Times New Roman" w:hAnsi="Times New Roman"/>
                <w:color w:val="FF0000"/>
                <w:sz w:val="24"/>
                <w:szCs w:val="24"/>
              </w:rPr>
            </w:pPr>
          </w:p>
        </w:tc>
      </w:tr>
      <w:tr w:rsidR="00B611FE" w:rsidRPr="00452751" w14:paraId="52D80FAB" w14:textId="77777777" w:rsidTr="003D55A5">
        <w:tc>
          <w:tcPr>
            <w:tcW w:w="704" w:type="dxa"/>
          </w:tcPr>
          <w:p w14:paraId="6950250D" w14:textId="77777777" w:rsidR="00B611FE" w:rsidRPr="00452751" w:rsidRDefault="00B611FE" w:rsidP="00B611FE">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11</w:t>
            </w:r>
          </w:p>
        </w:tc>
        <w:tc>
          <w:tcPr>
            <w:tcW w:w="3686" w:type="dxa"/>
          </w:tcPr>
          <w:p w14:paraId="42AA5012"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Стенд тренажер виртуальный "Оперативные переключения"</w:t>
            </w:r>
          </w:p>
        </w:tc>
        <w:tc>
          <w:tcPr>
            <w:tcW w:w="1134" w:type="dxa"/>
          </w:tcPr>
          <w:p w14:paraId="1ACE9A82" w14:textId="5DCEB636" w:rsidR="00B611FE" w:rsidRPr="00452751" w:rsidRDefault="00B611FE" w:rsidP="00B611FE">
            <w:pPr>
              <w:spacing w:after="0" w:line="240" w:lineRule="auto"/>
              <w:rPr>
                <w:rFonts w:ascii="Times New Roman" w:hAnsi="Times New Roman"/>
                <w:sz w:val="24"/>
                <w:szCs w:val="24"/>
              </w:rPr>
            </w:pPr>
            <w:r w:rsidRPr="00930E01">
              <w:rPr>
                <w:rFonts w:ascii="Times New Roman" w:hAnsi="Times New Roman"/>
                <w:sz w:val="24"/>
                <w:szCs w:val="24"/>
              </w:rPr>
              <w:t>Оборудование</w:t>
            </w:r>
          </w:p>
        </w:tc>
        <w:tc>
          <w:tcPr>
            <w:tcW w:w="1417" w:type="dxa"/>
          </w:tcPr>
          <w:p w14:paraId="030A2A26"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37FF9AC5"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Пользователь в виртуальном режиме выполняет все операции оценки состояния ВЛ и ее элементов.</w:t>
            </w:r>
          </w:p>
        </w:tc>
        <w:tc>
          <w:tcPr>
            <w:tcW w:w="1843" w:type="dxa"/>
            <w:vMerge/>
          </w:tcPr>
          <w:p w14:paraId="63E13C6D" w14:textId="77777777" w:rsidR="00B611FE" w:rsidRPr="00452751" w:rsidRDefault="00B611FE" w:rsidP="00B611FE">
            <w:pPr>
              <w:spacing w:after="0" w:line="240" w:lineRule="auto"/>
              <w:rPr>
                <w:rFonts w:ascii="Times New Roman" w:hAnsi="Times New Roman"/>
                <w:color w:val="FF0000"/>
                <w:sz w:val="24"/>
                <w:szCs w:val="24"/>
              </w:rPr>
            </w:pPr>
          </w:p>
        </w:tc>
      </w:tr>
      <w:tr w:rsidR="00B611FE" w:rsidRPr="00452751" w14:paraId="25605F3D" w14:textId="77777777" w:rsidTr="003D55A5">
        <w:tc>
          <w:tcPr>
            <w:tcW w:w="704" w:type="dxa"/>
          </w:tcPr>
          <w:p w14:paraId="45DDE671" w14:textId="77777777" w:rsidR="00B611FE" w:rsidRPr="00452751" w:rsidRDefault="00B611FE" w:rsidP="00B611FE">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12</w:t>
            </w:r>
          </w:p>
        </w:tc>
        <w:tc>
          <w:tcPr>
            <w:tcW w:w="3686" w:type="dxa"/>
          </w:tcPr>
          <w:p w14:paraId="6CDE564A"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Тренажер главной электрической схемы станции с энергоблоками</w:t>
            </w:r>
          </w:p>
        </w:tc>
        <w:tc>
          <w:tcPr>
            <w:tcW w:w="1134" w:type="dxa"/>
          </w:tcPr>
          <w:p w14:paraId="28A13B89" w14:textId="1BF12441" w:rsidR="00B611FE" w:rsidRPr="00452751" w:rsidRDefault="00B611FE" w:rsidP="00B611FE">
            <w:pPr>
              <w:spacing w:after="0" w:line="240" w:lineRule="auto"/>
              <w:rPr>
                <w:rFonts w:ascii="Times New Roman" w:hAnsi="Times New Roman"/>
                <w:sz w:val="24"/>
                <w:szCs w:val="24"/>
              </w:rPr>
            </w:pPr>
            <w:r w:rsidRPr="00930E01">
              <w:rPr>
                <w:rFonts w:ascii="Times New Roman" w:hAnsi="Times New Roman"/>
                <w:sz w:val="24"/>
                <w:szCs w:val="24"/>
              </w:rPr>
              <w:t>Оборудование</w:t>
            </w:r>
          </w:p>
        </w:tc>
        <w:tc>
          <w:tcPr>
            <w:tcW w:w="1417" w:type="dxa"/>
          </w:tcPr>
          <w:p w14:paraId="4C75CAEA"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5DF64C2C"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В состав тренажера входят модели:</w:t>
            </w:r>
            <w:r w:rsidRPr="00452751">
              <w:rPr>
                <w:rFonts w:ascii="Times New Roman" w:hAnsi="Times New Roman"/>
                <w:sz w:val="24"/>
                <w:szCs w:val="24"/>
              </w:rPr>
              <w:br/>
              <w:t>- электрическая схема блока генератор-трансформатор;</w:t>
            </w:r>
            <w:r w:rsidRPr="00452751">
              <w:rPr>
                <w:rFonts w:ascii="Times New Roman" w:hAnsi="Times New Roman"/>
                <w:sz w:val="24"/>
                <w:szCs w:val="24"/>
              </w:rPr>
              <w:br/>
              <w:t>- главная электрическая схема станции с блоками 1200 МВт;</w:t>
            </w:r>
            <w:r w:rsidRPr="00452751">
              <w:rPr>
                <w:rFonts w:ascii="Times New Roman" w:hAnsi="Times New Roman"/>
                <w:sz w:val="24"/>
                <w:szCs w:val="24"/>
              </w:rPr>
              <w:br/>
              <w:t>- электрическая схема питания собственных нужд блока от рабочего и резервного трансформаторов собственных нужд;</w:t>
            </w:r>
            <w:r w:rsidRPr="00452751">
              <w:rPr>
                <w:rFonts w:ascii="Times New Roman" w:hAnsi="Times New Roman"/>
                <w:sz w:val="24"/>
                <w:szCs w:val="24"/>
              </w:rPr>
              <w:br/>
              <w:t>- трансформаторы и автотрансформаторы;</w:t>
            </w:r>
            <w:r w:rsidRPr="00452751">
              <w:rPr>
                <w:rFonts w:ascii="Times New Roman" w:hAnsi="Times New Roman"/>
                <w:sz w:val="24"/>
                <w:szCs w:val="24"/>
              </w:rPr>
              <w:br/>
            </w:r>
            <w:r w:rsidRPr="00452751">
              <w:rPr>
                <w:rFonts w:ascii="Times New Roman" w:hAnsi="Times New Roman"/>
                <w:sz w:val="24"/>
                <w:szCs w:val="24"/>
              </w:rPr>
              <w:lastRenderedPageBreak/>
              <w:t>- система аварийной и предупреждающей сигнализации;</w:t>
            </w:r>
          </w:p>
        </w:tc>
        <w:tc>
          <w:tcPr>
            <w:tcW w:w="1843" w:type="dxa"/>
            <w:vMerge/>
          </w:tcPr>
          <w:p w14:paraId="4CD513AB" w14:textId="77777777" w:rsidR="00B611FE" w:rsidRPr="00452751" w:rsidRDefault="00B611FE" w:rsidP="00B611FE">
            <w:pPr>
              <w:spacing w:after="0" w:line="240" w:lineRule="auto"/>
              <w:rPr>
                <w:rFonts w:ascii="Times New Roman" w:hAnsi="Times New Roman"/>
                <w:color w:val="FF0000"/>
                <w:sz w:val="24"/>
                <w:szCs w:val="24"/>
              </w:rPr>
            </w:pPr>
          </w:p>
        </w:tc>
      </w:tr>
      <w:tr w:rsidR="00B611FE" w:rsidRPr="00452751" w14:paraId="58A01109" w14:textId="77777777" w:rsidTr="003D55A5">
        <w:tc>
          <w:tcPr>
            <w:tcW w:w="704" w:type="dxa"/>
          </w:tcPr>
          <w:p w14:paraId="7D327203" w14:textId="77777777" w:rsidR="00B611FE" w:rsidRPr="00452751" w:rsidRDefault="00B611FE" w:rsidP="00B611FE">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13</w:t>
            </w:r>
          </w:p>
        </w:tc>
        <w:tc>
          <w:tcPr>
            <w:tcW w:w="3686" w:type="dxa"/>
          </w:tcPr>
          <w:p w14:paraId="134CC88A"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Стенд тренажер виртуальный "Электрическая подстанция"</w:t>
            </w:r>
          </w:p>
        </w:tc>
        <w:tc>
          <w:tcPr>
            <w:tcW w:w="1134" w:type="dxa"/>
          </w:tcPr>
          <w:p w14:paraId="03B61BE5" w14:textId="1E368EE1" w:rsidR="00B611FE" w:rsidRPr="00452751" w:rsidRDefault="00B611FE" w:rsidP="00B611FE">
            <w:pPr>
              <w:spacing w:after="0" w:line="240" w:lineRule="auto"/>
              <w:rPr>
                <w:rFonts w:ascii="Times New Roman" w:hAnsi="Times New Roman"/>
                <w:sz w:val="24"/>
                <w:szCs w:val="24"/>
              </w:rPr>
            </w:pPr>
            <w:r w:rsidRPr="00930E01">
              <w:rPr>
                <w:rFonts w:ascii="Times New Roman" w:hAnsi="Times New Roman"/>
                <w:sz w:val="24"/>
                <w:szCs w:val="24"/>
              </w:rPr>
              <w:t>Оборудование</w:t>
            </w:r>
          </w:p>
        </w:tc>
        <w:tc>
          <w:tcPr>
            <w:tcW w:w="1417" w:type="dxa"/>
          </w:tcPr>
          <w:p w14:paraId="7C58D7C9"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775B31AD" w14:textId="77777777" w:rsidR="00B611FE" w:rsidRPr="00452751" w:rsidRDefault="00B611FE" w:rsidP="00B611FE">
            <w:pPr>
              <w:spacing w:after="0" w:line="240" w:lineRule="auto"/>
              <w:rPr>
                <w:rFonts w:ascii="Times New Roman" w:hAnsi="Times New Roman"/>
                <w:sz w:val="24"/>
                <w:szCs w:val="24"/>
              </w:rPr>
            </w:pPr>
            <w:r w:rsidRPr="00452751">
              <w:rPr>
                <w:rFonts w:ascii="Times New Roman" w:hAnsi="Times New Roman"/>
                <w:sz w:val="24"/>
                <w:szCs w:val="24"/>
              </w:rPr>
              <w:t>Тренажер содержит в себе детализированную 3D модель подстанции, включающую основное силовое, коммутационное оборудование, приборы и сооружения.</w:t>
            </w:r>
          </w:p>
        </w:tc>
        <w:tc>
          <w:tcPr>
            <w:tcW w:w="1843" w:type="dxa"/>
            <w:vMerge/>
          </w:tcPr>
          <w:p w14:paraId="008DBD33" w14:textId="77777777" w:rsidR="00B611FE" w:rsidRPr="00452751" w:rsidRDefault="00B611FE" w:rsidP="00B611FE">
            <w:pPr>
              <w:spacing w:after="0" w:line="240" w:lineRule="auto"/>
              <w:rPr>
                <w:rFonts w:ascii="Times New Roman" w:hAnsi="Times New Roman"/>
                <w:color w:val="FF0000"/>
                <w:sz w:val="24"/>
                <w:szCs w:val="24"/>
              </w:rPr>
            </w:pPr>
          </w:p>
        </w:tc>
      </w:tr>
      <w:tr w:rsidR="00452751" w:rsidRPr="00452751" w14:paraId="30646BEC" w14:textId="77777777" w:rsidTr="003D55A5">
        <w:tc>
          <w:tcPr>
            <w:tcW w:w="704" w:type="dxa"/>
          </w:tcPr>
          <w:p w14:paraId="0FBA795D"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14</w:t>
            </w:r>
          </w:p>
        </w:tc>
        <w:tc>
          <w:tcPr>
            <w:tcW w:w="3686" w:type="dxa"/>
          </w:tcPr>
          <w:p w14:paraId="7FCEA3B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Автоматизированное рабочее место</w:t>
            </w:r>
          </w:p>
        </w:tc>
        <w:tc>
          <w:tcPr>
            <w:tcW w:w="1134" w:type="dxa"/>
          </w:tcPr>
          <w:p w14:paraId="356BE03A" w14:textId="01ACF205" w:rsidR="00452751" w:rsidRPr="00452751" w:rsidRDefault="008D649C"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0685D9D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58025BC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Автоматизированное рабочее место - в комплекте системный блок, монитор, клавиатура, мышь</w:t>
            </w:r>
            <w:r w:rsidRPr="00452751">
              <w:rPr>
                <w:rFonts w:ascii="Times New Roman" w:hAnsi="Times New Roman"/>
                <w:sz w:val="24"/>
                <w:szCs w:val="24"/>
              </w:rPr>
              <w:br/>
              <w:t xml:space="preserve">Предустановленное ПО </w:t>
            </w:r>
            <w:r w:rsidRPr="00452751">
              <w:rPr>
                <w:rFonts w:ascii="Times New Roman" w:hAnsi="Times New Roman"/>
                <w:sz w:val="24"/>
                <w:szCs w:val="24"/>
              </w:rPr>
              <w:br/>
              <w:t xml:space="preserve">Оперативная память: не менее 16Gb DDR5 </w:t>
            </w:r>
            <w:r w:rsidRPr="00452751">
              <w:rPr>
                <w:rFonts w:ascii="Times New Roman" w:hAnsi="Times New Roman"/>
                <w:sz w:val="24"/>
                <w:szCs w:val="24"/>
              </w:rPr>
              <w:br/>
              <w:t xml:space="preserve">Жесткий диск: не менее 256Gb SSD </w:t>
            </w:r>
            <w:r w:rsidRPr="00452751">
              <w:rPr>
                <w:rFonts w:ascii="Times New Roman" w:hAnsi="Times New Roman"/>
                <w:sz w:val="24"/>
                <w:szCs w:val="24"/>
              </w:rPr>
              <w:br/>
              <w:t>Диагональ монитора не менее 23,8 Дюйм</w:t>
            </w:r>
          </w:p>
        </w:tc>
        <w:tc>
          <w:tcPr>
            <w:tcW w:w="1843" w:type="dxa"/>
            <w:vMerge/>
          </w:tcPr>
          <w:p w14:paraId="6D88B3BE"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7288A01" w14:textId="77777777" w:rsidTr="003D55A5">
        <w:tc>
          <w:tcPr>
            <w:tcW w:w="704" w:type="dxa"/>
          </w:tcPr>
          <w:p w14:paraId="178D05CB"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15</w:t>
            </w:r>
          </w:p>
        </w:tc>
        <w:tc>
          <w:tcPr>
            <w:tcW w:w="3686" w:type="dxa"/>
          </w:tcPr>
          <w:p w14:paraId="1823F40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Письменный стол</w:t>
            </w:r>
          </w:p>
        </w:tc>
        <w:tc>
          <w:tcPr>
            <w:tcW w:w="1134" w:type="dxa"/>
          </w:tcPr>
          <w:p w14:paraId="365625C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21F4570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5BC6F0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Размеры: ширина (см) не более 135, высота (см) не более 78, глубина (см) не более 65</w:t>
            </w:r>
          </w:p>
        </w:tc>
        <w:tc>
          <w:tcPr>
            <w:tcW w:w="1843" w:type="dxa"/>
            <w:vMerge/>
          </w:tcPr>
          <w:p w14:paraId="18FD440E"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32C7C6B" w14:textId="77777777" w:rsidTr="003D55A5">
        <w:tc>
          <w:tcPr>
            <w:tcW w:w="704" w:type="dxa"/>
          </w:tcPr>
          <w:p w14:paraId="794315B0"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16</w:t>
            </w:r>
          </w:p>
          <w:p w14:paraId="1DA3EC2A" w14:textId="77777777" w:rsidR="00452751" w:rsidRPr="00452751" w:rsidRDefault="00452751" w:rsidP="00452751">
            <w:pPr>
              <w:spacing w:after="0" w:line="240" w:lineRule="auto"/>
              <w:jc w:val="center"/>
              <w:rPr>
                <w:rFonts w:ascii="Times New Roman" w:hAnsi="Times New Roman"/>
                <w:sz w:val="24"/>
                <w:szCs w:val="24"/>
                <w:lang w:eastAsia="x-none"/>
              </w:rPr>
            </w:pPr>
          </w:p>
        </w:tc>
        <w:tc>
          <w:tcPr>
            <w:tcW w:w="3686" w:type="dxa"/>
          </w:tcPr>
          <w:p w14:paraId="34A7B80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Тумба</w:t>
            </w:r>
          </w:p>
        </w:tc>
        <w:tc>
          <w:tcPr>
            <w:tcW w:w="1134" w:type="dxa"/>
          </w:tcPr>
          <w:p w14:paraId="214C14A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7EC0126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298F79F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Вид тумбы - под оргтехнику, размеры ширина не более 80, глубина не более 65, высота не более 78</w:t>
            </w:r>
            <w:r w:rsidRPr="00452751">
              <w:rPr>
                <w:rFonts w:ascii="Times New Roman" w:hAnsi="Times New Roman"/>
                <w:sz w:val="24"/>
                <w:szCs w:val="24"/>
              </w:rPr>
              <w:br/>
              <w:t>Материал ЛДСП, стиль классический</w:t>
            </w:r>
          </w:p>
        </w:tc>
        <w:tc>
          <w:tcPr>
            <w:tcW w:w="1843" w:type="dxa"/>
            <w:vMerge/>
          </w:tcPr>
          <w:p w14:paraId="00471CE7"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CC84B3B" w14:textId="77777777" w:rsidTr="003D55A5">
        <w:tc>
          <w:tcPr>
            <w:tcW w:w="704" w:type="dxa"/>
          </w:tcPr>
          <w:p w14:paraId="1CADFF0C"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17</w:t>
            </w:r>
          </w:p>
          <w:p w14:paraId="5A1E3FFB" w14:textId="77777777" w:rsidR="00452751" w:rsidRPr="00452751" w:rsidRDefault="00452751" w:rsidP="00452751">
            <w:pPr>
              <w:spacing w:after="0" w:line="240" w:lineRule="auto"/>
              <w:jc w:val="center"/>
              <w:rPr>
                <w:rFonts w:ascii="Times New Roman" w:hAnsi="Times New Roman"/>
                <w:sz w:val="24"/>
                <w:szCs w:val="24"/>
                <w:lang w:eastAsia="x-none"/>
              </w:rPr>
            </w:pPr>
          </w:p>
        </w:tc>
        <w:tc>
          <w:tcPr>
            <w:tcW w:w="3686" w:type="dxa"/>
          </w:tcPr>
          <w:p w14:paraId="55896B1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Стол компьютерный</w:t>
            </w:r>
          </w:p>
        </w:tc>
        <w:tc>
          <w:tcPr>
            <w:tcW w:w="1134" w:type="dxa"/>
          </w:tcPr>
          <w:p w14:paraId="13DECC5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6552F8A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B1A1BF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Материал каркаса металл, материал столешницы ЛДСП с кромкой ПВХ . Максимальная нагрузка на столешницу: не менее 20 кг.</w:t>
            </w:r>
          </w:p>
        </w:tc>
        <w:tc>
          <w:tcPr>
            <w:tcW w:w="1843" w:type="dxa"/>
            <w:vMerge/>
          </w:tcPr>
          <w:p w14:paraId="73AF07B9"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DB62955" w14:textId="77777777" w:rsidTr="003D55A5">
        <w:tc>
          <w:tcPr>
            <w:tcW w:w="704" w:type="dxa"/>
          </w:tcPr>
          <w:p w14:paraId="4AFAD632"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18</w:t>
            </w:r>
          </w:p>
        </w:tc>
        <w:tc>
          <w:tcPr>
            <w:tcW w:w="3686" w:type="dxa"/>
          </w:tcPr>
          <w:p w14:paraId="13F82C1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Кресло</w:t>
            </w:r>
          </w:p>
        </w:tc>
        <w:tc>
          <w:tcPr>
            <w:tcW w:w="1134" w:type="dxa"/>
          </w:tcPr>
          <w:p w14:paraId="32C0EFE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2EBF966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06F9DD7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Максимальная нагрузка до 120 кг, крестовина металл (хром), подлокотники ударопрочный пластик/хром</w:t>
            </w:r>
          </w:p>
        </w:tc>
        <w:tc>
          <w:tcPr>
            <w:tcW w:w="1843" w:type="dxa"/>
            <w:vMerge/>
          </w:tcPr>
          <w:p w14:paraId="3AB0DA5E"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1CB7499" w14:textId="77777777" w:rsidTr="003D55A5">
        <w:tc>
          <w:tcPr>
            <w:tcW w:w="704" w:type="dxa"/>
          </w:tcPr>
          <w:p w14:paraId="405C6BE9"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19</w:t>
            </w:r>
          </w:p>
          <w:p w14:paraId="34A48ECE" w14:textId="77777777" w:rsidR="00452751" w:rsidRPr="00452751" w:rsidRDefault="00452751" w:rsidP="00452751">
            <w:pPr>
              <w:spacing w:after="0" w:line="240" w:lineRule="auto"/>
              <w:jc w:val="center"/>
              <w:rPr>
                <w:rFonts w:ascii="Times New Roman" w:hAnsi="Times New Roman"/>
                <w:sz w:val="24"/>
                <w:szCs w:val="24"/>
                <w:lang w:eastAsia="x-none"/>
              </w:rPr>
            </w:pPr>
          </w:p>
        </w:tc>
        <w:tc>
          <w:tcPr>
            <w:tcW w:w="3686" w:type="dxa"/>
          </w:tcPr>
          <w:p w14:paraId="2807416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Лазерное МФУ</w:t>
            </w:r>
          </w:p>
        </w:tc>
        <w:tc>
          <w:tcPr>
            <w:tcW w:w="1134" w:type="dxa"/>
          </w:tcPr>
          <w:p w14:paraId="39654B69" w14:textId="78AC7882" w:rsidR="00452751" w:rsidRPr="00452751" w:rsidRDefault="008D649C"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7E0AD50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Основное </w:t>
            </w:r>
          </w:p>
        </w:tc>
        <w:tc>
          <w:tcPr>
            <w:tcW w:w="5954" w:type="dxa"/>
          </w:tcPr>
          <w:p w14:paraId="009C791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Лазерный, черно-белый, двусторонняя печать, A3</w:t>
            </w:r>
            <w:r w:rsidRPr="00452751">
              <w:rPr>
                <w:rFonts w:ascii="Times New Roman" w:hAnsi="Times New Roman"/>
                <w:sz w:val="24"/>
                <w:szCs w:val="24"/>
              </w:rPr>
              <w:br/>
              <w:t>Дополнительные функции: копир, сканер</w:t>
            </w:r>
          </w:p>
        </w:tc>
        <w:tc>
          <w:tcPr>
            <w:tcW w:w="1843" w:type="dxa"/>
            <w:vMerge/>
          </w:tcPr>
          <w:p w14:paraId="0DDE3CB4"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63E1BD7" w14:textId="77777777" w:rsidTr="003D55A5">
        <w:tc>
          <w:tcPr>
            <w:tcW w:w="704" w:type="dxa"/>
          </w:tcPr>
          <w:p w14:paraId="1544E132"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20</w:t>
            </w:r>
          </w:p>
        </w:tc>
        <w:tc>
          <w:tcPr>
            <w:tcW w:w="3686" w:type="dxa"/>
          </w:tcPr>
          <w:p w14:paraId="0E80019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Компьютерные имитационные тренажеры 3D </w:t>
            </w:r>
          </w:p>
        </w:tc>
        <w:tc>
          <w:tcPr>
            <w:tcW w:w="1134" w:type="dxa"/>
          </w:tcPr>
          <w:p w14:paraId="5FC8AA98" w14:textId="523738DD" w:rsidR="00452751" w:rsidRPr="00452751" w:rsidRDefault="00B611FE"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bookmarkStart w:id="6" w:name="_GoBack"/>
            <w:bookmarkEnd w:id="6"/>
          </w:p>
        </w:tc>
        <w:tc>
          <w:tcPr>
            <w:tcW w:w="1417" w:type="dxa"/>
          </w:tcPr>
          <w:p w14:paraId="3045710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730E1FF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Компьютерные имитационные тренажеры 3D должны поставляться в виде приобретения лицензии (права) на его использование на ПК в соответствии с количеством 1 рабочее место  бессрочно. </w:t>
            </w:r>
          </w:p>
        </w:tc>
        <w:tc>
          <w:tcPr>
            <w:tcW w:w="1843" w:type="dxa"/>
            <w:vMerge/>
          </w:tcPr>
          <w:p w14:paraId="7FED1B52" w14:textId="77777777" w:rsidR="00452751" w:rsidRPr="00452751" w:rsidRDefault="00452751" w:rsidP="00452751">
            <w:pPr>
              <w:spacing w:after="0" w:line="240" w:lineRule="auto"/>
              <w:rPr>
                <w:rFonts w:ascii="Times New Roman" w:hAnsi="Times New Roman"/>
                <w:color w:val="FF0000"/>
                <w:sz w:val="24"/>
                <w:szCs w:val="24"/>
              </w:rPr>
            </w:pPr>
          </w:p>
        </w:tc>
      </w:tr>
    </w:tbl>
    <w:p w14:paraId="57BED51B" w14:textId="77777777" w:rsidR="00452751" w:rsidRPr="00452751" w:rsidRDefault="00452751" w:rsidP="00452751">
      <w:pPr>
        <w:suppressAutoHyphens/>
        <w:spacing w:after="0"/>
        <w:jc w:val="both"/>
        <w:rPr>
          <w:rFonts w:ascii="Times New Roman" w:hAnsi="Times New Roman"/>
          <w:bCs/>
          <w:color w:val="FF0000"/>
          <w:sz w:val="24"/>
          <w:szCs w:val="24"/>
        </w:rPr>
      </w:pPr>
    </w:p>
    <w:p w14:paraId="4F024A05" w14:textId="77777777" w:rsidR="00452751" w:rsidRPr="00452751" w:rsidRDefault="00452751" w:rsidP="00452751">
      <w:pPr>
        <w:suppressAutoHyphens/>
        <w:spacing w:after="0" w:line="259" w:lineRule="auto"/>
        <w:ind w:firstLine="708"/>
        <w:rPr>
          <w:rFonts w:ascii="Times New Roman" w:eastAsia="Calibri" w:hAnsi="Times New Roman"/>
          <w:bCs/>
          <w:sz w:val="24"/>
          <w:szCs w:val="24"/>
          <w:lang w:eastAsia="en-US"/>
        </w:rPr>
      </w:pPr>
      <w:r w:rsidRPr="00452751">
        <w:rPr>
          <w:rFonts w:ascii="Times New Roman" w:hAnsi="Times New Roman"/>
          <w:sz w:val="24"/>
        </w:rPr>
        <w:t>Зона по видам работ «</w:t>
      </w:r>
      <w:r w:rsidRPr="00452751">
        <w:rPr>
          <w:rFonts w:ascii="Times New Roman" w:eastAsia="Calibri" w:hAnsi="Times New Roman"/>
          <w:bCs/>
          <w:sz w:val="24"/>
          <w:szCs w:val="24"/>
          <w:lang w:eastAsia="en-US"/>
        </w:rPr>
        <w:t>Ремонт теплотехнического оборудования»</w:t>
      </w:r>
    </w:p>
    <w:p w14:paraId="25DE7A29" w14:textId="77777777" w:rsidR="00452751" w:rsidRPr="00452751" w:rsidRDefault="00452751" w:rsidP="00452751">
      <w:pPr>
        <w:suppressAutoHyphens/>
        <w:spacing w:after="0"/>
        <w:jc w:val="both"/>
        <w:rPr>
          <w:rFonts w:ascii="Times New Roman" w:hAnsi="Times New Roman"/>
          <w:bCs/>
          <w:color w:val="FF0000"/>
          <w:sz w:val="24"/>
          <w:szCs w:val="24"/>
        </w:rPr>
      </w:pPr>
    </w:p>
    <w:tbl>
      <w:tblPr>
        <w:tblStyle w:val="11111"/>
        <w:tblW w:w="14738" w:type="dxa"/>
        <w:tblLayout w:type="fixed"/>
        <w:tblLook w:val="04A0" w:firstRow="1" w:lastRow="0" w:firstColumn="1" w:lastColumn="0" w:noHBand="0" w:noVBand="1"/>
      </w:tblPr>
      <w:tblGrid>
        <w:gridCol w:w="704"/>
        <w:gridCol w:w="3686"/>
        <w:gridCol w:w="1134"/>
        <w:gridCol w:w="1417"/>
        <w:gridCol w:w="5954"/>
        <w:gridCol w:w="1843"/>
      </w:tblGrid>
      <w:tr w:rsidR="00452751" w:rsidRPr="00452751" w14:paraId="6A66119D" w14:textId="77777777" w:rsidTr="003D55A5">
        <w:tc>
          <w:tcPr>
            <w:tcW w:w="704" w:type="dxa"/>
          </w:tcPr>
          <w:p w14:paraId="6301304A"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w:t>
            </w:r>
          </w:p>
        </w:tc>
        <w:tc>
          <w:tcPr>
            <w:tcW w:w="3686" w:type="dxa"/>
          </w:tcPr>
          <w:p w14:paraId="3FA665F8"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34" w:type="dxa"/>
          </w:tcPr>
          <w:p w14:paraId="6DA2A1D3" w14:textId="77777777" w:rsidR="00452751" w:rsidRPr="00452751" w:rsidRDefault="00452751" w:rsidP="00452751">
            <w:pPr>
              <w:spacing w:after="0" w:line="240" w:lineRule="auto"/>
              <w:ind w:left="-104"/>
              <w:jc w:val="center"/>
              <w:rPr>
                <w:rFonts w:ascii="Times New Roman" w:hAnsi="Times New Roman"/>
                <w:b/>
                <w:bCs/>
                <w:sz w:val="24"/>
                <w:szCs w:val="24"/>
              </w:rPr>
            </w:pPr>
            <w:r w:rsidRPr="00452751">
              <w:rPr>
                <w:rFonts w:ascii="Times New Roman" w:hAnsi="Times New Roman"/>
                <w:b/>
                <w:bCs/>
                <w:sz w:val="24"/>
                <w:szCs w:val="24"/>
              </w:rPr>
              <w:t>Тип</w:t>
            </w:r>
          </w:p>
        </w:tc>
        <w:tc>
          <w:tcPr>
            <w:tcW w:w="1417" w:type="dxa"/>
          </w:tcPr>
          <w:p w14:paraId="1327077A"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954" w:type="dxa"/>
          </w:tcPr>
          <w:p w14:paraId="5B56957B"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3" w:type="dxa"/>
          </w:tcPr>
          <w:p w14:paraId="23B1786F"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3C19ABAC" w14:textId="77777777" w:rsidTr="003D55A5">
        <w:tc>
          <w:tcPr>
            <w:tcW w:w="704" w:type="dxa"/>
          </w:tcPr>
          <w:p w14:paraId="68BEA553" w14:textId="77777777" w:rsidR="00452751" w:rsidRPr="00452751" w:rsidRDefault="00452751" w:rsidP="00AE426F">
            <w:pPr>
              <w:numPr>
                <w:ilvl w:val="3"/>
                <w:numId w:val="6"/>
              </w:numPr>
              <w:spacing w:after="0" w:line="240" w:lineRule="auto"/>
              <w:contextualSpacing/>
              <w:jc w:val="center"/>
              <w:rPr>
                <w:rFonts w:ascii="Times New Roman" w:hAnsi="Times New Roman"/>
                <w:sz w:val="24"/>
                <w:szCs w:val="24"/>
                <w:lang w:eastAsia="x-none"/>
              </w:rPr>
            </w:pPr>
          </w:p>
          <w:p w14:paraId="74D95391" w14:textId="77777777" w:rsidR="00452751" w:rsidRPr="00452751" w:rsidRDefault="00452751" w:rsidP="00452751">
            <w:pPr>
              <w:spacing w:after="0" w:line="240" w:lineRule="auto"/>
              <w:jc w:val="center"/>
              <w:rPr>
                <w:szCs w:val="20"/>
                <w:lang w:eastAsia="x-none"/>
              </w:rPr>
            </w:pPr>
            <w:r w:rsidRPr="00452751">
              <w:rPr>
                <w:szCs w:val="20"/>
                <w:lang w:eastAsia="x-none"/>
              </w:rPr>
              <w:lastRenderedPageBreak/>
              <w:t>1</w:t>
            </w:r>
          </w:p>
        </w:tc>
        <w:tc>
          <w:tcPr>
            <w:tcW w:w="3686" w:type="dxa"/>
          </w:tcPr>
          <w:p w14:paraId="5067C98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lastRenderedPageBreak/>
              <w:t>Интерактивный комплекс</w:t>
            </w:r>
          </w:p>
        </w:tc>
        <w:tc>
          <w:tcPr>
            <w:tcW w:w="1134" w:type="dxa"/>
          </w:tcPr>
          <w:p w14:paraId="38AB1097" w14:textId="62372B43" w:rsidR="00452751" w:rsidRPr="00452751" w:rsidRDefault="008D649C"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15A854D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75CA6EE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Согласно технической документации</w:t>
            </w:r>
          </w:p>
        </w:tc>
        <w:tc>
          <w:tcPr>
            <w:tcW w:w="1843" w:type="dxa"/>
            <w:vMerge w:val="restart"/>
          </w:tcPr>
          <w:p w14:paraId="720C73DE"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ПМ.01 </w:t>
            </w:r>
          </w:p>
          <w:p w14:paraId="62C60C73"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lastRenderedPageBreak/>
              <w:t xml:space="preserve">ПМ.02 </w:t>
            </w:r>
          </w:p>
          <w:p w14:paraId="62D87AE8"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ПМ.03 </w:t>
            </w:r>
          </w:p>
          <w:p w14:paraId="25EFFC09"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ПМ.04 </w:t>
            </w:r>
          </w:p>
          <w:p w14:paraId="02A4B260"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ПМ.05 </w:t>
            </w:r>
          </w:p>
          <w:p w14:paraId="035BBCD5"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ПМ.06 </w:t>
            </w:r>
          </w:p>
          <w:p w14:paraId="7167F47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rPr>
              <w:t xml:space="preserve">ПМ.07 </w:t>
            </w:r>
          </w:p>
        </w:tc>
      </w:tr>
      <w:tr w:rsidR="00452751" w:rsidRPr="00452751" w14:paraId="5F7B8826" w14:textId="77777777" w:rsidTr="003D55A5">
        <w:tc>
          <w:tcPr>
            <w:tcW w:w="704" w:type="dxa"/>
          </w:tcPr>
          <w:p w14:paraId="3FDBB030"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lastRenderedPageBreak/>
              <w:t>2</w:t>
            </w:r>
          </w:p>
        </w:tc>
        <w:tc>
          <w:tcPr>
            <w:tcW w:w="3686" w:type="dxa"/>
          </w:tcPr>
          <w:p w14:paraId="6A02FEF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Магнитно-маркерная доска</w:t>
            </w:r>
          </w:p>
        </w:tc>
        <w:tc>
          <w:tcPr>
            <w:tcW w:w="1134" w:type="dxa"/>
          </w:tcPr>
          <w:p w14:paraId="0FFB7E2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3E22874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4DABF5E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Размеры (В×Ш) 100×150 см, материал рамы – алюминий, покрытие доски - лаковое</w:t>
            </w:r>
          </w:p>
        </w:tc>
        <w:tc>
          <w:tcPr>
            <w:tcW w:w="1843" w:type="dxa"/>
            <w:vMerge/>
          </w:tcPr>
          <w:p w14:paraId="59063DBE"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33D550ED" w14:textId="77777777" w:rsidTr="003D55A5">
        <w:tc>
          <w:tcPr>
            <w:tcW w:w="704" w:type="dxa"/>
          </w:tcPr>
          <w:p w14:paraId="212309C0"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3</w:t>
            </w:r>
          </w:p>
        </w:tc>
        <w:tc>
          <w:tcPr>
            <w:tcW w:w="3686" w:type="dxa"/>
          </w:tcPr>
          <w:p w14:paraId="5839CC7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Шкаф</w:t>
            </w:r>
          </w:p>
        </w:tc>
        <w:tc>
          <w:tcPr>
            <w:tcW w:w="1134" w:type="dxa"/>
          </w:tcPr>
          <w:p w14:paraId="3C65B02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242451A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205CC94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Фасад комбинированный, количество полок не более 4, материал ЛДСП</w:t>
            </w:r>
          </w:p>
        </w:tc>
        <w:tc>
          <w:tcPr>
            <w:tcW w:w="1843" w:type="dxa"/>
            <w:vMerge/>
          </w:tcPr>
          <w:p w14:paraId="22A1CA29"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F5F9A0E" w14:textId="77777777" w:rsidTr="003D55A5">
        <w:tc>
          <w:tcPr>
            <w:tcW w:w="704" w:type="dxa"/>
          </w:tcPr>
          <w:p w14:paraId="198E5942"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4</w:t>
            </w:r>
          </w:p>
        </w:tc>
        <w:tc>
          <w:tcPr>
            <w:tcW w:w="3686" w:type="dxa"/>
          </w:tcPr>
          <w:p w14:paraId="0503058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Автоматизированное рабочее место</w:t>
            </w:r>
          </w:p>
        </w:tc>
        <w:tc>
          <w:tcPr>
            <w:tcW w:w="1134" w:type="dxa"/>
          </w:tcPr>
          <w:p w14:paraId="5FF8E47D" w14:textId="49D2B944" w:rsidR="00452751" w:rsidRPr="00452751" w:rsidRDefault="008D649C"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6A62695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5C6F6DC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Автоматизированное рабочее место - в комплекте системный блок, монитор, клавиатура, мышь</w:t>
            </w:r>
            <w:r w:rsidRPr="00452751">
              <w:rPr>
                <w:rFonts w:ascii="Times New Roman" w:hAnsi="Times New Roman"/>
                <w:sz w:val="24"/>
                <w:szCs w:val="24"/>
              </w:rPr>
              <w:br/>
              <w:t xml:space="preserve">Предустановленное ПО </w:t>
            </w:r>
            <w:r w:rsidRPr="00452751">
              <w:rPr>
                <w:rFonts w:ascii="Times New Roman" w:hAnsi="Times New Roman"/>
                <w:sz w:val="24"/>
                <w:szCs w:val="24"/>
              </w:rPr>
              <w:br/>
              <w:t xml:space="preserve">Оперативная память: не менее 16Gb DDR5 </w:t>
            </w:r>
            <w:r w:rsidRPr="00452751">
              <w:rPr>
                <w:rFonts w:ascii="Times New Roman" w:hAnsi="Times New Roman"/>
                <w:sz w:val="24"/>
                <w:szCs w:val="24"/>
              </w:rPr>
              <w:br/>
              <w:t xml:space="preserve">Жесткий диск: не менее 256Gb SSD </w:t>
            </w:r>
            <w:r w:rsidRPr="00452751">
              <w:rPr>
                <w:rFonts w:ascii="Times New Roman" w:hAnsi="Times New Roman"/>
                <w:sz w:val="24"/>
                <w:szCs w:val="24"/>
              </w:rPr>
              <w:br/>
              <w:t>Диагональ монитора не менее 23,8 Дюйм</w:t>
            </w:r>
          </w:p>
        </w:tc>
        <w:tc>
          <w:tcPr>
            <w:tcW w:w="1843" w:type="dxa"/>
            <w:vMerge/>
          </w:tcPr>
          <w:p w14:paraId="39D3DA04"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E1B8F18" w14:textId="77777777" w:rsidTr="003D55A5">
        <w:tc>
          <w:tcPr>
            <w:tcW w:w="704" w:type="dxa"/>
          </w:tcPr>
          <w:p w14:paraId="61A5D351"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5</w:t>
            </w:r>
          </w:p>
        </w:tc>
        <w:tc>
          <w:tcPr>
            <w:tcW w:w="3686" w:type="dxa"/>
          </w:tcPr>
          <w:p w14:paraId="31A8A82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Письменный стол</w:t>
            </w:r>
          </w:p>
        </w:tc>
        <w:tc>
          <w:tcPr>
            <w:tcW w:w="1134" w:type="dxa"/>
          </w:tcPr>
          <w:p w14:paraId="2E480FA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1D8D3C9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4E59DB7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Размеры: ширина (см) не более 135, высота (см) не более 78, глубина (см) не более 65</w:t>
            </w:r>
          </w:p>
        </w:tc>
        <w:tc>
          <w:tcPr>
            <w:tcW w:w="1843" w:type="dxa"/>
            <w:vMerge/>
          </w:tcPr>
          <w:p w14:paraId="68458566"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9AE8D47" w14:textId="77777777" w:rsidTr="003D55A5">
        <w:tc>
          <w:tcPr>
            <w:tcW w:w="704" w:type="dxa"/>
          </w:tcPr>
          <w:p w14:paraId="124D5AEC"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6</w:t>
            </w:r>
          </w:p>
        </w:tc>
        <w:tc>
          <w:tcPr>
            <w:tcW w:w="3686" w:type="dxa"/>
          </w:tcPr>
          <w:p w14:paraId="3CA5C2F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Тумба</w:t>
            </w:r>
          </w:p>
        </w:tc>
        <w:tc>
          <w:tcPr>
            <w:tcW w:w="1134" w:type="dxa"/>
          </w:tcPr>
          <w:p w14:paraId="3E3620A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3D90729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69894B0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Вид тумбы - под оргтехнику, размеры ширина не более 80, глубина не более 65, высота не более 78</w:t>
            </w:r>
            <w:r w:rsidRPr="00452751">
              <w:rPr>
                <w:rFonts w:ascii="Times New Roman" w:hAnsi="Times New Roman"/>
                <w:sz w:val="24"/>
                <w:szCs w:val="24"/>
              </w:rPr>
              <w:br/>
              <w:t>Материал ЛДСП, стиль классический</w:t>
            </w:r>
          </w:p>
        </w:tc>
        <w:tc>
          <w:tcPr>
            <w:tcW w:w="1843" w:type="dxa"/>
            <w:vMerge/>
          </w:tcPr>
          <w:p w14:paraId="5310E1AD"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FBAC100" w14:textId="77777777" w:rsidTr="003D55A5">
        <w:tc>
          <w:tcPr>
            <w:tcW w:w="704" w:type="dxa"/>
          </w:tcPr>
          <w:p w14:paraId="486EB80E"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7</w:t>
            </w:r>
          </w:p>
        </w:tc>
        <w:tc>
          <w:tcPr>
            <w:tcW w:w="3686" w:type="dxa"/>
          </w:tcPr>
          <w:p w14:paraId="5A97D41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Стол компьютерный</w:t>
            </w:r>
          </w:p>
        </w:tc>
        <w:tc>
          <w:tcPr>
            <w:tcW w:w="1134" w:type="dxa"/>
          </w:tcPr>
          <w:p w14:paraId="0DAF67F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1D35509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216292F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Материал каркаса металл, материал столешницы ЛДСП с кромкой ПВХ . Максимальная нагрузка на столешницу: не менее 20 кг.</w:t>
            </w:r>
          </w:p>
        </w:tc>
        <w:tc>
          <w:tcPr>
            <w:tcW w:w="1843" w:type="dxa"/>
            <w:vMerge/>
          </w:tcPr>
          <w:p w14:paraId="5DACF834"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B7CDE5E" w14:textId="77777777" w:rsidTr="003D55A5">
        <w:tc>
          <w:tcPr>
            <w:tcW w:w="704" w:type="dxa"/>
          </w:tcPr>
          <w:p w14:paraId="4A8AFC3C"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8</w:t>
            </w:r>
          </w:p>
        </w:tc>
        <w:tc>
          <w:tcPr>
            <w:tcW w:w="3686" w:type="dxa"/>
          </w:tcPr>
          <w:p w14:paraId="50FB5E7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Кресло</w:t>
            </w:r>
          </w:p>
        </w:tc>
        <w:tc>
          <w:tcPr>
            <w:tcW w:w="1134" w:type="dxa"/>
          </w:tcPr>
          <w:p w14:paraId="5663DEC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7" w:type="dxa"/>
          </w:tcPr>
          <w:p w14:paraId="5067946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4" w:type="dxa"/>
          </w:tcPr>
          <w:p w14:paraId="30B4E7C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Максимальная нагрузка до 120 кг, крестовина металл (хром), подлокотники ударопрочный пластик/хром</w:t>
            </w:r>
          </w:p>
        </w:tc>
        <w:tc>
          <w:tcPr>
            <w:tcW w:w="1843" w:type="dxa"/>
            <w:vMerge/>
          </w:tcPr>
          <w:p w14:paraId="272D2F50"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26FA033" w14:textId="77777777" w:rsidTr="003D55A5">
        <w:tc>
          <w:tcPr>
            <w:tcW w:w="704" w:type="dxa"/>
          </w:tcPr>
          <w:p w14:paraId="506B6881"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9</w:t>
            </w:r>
          </w:p>
        </w:tc>
        <w:tc>
          <w:tcPr>
            <w:tcW w:w="3686" w:type="dxa"/>
          </w:tcPr>
          <w:p w14:paraId="43950B1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Лазерное МФУ</w:t>
            </w:r>
          </w:p>
        </w:tc>
        <w:tc>
          <w:tcPr>
            <w:tcW w:w="1134" w:type="dxa"/>
          </w:tcPr>
          <w:p w14:paraId="47D705E3" w14:textId="6C49DD15" w:rsidR="00452751" w:rsidRPr="00452751" w:rsidRDefault="008D649C"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7" w:type="dxa"/>
          </w:tcPr>
          <w:p w14:paraId="1F09A67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Основное </w:t>
            </w:r>
          </w:p>
        </w:tc>
        <w:tc>
          <w:tcPr>
            <w:tcW w:w="5954" w:type="dxa"/>
          </w:tcPr>
          <w:p w14:paraId="5043E44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Лазерный, черно-белый, двусторонняя печать, A4</w:t>
            </w:r>
            <w:r w:rsidRPr="00452751">
              <w:rPr>
                <w:rFonts w:ascii="Times New Roman" w:hAnsi="Times New Roman"/>
                <w:sz w:val="24"/>
                <w:szCs w:val="24"/>
              </w:rPr>
              <w:br/>
              <w:t>Дополнительные функции: копир, сканер</w:t>
            </w:r>
          </w:p>
        </w:tc>
        <w:tc>
          <w:tcPr>
            <w:tcW w:w="1843" w:type="dxa"/>
            <w:vMerge/>
          </w:tcPr>
          <w:p w14:paraId="5798F804"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FAB14FA" w14:textId="77777777" w:rsidTr="003D55A5">
        <w:tc>
          <w:tcPr>
            <w:tcW w:w="704" w:type="dxa"/>
          </w:tcPr>
          <w:p w14:paraId="2F6189D6"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10</w:t>
            </w:r>
          </w:p>
        </w:tc>
        <w:tc>
          <w:tcPr>
            <w:tcW w:w="3686" w:type="dxa"/>
          </w:tcPr>
          <w:p w14:paraId="4BF1B14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Шкаф для раздевалок</w:t>
            </w:r>
          </w:p>
        </w:tc>
        <w:tc>
          <w:tcPr>
            <w:tcW w:w="1134" w:type="dxa"/>
          </w:tcPr>
          <w:p w14:paraId="1229F4A4" w14:textId="534772C6" w:rsidR="00452751" w:rsidRPr="00452751" w:rsidRDefault="008D649C" w:rsidP="00452751">
            <w:pPr>
              <w:spacing w:after="0" w:line="240" w:lineRule="auto"/>
              <w:rPr>
                <w:rFonts w:ascii="Times New Roman" w:hAnsi="Times New Roman"/>
                <w:sz w:val="24"/>
                <w:szCs w:val="24"/>
              </w:rPr>
            </w:pPr>
            <w:r>
              <w:rPr>
                <w:rFonts w:ascii="Times New Roman" w:hAnsi="Times New Roman"/>
                <w:sz w:val="24"/>
                <w:szCs w:val="24"/>
              </w:rPr>
              <w:t>Мебель</w:t>
            </w:r>
          </w:p>
        </w:tc>
        <w:tc>
          <w:tcPr>
            <w:tcW w:w="1417" w:type="dxa"/>
          </w:tcPr>
          <w:p w14:paraId="6E9AEBE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4857E85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Тип замка ключевой, тип установки напольные, материал металл, количество полок не более 2 , количество отделений не более 4</w:t>
            </w:r>
          </w:p>
        </w:tc>
        <w:tc>
          <w:tcPr>
            <w:tcW w:w="1843" w:type="dxa"/>
            <w:vMerge/>
          </w:tcPr>
          <w:p w14:paraId="6F78FDBC"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2C0878B" w14:textId="77777777" w:rsidTr="003D55A5">
        <w:tc>
          <w:tcPr>
            <w:tcW w:w="704" w:type="dxa"/>
          </w:tcPr>
          <w:p w14:paraId="31508214"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11</w:t>
            </w:r>
          </w:p>
        </w:tc>
        <w:tc>
          <w:tcPr>
            <w:tcW w:w="3686" w:type="dxa"/>
          </w:tcPr>
          <w:p w14:paraId="789B092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Стенд-тренажер «Задвижка с электроприводом»</w:t>
            </w:r>
          </w:p>
        </w:tc>
        <w:tc>
          <w:tcPr>
            <w:tcW w:w="1134" w:type="dxa"/>
          </w:tcPr>
          <w:p w14:paraId="6EBA75A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024178B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24BFE81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Состав: - задвижка под привод - 1 шт, электропривод - 1 шт ,  блок управления - 1 шт ,  набор инструмента - 1 комп - паспорт - 1 шт . Габариты: не более 600*500*1000</w:t>
            </w:r>
          </w:p>
        </w:tc>
        <w:tc>
          <w:tcPr>
            <w:tcW w:w="1843" w:type="dxa"/>
            <w:vMerge/>
          </w:tcPr>
          <w:p w14:paraId="71382A6D"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4DC632AF" w14:textId="77777777" w:rsidTr="003D55A5">
        <w:tc>
          <w:tcPr>
            <w:tcW w:w="704" w:type="dxa"/>
          </w:tcPr>
          <w:p w14:paraId="7F1CA15B"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12</w:t>
            </w:r>
          </w:p>
        </w:tc>
        <w:tc>
          <w:tcPr>
            <w:tcW w:w="3686" w:type="dxa"/>
          </w:tcPr>
          <w:p w14:paraId="0867134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Стенд-тренажер «Монтаж элементов арматуры»</w:t>
            </w:r>
          </w:p>
        </w:tc>
        <w:tc>
          <w:tcPr>
            <w:tcW w:w="1134" w:type="dxa"/>
          </w:tcPr>
          <w:p w14:paraId="755C328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6D0B892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6E98D5C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Состав: - металлическое основание окрашенное полимерной износостойкой краской - 1 шт,  комплект фрагментов трубопровода - 1 шт,  комплект трубопроводной арматуры для монтажа - 7 шт, комплект крепежных элементов - 1 шт, набор </w:t>
            </w:r>
            <w:r w:rsidRPr="00452751">
              <w:rPr>
                <w:rFonts w:ascii="Times New Roman" w:hAnsi="Times New Roman"/>
                <w:sz w:val="24"/>
                <w:szCs w:val="24"/>
              </w:rPr>
              <w:lastRenderedPageBreak/>
              <w:t>инструмента - 1 шт, паспорт - 1 шт, габаритные размеры, мм : не более 1700*1500*1000</w:t>
            </w:r>
          </w:p>
        </w:tc>
        <w:tc>
          <w:tcPr>
            <w:tcW w:w="1843" w:type="dxa"/>
            <w:vMerge/>
          </w:tcPr>
          <w:p w14:paraId="784D6FC8"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106B64A7" w14:textId="77777777" w:rsidTr="003D55A5">
        <w:tc>
          <w:tcPr>
            <w:tcW w:w="704" w:type="dxa"/>
          </w:tcPr>
          <w:p w14:paraId="4793341F"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13</w:t>
            </w:r>
          </w:p>
        </w:tc>
        <w:tc>
          <w:tcPr>
            <w:tcW w:w="3686" w:type="dxa"/>
          </w:tcPr>
          <w:p w14:paraId="75436D3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Стенд-тренажер  «Предохранительные клапаны»</w:t>
            </w:r>
          </w:p>
        </w:tc>
        <w:tc>
          <w:tcPr>
            <w:tcW w:w="1134" w:type="dxa"/>
          </w:tcPr>
          <w:p w14:paraId="36C1BCA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416F659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6999A65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Состав: - модульное основание - 1 шт,  предохранительные клапаны - 3 шт., паспорт - 1 шт. комплект информационных баннеров на металлическом кронштейне - 1 шт.</w:t>
            </w:r>
            <w:r w:rsidRPr="00452751">
              <w:rPr>
                <w:rFonts w:ascii="Times New Roman" w:hAnsi="Times New Roman"/>
                <w:sz w:val="24"/>
                <w:szCs w:val="24"/>
              </w:rPr>
              <w:br/>
              <w:t>Габаритные размеры, мм : не более 1000*400*500</w:t>
            </w:r>
          </w:p>
        </w:tc>
        <w:tc>
          <w:tcPr>
            <w:tcW w:w="1843" w:type="dxa"/>
            <w:vMerge/>
          </w:tcPr>
          <w:p w14:paraId="468FA9A1"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274D78FB" w14:textId="77777777" w:rsidTr="003D55A5">
        <w:tc>
          <w:tcPr>
            <w:tcW w:w="704" w:type="dxa"/>
          </w:tcPr>
          <w:p w14:paraId="03010202"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14</w:t>
            </w:r>
          </w:p>
        </w:tc>
        <w:tc>
          <w:tcPr>
            <w:tcW w:w="3686" w:type="dxa"/>
          </w:tcPr>
          <w:p w14:paraId="58B6C81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Станок фрезерно-сверлильный</w:t>
            </w:r>
          </w:p>
        </w:tc>
        <w:tc>
          <w:tcPr>
            <w:tcW w:w="1134" w:type="dxa"/>
          </w:tcPr>
          <w:p w14:paraId="7725F6A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0673C07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21ABEC8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Габаритные размеры не менее 1000х720х1300 мм</w:t>
            </w:r>
            <w:r w:rsidRPr="00452751">
              <w:rPr>
                <w:rFonts w:ascii="Times New Roman" w:hAnsi="Times New Roman"/>
                <w:sz w:val="24"/>
                <w:szCs w:val="24"/>
              </w:rPr>
              <w:br/>
              <w:t>Max диаметр сверла не более 30 мм</w:t>
            </w:r>
            <w:r w:rsidRPr="00452751">
              <w:rPr>
                <w:rFonts w:ascii="Times New Roman" w:hAnsi="Times New Roman"/>
                <w:sz w:val="24"/>
                <w:szCs w:val="24"/>
              </w:rPr>
              <w:br/>
              <w:t>Max диаметр торцевого фрезерования не более 63 мм</w:t>
            </w:r>
            <w:r w:rsidRPr="00452751">
              <w:rPr>
                <w:rFonts w:ascii="Times New Roman" w:hAnsi="Times New Roman"/>
                <w:sz w:val="24"/>
                <w:szCs w:val="24"/>
              </w:rPr>
              <w:br/>
              <w:t>Число скоростей не менее 12</w:t>
            </w:r>
            <w:r w:rsidRPr="00452751">
              <w:rPr>
                <w:rFonts w:ascii="Times New Roman" w:hAnsi="Times New Roman"/>
                <w:sz w:val="24"/>
                <w:szCs w:val="24"/>
              </w:rPr>
              <w:br/>
              <w:t>Макс. диаметр резьбы М16</w:t>
            </w:r>
            <w:r w:rsidRPr="00452751">
              <w:rPr>
                <w:rFonts w:ascii="Times New Roman" w:hAnsi="Times New Roman"/>
                <w:sz w:val="24"/>
                <w:szCs w:val="24"/>
              </w:rPr>
              <w:br/>
              <w:t>Материал обработки металл, чугун, сталь</w:t>
            </w:r>
          </w:p>
        </w:tc>
        <w:tc>
          <w:tcPr>
            <w:tcW w:w="1843" w:type="dxa"/>
            <w:vMerge/>
          </w:tcPr>
          <w:p w14:paraId="5B9CBEB8"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6799BE31" w14:textId="77777777" w:rsidTr="003D55A5">
        <w:tc>
          <w:tcPr>
            <w:tcW w:w="704" w:type="dxa"/>
          </w:tcPr>
          <w:p w14:paraId="6226EA62"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15</w:t>
            </w:r>
          </w:p>
        </w:tc>
        <w:tc>
          <w:tcPr>
            <w:tcW w:w="3686" w:type="dxa"/>
          </w:tcPr>
          <w:p w14:paraId="09FA8A1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Шлифовальный ленточно-дисковый станок</w:t>
            </w:r>
          </w:p>
        </w:tc>
        <w:tc>
          <w:tcPr>
            <w:tcW w:w="1134" w:type="dxa"/>
          </w:tcPr>
          <w:p w14:paraId="6B90820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21DA039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43C7993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Тип электродвигателя: асинхронный</w:t>
            </w:r>
            <w:r w:rsidRPr="00452751">
              <w:rPr>
                <w:rFonts w:ascii="Times New Roman" w:hAnsi="Times New Roman"/>
                <w:sz w:val="24"/>
                <w:szCs w:val="24"/>
              </w:rPr>
              <w:br/>
              <w:t>Материал рабочего стола: алюминий</w:t>
            </w:r>
            <w:r w:rsidRPr="00452751">
              <w:rPr>
                <w:rFonts w:ascii="Times New Roman" w:hAnsi="Times New Roman"/>
                <w:sz w:val="24"/>
                <w:szCs w:val="24"/>
              </w:rPr>
              <w:br/>
              <w:t>Габаритный размер (Д × Ш × В) не менее 470 × 405 × 630 мм</w:t>
            </w:r>
          </w:p>
        </w:tc>
        <w:tc>
          <w:tcPr>
            <w:tcW w:w="1843" w:type="dxa"/>
            <w:vMerge/>
          </w:tcPr>
          <w:p w14:paraId="5B4E582E"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0CA09B99" w14:textId="77777777" w:rsidTr="003D55A5">
        <w:tc>
          <w:tcPr>
            <w:tcW w:w="704" w:type="dxa"/>
          </w:tcPr>
          <w:p w14:paraId="102243B5"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16</w:t>
            </w:r>
          </w:p>
        </w:tc>
        <w:tc>
          <w:tcPr>
            <w:tcW w:w="3686" w:type="dxa"/>
          </w:tcPr>
          <w:p w14:paraId="0D8C2B6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Заточной станок</w:t>
            </w:r>
          </w:p>
        </w:tc>
        <w:tc>
          <w:tcPr>
            <w:tcW w:w="1134" w:type="dxa"/>
          </w:tcPr>
          <w:p w14:paraId="556AE90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017AE27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624E29F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Тип для инструмента</w:t>
            </w:r>
            <w:r w:rsidRPr="00452751">
              <w:rPr>
                <w:rFonts w:ascii="Times New Roman" w:hAnsi="Times New Roman"/>
                <w:sz w:val="24"/>
                <w:szCs w:val="24"/>
              </w:rPr>
              <w:br/>
              <w:t>Тип привода электрический</w:t>
            </w:r>
            <w:r w:rsidRPr="00452751">
              <w:rPr>
                <w:rFonts w:ascii="Times New Roman" w:hAnsi="Times New Roman"/>
                <w:sz w:val="24"/>
                <w:szCs w:val="24"/>
              </w:rPr>
              <w:br/>
              <w:t>Тип электродвигателя асинхронный</w:t>
            </w:r>
            <w:r w:rsidRPr="00452751">
              <w:rPr>
                <w:rFonts w:ascii="Times New Roman" w:hAnsi="Times New Roman"/>
                <w:sz w:val="24"/>
                <w:szCs w:val="24"/>
              </w:rPr>
              <w:br/>
              <w:t>Габаритный размер (Д × Ш × В) не менее 380 × 275 × 310 мм</w:t>
            </w:r>
          </w:p>
        </w:tc>
        <w:tc>
          <w:tcPr>
            <w:tcW w:w="1843" w:type="dxa"/>
            <w:vMerge/>
          </w:tcPr>
          <w:p w14:paraId="6BADFBC5"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60E996B5" w14:textId="77777777" w:rsidTr="003D55A5">
        <w:tc>
          <w:tcPr>
            <w:tcW w:w="704" w:type="dxa"/>
          </w:tcPr>
          <w:p w14:paraId="087DE6C5"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17</w:t>
            </w:r>
          </w:p>
        </w:tc>
        <w:tc>
          <w:tcPr>
            <w:tcW w:w="3686" w:type="dxa"/>
          </w:tcPr>
          <w:p w14:paraId="610AD12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Токарный обрабатывающий центр</w:t>
            </w:r>
          </w:p>
        </w:tc>
        <w:tc>
          <w:tcPr>
            <w:tcW w:w="1134" w:type="dxa"/>
          </w:tcPr>
          <w:p w14:paraId="7706D13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5B94CAC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7633022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Тип станины - наклонная (45°) цельнолитая чугунная</w:t>
            </w:r>
            <w:r w:rsidRPr="00452751">
              <w:rPr>
                <w:rFonts w:ascii="Times New Roman" w:hAnsi="Times New Roman"/>
                <w:sz w:val="24"/>
                <w:szCs w:val="24"/>
              </w:rPr>
              <w:br/>
              <w:t xml:space="preserve">Система ЧПУ </w:t>
            </w:r>
            <w:r w:rsidRPr="00452751">
              <w:rPr>
                <w:rFonts w:ascii="Times New Roman" w:hAnsi="Times New Roman"/>
                <w:sz w:val="24"/>
                <w:szCs w:val="24"/>
              </w:rPr>
              <w:br/>
              <w:t>Габаритный размер (Д × Ш × В) не менее 2600 × 1850 × 310 мм</w:t>
            </w:r>
          </w:p>
        </w:tc>
        <w:tc>
          <w:tcPr>
            <w:tcW w:w="1843" w:type="dxa"/>
            <w:vMerge/>
          </w:tcPr>
          <w:p w14:paraId="1DE7CE7F" w14:textId="77777777" w:rsidR="00452751" w:rsidRPr="00452751" w:rsidRDefault="00452751" w:rsidP="00452751">
            <w:pPr>
              <w:spacing w:after="0" w:line="240" w:lineRule="auto"/>
              <w:rPr>
                <w:rFonts w:ascii="Times New Roman" w:hAnsi="Times New Roman"/>
                <w:color w:val="FF0000"/>
                <w:sz w:val="24"/>
                <w:szCs w:val="24"/>
              </w:rPr>
            </w:pPr>
          </w:p>
        </w:tc>
      </w:tr>
      <w:tr w:rsidR="00452751" w:rsidRPr="00452751" w14:paraId="57741D52" w14:textId="77777777" w:rsidTr="003D55A5">
        <w:tc>
          <w:tcPr>
            <w:tcW w:w="704" w:type="dxa"/>
          </w:tcPr>
          <w:p w14:paraId="7C477CE9" w14:textId="77777777" w:rsidR="00452751" w:rsidRPr="00452751" w:rsidRDefault="00452751" w:rsidP="00452751">
            <w:pPr>
              <w:spacing w:after="0" w:line="240" w:lineRule="auto"/>
              <w:jc w:val="center"/>
              <w:rPr>
                <w:rFonts w:ascii="Times New Roman" w:hAnsi="Times New Roman"/>
                <w:sz w:val="24"/>
                <w:szCs w:val="24"/>
                <w:lang w:eastAsia="x-none"/>
              </w:rPr>
            </w:pPr>
            <w:r w:rsidRPr="00452751">
              <w:rPr>
                <w:rFonts w:ascii="Times New Roman" w:hAnsi="Times New Roman"/>
                <w:sz w:val="24"/>
                <w:szCs w:val="24"/>
                <w:lang w:eastAsia="x-none"/>
              </w:rPr>
              <w:t>18</w:t>
            </w:r>
          </w:p>
        </w:tc>
        <w:tc>
          <w:tcPr>
            <w:tcW w:w="3686" w:type="dxa"/>
          </w:tcPr>
          <w:p w14:paraId="5D8FEAB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Слесарная мастерская</w:t>
            </w:r>
          </w:p>
          <w:p w14:paraId="752C0987" w14:textId="77777777" w:rsidR="00452751" w:rsidRPr="00452751" w:rsidRDefault="00452751" w:rsidP="00452751">
            <w:pPr>
              <w:spacing w:after="0" w:line="240" w:lineRule="auto"/>
              <w:rPr>
                <w:rFonts w:ascii="Times New Roman" w:hAnsi="Times New Roman"/>
                <w:sz w:val="24"/>
                <w:szCs w:val="24"/>
              </w:rPr>
            </w:pPr>
          </w:p>
        </w:tc>
        <w:tc>
          <w:tcPr>
            <w:tcW w:w="1134" w:type="dxa"/>
          </w:tcPr>
          <w:p w14:paraId="35766FD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7" w:type="dxa"/>
          </w:tcPr>
          <w:p w14:paraId="1BAD3EE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специализированное</w:t>
            </w:r>
          </w:p>
        </w:tc>
        <w:tc>
          <w:tcPr>
            <w:tcW w:w="5954" w:type="dxa"/>
          </w:tcPr>
          <w:p w14:paraId="60522B4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Комплект слесарного оборудования (1 раб. место) </w:t>
            </w:r>
            <w:r w:rsidRPr="00452751">
              <w:rPr>
                <w:rFonts w:ascii="Times New Roman" w:hAnsi="Times New Roman"/>
                <w:sz w:val="24"/>
                <w:szCs w:val="24"/>
              </w:rPr>
              <w:br/>
              <w:t xml:space="preserve">- верстак слесарный с тумбой (1 шт.)  : </w:t>
            </w:r>
            <w:r w:rsidRPr="00452751">
              <w:rPr>
                <w:rFonts w:ascii="Times New Roman" w:hAnsi="Times New Roman"/>
                <w:sz w:val="24"/>
                <w:szCs w:val="24"/>
              </w:rPr>
              <w:br/>
              <w:t>- тисы  (1 шт.);</w:t>
            </w:r>
            <w:r w:rsidRPr="00452751">
              <w:rPr>
                <w:rFonts w:ascii="Times New Roman" w:hAnsi="Times New Roman"/>
                <w:sz w:val="24"/>
                <w:szCs w:val="24"/>
              </w:rPr>
              <w:br/>
              <w:t>- ключи гаечные комбинированные (набор);</w:t>
            </w:r>
            <w:r w:rsidRPr="00452751">
              <w:rPr>
                <w:rFonts w:ascii="Times New Roman" w:hAnsi="Times New Roman"/>
                <w:sz w:val="24"/>
                <w:szCs w:val="24"/>
              </w:rPr>
              <w:br/>
              <w:t>- ключи имбусовые (набор);</w:t>
            </w:r>
            <w:r w:rsidRPr="00452751">
              <w:rPr>
                <w:rFonts w:ascii="Times New Roman" w:hAnsi="Times New Roman"/>
                <w:sz w:val="24"/>
                <w:szCs w:val="24"/>
              </w:rPr>
              <w:br/>
              <w:t>- отвертки (набор);</w:t>
            </w:r>
            <w:r w:rsidRPr="00452751">
              <w:rPr>
                <w:rFonts w:ascii="Times New Roman" w:hAnsi="Times New Roman"/>
                <w:sz w:val="24"/>
                <w:szCs w:val="24"/>
              </w:rPr>
              <w:br/>
              <w:t>- напильники (набор) – 1 шт.;</w:t>
            </w:r>
            <w:r w:rsidRPr="00452751">
              <w:rPr>
                <w:rFonts w:ascii="Times New Roman" w:hAnsi="Times New Roman"/>
                <w:sz w:val="24"/>
                <w:szCs w:val="24"/>
              </w:rPr>
              <w:br/>
              <w:t>- надфили (набор) – 1 шт.;</w:t>
            </w:r>
            <w:r w:rsidRPr="00452751">
              <w:rPr>
                <w:rFonts w:ascii="Times New Roman" w:hAnsi="Times New Roman"/>
                <w:sz w:val="24"/>
                <w:szCs w:val="24"/>
              </w:rPr>
              <w:br/>
              <w:t>- молоток (1 шт.);</w:t>
            </w:r>
            <w:r w:rsidRPr="00452751">
              <w:rPr>
                <w:rFonts w:ascii="Times New Roman" w:hAnsi="Times New Roman"/>
                <w:sz w:val="24"/>
                <w:szCs w:val="24"/>
              </w:rPr>
              <w:br/>
              <w:t>- зубило (1 шт.);</w:t>
            </w:r>
            <w:r w:rsidRPr="00452751">
              <w:rPr>
                <w:rFonts w:ascii="Times New Roman" w:hAnsi="Times New Roman"/>
                <w:sz w:val="24"/>
                <w:szCs w:val="24"/>
              </w:rPr>
              <w:br/>
            </w:r>
            <w:r w:rsidRPr="00452751">
              <w:rPr>
                <w:rFonts w:ascii="Times New Roman" w:hAnsi="Times New Roman"/>
                <w:sz w:val="24"/>
                <w:szCs w:val="24"/>
              </w:rPr>
              <w:lastRenderedPageBreak/>
              <w:t xml:space="preserve"> - керн (1 шт.);</w:t>
            </w:r>
            <w:r w:rsidRPr="00452751">
              <w:rPr>
                <w:rFonts w:ascii="Times New Roman" w:hAnsi="Times New Roman"/>
                <w:sz w:val="24"/>
                <w:szCs w:val="24"/>
              </w:rPr>
              <w:br/>
              <w:t>- пассатижи (1 шт.);</w:t>
            </w:r>
            <w:r w:rsidRPr="00452751">
              <w:rPr>
                <w:rFonts w:ascii="Times New Roman" w:hAnsi="Times New Roman"/>
                <w:sz w:val="24"/>
                <w:szCs w:val="24"/>
              </w:rPr>
              <w:br/>
              <w:t>- дрель аккумуляторная (1 шт.);</w:t>
            </w:r>
            <w:r w:rsidRPr="00452751">
              <w:rPr>
                <w:rFonts w:ascii="Times New Roman" w:hAnsi="Times New Roman"/>
                <w:sz w:val="24"/>
                <w:szCs w:val="24"/>
              </w:rPr>
              <w:br/>
              <w:t>- резьбонарезной инструмент (набор) – 1 шт.;</w:t>
            </w:r>
            <w:r w:rsidRPr="00452751">
              <w:rPr>
                <w:rFonts w:ascii="Times New Roman" w:hAnsi="Times New Roman"/>
                <w:sz w:val="24"/>
                <w:szCs w:val="24"/>
              </w:rPr>
              <w:br/>
              <w:t>- ножовка по металлу (1 шт.);</w:t>
            </w:r>
            <w:r w:rsidRPr="00452751">
              <w:rPr>
                <w:rFonts w:ascii="Times New Roman" w:hAnsi="Times New Roman"/>
                <w:sz w:val="24"/>
                <w:szCs w:val="24"/>
              </w:rPr>
              <w:br/>
              <w:t xml:space="preserve"> - штангенциркуль (1 шт.);</w:t>
            </w:r>
            <w:r w:rsidRPr="00452751">
              <w:rPr>
                <w:rFonts w:ascii="Times New Roman" w:hAnsi="Times New Roman"/>
                <w:sz w:val="24"/>
                <w:szCs w:val="24"/>
              </w:rPr>
              <w:br/>
              <w:t>- линейка (1 шт.);</w:t>
            </w:r>
            <w:r w:rsidRPr="00452751">
              <w:rPr>
                <w:rFonts w:ascii="Times New Roman" w:hAnsi="Times New Roman"/>
                <w:sz w:val="24"/>
                <w:szCs w:val="24"/>
              </w:rPr>
              <w:br/>
              <w:t>- угольник (1 шт.).</w:t>
            </w:r>
            <w:r w:rsidRPr="00452751">
              <w:rPr>
                <w:rFonts w:ascii="Times New Roman" w:hAnsi="Times New Roman"/>
                <w:sz w:val="24"/>
                <w:szCs w:val="24"/>
              </w:rPr>
              <w:br/>
              <w:t>- угломер (1 шт).</w:t>
            </w:r>
            <w:r w:rsidRPr="00452751">
              <w:rPr>
                <w:rFonts w:ascii="Times New Roman" w:hAnsi="Times New Roman"/>
                <w:sz w:val="24"/>
                <w:szCs w:val="24"/>
              </w:rPr>
              <w:br/>
              <w:t>- микрометр (1шт.)</w:t>
            </w:r>
          </w:p>
        </w:tc>
        <w:tc>
          <w:tcPr>
            <w:tcW w:w="1843" w:type="dxa"/>
            <w:vMerge/>
          </w:tcPr>
          <w:p w14:paraId="4B53586D" w14:textId="77777777" w:rsidR="00452751" w:rsidRPr="00452751" w:rsidRDefault="00452751" w:rsidP="00452751">
            <w:pPr>
              <w:spacing w:after="0" w:line="240" w:lineRule="auto"/>
              <w:rPr>
                <w:rFonts w:ascii="Times New Roman" w:hAnsi="Times New Roman"/>
                <w:color w:val="FF0000"/>
                <w:sz w:val="24"/>
                <w:szCs w:val="24"/>
              </w:rPr>
            </w:pPr>
          </w:p>
        </w:tc>
      </w:tr>
    </w:tbl>
    <w:p w14:paraId="1C95B6D2" w14:textId="77777777" w:rsidR="00452751" w:rsidRPr="00452751" w:rsidRDefault="00452751" w:rsidP="00452751">
      <w:pPr>
        <w:suppressAutoHyphens/>
        <w:spacing w:after="0"/>
        <w:jc w:val="both"/>
        <w:rPr>
          <w:rFonts w:ascii="Times New Roman" w:hAnsi="Times New Roman"/>
          <w:bCs/>
          <w:color w:val="FF0000"/>
          <w:sz w:val="24"/>
          <w:szCs w:val="24"/>
        </w:rPr>
      </w:pPr>
    </w:p>
    <w:bookmarkEnd w:id="5"/>
    <w:p w14:paraId="36935C93" w14:textId="06829BCF" w:rsidR="00452751" w:rsidRPr="00452751" w:rsidRDefault="00452751" w:rsidP="00452751">
      <w:pPr>
        <w:pStyle w:val="ae"/>
        <w:numPr>
          <w:ilvl w:val="1"/>
          <w:numId w:val="1"/>
        </w:numPr>
        <w:suppressAutoHyphens/>
        <w:spacing w:after="0"/>
        <w:jc w:val="both"/>
        <w:rPr>
          <w:bCs/>
        </w:rPr>
      </w:pPr>
      <w:r w:rsidRPr="00452751">
        <w:rPr>
          <w:bCs/>
        </w:rPr>
        <w:t>Оснащение спортивного комплекса/зал</w:t>
      </w:r>
    </w:p>
    <w:p w14:paraId="4E53356A" w14:textId="77777777" w:rsidR="00452751" w:rsidRPr="00452751" w:rsidRDefault="00452751" w:rsidP="00452751">
      <w:pPr>
        <w:suppressAutoHyphens/>
        <w:spacing w:after="0"/>
        <w:ind w:firstLine="709"/>
        <w:jc w:val="both"/>
        <w:rPr>
          <w:rFonts w:ascii="Times New Roman" w:hAnsi="Times New Roman"/>
          <w:bCs/>
          <w:sz w:val="24"/>
          <w:szCs w:val="24"/>
        </w:rPr>
      </w:pPr>
      <w:r w:rsidRPr="00452751">
        <w:rPr>
          <w:rFonts w:ascii="Times New Roman" w:hAnsi="Times New Roman"/>
          <w:bCs/>
          <w:sz w:val="24"/>
          <w:szCs w:val="24"/>
        </w:rPr>
        <w:t>Спортивный комплекс</w:t>
      </w: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6"/>
        <w:gridCol w:w="1134"/>
        <w:gridCol w:w="1418"/>
        <w:gridCol w:w="5953"/>
        <w:gridCol w:w="1843"/>
      </w:tblGrid>
      <w:tr w:rsidR="00452751" w:rsidRPr="00452751" w14:paraId="396C21B5" w14:textId="77777777" w:rsidTr="003D55A5">
        <w:trPr>
          <w:tblHeader/>
        </w:trPr>
        <w:tc>
          <w:tcPr>
            <w:tcW w:w="704" w:type="dxa"/>
            <w:shd w:val="clear" w:color="auto" w:fill="auto"/>
            <w:vAlign w:val="center"/>
          </w:tcPr>
          <w:p w14:paraId="6934FE52"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w:t>
            </w:r>
          </w:p>
        </w:tc>
        <w:tc>
          <w:tcPr>
            <w:tcW w:w="3686" w:type="dxa"/>
            <w:shd w:val="clear" w:color="auto" w:fill="auto"/>
            <w:vAlign w:val="center"/>
          </w:tcPr>
          <w:p w14:paraId="310D6F53"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34" w:type="dxa"/>
            <w:shd w:val="clear" w:color="auto" w:fill="auto"/>
            <w:vAlign w:val="center"/>
          </w:tcPr>
          <w:p w14:paraId="6B748D54"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Тип</w:t>
            </w:r>
          </w:p>
        </w:tc>
        <w:tc>
          <w:tcPr>
            <w:tcW w:w="1418" w:type="dxa"/>
            <w:vAlign w:val="center"/>
          </w:tcPr>
          <w:p w14:paraId="715EC8F9"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953" w:type="dxa"/>
            <w:shd w:val="clear" w:color="auto" w:fill="auto"/>
            <w:vAlign w:val="center"/>
          </w:tcPr>
          <w:p w14:paraId="5C50E33A"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3" w:type="dxa"/>
            <w:vAlign w:val="center"/>
          </w:tcPr>
          <w:p w14:paraId="262A2221" w14:textId="77777777" w:rsidR="00452751" w:rsidRPr="00452751" w:rsidRDefault="00452751" w:rsidP="00452751">
            <w:pPr>
              <w:spacing w:after="0" w:line="240" w:lineRule="auto"/>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685BC71C" w14:textId="77777777" w:rsidTr="003D55A5">
        <w:tc>
          <w:tcPr>
            <w:tcW w:w="704" w:type="dxa"/>
            <w:shd w:val="clear" w:color="auto" w:fill="auto"/>
          </w:tcPr>
          <w:p w14:paraId="0455EECE"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1</w:t>
            </w:r>
          </w:p>
        </w:tc>
        <w:tc>
          <w:tcPr>
            <w:tcW w:w="3686" w:type="dxa"/>
            <w:shd w:val="clear" w:color="auto" w:fill="auto"/>
          </w:tcPr>
          <w:p w14:paraId="6FB7045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рабочее место преподавателя</w:t>
            </w:r>
          </w:p>
        </w:tc>
        <w:tc>
          <w:tcPr>
            <w:tcW w:w="1134" w:type="dxa"/>
            <w:shd w:val="clear" w:color="auto" w:fill="auto"/>
          </w:tcPr>
          <w:p w14:paraId="5B2E5D9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8" w:type="dxa"/>
          </w:tcPr>
          <w:p w14:paraId="1CC9378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3" w:type="dxa"/>
          </w:tcPr>
          <w:p w14:paraId="6E652A4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3" w:type="dxa"/>
            <w:vMerge w:val="restart"/>
          </w:tcPr>
          <w:p w14:paraId="3A141B5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ООД. 07</w:t>
            </w:r>
          </w:p>
          <w:p w14:paraId="3069DD4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СГ. 04</w:t>
            </w:r>
          </w:p>
        </w:tc>
      </w:tr>
      <w:tr w:rsidR="00452751" w:rsidRPr="00452751" w14:paraId="5647A27A" w14:textId="77777777" w:rsidTr="003D55A5">
        <w:tc>
          <w:tcPr>
            <w:tcW w:w="704" w:type="dxa"/>
            <w:shd w:val="clear" w:color="auto" w:fill="auto"/>
          </w:tcPr>
          <w:p w14:paraId="23F26BD8"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2</w:t>
            </w:r>
          </w:p>
        </w:tc>
        <w:tc>
          <w:tcPr>
            <w:tcW w:w="3686" w:type="dxa"/>
            <w:shd w:val="clear" w:color="auto" w:fill="auto"/>
          </w:tcPr>
          <w:p w14:paraId="261FFBD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шкафы для одежды</w:t>
            </w:r>
          </w:p>
        </w:tc>
        <w:tc>
          <w:tcPr>
            <w:tcW w:w="1134" w:type="dxa"/>
            <w:shd w:val="clear" w:color="auto" w:fill="auto"/>
          </w:tcPr>
          <w:p w14:paraId="340C12D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8" w:type="dxa"/>
          </w:tcPr>
          <w:p w14:paraId="4E3B5F0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3" w:type="dxa"/>
          </w:tcPr>
          <w:p w14:paraId="56B96DB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3" w:type="dxa"/>
            <w:vMerge/>
          </w:tcPr>
          <w:p w14:paraId="22B35EC6"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1FBB4D1A" w14:textId="77777777" w:rsidTr="003D55A5">
        <w:tc>
          <w:tcPr>
            <w:tcW w:w="704" w:type="dxa"/>
            <w:shd w:val="clear" w:color="auto" w:fill="auto"/>
          </w:tcPr>
          <w:p w14:paraId="15310647"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3</w:t>
            </w:r>
          </w:p>
        </w:tc>
        <w:tc>
          <w:tcPr>
            <w:tcW w:w="3686" w:type="dxa"/>
            <w:shd w:val="clear" w:color="auto" w:fill="auto"/>
          </w:tcPr>
          <w:p w14:paraId="14CA911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стулья/скамейки</w:t>
            </w:r>
          </w:p>
        </w:tc>
        <w:tc>
          <w:tcPr>
            <w:tcW w:w="1134" w:type="dxa"/>
            <w:shd w:val="clear" w:color="auto" w:fill="auto"/>
          </w:tcPr>
          <w:p w14:paraId="3A2DA54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1418" w:type="dxa"/>
          </w:tcPr>
          <w:p w14:paraId="042B7BC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3" w:type="dxa"/>
          </w:tcPr>
          <w:p w14:paraId="13383DF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3" w:type="dxa"/>
            <w:vMerge/>
          </w:tcPr>
          <w:p w14:paraId="6FAECB54"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6CF8FE14" w14:textId="77777777" w:rsidTr="003D55A5">
        <w:tc>
          <w:tcPr>
            <w:tcW w:w="704" w:type="dxa"/>
            <w:shd w:val="clear" w:color="auto" w:fill="auto"/>
          </w:tcPr>
          <w:p w14:paraId="6F89B463"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4</w:t>
            </w:r>
          </w:p>
        </w:tc>
        <w:tc>
          <w:tcPr>
            <w:tcW w:w="3686" w:type="dxa"/>
            <w:shd w:val="clear" w:color="auto" w:fill="auto"/>
          </w:tcPr>
          <w:p w14:paraId="10DA20E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спортивный инвентарь и оборудование</w:t>
            </w:r>
          </w:p>
        </w:tc>
        <w:tc>
          <w:tcPr>
            <w:tcW w:w="1134" w:type="dxa"/>
            <w:shd w:val="clear" w:color="auto" w:fill="auto"/>
          </w:tcPr>
          <w:p w14:paraId="1B2DA10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8" w:type="dxa"/>
          </w:tcPr>
          <w:p w14:paraId="4087523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3" w:type="dxa"/>
          </w:tcPr>
          <w:p w14:paraId="226A35E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3" w:type="dxa"/>
            <w:vMerge/>
          </w:tcPr>
          <w:p w14:paraId="5FA235DB"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678EFB70" w14:textId="77777777" w:rsidTr="003D55A5">
        <w:tc>
          <w:tcPr>
            <w:tcW w:w="704" w:type="dxa"/>
            <w:shd w:val="clear" w:color="auto" w:fill="auto"/>
          </w:tcPr>
          <w:p w14:paraId="27383835"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5</w:t>
            </w:r>
          </w:p>
        </w:tc>
        <w:tc>
          <w:tcPr>
            <w:tcW w:w="3686" w:type="dxa"/>
            <w:shd w:val="clear" w:color="auto" w:fill="auto"/>
          </w:tcPr>
          <w:p w14:paraId="32D1154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открытые спортивные площадки</w:t>
            </w:r>
          </w:p>
        </w:tc>
        <w:tc>
          <w:tcPr>
            <w:tcW w:w="1134" w:type="dxa"/>
            <w:shd w:val="clear" w:color="auto" w:fill="auto"/>
          </w:tcPr>
          <w:p w14:paraId="1A2B393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Оборудование</w:t>
            </w:r>
          </w:p>
        </w:tc>
        <w:tc>
          <w:tcPr>
            <w:tcW w:w="1418" w:type="dxa"/>
          </w:tcPr>
          <w:p w14:paraId="073DB6D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3" w:type="dxa"/>
          </w:tcPr>
          <w:p w14:paraId="659C05C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3" w:type="dxa"/>
            <w:vMerge/>
          </w:tcPr>
          <w:p w14:paraId="2D95D166"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295EB10A" w14:textId="77777777" w:rsidTr="003D55A5">
        <w:tc>
          <w:tcPr>
            <w:tcW w:w="704" w:type="dxa"/>
            <w:shd w:val="clear" w:color="auto" w:fill="auto"/>
          </w:tcPr>
          <w:p w14:paraId="7350D92B"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6</w:t>
            </w:r>
          </w:p>
        </w:tc>
        <w:tc>
          <w:tcPr>
            <w:tcW w:w="3686" w:type="dxa"/>
            <w:shd w:val="clear" w:color="auto" w:fill="auto"/>
          </w:tcPr>
          <w:p w14:paraId="7FA82C8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134" w:type="dxa"/>
            <w:shd w:val="clear" w:color="auto" w:fill="auto"/>
          </w:tcPr>
          <w:p w14:paraId="71C0EBB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1418" w:type="dxa"/>
          </w:tcPr>
          <w:p w14:paraId="111FBFF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3" w:type="dxa"/>
            <w:shd w:val="clear" w:color="auto" w:fill="auto"/>
          </w:tcPr>
          <w:p w14:paraId="0A155E8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Базовый комплект программного обеспечения</w:t>
            </w:r>
          </w:p>
          <w:p w14:paraId="70D7053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Оперативная память: 16Gb DDR5  </w:t>
            </w:r>
          </w:p>
          <w:p w14:paraId="03EF784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Жесткий диск: 256Gb SSD  </w:t>
            </w:r>
          </w:p>
          <w:p w14:paraId="14E6144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Диагональ монитора 23,8 Дюйм"</w:t>
            </w:r>
          </w:p>
        </w:tc>
        <w:tc>
          <w:tcPr>
            <w:tcW w:w="1843" w:type="dxa"/>
            <w:vMerge/>
          </w:tcPr>
          <w:p w14:paraId="59A4FBDA"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77F2D145" w14:textId="77777777" w:rsidTr="003D55A5">
        <w:tc>
          <w:tcPr>
            <w:tcW w:w="704" w:type="dxa"/>
            <w:shd w:val="clear" w:color="auto" w:fill="auto"/>
          </w:tcPr>
          <w:p w14:paraId="30BA941E"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7</w:t>
            </w:r>
          </w:p>
        </w:tc>
        <w:tc>
          <w:tcPr>
            <w:tcW w:w="3686" w:type="dxa"/>
            <w:shd w:val="clear" w:color="auto" w:fill="auto"/>
          </w:tcPr>
          <w:p w14:paraId="00D1015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учебно-методических материалов</w:t>
            </w:r>
          </w:p>
        </w:tc>
        <w:tc>
          <w:tcPr>
            <w:tcW w:w="1134" w:type="dxa"/>
            <w:shd w:val="clear" w:color="auto" w:fill="auto"/>
          </w:tcPr>
          <w:p w14:paraId="6D2C3FA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УМК</w:t>
            </w:r>
          </w:p>
        </w:tc>
        <w:tc>
          <w:tcPr>
            <w:tcW w:w="1418" w:type="dxa"/>
          </w:tcPr>
          <w:p w14:paraId="5593424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953" w:type="dxa"/>
            <w:shd w:val="clear" w:color="auto" w:fill="auto"/>
          </w:tcPr>
          <w:p w14:paraId="0D62D4B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В комплект входит рабочая программа, методические рекомендации, индивидуальные комплекты заданий, комплект печатных и электронных изданий по предмету и другие материалы.</w:t>
            </w:r>
          </w:p>
        </w:tc>
        <w:tc>
          <w:tcPr>
            <w:tcW w:w="1843" w:type="dxa"/>
            <w:vMerge/>
          </w:tcPr>
          <w:p w14:paraId="238672E7" w14:textId="77777777" w:rsidR="00452751" w:rsidRPr="00452751" w:rsidRDefault="00452751" w:rsidP="00452751">
            <w:pPr>
              <w:spacing w:after="0" w:line="240" w:lineRule="auto"/>
              <w:rPr>
                <w:rFonts w:ascii="Times New Roman" w:hAnsi="Times New Roman"/>
                <w:sz w:val="24"/>
                <w:szCs w:val="24"/>
              </w:rPr>
            </w:pPr>
          </w:p>
        </w:tc>
      </w:tr>
    </w:tbl>
    <w:p w14:paraId="39533D9A" w14:textId="77777777" w:rsidR="00452751" w:rsidRPr="00452751" w:rsidRDefault="00452751" w:rsidP="00452751">
      <w:pPr>
        <w:spacing w:after="0" w:line="240" w:lineRule="auto"/>
        <w:rPr>
          <w:rFonts w:ascii="Times New Roman" w:hAnsi="Times New Roman"/>
          <w:bCs/>
          <w:sz w:val="24"/>
          <w:szCs w:val="24"/>
        </w:rPr>
      </w:pPr>
    </w:p>
    <w:p w14:paraId="496F0866" w14:textId="77777777" w:rsidR="00452751" w:rsidRPr="00452751" w:rsidRDefault="00452751" w:rsidP="00452751">
      <w:pPr>
        <w:spacing w:after="0" w:line="240" w:lineRule="auto"/>
        <w:rPr>
          <w:rFonts w:ascii="Times New Roman" w:hAnsi="Times New Roman"/>
          <w:bCs/>
          <w:sz w:val="24"/>
          <w:szCs w:val="24"/>
        </w:rPr>
      </w:pPr>
    </w:p>
    <w:p w14:paraId="43A20786" w14:textId="2478769F" w:rsidR="00452751" w:rsidRPr="00452751" w:rsidRDefault="00452751" w:rsidP="00452751">
      <w:pPr>
        <w:pStyle w:val="ae"/>
        <w:numPr>
          <w:ilvl w:val="1"/>
          <w:numId w:val="1"/>
        </w:numPr>
        <w:suppressAutoHyphens/>
        <w:spacing w:after="0"/>
        <w:jc w:val="both"/>
        <w:rPr>
          <w:bCs/>
        </w:rPr>
      </w:pPr>
      <w:r w:rsidRPr="00452751">
        <w:rPr>
          <w:bCs/>
        </w:rPr>
        <w:t>Оснащение помещений, задействованных при организации самостоятельной и воспитательной работы</w:t>
      </w:r>
    </w:p>
    <w:p w14:paraId="3A076AAF" w14:textId="77777777" w:rsidR="00452751" w:rsidRPr="00452751" w:rsidRDefault="00452751" w:rsidP="00452751">
      <w:pPr>
        <w:suppressAutoHyphens/>
        <w:spacing w:after="0"/>
        <w:ind w:firstLine="709"/>
        <w:jc w:val="both"/>
        <w:rPr>
          <w:rFonts w:ascii="Times New Roman" w:hAnsi="Times New Roman"/>
          <w:sz w:val="24"/>
          <w:szCs w:val="24"/>
        </w:rPr>
      </w:pPr>
      <w:r w:rsidRPr="00452751">
        <w:rPr>
          <w:rFonts w:ascii="Times New Roman" w:hAnsi="Times New Roman"/>
          <w:sz w:val="24"/>
          <w:szCs w:val="24"/>
        </w:rPr>
        <w:lastRenderedPageBreak/>
        <w:t>Библиотека, читальный зал</w:t>
      </w:r>
    </w:p>
    <w:tbl>
      <w:tblPr>
        <w:tblStyle w:val="11111"/>
        <w:tblW w:w="14737" w:type="dxa"/>
        <w:tblLayout w:type="fixed"/>
        <w:tblLook w:val="04A0" w:firstRow="1" w:lastRow="0" w:firstColumn="1" w:lastColumn="0" w:noHBand="0" w:noVBand="1"/>
      </w:tblPr>
      <w:tblGrid>
        <w:gridCol w:w="704"/>
        <w:gridCol w:w="3402"/>
        <w:gridCol w:w="1105"/>
        <w:gridCol w:w="2552"/>
        <w:gridCol w:w="5132"/>
        <w:gridCol w:w="1842"/>
      </w:tblGrid>
      <w:tr w:rsidR="00452751" w:rsidRPr="00452751" w14:paraId="6C6D719D" w14:textId="77777777" w:rsidTr="003D55A5">
        <w:tc>
          <w:tcPr>
            <w:tcW w:w="704" w:type="dxa"/>
          </w:tcPr>
          <w:p w14:paraId="49948E98" w14:textId="77777777" w:rsidR="00452751" w:rsidRPr="00452751" w:rsidRDefault="00452751" w:rsidP="00452751">
            <w:pPr>
              <w:spacing w:after="0"/>
              <w:jc w:val="center"/>
              <w:rPr>
                <w:rFonts w:ascii="Times New Roman" w:hAnsi="Times New Roman"/>
                <w:b/>
                <w:bCs/>
                <w:sz w:val="24"/>
                <w:szCs w:val="24"/>
              </w:rPr>
            </w:pPr>
            <w:r w:rsidRPr="00452751">
              <w:rPr>
                <w:rFonts w:ascii="Times New Roman" w:hAnsi="Times New Roman"/>
                <w:b/>
                <w:bCs/>
                <w:sz w:val="24"/>
                <w:szCs w:val="24"/>
              </w:rPr>
              <w:t>№</w:t>
            </w:r>
          </w:p>
        </w:tc>
        <w:tc>
          <w:tcPr>
            <w:tcW w:w="3402" w:type="dxa"/>
          </w:tcPr>
          <w:p w14:paraId="632F40F2" w14:textId="77777777" w:rsidR="00452751" w:rsidRPr="00452751" w:rsidRDefault="00452751" w:rsidP="00452751">
            <w:pPr>
              <w:spacing w:after="0"/>
              <w:jc w:val="center"/>
              <w:rPr>
                <w:rFonts w:ascii="Times New Roman" w:hAnsi="Times New Roman"/>
                <w:b/>
                <w:bCs/>
                <w:sz w:val="24"/>
                <w:szCs w:val="24"/>
              </w:rPr>
            </w:pPr>
            <w:r w:rsidRPr="00452751">
              <w:rPr>
                <w:rFonts w:ascii="Times New Roman" w:hAnsi="Times New Roman"/>
                <w:b/>
                <w:bCs/>
                <w:sz w:val="24"/>
                <w:szCs w:val="24"/>
              </w:rPr>
              <w:t>Наименование</w:t>
            </w:r>
          </w:p>
        </w:tc>
        <w:tc>
          <w:tcPr>
            <w:tcW w:w="1105" w:type="dxa"/>
          </w:tcPr>
          <w:p w14:paraId="26DB7B0D" w14:textId="77777777" w:rsidR="00452751" w:rsidRPr="00452751" w:rsidRDefault="00452751" w:rsidP="00452751">
            <w:pPr>
              <w:spacing w:after="0"/>
              <w:jc w:val="center"/>
              <w:rPr>
                <w:rFonts w:ascii="Times New Roman" w:hAnsi="Times New Roman"/>
                <w:b/>
                <w:bCs/>
                <w:sz w:val="24"/>
                <w:szCs w:val="24"/>
              </w:rPr>
            </w:pPr>
            <w:r w:rsidRPr="00452751">
              <w:rPr>
                <w:rFonts w:ascii="Times New Roman" w:hAnsi="Times New Roman"/>
                <w:b/>
                <w:bCs/>
                <w:sz w:val="24"/>
                <w:szCs w:val="24"/>
              </w:rPr>
              <w:t>Тип</w:t>
            </w:r>
          </w:p>
        </w:tc>
        <w:tc>
          <w:tcPr>
            <w:tcW w:w="2552" w:type="dxa"/>
          </w:tcPr>
          <w:p w14:paraId="4D0C7438" w14:textId="77777777" w:rsidR="00452751" w:rsidRPr="00452751" w:rsidRDefault="00452751" w:rsidP="00452751">
            <w:pPr>
              <w:spacing w:after="0"/>
              <w:jc w:val="center"/>
              <w:rPr>
                <w:rFonts w:ascii="Times New Roman" w:hAnsi="Times New Roman"/>
                <w:b/>
                <w:bCs/>
                <w:sz w:val="24"/>
                <w:szCs w:val="24"/>
              </w:rPr>
            </w:pPr>
            <w:r w:rsidRPr="00452751">
              <w:rPr>
                <w:rFonts w:ascii="Times New Roman" w:hAnsi="Times New Roman"/>
                <w:b/>
                <w:bCs/>
                <w:sz w:val="24"/>
                <w:szCs w:val="24"/>
              </w:rPr>
              <w:t>Основное/ специализированное</w:t>
            </w:r>
          </w:p>
        </w:tc>
        <w:tc>
          <w:tcPr>
            <w:tcW w:w="5132" w:type="dxa"/>
          </w:tcPr>
          <w:p w14:paraId="71D361A8" w14:textId="77777777" w:rsidR="00452751" w:rsidRPr="00452751" w:rsidRDefault="00452751" w:rsidP="00452751">
            <w:pPr>
              <w:spacing w:after="0"/>
              <w:jc w:val="center"/>
              <w:rPr>
                <w:rFonts w:ascii="Times New Roman" w:hAnsi="Times New Roman"/>
                <w:b/>
                <w:bCs/>
                <w:sz w:val="24"/>
                <w:szCs w:val="24"/>
              </w:rPr>
            </w:pPr>
            <w:r w:rsidRPr="00452751">
              <w:rPr>
                <w:rFonts w:ascii="Times New Roman" w:hAnsi="Times New Roman"/>
                <w:b/>
                <w:bCs/>
                <w:sz w:val="24"/>
                <w:szCs w:val="24"/>
              </w:rPr>
              <w:t>Краткая (рамочная) техническая характеристика</w:t>
            </w:r>
          </w:p>
        </w:tc>
        <w:tc>
          <w:tcPr>
            <w:tcW w:w="1842" w:type="dxa"/>
          </w:tcPr>
          <w:p w14:paraId="555657A6" w14:textId="77777777" w:rsidR="00452751" w:rsidRPr="00452751" w:rsidRDefault="00452751" w:rsidP="00452751">
            <w:pPr>
              <w:spacing w:after="0"/>
              <w:jc w:val="center"/>
              <w:rPr>
                <w:rFonts w:ascii="Times New Roman" w:hAnsi="Times New Roman"/>
                <w:b/>
                <w:bCs/>
                <w:sz w:val="24"/>
                <w:szCs w:val="24"/>
              </w:rPr>
            </w:pPr>
            <w:r w:rsidRPr="00452751">
              <w:rPr>
                <w:rFonts w:ascii="Times New Roman" w:hAnsi="Times New Roman"/>
                <w:b/>
                <w:bCs/>
                <w:sz w:val="24"/>
                <w:szCs w:val="24"/>
              </w:rPr>
              <w:t>Код профессионального модуля, дисциплины</w:t>
            </w:r>
          </w:p>
        </w:tc>
      </w:tr>
      <w:tr w:rsidR="00452751" w:rsidRPr="00452751" w14:paraId="54ABBA8E" w14:textId="77777777" w:rsidTr="003D55A5">
        <w:tc>
          <w:tcPr>
            <w:tcW w:w="704" w:type="dxa"/>
          </w:tcPr>
          <w:p w14:paraId="3DAC8CF8"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1</w:t>
            </w:r>
          </w:p>
        </w:tc>
        <w:tc>
          <w:tcPr>
            <w:tcW w:w="3402" w:type="dxa"/>
          </w:tcPr>
          <w:p w14:paraId="1FA8E68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посадочные места по количеству обучающихся (столы, стулья)</w:t>
            </w:r>
          </w:p>
        </w:tc>
        <w:tc>
          <w:tcPr>
            <w:tcW w:w="1105" w:type="dxa"/>
          </w:tcPr>
          <w:p w14:paraId="2DA09A1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054538E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4BA4E51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2" w:type="dxa"/>
            <w:vMerge w:val="restart"/>
          </w:tcPr>
          <w:p w14:paraId="0FF6524B"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ООД.01 </w:t>
            </w:r>
          </w:p>
          <w:p w14:paraId="77BFC908"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ООД.02 </w:t>
            </w:r>
          </w:p>
          <w:p w14:paraId="1390242E"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ООД.03 </w:t>
            </w:r>
          </w:p>
          <w:p w14:paraId="1BC8BE52"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ООД.04 </w:t>
            </w:r>
          </w:p>
          <w:p w14:paraId="7F3A1FCF"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ООД.05 </w:t>
            </w:r>
          </w:p>
          <w:p w14:paraId="73E34819"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ООД.06 </w:t>
            </w:r>
          </w:p>
          <w:p w14:paraId="7151E9AE"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ООД.07 </w:t>
            </w:r>
          </w:p>
          <w:p w14:paraId="6E7EA920"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ООД.08 </w:t>
            </w:r>
          </w:p>
          <w:p w14:paraId="0C2B26A4"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ООД.09 </w:t>
            </w:r>
          </w:p>
          <w:p w14:paraId="6E761859"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ООД.10 </w:t>
            </w:r>
          </w:p>
          <w:p w14:paraId="43910611"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ООД.11 </w:t>
            </w:r>
          </w:p>
          <w:p w14:paraId="2DA29E35"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ООД.12 </w:t>
            </w:r>
          </w:p>
          <w:p w14:paraId="529C1D89"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ООД.13 </w:t>
            </w:r>
          </w:p>
          <w:p w14:paraId="4A25F925"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ООД.14 </w:t>
            </w:r>
          </w:p>
          <w:p w14:paraId="2DD3DB42"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СГ.01</w:t>
            </w:r>
          </w:p>
          <w:p w14:paraId="338F2C26"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СГ.02</w:t>
            </w:r>
          </w:p>
          <w:p w14:paraId="169D77FD"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СГ.03</w:t>
            </w:r>
          </w:p>
          <w:p w14:paraId="3210D1A5"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СГ.04</w:t>
            </w:r>
          </w:p>
          <w:p w14:paraId="4A476B47"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СГ.05</w:t>
            </w:r>
          </w:p>
          <w:p w14:paraId="30EB4F72"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СГ.06</w:t>
            </w:r>
          </w:p>
          <w:p w14:paraId="4E539B49"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ОП.01</w:t>
            </w:r>
          </w:p>
          <w:p w14:paraId="7879154F"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ОП.02</w:t>
            </w:r>
          </w:p>
          <w:p w14:paraId="58337713"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ОП.03</w:t>
            </w:r>
          </w:p>
          <w:p w14:paraId="496C0C03"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ОП.04</w:t>
            </w:r>
          </w:p>
          <w:p w14:paraId="5115AF72"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ОП.05</w:t>
            </w:r>
          </w:p>
          <w:p w14:paraId="47F898E2"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ОП.06</w:t>
            </w:r>
          </w:p>
          <w:p w14:paraId="270DE23B"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ОП.07</w:t>
            </w:r>
          </w:p>
          <w:p w14:paraId="5AACB9E3"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ОП.08</w:t>
            </w:r>
          </w:p>
          <w:p w14:paraId="2F642C1B"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ПМ.01 </w:t>
            </w:r>
          </w:p>
          <w:p w14:paraId="30FCDE34"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ПМ.02 </w:t>
            </w:r>
          </w:p>
          <w:p w14:paraId="6FE534EC"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ПМ.03 </w:t>
            </w:r>
          </w:p>
          <w:p w14:paraId="472C3F3D"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lastRenderedPageBreak/>
              <w:t xml:space="preserve">ПМ.04 </w:t>
            </w:r>
          </w:p>
          <w:p w14:paraId="0782EA98"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ПМ.05 </w:t>
            </w:r>
          </w:p>
          <w:p w14:paraId="446E7E1E"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ПМ.06 </w:t>
            </w:r>
          </w:p>
          <w:p w14:paraId="5DE927E1"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ПМ.07 </w:t>
            </w:r>
          </w:p>
        </w:tc>
      </w:tr>
      <w:tr w:rsidR="00452751" w:rsidRPr="00452751" w14:paraId="5E9114C5" w14:textId="77777777" w:rsidTr="003D55A5">
        <w:trPr>
          <w:trHeight w:val="248"/>
        </w:trPr>
        <w:tc>
          <w:tcPr>
            <w:tcW w:w="704" w:type="dxa"/>
          </w:tcPr>
          <w:p w14:paraId="5B20AEEE"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2</w:t>
            </w:r>
          </w:p>
        </w:tc>
        <w:tc>
          <w:tcPr>
            <w:tcW w:w="3402" w:type="dxa"/>
          </w:tcPr>
          <w:p w14:paraId="0FE3B60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рабочее место библиотекаря</w:t>
            </w:r>
          </w:p>
        </w:tc>
        <w:tc>
          <w:tcPr>
            <w:tcW w:w="1105" w:type="dxa"/>
          </w:tcPr>
          <w:p w14:paraId="2DCB150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62F2189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7CA52B8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2" w:type="dxa"/>
            <w:vMerge/>
          </w:tcPr>
          <w:p w14:paraId="67846E87"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3BE7D150" w14:textId="77777777" w:rsidTr="003D55A5">
        <w:tc>
          <w:tcPr>
            <w:tcW w:w="704" w:type="dxa"/>
          </w:tcPr>
          <w:p w14:paraId="7ED6C0B3"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3</w:t>
            </w:r>
          </w:p>
        </w:tc>
        <w:tc>
          <w:tcPr>
            <w:tcW w:w="3402" w:type="dxa"/>
          </w:tcPr>
          <w:p w14:paraId="0FAB8BE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стеллажи для книг</w:t>
            </w:r>
          </w:p>
        </w:tc>
        <w:tc>
          <w:tcPr>
            <w:tcW w:w="1105" w:type="dxa"/>
          </w:tcPr>
          <w:p w14:paraId="43225CD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18510BC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783DE9C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2" w:type="dxa"/>
            <w:vMerge/>
          </w:tcPr>
          <w:p w14:paraId="7A3E1CE7"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72C8EBDE" w14:textId="77777777" w:rsidTr="003D55A5">
        <w:tc>
          <w:tcPr>
            <w:tcW w:w="704" w:type="dxa"/>
          </w:tcPr>
          <w:p w14:paraId="4755CC98"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4</w:t>
            </w:r>
          </w:p>
        </w:tc>
        <w:tc>
          <w:tcPr>
            <w:tcW w:w="3402" w:type="dxa"/>
          </w:tcPr>
          <w:p w14:paraId="4196B79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шкаф закрытый для хранения учебного оборудования</w:t>
            </w:r>
          </w:p>
        </w:tc>
        <w:tc>
          <w:tcPr>
            <w:tcW w:w="1105" w:type="dxa"/>
          </w:tcPr>
          <w:p w14:paraId="4E0DE39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05DFDEA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786CC61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2" w:type="dxa"/>
            <w:vMerge/>
          </w:tcPr>
          <w:p w14:paraId="7FF84701"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3191D419" w14:textId="77777777" w:rsidTr="003D55A5">
        <w:tc>
          <w:tcPr>
            <w:tcW w:w="704" w:type="dxa"/>
          </w:tcPr>
          <w:p w14:paraId="210DA341"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5</w:t>
            </w:r>
          </w:p>
        </w:tc>
        <w:tc>
          <w:tcPr>
            <w:tcW w:w="3402" w:type="dxa"/>
          </w:tcPr>
          <w:p w14:paraId="233CB4F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шкаф для газет и журналов</w:t>
            </w:r>
          </w:p>
        </w:tc>
        <w:tc>
          <w:tcPr>
            <w:tcW w:w="1105" w:type="dxa"/>
          </w:tcPr>
          <w:p w14:paraId="6AF7B5C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3C05A72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3FE95F0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2" w:type="dxa"/>
            <w:vMerge/>
          </w:tcPr>
          <w:p w14:paraId="76EE5DCF"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5FD3FB2A" w14:textId="77777777" w:rsidTr="003D55A5">
        <w:tc>
          <w:tcPr>
            <w:tcW w:w="704" w:type="dxa"/>
          </w:tcPr>
          <w:p w14:paraId="42828D56"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6</w:t>
            </w:r>
          </w:p>
        </w:tc>
        <w:tc>
          <w:tcPr>
            <w:tcW w:w="3402" w:type="dxa"/>
          </w:tcPr>
          <w:p w14:paraId="2574F64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стол для выдачи пособий</w:t>
            </w:r>
          </w:p>
        </w:tc>
        <w:tc>
          <w:tcPr>
            <w:tcW w:w="1105" w:type="dxa"/>
          </w:tcPr>
          <w:p w14:paraId="1319F4E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65D5820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4AEA629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2" w:type="dxa"/>
            <w:vMerge/>
          </w:tcPr>
          <w:p w14:paraId="1CD62EF4"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185E68CB" w14:textId="77777777" w:rsidTr="003D55A5">
        <w:tc>
          <w:tcPr>
            <w:tcW w:w="704" w:type="dxa"/>
          </w:tcPr>
          <w:p w14:paraId="625760C2"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7</w:t>
            </w:r>
          </w:p>
        </w:tc>
        <w:tc>
          <w:tcPr>
            <w:tcW w:w="3402" w:type="dxa"/>
          </w:tcPr>
          <w:p w14:paraId="4D27DEE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шкаф для читательских формуляров</w:t>
            </w:r>
          </w:p>
        </w:tc>
        <w:tc>
          <w:tcPr>
            <w:tcW w:w="1105" w:type="dxa"/>
          </w:tcPr>
          <w:p w14:paraId="0D9EF10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25915A5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5444337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2" w:type="dxa"/>
            <w:vMerge/>
          </w:tcPr>
          <w:p w14:paraId="57775756"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1D9057EA" w14:textId="77777777" w:rsidTr="003D55A5">
        <w:tc>
          <w:tcPr>
            <w:tcW w:w="704" w:type="dxa"/>
          </w:tcPr>
          <w:p w14:paraId="78E6F275"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8</w:t>
            </w:r>
          </w:p>
        </w:tc>
        <w:tc>
          <w:tcPr>
            <w:tcW w:w="3402" w:type="dxa"/>
          </w:tcPr>
          <w:p w14:paraId="4EF073F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каталожный шкаф</w:t>
            </w:r>
          </w:p>
        </w:tc>
        <w:tc>
          <w:tcPr>
            <w:tcW w:w="1105" w:type="dxa"/>
          </w:tcPr>
          <w:p w14:paraId="799E393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4606462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79BD34B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842" w:type="dxa"/>
            <w:vMerge/>
          </w:tcPr>
          <w:p w14:paraId="6A9CD47B"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2C2F6588" w14:textId="77777777" w:rsidTr="003D55A5">
        <w:tc>
          <w:tcPr>
            <w:tcW w:w="704" w:type="dxa"/>
          </w:tcPr>
          <w:p w14:paraId="45896EB2"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9</w:t>
            </w:r>
          </w:p>
        </w:tc>
        <w:tc>
          <w:tcPr>
            <w:tcW w:w="3402" w:type="dxa"/>
          </w:tcPr>
          <w:p w14:paraId="44686F7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компьютер с программным обеспечением для библиотекаря (системный блок, монитор, клавиатура, мышь)</w:t>
            </w:r>
          </w:p>
        </w:tc>
        <w:tc>
          <w:tcPr>
            <w:tcW w:w="1105" w:type="dxa"/>
          </w:tcPr>
          <w:p w14:paraId="7589090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2552" w:type="dxa"/>
          </w:tcPr>
          <w:p w14:paraId="252C9230" w14:textId="77777777" w:rsidR="00452751" w:rsidRPr="00452751" w:rsidRDefault="00452751" w:rsidP="00452751">
            <w:pPr>
              <w:spacing w:after="0" w:line="240" w:lineRule="auto"/>
              <w:rPr>
                <w:rFonts w:ascii="Times New Roman" w:hAnsi="Times New Roman"/>
                <w:sz w:val="24"/>
                <w:szCs w:val="24"/>
              </w:rPr>
            </w:pPr>
          </w:p>
        </w:tc>
        <w:tc>
          <w:tcPr>
            <w:tcW w:w="5132" w:type="dxa"/>
            <w:shd w:val="clear" w:color="auto" w:fill="auto"/>
          </w:tcPr>
          <w:p w14:paraId="39F0EEE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Базовый комплект программного обеспечения</w:t>
            </w:r>
          </w:p>
          <w:p w14:paraId="6B0A58A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Оперативная память: 16Gb DDR5  </w:t>
            </w:r>
          </w:p>
          <w:p w14:paraId="06F8E49B"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Жесткий диск: 256Gb SSD  </w:t>
            </w:r>
          </w:p>
          <w:p w14:paraId="1566B64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Диагональ монитора 23,8 Дюйм"</w:t>
            </w:r>
          </w:p>
        </w:tc>
        <w:tc>
          <w:tcPr>
            <w:tcW w:w="1842" w:type="dxa"/>
            <w:vMerge/>
          </w:tcPr>
          <w:p w14:paraId="206A619C" w14:textId="77777777" w:rsidR="00452751" w:rsidRPr="00452751" w:rsidRDefault="00452751" w:rsidP="00452751">
            <w:pPr>
              <w:spacing w:after="0" w:line="240" w:lineRule="auto"/>
              <w:rPr>
                <w:rFonts w:ascii="Times New Roman" w:hAnsi="Times New Roman"/>
                <w:sz w:val="24"/>
                <w:szCs w:val="24"/>
              </w:rPr>
            </w:pPr>
          </w:p>
        </w:tc>
      </w:tr>
      <w:tr w:rsidR="00452751" w:rsidRPr="00452751" w14:paraId="7D844A9B" w14:textId="77777777" w:rsidTr="003D55A5">
        <w:tc>
          <w:tcPr>
            <w:tcW w:w="704" w:type="dxa"/>
          </w:tcPr>
          <w:p w14:paraId="3156CD4D"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10</w:t>
            </w:r>
          </w:p>
        </w:tc>
        <w:tc>
          <w:tcPr>
            <w:tcW w:w="3402" w:type="dxa"/>
          </w:tcPr>
          <w:p w14:paraId="6A0ED3F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презентационного мультимедийного или проекционного оборудования</w:t>
            </w:r>
          </w:p>
        </w:tc>
        <w:tc>
          <w:tcPr>
            <w:tcW w:w="1105" w:type="dxa"/>
          </w:tcPr>
          <w:p w14:paraId="55E6B87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2552" w:type="dxa"/>
          </w:tcPr>
          <w:p w14:paraId="0F40AD1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3F3D13B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нет</w:t>
            </w:r>
          </w:p>
        </w:tc>
        <w:tc>
          <w:tcPr>
            <w:tcW w:w="1842" w:type="dxa"/>
            <w:vMerge/>
          </w:tcPr>
          <w:p w14:paraId="252AFEF9" w14:textId="77777777" w:rsidR="00452751" w:rsidRPr="00452751" w:rsidRDefault="00452751" w:rsidP="00452751">
            <w:pPr>
              <w:spacing w:after="0" w:line="240" w:lineRule="auto"/>
              <w:rPr>
                <w:rFonts w:ascii="Times New Roman" w:hAnsi="Times New Roman"/>
                <w:sz w:val="24"/>
                <w:szCs w:val="24"/>
              </w:rPr>
            </w:pPr>
          </w:p>
        </w:tc>
      </w:tr>
    </w:tbl>
    <w:p w14:paraId="572F0655" w14:textId="77777777" w:rsidR="00452751" w:rsidRPr="00452751" w:rsidRDefault="00452751" w:rsidP="00452751">
      <w:pPr>
        <w:suppressAutoHyphens/>
        <w:spacing w:after="0"/>
        <w:ind w:firstLine="709"/>
        <w:jc w:val="both"/>
        <w:rPr>
          <w:rFonts w:ascii="Times New Roman" w:hAnsi="Times New Roman"/>
          <w:color w:val="FF0000"/>
          <w:sz w:val="24"/>
          <w:szCs w:val="24"/>
        </w:rPr>
      </w:pPr>
    </w:p>
    <w:p w14:paraId="4212C59E" w14:textId="77777777" w:rsidR="00452751" w:rsidRPr="00452751" w:rsidRDefault="00452751" w:rsidP="00452751">
      <w:pPr>
        <w:suppressAutoHyphens/>
        <w:spacing w:after="0"/>
        <w:ind w:firstLine="709"/>
        <w:jc w:val="both"/>
        <w:rPr>
          <w:rFonts w:ascii="Times New Roman" w:hAnsi="Times New Roman"/>
          <w:sz w:val="24"/>
          <w:szCs w:val="24"/>
        </w:rPr>
      </w:pPr>
      <w:r w:rsidRPr="00452751">
        <w:rPr>
          <w:rFonts w:ascii="Times New Roman" w:hAnsi="Times New Roman"/>
          <w:sz w:val="24"/>
          <w:szCs w:val="24"/>
        </w:rPr>
        <w:t>Актовый зал</w:t>
      </w:r>
    </w:p>
    <w:tbl>
      <w:tblPr>
        <w:tblW w:w="14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105"/>
        <w:gridCol w:w="2552"/>
        <w:gridCol w:w="5132"/>
        <w:gridCol w:w="1758"/>
      </w:tblGrid>
      <w:tr w:rsidR="00452751" w:rsidRPr="00452751" w14:paraId="68EB3393" w14:textId="77777777" w:rsidTr="003D55A5">
        <w:tc>
          <w:tcPr>
            <w:tcW w:w="846" w:type="dxa"/>
            <w:shd w:val="clear" w:color="auto" w:fill="auto"/>
            <w:vAlign w:val="center"/>
          </w:tcPr>
          <w:p w14:paraId="653416F6" w14:textId="77777777" w:rsidR="00452751" w:rsidRPr="00452751" w:rsidRDefault="00452751" w:rsidP="00452751">
            <w:pPr>
              <w:spacing w:after="0" w:line="240" w:lineRule="auto"/>
              <w:jc w:val="center"/>
              <w:rPr>
                <w:rFonts w:ascii="Times New Roman" w:hAnsi="Times New Roman"/>
                <w:b/>
                <w:bCs/>
                <w:sz w:val="24"/>
              </w:rPr>
            </w:pPr>
            <w:r w:rsidRPr="00452751">
              <w:rPr>
                <w:rFonts w:ascii="Times New Roman" w:hAnsi="Times New Roman"/>
                <w:b/>
                <w:bCs/>
                <w:sz w:val="24"/>
              </w:rPr>
              <w:t>№</w:t>
            </w:r>
          </w:p>
        </w:tc>
        <w:tc>
          <w:tcPr>
            <w:tcW w:w="3260" w:type="dxa"/>
            <w:shd w:val="clear" w:color="auto" w:fill="auto"/>
            <w:vAlign w:val="center"/>
          </w:tcPr>
          <w:p w14:paraId="1A61D008" w14:textId="77777777" w:rsidR="00452751" w:rsidRPr="00452751" w:rsidRDefault="00452751" w:rsidP="00452751">
            <w:pPr>
              <w:spacing w:after="0" w:line="240" w:lineRule="auto"/>
              <w:jc w:val="center"/>
              <w:rPr>
                <w:rFonts w:ascii="Times New Roman" w:hAnsi="Times New Roman"/>
                <w:b/>
                <w:bCs/>
                <w:sz w:val="24"/>
              </w:rPr>
            </w:pPr>
            <w:r w:rsidRPr="00452751">
              <w:rPr>
                <w:rFonts w:ascii="Times New Roman" w:hAnsi="Times New Roman"/>
                <w:b/>
                <w:bCs/>
                <w:sz w:val="24"/>
              </w:rPr>
              <w:t>Наименование</w:t>
            </w:r>
          </w:p>
        </w:tc>
        <w:tc>
          <w:tcPr>
            <w:tcW w:w="1105" w:type="dxa"/>
            <w:shd w:val="clear" w:color="auto" w:fill="auto"/>
            <w:vAlign w:val="center"/>
          </w:tcPr>
          <w:p w14:paraId="357695A1" w14:textId="77777777" w:rsidR="00452751" w:rsidRPr="00452751" w:rsidRDefault="00452751" w:rsidP="00452751">
            <w:pPr>
              <w:spacing w:after="0" w:line="240" w:lineRule="auto"/>
              <w:jc w:val="center"/>
              <w:rPr>
                <w:rFonts w:ascii="Times New Roman" w:hAnsi="Times New Roman"/>
                <w:b/>
                <w:bCs/>
                <w:sz w:val="24"/>
              </w:rPr>
            </w:pPr>
            <w:r w:rsidRPr="00452751">
              <w:rPr>
                <w:rFonts w:ascii="Times New Roman" w:hAnsi="Times New Roman"/>
                <w:b/>
                <w:bCs/>
                <w:sz w:val="24"/>
              </w:rPr>
              <w:t>Тип</w:t>
            </w:r>
          </w:p>
        </w:tc>
        <w:tc>
          <w:tcPr>
            <w:tcW w:w="2552" w:type="dxa"/>
            <w:vAlign w:val="center"/>
          </w:tcPr>
          <w:p w14:paraId="21570959" w14:textId="77777777" w:rsidR="00452751" w:rsidRPr="00452751" w:rsidRDefault="00452751" w:rsidP="00452751">
            <w:pPr>
              <w:spacing w:after="0" w:line="240" w:lineRule="auto"/>
              <w:jc w:val="center"/>
              <w:rPr>
                <w:rFonts w:ascii="Times New Roman" w:hAnsi="Times New Roman"/>
                <w:b/>
                <w:bCs/>
                <w:sz w:val="24"/>
              </w:rPr>
            </w:pPr>
            <w:r w:rsidRPr="00452751">
              <w:rPr>
                <w:rFonts w:ascii="Times New Roman" w:hAnsi="Times New Roman"/>
                <w:b/>
                <w:bCs/>
                <w:sz w:val="24"/>
              </w:rPr>
              <w:t>Основное/ специализированное</w:t>
            </w:r>
          </w:p>
        </w:tc>
        <w:tc>
          <w:tcPr>
            <w:tcW w:w="5132" w:type="dxa"/>
            <w:shd w:val="clear" w:color="auto" w:fill="auto"/>
            <w:vAlign w:val="center"/>
          </w:tcPr>
          <w:p w14:paraId="230E563A" w14:textId="77777777" w:rsidR="00452751" w:rsidRPr="00452751" w:rsidRDefault="00452751" w:rsidP="00452751">
            <w:pPr>
              <w:spacing w:after="0" w:line="240" w:lineRule="auto"/>
              <w:jc w:val="center"/>
              <w:rPr>
                <w:rFonts w:ascii="Times New Roman" w:hAnsi="Times New Roman"/>
                <w:b/>
                <w:bCs/>
                <w:sz w:val="24"/>
              </w:rPr>
            </w:pPr>
            <w:r w:rsidRPr="00452751">
              <w:rPr>
                <w:rFonts w:ascii="Times New Roman" w:hAnsi="Times New Roman"/>
                <w:b/>
                <w:bCs/>
                <w:sz w:val="24"/>
              </w:rPr>
              <w:t>Краткая (рамочная) техническая характеристика</w:t>
            </w:r>
          </w:p>
        </w:tc>
        <w:tc>
          <w:tcPr>
            <w:tcW w:w="1758" w:type="dxa"/>
            <w:vAlign w:val="center"/>
          </w:tcPr>
          <w:p w14:paraId="780EC011" w14:textId="77777777" w:rsidR="00452751" w:rsidRPr="00452751" w:rsidRDefault="00452751" w:rsidP="00452751">
            <w:pPr>
              <w:spacing w:after="0" w:line="240" w:lineRule="auto"/>
              <w:jc w:val="center"/>
              <w:rPr>
                <w:rFonts w:ascii="Times New Roman" w:hAnsi="Times New Roman"/>
                <w:b/>
                <w:bCs/>
                <w:sz w:val="24"/>
              </w:rPr>
            </w:pPr>
            <w:r w:rsidRPr="00452751">
              <w:rPr>
                <w:rFonts w:ascii="Times New Roman" w:hAnsi="Times New Roman"/>
                <w:b/>
                <w:bCs/>
                <w:sz w:val="24"/>
              </w:rPr>
              <w:t>Код профессионального модуля, дисциплины</w:t>
            </w:r>
          </w:p>
        </w:tc>
      </w:tr>
      <w:tr w:rsidR="00452751" w:rsidRPr="00452751" w14:paraId="7673EA0A" w14:textId="77777777" w:rsidTr="003D55A5">
        <w:tc>
          <w:tcPr>
            <w:tcW w:w="846" w:type="dxa"/>
            <w:tcBorders>
              <w:bottom w:val="single" w:sz="4" w:space="0" w:color="auto"/>
            </w:tcBorders>
            <w:shd w:val="clear" w:color="auto" w:fill="auto"/>
          </w:tcPr>
          <w:p w14:paraId="222681B8"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1</w:t>
            </w:r>
          </w:p>
        </w:tc>
        <w:tc>
          <w:tcPr>
            <w:tcW w:w="3260" w:type="dxa"/>
            <w:tcBorders>
              <w:bottom w:val="single" w:sz="4" w:space="0" w:color="auto"/>
            </w:tcBorders>
            <w:shd w:val="clear" w:color="auto" w:fill="auto"/>
          </w:tcPr>
          <w:p w14:paraId="3A4B383A"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стул мягкий/секционные стулья/скамьи</w:t>
            </w:r>
          </w:p>
        </w:tc>
        <w:tc>
          <w:tcPr>
            <w:tcW w:w="1105" w:type="dxa"/>
            <w:shd w:val="clear" w:color="auto" w:fill="auto"/>
          </w:tcPr>
          <w:p w14:paraId="72B8CE6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36D239C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39FE64C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758" w:type="dxa"/>
            <w:vMerge w:val="restart"/>
          </w:tcPr>
          <w:p w14:paraId="6F6CDA97"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ООД.01 </w:t>
            </w:r>
          </w:p>
          <w:p w14:paraId="3E0ACAD1"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ООД.02 </w:t>
            </w:r>
          </w:p>
          <w:p w14:paraId="3F13866C"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ООД.03 </w:t>
            </w:r>
          </w:p>
          <w:p w14:paraId="6B18B68C"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ООД.04 </w:t>
            </w:r>
          </w:p>
          <w:p w14:paraId="2E20067B"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ООД.05 </w:t>
            </w:r>
          </w:p>
          <w:p w14:paraId="1DA56CA2"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ООД.06 </w:t>
            </w:r>
          </w:p>
          <w:p w14:paraId="6E45556C"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ООД.07 </w:t>
            </w:r>
          </w:p>
          <w:p w14:paraId="74EAF084"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ООД.08 </w:t>
            </w:r>
          </w:p>
          <w:p w14:paraId="7419E186"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ООД.09 </w:t>
            </w:r>
          </w:p>
          <w:p w14:paraId="1FEDCF56"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ООД.10 </w:t>
            </w:r>
          </w:p>
          <w:p w14:paraId="0137E140"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ООД.11 </w:t>
            </w:r>
          </w:p>
          <w:p w14:paraId="57C900E8"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ООД.12 </w:t>
            </w:r>
          </w:p>
          <w:p w14:paraId="5534A803"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ООД.13 </w:t>
            </w:r>
          </w:p>
          <w:p w14:paraId="601E5753"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ООД.14 </w:t>
            </w:r>
          </w:p>
          <w:p w14:paraId="0708FC00"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СГ.01</w:t>
            </w:r>
          </w:p>
          <w:p w14:paraId="7EB82E3D"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СГ.02</w:t>
            </w:r>
          </w:p>
          <w:p w14:paraId="7AD2DABC"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СГ.03</w:t>
            </w:r>
          </w:p>
          <w:p w14:paraId="061E52D0"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СГ.04</w:t>
            </w:r>
          </w:p>
          <w:p w14:paraId="545BBA6C"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СГ.05</w:t>
            </w:r>
          </w:p>
          <w:p w14:paraId="5E0B984D"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СГ.06</w:t>
            </w:r>
          </w:p>
          <w:p w14:paraId="7DDE9E5B"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ОП.01</w:t>
            </w:r>
          </w:p>
          <w:p w14:paraId="606E07D6"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ОП.02</w:t>
            </w:r>
          </w:p>
          <w:p w14:paraId="782F8377"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ОП.03</w:t>
            </w:r>
          </w:p>
          <w:p w14:paraId="51D36D8E"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ОП.04</w:t>
            </w:r>
          </w:p>
          <w:p w14:paraId="371ECE35"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ОП.05</w:t>
            </w:r>
          </w:p>
          <w:p w14:paraId="33D99721"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ОП.06</w:t>
            </w:r>
          </w:p>
          <w:p w14:paraId="3D879897"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lastRenderedPageBreak/>
              <w:t>ОП. 07</w:t>
            </w:r>
          </w:p>
          <w:p w14:paraId="15F5BD43"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ОП. 08</w:t>
            </w:r>
          </w:p>
          <w:p w14:paraId="0F6A761B"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ПМ.01 </w:t>
            </w:r>
          </w:p>
          <w:p w14:paraId="02419738"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ПМ.02 </w:t>
            </w:r>
          </w:p>
          <w:p w14:paraId="2952F5AB"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ПМ.03 </w:t>
            </w:r>
          </w:p>
          <w:p w14:paraId="6EA76F0C"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ПМ.04 </w:t>
            </w:r>
          </w:p>
          <w:p w14:paraId="285C0C9B"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ПМ.05 </w:t>
            </w:r>
          </w:p>
          <w:p w14:paraId="6E5C69DA"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 xml:space="preserve">ПМ.06 </w:t>
            </w:r>
          </w:p>
          <w:p w14:paraId="6A55BE56" w14:textId="77777777" w:rsidR="00452751" w:rsidRPr="00452751" w:rsidRDefault="00452751" w:rsidP="00452751">
            <w:pPr>
              <w:spacing w:after="0" w:line="240" w:lineRule="auto"/>
              <w:rPr>
                <w:rFonts w:ascii="Times New Roman" w:hAnsi="Times New Roman"/>
                <w:sz w:val="24"/>
              </w:rPr>
            </w:pPr>
            <w:r w:rsidRPr="00452751">
              <w:rPr>
                <w:rFonts w:ascii="Times New Roman" w:hAnsi="Times New Roman"/>
                <w:sz w:val="24"/>
              </w:rPr>
              <w:t>ПМ.07</w:t>
            </w:r>
          </w:p>
        </w:tc>
      </w:tr>
      <w:tr w:rsidR="00452751" w:rsidRPr="00452751" w14:paraId="3AC66EF5" w14:textId="77777777" w:rsidTr="003D55A5">
        <w:trPr>
          <w:trHeight w:val="268"/>
        </w:trPr>
        <w:tc>
          <w:tcPr>
            <w:tcW w:w="846" w:type="dxa"/>
            <w:tcBorders>
              <w:top w:val="single" w:sz="4" w:space="0" w:color="auto"/>
            </w:tcBorders>
            <w:shd w:val="clear" w:color="auto" w:fill="auto"/>
          </w:tcPr>
          <w:p w14:paraId="57E68B0D"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2</w:t>
            </w:r>
          </w:p>
        </w:tc>
        <w:tc>
          <w:tcPr>
            <w:tcW w:w="3260" w:type="dxa"/>
            <w:tcBorders>
              <w:top w:val="single" w:sz="4" w:space="0" w:color="auto"/>
            </w:tcBorders>
            <w:shd w:val="clear" w:color="auto" w:fill="auto"/>
          </w:tcPr>
          <w:p w14:paraId="427150A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трибуна для докладчика</w:t>
            </w:r>
          </w:p>
        </w:tc>
        <w:tc>
          <w:tcPr>
            <w:tcW w:w="1105" w:type="dxa"/>
            <w:shd w:val="clear" w:color="auto" w:fill="auto"/>
          </w:tcPr>
          <w:p w14:paraId="10301C3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20B65181"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0D61833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758" w:type="dxa"/>
            <w:vMerge/>
          </w:tcPr>
          <w:p w14:paraId="70F32459" w14:textId="77777777" w:rsidR="00452751" w:rsidRPr="00452751" w:rsidRDefault="00452751" w:rsidP="00452751">
            <w:pPr>
              <w:spacing w:after="0" w:line="240" w:lineRule="auto"/>
              <w:rPr>
                <w:rFonts w:ascii="Times New Roman" w:hAnsi="Times New Roman"/>
                <w:color w:val="FF0000"/>
                <w:sz w:val="24"/>
              </w:rPr>
            </w:pPr>
          </w:p>
        </w:tc>
      </w:tr>
      <w:tr w:rsidR="00452751" w:rsidRPr="00452751" w14:paraId="5F606C5C" w14:textId="77777777" w:rsidTr="003D55A5">
        <w:tc>
          <w:tcPr>
            <w:tcW w:w="846" w:type="dxa"/>
            <w:shd w:val="clear" w:color="auto" w:fill="auto"/>
          </w:tcPr>
          <w:p w14:paraId="699B73F5"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3</w:t>
            </w:r>
          </w:p>
        </w:tc>
        <w:tc>
          <w:tcPr>
            <w:tcW w:w="3260" w:type="dxa"/>
            <w:shd w:val="clear" w:color="auto" w:fill="auto"/>
          </w:tcPr>
          <w:p w14:paraId="0BBC7EBC"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система хранения (для реквизита, светового и звукового оборудования)</w:t>
            </w:r>
          </w:p>
        </w:tc>
        <w:tc>
          <w:tcPr>
            <w:tcW w:w="1105" w:type="dxa"/>
            <w:shd w:val="clear" w:color="auto" w:fill="auto"/>
          </w:tcPr>
          <w:p w14:paraId="5956A80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Мебель</w:t>
            </w:r>
          </w:p>
        </w:tc>
        <w:tc>
          <w:tcPr>
            <w:tcW w:w="2552" w:type="dxa"/>
          </w:tcPr>
          <w:p w14:paraId="6C78AAB8"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tcPr>
          <w:p w14:paraId="6C3A4C0D"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В соответствии с требованиями СанПиН </w:t>
            </w:r>
          </w:p>
        </w:tc>
        <w:tc>
          <w:tcPr>
            <w:tcW w:w="1758" w:type="dxa"/>
            <w:vMerge/>
          </w:tcPr>
          <w:p w14:paraId="13848EA1" w14:textId="77777777" w:rsidR="00452751" w:rsidRPr="00452751" w:rsidRDefault="00452751" w:rsidP="00452751">
            <w:pPr>
              <w:spacing w:after="0" w:line="240" w:lineRule="auto"/>
              <w:rPr>
                <w:rFonts w:ascii="Times New Roman" w:hAnsi="Times New Roman"/>
                <w:color w:val="FF0000"/>
                <w:sz w:val="24"/>
              </w:rPr>
            </w:pPr>
          </w:p>
        </w:tc>
      </w:tr>
      <w:tr w:rsidR="00452751" w:rsidRPr="00452751" w14:paraId="6F190514" w14:textId="77777777" w:rsidTr="003D55A5">
        <w:tc>
          <w:tcPr>
            <w:tcW w:w="846" w:type="dxa"/>
            <w:shd w:val="clear" w:color="auto" w:fill="auto"/>
          </w:tcPr>
          <w:p w14:paraId="1129F644"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4</w:t>
            </w:r>
          </w:p>
        </w:tc>
        <w:tc>
          <w:tcPr>
            <w:tcW w:w="3260" w:type="dxa"/>
            <w:shd w:val="clear" w:color="auto" w:fill="auto"/>
          </w:tcPr>
          <w:p w14:paraId="11D9575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компьютер с программным обеспечением для библиотекаря (системный блок, монитор, клавиатура, мышь)</w:t>
            </w:r>
          </w:p>
        </w:tc>
        <w:tc>
          <w:tcPr>
            <w:tcW w:w="1105" w:type="dxa"/>
            <w:shd w:val="clear" w:color="auto" w:fill="auto"/>
          </w:tcPr>
          <w:p w14:paraId="59F74BE9"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2552" w:type="dxa"/>
          </w:tcPr>
          <w:p w14:paraId="7F281E28" w14:textId="77777777" w:rsidR="00452751" w:rsidRPr="00452751" w:rsidRDefault="00452751" w:rsidP="00452751">
            <w:pPr>
              <w:spacing w:after="0" w:line="240" w:lineRule="auto"/>
              <w:rPr>
                <w:rFonts w:ascii="Times New Roman" w:hAnsi="Times New Roman"/>
                <w:sz w:val="24"/>
                <w:szCs w:val="24"/>
              </w:rPr>
            </w:pPr>
          </w:p>
        </w:tc>
        <w:tc>
          <w:tcPr>
            <w:tcW w:w="5132" w:type="dxa"/>
            <w:shd w:val="clear" w:color="auto" w:fill="auto"/>
          </w:tcPr>
          <w:p w14:paraId="4119CFA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Базовый комплект программного обеспечения</w:t>
            </w:r>
          </w:p>
          <w:p w14:paraId="16411676"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Оперативная память: 16Gb DDR5  </w:t>
            </w:r>
          </w:p>
          <w:p w14:paraId="5A0774F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Жесткий диск: 256Gb SSD  </w:t>
            </w:r>
          </w:p>
          <w:p w14:paraId="6B1E5E13"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Диагональ монитора 23,8 Дюйм"</w:t>
            </w:r>
          </w:p>
        </w:tc>
        <w:tc>
          <w:tcPr>
            <w:tcW w:w="1758" w:type="dxa"/>
            <w:vMerge/>
          </w:tcPr>
          <w:p w14:paraId="070BE9E7" w14:textId="77777777" w:rsidR="00452751" w:rsidRPr="00452751" w:rsidRDefault="00452751" w:rsidP="00452751">
            <w:pPr>
              <w:spacing w:after="0" w:line="240" w:lineRule="auto"/>
              <w:rPr>
                <w:rFonts w:ascii="Times New Roman" w:hAnsi="Times New Roman"/>
                <w:color w:val="FF0000"/>
                <w:sz w:val="24"/>
              </w:rPr>
            </w:pPr>
          </w:p>
        </w:tc>
      </w:tr>
      <w:tr w:rsidR="00452751" w:rsidRPr="00452751" w14:paraId="1352796F" w14:textId="77777777" w:rsidTr="003D55A5">
        <w:tc>
          <w:tcPr>
            <w:tcW w:w="846" w:type="dxa"/>
            <w:shd w:val="clear" w:color="auto" w:fill="auto"/>
          </w:tcPr>
          <w:p w14:paraId="2DE4B904"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5</w:t>
            </w:r>
          </w:p>
        </w:tc>
        <w:tc>
          <w:tcPr>
            <w:tcW w:w="3260" w:type="dxa"/>
            <w:shd w:val="clear" w:color="auto" w:fill="auto"/>
          </w:tcPr>
          <w:p w14:paraId="3A9AA5E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музыкальное и звуковое оборудование (акустическая система/музыкальный центр/микрофоны/микшерные пульты/музыкальные инструменты)</w:t>
            </w:r>
          </w:p>
        </w:tc>
        <w:tc>
          <w:tcPr>
            <w:tcW w:w="1105" w:type="dxa"/>
            <w:shd w:val="clear" w:color="auto" w:fill="auto"/>
          </w:tcPr>
          <w:p w14:paraId="59DB1B0E"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2552" w:type="dxa"/>
          </w:tcPr>
          <w:p w14:paraId="45A9D242"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shd w:val="clear" w:color="auto" w:fill="auto"/>
          </w:tcPr>
          <w:p w14:paraId="1EF41694"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Согласно технической документации</w:t>
            </w:r>
          </w:p>
        </w:tc>
        <w:tc>
          <w:tcPr>
            <w:tcW w:w="1758" w:type="dxa"/>
            <w:vMerge/>
          </w:tcPr>
          <w:p w14:paraId="1512F520" w14:textId="77777777" w:rsidR="00452751" w:rsidRPr="00452751" w:rsidRDefault="00452751" w:rsidP="00452751">
            <w:pPr>
              <w:spacing w:after="0" w:line="240" w:lineRule="auto"/>
              <w:rPr>
                <w:rFonts w:ascii="Times New Roman" w:hAnsi="Times New Roman"/>
                <w:color w:val="FF0000"/>
                <w:sz w:val="24"/>
              </w:rPr>
            </w:pPr>
          </w:p>
        </w:tc>
      </w:tr>
      <w:tr w:rsidR="00452751" w:rsidRPr="00452751" w14:paraId="03C99763" w14:textId="77777777" w:rsidTr="003D55A5">
        <w:tc>
          <w:tcPr>
            <w:tcW w:w="846" w:type="dxa"/>
            <w:shd w:val="clear" w:color="auto" w:fill="auto"/>
          </w:tcPr>
          <w:p w14:paraId="5E0962A0"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6</w:t>
            </w:r>
          </w:p>
        </w:tc>
        <w:tc>
          <w:tcPr>
            <w:tcW w:w="3260" w:type="dxa"/>
            <w:shd w:val="clear" w:color="auto" w:fill="auto"/>
          </w:tcPr>
          <w:p w14:paraId="2919830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комплект презентационного мультимедийного или проекционного оборудования</w:t>
            </w:r>
          </w:p>
        </w:tc>
        <w:tc>
          <w:tcPr>
            <w:tcW w:w="1105" w:type="dxa"/>
            <w:shd w:val="clear" w:color="auto" w:fill="auto"/>
          </w:tcPr>
          <w:p w14:paraId="52C42A1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2552" w:type="dxa"/>
          </w:tcPr>
          <w:p w14:paraId="4A8E7A1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shd w:val="clear" w:color="auto" w:fill="auto"/>
          </w:tcPr>
          <w:p w14:paraId="56EE6267"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нет</w:t>
            </w:r>
          </w:p>
        </w:tc>
        <w:tc>
          <w:tcPr>
            <w:tcW w:w="1758" w:type="dxa"/>
            <w:vMerge/>
          </w:tcPr>
          <w:p w14:paraId="1241DD0B" w14:textId="77777777" w:rsidR="00452751" w:rsidRPr="00452751" w:rsidRDefault="00452751" w:rsidP="00452751">
            <w:pPr>
              <w:spacing w:after="0" w:line="240" w:lineRule="auto"/>
              <w:rPr>
                <w:rFonts w:ascii="Times New Roman" w:hAnsi="Times New Roman"/>
                <w:color w:val="FF0000"/>
                <w:sz w:val="24"/>
              </w:rPr>
            </w:pPr>
          </w:p>
        </w:tc>
      </w:tr>
      <w:tr w:rsidR="00452751" w:rsidRPr="00452751" w14:paraId="3A44EDFF" w14:textId="77777777" w:rsidTr="003D55A5">
        <w:trPr>
          <w:trHeight w:val="1213"/>
        </w:trPr>
        <w:tc>
          <w:tcPr>
            <w:tcW w:w="846" w:type="dxa"/>
            <w:shd w:val="clear" w:color="auto" w:fill="auto"/>
          </w:tcPr>
          <w:p w14:paraId="67C160C4" w14:textId="77777777" w:rsidR="00452751" w:rsidRPr="00452751" w:rsidRDefault="00452751" w:rsidP="00452751">
            <w:pPr>
              <w:spacing w:after="0" w:line="240" w:lineRule="auto"/>
              <w:jc w:val="center"/>
              <w:rPr>
                <w:rFonts w:ascii="Times New Roman" w:hAnsi="Times New Roman"/>
                <w:sz w:val="24"/>
                <w:szCs w:val="24"/>
              </w:rPr>
            </w:pPr>
            <w:r w:rsidRPr="00452751">
              <w:rPr>
                <w:rFonts w:ascii="Times New Roman" w:hAnsi="Times New Roman"/>
                <w:sz w:val="24"/>
                <w:szCs w:val="24"/>
              </w:rPr>
              <w:t>7</w:t>
            </w:r>
          </w:p>
        </w:tc>
        <w:tc>
          <w:tcPr>
            <w:tcW w:w="3260" w:type="dxa"/>
            <w:shd w:val="clear" w:color="auto" w:fill="auto"/>
          </w:tcPr>
          <w:p w14:paraId="00AA3B10"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световое оборудование (прожекторы/светильники/генераторы сценических эффектов)</w:t>
            </w:r>
          </w:p>
        </w:tc>
        <w:tc>
          <w:tcPr>
            <w:tcW w:w="1105" w:type="dxa"/>
            <w:shd w:val="clear" w:color="auto" w:fill="auto"/>
          </w:tcPr>
          <w:p w14:paraId="1DA891F5"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ТС</w:t>
            </w:r>
          </w:p>
        </w:tc>
        <w:tc>
          <w:tcPr>
            <w:tcW w:w="2552" w:type="dxa"/>
          </w:tcPr>
          <w:p w14:paraId="66F41FD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основное</w:t>
            </w:r>
          </w:p>
        </w:tc>
        <w:tc>
          <w:tcPr>
            <w:tcW w:w="5132" w:type="dxa"/>
            <w:shd w:val="clear" w:color="auto" w:fill="auto"/>
          </w:tcPr>
          <w:p w14:paraId="3E77985F" w14:textId="77777777" w:rsidR="00452751" w:rsidRPr="00452751" w:rsidRDefault="00452751" w:rsidP="00452751">
            <w:pPr>
              <w:spacing w:after="0" w:line="240" w:lineRule="auto"/>
              <w:rPr>
                <w:rFonts w:ascii="Times New Roman" w:hAnsi="Times New Roman"/>
                <w:sz w:val="24"/>
                <w:szCs w:val="24"/>
              </w:rPr>
            </w:pPr>
            <w:r w:rsidRPr="00452751">
              <w:rPr>
                <w:rFonts w:ascii="Times New Roman" w:hAnsi="Times New Roman"/>
                <w:sz w:val="24"/>
                <w:szCs w:val="24"/>
              </w:rPr>
              <w:t xml:space="preserve">Согласно технической документации </w:t>
            </w:r>
          </w:p>
        </w:tc>
        <w:tc>
          <w:tcPr>
            <w:tcW w:w="1758" w:type="dxa"/>
            <w:vMerge/>
          </w:tcPr>
          <w:p w14:paraId="0D1D5B51" w14:textId="77777777" w:rsidR="00452751" w:rsidRPr="00452751" w:rsidRDefault="00452751" w:rsidP="00452751">
            <w:pPr>
              <w:spacing w:after="0" w:line="240" w:lineRule="auto"/>
              <w:rPr>
                <w:rFonts w:ascii="Times New Roman" w:hAnsi="Times New Roman"/>
                <w:color w:val="FF0000"/>
                <w:sz w:val="24"/>
              </w:rPr>
            </w:pPr>
          </w:p>
        </w:tc>
      </w:tr>
    </w:tbl>
    <w:p w14:paraId="016B12A0" w14:textId="77777777" w:rsidR="00452751" w:rsidRPr="00452751" w:rsidRDefault="00452751" w:rsidP="00452751">
      <w:pPr>
        <w:suppressAutoHyphens/>
        <w:spacing w:after="0"/>
        <w:ind w:firstLine="709"/>
        <w:jc w:val="both"/>
        <w:rPr>
          <w:rFonts w:ascii="Times New Roman" w:hAnsi="Times New Roman"/>
          <w:bCs/>
          <w:sz w:val="24"/>
          <w:szCs w:val="24"/>
        </w:rPr>
      </w:pPr>
    </w:p>
    <w:p w14:paraId="46D315CB" w14:textId="304EFBF3" w:rsidR="003C48FE" w:rsidRPr="003C48FE" w:rsidRDefault="003C48FE" w:rsidP="003C48FE">
      <w:pPr>
        <w:pStyle w:val="ae"/>
        <w:numPr>
          <w:ilvl w:val="0"/>
          <w:numId w:val="1"/>
        </w:numPr>
        <w:shd w:val="clear" w:color="auto" w:fill="FFFFFF"/>
        <w:contextualSpacing/>
        <w:jc w:val="center"/>
        <w:rPr>
          <w:b/>
          <w:bCs/>
        </w:rPr>
      </w:pPr>
      <w:r w:rsidRPr="003C48FE">
        <w:rPr>
          <w:b/>
          <w:bCs/>
        </w:rPr>
        <w:t>Лицензионное и свободно распространяемое программное обеспечение</w:t>
      </w:r>
    </w:p>
    <w:p w14:paraId="2AF7F858" w14:textId="77777777" w:rsidR="003C48FE" w:rsidRPr="003C48FE" w:rsidRDefault="003C48FE" w:rsidP="003C48FE">
      <w:pPr>
        <w:shd w:val="clear" w:color="auto" w:fill="FFFFFF"/>
        <w:spacing w:before="120" w:after="120" w:line="240" w:lineRule="auto"/>
        <w:ind w:left="720"/>
        <w:jc w:val="both"/>
        <w:rPr>
          <w:rFonts w:ascii="Times New Roman" w:hAnsi="Times New Roman"/>
          <w:sz w:val="24"/>
          <w:szCs w:val="24"/>
          <w:lang w:val="x-none" w:eastAsia="x-none"/>
        </w:rPr>
      </w:pPr>
      <w:r w:rsidRPr="003C48FE">
        <w:rPr>
          <w:rFonts w:ascii="Times New Roman" w:hAnsi="Times New Roman"/>
          <w:sz w:val="24"/>
          <w:szCs w:val="24"/>
          <w:lang w:eastAsia="x-none"/>
        </w:rPr>
        <w:t>Перечень</w:t>
      </w:r>
      <w:r w:rsidRPr="003C48FE">
        <w:rPr>
          <w:rFonts w:ascii="Times New Roman" w:hAnsi="Times New Roman"/>
          <w:sz w:val="24"/>
          <w:szCs w:val="24"/>
          <w:lang w:val="x-none" w:eastAsia="x-none"/>
        </w:rPr>
        <w:t xml:space="preserve"> необходимого комплекта лицензионного и свободно распространяемого программного обеспечения.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7919"/>
        <w:gridCol w:w="6521"/>
      </w:tblGrid>
      <w:tr w:rsidR="003C48FE" w:rsidRPr="003C48FE" w14:paraId="43254B9C" w14:textId="77777777" w:rsidTr="003D55A5">
        <w:tc>
          <w:tcPr>
            <w:tcW w:w="239" w:type="pct"/>
            <w:tcBorders>
              <w:top w:val="single" w:sz="4" w:space="0" w:color="auto"/>
              <w:left w:val="single" w:sz="4" w:space="0" w:color="auto"/>
              <w:bottom w:val="single" w:sz="4" w:space="0" w:color="auto"/>
              <w:right w:val="single" w:sz="4" w:space="0" w:color="auto"/>
            </w:tcBorders>
          </w:tcPr>
          <w:p w14:paraId="05FF1B85" w14:textId="77777777" w:rsidR="003C48FE" w:rsidRPr="003C48FE" w:rsidRDefault="003C48FE" w:rsidP="003C48FE">
            <w:pPr>
              <w:contextualSpacing/>
              <w:jc w:val="center"/>
              <w:rPr>
                <w:rFonts w:ascii="Times New Roman" w:eastAsia="Calibri" w:hAnsi="Times New Roman"/>
                <w:b/>
                <w:bCs/>
                <w:szCs w:val="24"/>
              </w:rPr>
            </w:pPr>
            <w:bookmarkStart w:id="7" w:name="_Hlk161764533"/>
            <w:r w:rsidRPr="003C48FE">
              <w:rPr>
                <w:rFonts w:ascii="Times New Roman" w:eastAsia="Calibri" w:hAnsi="Times New Roman"/>
                <w:b/>
                <w:bCs/>
                <w:szCs w:val="24"/>
              </w:rPr>
              <w:t>№ п/п</w:t>
            </w:r>
          </w:p>
        </w:tc>
        <w:tc>
          <w:tcPr>
            <w:tcW w:w="2611" w:type="pct"/>
            <w:tcBorders>
              <w:top w:val="single" w:sz="4" w:space="0" w:color="auto"/>
              <w:left w:val="single" w:sz="4" w:space="0" w:color="auto"/>
              <w:bottom w:val="single" w:sz="4" w:space="0" w:color="auto"/>
              <w:right w:val="single" w:sz="4" w:space="0" w:color="auto"/>
            </w:tcBorders>
          </w:tcPr>
          <w:p w14:paraId="26CF5EBC" w14:textId="77777777" w:rsidR="003C48FE" w:rsidRPr="003C48FE" w:rsidRDefault="003C48FE" w:rsidP="003C48FE">
            <w:pPr>
              <w:contextualSpacing/>
              <w:jc w:val="center"/>
              <w:rPr>
                <w:rFonts w:ascii="Times New Roman" w:eastAsia="Calibri" w:hAnsi="Times New Roman"/>
                <w:b/>
                <w:bCs/>
                <w:szCs w:val="24"/>
              </w:rPr>
            </w:pPr>
            <w:r w:rsidRPr="003C48FE">
              <w:rPr>
                <w:rFonts w:ascii="Times New Roman" w:eastAsia="Calibri" w:hAnsi="Times New Roman"/>
                <w:b/>
                <w:bCs/>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150" w:type="pct"/>
            <w:tcBorders>
              <w:top w:val="single" w:sz="4" w:space="0" w:color="auto"/>
              <w:left w:val="single" w:sz="4" w:space="0" w:color="auto"/>
              <w:bottom w:val="single" w:sz="4" w:space="0" w:color="auto"/>
              <w:right w:val="single" w:sz="4" w:space="0" w:color="auto"/>
            </w:tcBorders>
          </w:tcPr>
          <w:p w14:paraId="7C722C95" w14:textId="77777777" w:rsidR="003C48FE" w:rsidRPr="003C48FE" w:rsidRDefault="003C48FE" w:rsidP="003C48FE">
            <w:pPr>
              <w:contextualSpacing/>
              <w:jc w:val="center"/>
              <w:rPr>
                <w:rFonts w:ascii="Times New Roman" w:eastAsia="Calibri" w:hAnsi="Times New Roman"/>
                <w:b/>
                <w:bCs/>
                <w:szCs w:val="24"/>
              </w:rPr>
            </w:pPr>
            <w:r w:rsidRPr="003C48FE">
              <w:rPr>
                <w:rFonts w:ascii="Times New Roman" w:eastAsia="Calibri" w:hAnsi="Times New Roman"/>
                <w:b/>
                <w:bCs/>
                <w:szCs w:val="24"/>
              </w:rPr>
              <w:t>Код и наименование учебной дисциплины (модуля)</w:t>
            </w:r>
          </w:p>
        </w:tc>
      </w:tr>
      <w:tr w:rsidR="003C48FE" w:rsidRPr="003C48FE" w14:paraId="4BA92CE2" w14:textId="77777777" w:rsidTr="003D55A5">
        <w:tc>
          <w:tcPr>
            <w:tcW w:w="239" w:type="pct"/>
            <w:tcBorders>
              <w:top w:val="single" w:sz="4" w:space="0" w:color="auto"/>
              <w:left w:val="single" w:sz="4" w:space="0" w:color="auto"/>
              <w:bottom w:val="single" w:sz="4" w:space="0" w:color="auto"/>
              <w:right w:val="single" w:sz="4" w:space="0" w:color="auto"/>
            </w:tcBorders>
          </w:tcPr>
          <w:p w14:paraId="08D286B4" w14:textId="77777777" w:rsidR="003C48FE" w:rsidRPr="003C48FE" w:rsidRDefault="003C48FE" w:rsidP="003C48FE">
            <w:pPr>
              <w:contextualSpacing/>
              <w:jc w:val="both"/>
              <w:rPr>
                <w:rFonts w:ascii="Times New Roman" w:eastAsia="Calibri" w:hAnsi="Times New Roman"/>
                <w:sz w:val="24"/>
                <w:szCs w:val="24"/>
              </w:rPr>
            </w:pPr>
            <w:r w:rsidRPr="003C48FE">
              <w:rPr>
                <w:rFonts w:ascii="Times New Roman" w:eastAsia="Calibri" w:hAnsi="Times New Roman"/>
                <w:sz w:val="24"/>
                <w:szCs w:val="24"/>
              </w:rPr>
              <w:t>1</w:t>
            </w:r>
          </w:p>
        </w:tc>
        <w:tc>
          <w:tcPr>
            <w:tcW w:w="2611" w:type="pct"/>
            <w:tcBorders>
              <w:top w:val="single" w:sz="4" w:space="0" w:color="auto"/>
              <w:left w:val="single" w:sz="4" w:space="0" w:color="auto"/>
              <w:bottom w:val="single" w:sz="4" w:space="0" w:color="auto"/>
              <w:right w:val="single" w:sz="4" w:space="0" w:color="auto"/>
            </w:tcBorders>
          </w:tcPr>
          <w:p w14:paraId="0F865181" w14:textId="77777777" w:rsidR="003C48FE" w:rsidRPr="003C48FE" w:rsidRDefault="003C48FE" w:rsidP="003C48FE">
            <w:pPr>
              <w:contextualSpacing/>
              <w:jc w:val="both"/>
              <w:rPr>
                <w:rFonts w:ascii="Times New Roman" w:eastAsia="Calibri" w:hAnsi="Times New Roman"/>
                <w:sz w:val="24"/>
                <w:szCs w:val="24"/>
              </w:rPr>
            </w:pPr>
            <w:r w:rsidRPr="003C48FE">
              <w:rPr>
                <w:rFonts w:ascii="Times New Roman" w:hAnsi="Times New Roman"/>
                <w:sz w:val="24"/>
                <w:szCs w:val="24"/>
              </w:rPr>
              <w:t>лицензионное программное обеспечение для</w:t>
            </w:r>
            <w:r w:rsidRPr="003C48FE">
              <w:t xml:space="preserve"> </w:t>
            </w:r>
            <w:r w:rsidRPr="003C48FE">
              <w:rPr>
                <w:rFonts w:ascii="Times New Roman" w:hAnsi="Times New Roman"/>
                <w:sz w:val="24"/>
                <w:szCs w:val="24"/>
              </w:rPr>
              <w:t xml:space="preserve">совместной работы с офисными документами </w:t>
            </w:r>
          </w:p>
        </w:tc>
        <w:tc>
          <w:tcPr>
            <w:tcW w:w="2150" w:type="pct"/>
            <w:vMerge w:val="restart"/>
            <w:tcBorders>
              <w:top w:val="single" w:sz="4" w:space="0" w:color="auto"/>
              <w:left w:val="single" w:sz="4" w:space="0" w:color="auto"/>
              <w:right w:val="single" w:sz="4" w:space="0" w:color="auto"/>
            </w:tcBorders>
          </w:tcPr>
          <w:p w14:paraId="37568C95"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ООД.01 Русский язык</w:t>
            </w:r>
          </w:p>
          <w:p w14:paraId="0E5BEEB3"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ООД.02 Литература</w:t>
            </w:r>
          </w:p>
          <w:p w14:paraId="77E0EFD6"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ООД.03 История</w:t>
            </w:r>
          </w:p>
          <w:p w14:paraId="0B5DE865"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ООД.04 Обществознание</w:t>
            </w:r>
          </w:p>
          <w:p w14:paraId="2CA923B7"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ООД.05 География</w:t>
            </w:r>
          </w:p>
          <w:p w14:paraId="6FCBDFB8"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ООД.06 Иностранный язык (английский)</w:t>
            </w:r>
          </w:p>
          <w:p w14:paraId="7B52978B"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ООД.07 Физическая культура</w:t>
            </w:r>
          </w:p>
          <w:p w14:paraId="2A8C9985"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ООД.08 Основы безопасности и защиты Родины</w:t>
            </w:r>
          </w:p>
          <w:p w14:paraId="6EEA5E0D"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ООД.09 Информатика</w:t>
            </w:r>
          </w:p>
          <w:p w14:paraId="302717A7"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ООД.10 Химия</w:t>
            </w:r>
          </w:p>
          <w:p w14:paraId="66C3301E"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ООД.11 Биология</w:t>
            </w:r>
          </w:p>
          <w:p w14:paraId="6919CF8E"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ООД.12 Математика</w:t>
            </w:r>
          </w:p>
          <w:p w14:paraId="1E3C6091"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ООД.13 Физика</w:t>
            </w:r>
          </w:p>
          <w:p w14:paraId="0D515652"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ООД.14 Индивидуальный проект</w:t>
            </w:r>
          </w:p>
          <w:p w14:paraId="046951BF"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СГ.01</w:t>
            </w:r>
            <w:r w:rsidRPr="003C48FE">
              <w:rPr>
                <w:rFonts w:ascii="Times New Roman" w:eastAsia="Calibri" w:hAnsi="Times New Roman"/>
                <w:sz w:val="24"/>
                <w:szCs w:val="24"/>
              </w:rPr>
              <w:tab/>
              <w:t>История России</w:t>
            </w:r>
          </w:p>
          <w:p w14:paraId="5771CA93"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СГ.02</w:t>
            </w:r>
            <w:r w:rsidRPr="003C48FE">
              <w:rPr>
                <w:rFonts w:ascii="Times New Roman" w:eastAsia="Calibri" w:hAnsi="Times New Roman"/>
                <w:sz w:val="24"/>
                <w:szCs w:val="24"/>
              </w:rPr>
              <w:tab/>
              <w:t>Иностранный язык в профессиональной деятельности</w:t>
            </w:r>
          </w:p>
          <w:p w14:paraId="43756077"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СГ.03</w:t>
            </w:r>
            <w:r w:rsidRPr="003C48FE">
              <w:rPr>
                <w:rFonts w:ascii="Times New Roman" w:eastAsia="Calibri" w:hAnsi="Times New Roman"/>
                <w:sz w:val="24"/>
                <w:szCs w:val="24"/>
              </w:rPr>
              <w:tab/>
              <w:t>Безопасность жизнедеятельности</w:t>
            </w:r>
          </w:p>
          <w:p w14:paraId="090280C3"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СГ.04</w:t>
            </w:r>
            <w:r w:rsidRPr="003C48FE">
              <w:rPr>
                <w:rFonts w:ascii="Times New Roman" w:eastAsia="Calibri" w:hAnsi="Times New Roman"/>
                <w:sz w:val="24"/>
                <w:szCs w:val="24"/>
              </w:rPr>
              <w:tab/>
              <w:t>Физическая культура</w:t>
            </w:r>
          </w:p>
          <w:p w14:paraId="40126FEA"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СГ.05</w:t>
            </w:r>
            <w:r w:rsidRPr="003C48FE">
              <w:rPr>
                <w:rFonts w:ascii="Times New Roman" w:eastAsia="Calibri" w:hAnsi="Times New Roman"/>
                <w:sz w:val="24"/>
                <w:szCs w:val="24"/>
              </w:rPr>
              <w:tab/>
              <w:t>Основы финансовой грамотности</w:t>
            </w:r>
          </w:p>
          <w:p w14:paraId="1E5C2AE4"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СГ.06</w:t>
            </w:r>
            <w:r w:rsidRPr="003C48FE">
              <w:rPr>
                <w:rFonts w:ascii="Times New Roman" w:eastAsia="Calibri" w:hAnsi="Times New Roman"/>
                <w:sz w:val="24"/>
                <w:szCs w:val="24"/>
              </w:rPr>
              <w:tab/>
              <w:t>Основы бережливого производства</w:t>
            </w:r>
          </w:p>
          <w:p w14:paraId="50E64039"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ОП.01</w:t>
            </w:r>
            <w:r w:rsidRPr="003C48FE">
              <w:rPr>
                <w:rFonts w:ascii="Times New Roman" w:eastAsia="Calibri" w:hAnsi="Times New Roman"/>
                <w:sz w:val="24"/>
                <w:szCs w:val="24"/>
              </w:rPr>
              <w:tab/>
              <w:t>Основы электротехники</w:t>
            </w:r>
          </w:p>
          <w:p w14:paraId="2C3AAAEB"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lastRenderedPageBreak/>
              <w:t>ОП.02.</w:t>
            </w:r>
            <w:r w:rsidRPr="003C48FE">
              <w:rPr>
                <w:rFonts w:ascii="Times New Roman" w:eastAsia="Calibri" w:hAnsi="Times New Roman"/>
                <w:sz w:val="24"/>
                <w:szCs w:val="24"/>
              </w:rPr>
              <w:tab/>
              <w:t>Основы технической механики и слесарных работ</w:t>
            </w:r>
          </w:p>
          <w:p w14:paraId="61BBB589"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ОП.03.</w:t>
            </w:r>
            <w:r w:rsidRPr="003C48FE">
              <w:rPr>
                <w:rFonts w:ascii="Times New Roman" w:eastAsia="Calibri" w:hAnsi="Times New Roman"/>
                <w:sz w:val="24"/>
                <w:szCs w:val="24"/>
              </w:rPr>
              <w:tab/>
              <w:t>Электротехнические материалы</w:t>
            </w:r>
          </w:p>
          <w:p w14:paraId="79304380"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ОП.04.</w:t>
            </w:r>
            <w:r w:rsidRPr="003C48FE">
              <w:rPr>
                <w:rFonts w:ascii="Times New Roman" w:eastAsia="Calibri" w:hAnsi="Times New Roman"/>
                <w:sz w:val="24"/>
                <w:szCs w:val="24"/>
              </w:rPr>
              <w:tab/>
              <w:t>Основы теплотехники</w:t>
            </w:r>
          </w:p>
          <w:p w14:paraId="4B9A7392"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ОП.05.</w:t>
            </w:r>
            <w:r w:rsidRPr="003C48FE">
              <w:rPr>
                <w:rFonts w:ascii="Times New Roman" w:eastAsia="Calibri" w:hAnsi="Times New Roman"/>
                <w:sz w:val="24"/>
                <w:szCs w:val="24"/>
              </w:rPr>
              <w:tab/>
              <w:t>Электробезопасность</w:t>
            </w:r>
          </w:p>
          <w:p w14:paraId="7F507B6E"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ОП 06.</w:t>
            </w:r>
            <w:r w:rsidRPr="003C48FE">
              <w:rPr>
                <w:rFonts w:ascii="Times New Roman" w:eastAsia="Calibri" w:hAnsi="Times New Roman"/>
                <w:sz w:val="24"/>
                <w:szCs w:val="24"/>
              </w:rPr>
              <w:tab/>
              <w:t>Электрические машины и аппараты</w:t>
            </w:r>
          </w:p>
          <w:p w14:paraId="4D9C3188"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ОП.07</w:t>
            </w:r>
            <w:r w:rsidRPr="003C48FE">
              <w:rPr>
                <w:rFonts w:ascii="Times New Roman" w:eastAsia="Calibri" w:hAnsi="Times New Roman"/>
                <w:sz w:val="24"/>
                <w:szCs w:val="24"/>
              </w:rPr>
              <w:tab/>
              <w:t>Основы цифровой экономики</w:t>
            </w:r>
          </w:p>
          <w:p w14:paraId="7C2510EF"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ОП.08</w:t>
            </w:r>
            <w:r w:rsidRPr="003C48FE">
              <w:rPr>
                <w:rFonts w:ascii="Times New Roman" w:eastAsia="Calibri" w:hAnsi="Times New Roman"/>
                <w:sz w:val="24"/>
                <w:szCs w:val="24"/>
              </w:rPr>
              <w:tab/>
              <w:t>Охрана труда и окружающей среды</w:t>
            </w:r>
          </w:p>
          <w:p w14:paraId="35079B8F"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ПМ.01</w:t>
            </w:r>
            <w:r w:rsidRPr="003C48FE">
              <w:rPr>
                <w:rFonts w:ascii="Times New Roman" w:eastAsia="Calibri" w:hAnsi="Times New Roman"/>
                <w:sz w:val="24"/>
                <w:szCs w:val="24"/>
              </w:rPr>
              <w:tab/>
              <w:t>Ремонт электрооборудования электрических станций</w:t>
            </w:r>
          </w:p>
          <w:p w14:paraId="7FE784CD"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ПМ.02</w:t>
            </w:r>
            <w:r w:rsidRPr="003C48FE">
              <w:rPr>
                <w:rFonts w:ascii="Times New Roman" w:eastAsia="Calibri" w:hAnsi="Times New Roman"/>
                <w:sz w:val="24"/>
                <w:szCs w:val="24"/>
              </w:rPr>
              <w:tab/>
              <w:t>Ремонт парогазотурбинного, гидротурбинного, гидромеханического оборудования</w:t>
            </w:r>
          </w:p>
          <w:p w14:paraId="6FDEB417"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ПМ.03</w:t>
            </w:r>
            <w:r w:rsidRPr="003C48FE">
              <w:rPr>
                <w:rFonts w:ascii="Times New Roman" w:eastAsia="Calibri" w:hAnsi="Times New Roman"/>
                <w:sz w:val="24"/>
                <w:szCs w:val="24"/>
              </w:rPr>
              <w:tab/>
              <w:t>Осуществление работ с такелажным оборудованием и оснасткой</w:t>
            </w:r>
          </w:p>
          <w:p w14:paraId="4DAFCDDE"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ПМ.04</w:t>
            </w:r>
            <w:r w:rsidRPr="003C48FE">
              <w:rPr>
                <w:rFonts w:ascii="Times New Roman" w:eastAsia="Calibri" w:hAnsi="Times New Roman"/>
                <w:sz w:val="24"/>
                <w:szCs w:val="24"/>
              </w:rPr>
              <w:tab/>
              <w:t>Ремонт и обслуживание оборудования топливоподачи</w:t>
            </w:r>
          </w:p>
          <w:p w14:paraId="6C798CB2"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ПМ.05</w:t>
            </w:r>
            <w:r w:rsidRPr="003C48FE">
              <w:rPr>
                <w:rFonts w:ascii="Times New Roman" w:eastAsia="Calibri" w:hAnsi="Times New Roman"/>
                <w:sz w:val="24"/>
                <w:szCs w:val="24"/>
              </w:rPr>
              <w:tab/>
              <w:t>Ремонт и обслуживание котельных и пылеприготовительного оборудования</w:t>
            </w:r>
          </w:p>
          <w:p w14:paraId="0E177AB5" w14:textId="77777777"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ПМ.06</w:t>
            </w:r>
            <w:r w:rsidRPr="003C48FE">
              <w:rPr>
                <w:rFonts w:ascii="Times New Roman" w:eastAsia="Calibri" w:hAnsi="Times New Roman"/>
                <w:sz w:val="24"/>
                <w:szCs w:val="24"/>
              </w:rPr>
              <w:tab/>
              <w:t>Ремонт оборудования тепловых сетей</w:t>
            </w:r>
          </w:p>
          <w:p w14:paraId="776A7F79" w14:textId="35CB36EA" w:rsidR="003C48FE" w:rsidRPr="003C48FE" w:rsidRDefault="003C48FE" w:rsidP="003C48FE">
            <w:pPr>
              <w:spacing w:after="0" w:line="240" w:lineRule="auto"/>
              <w:rPr>
                <w:rFonts w:ascii="Times New Roman" w:eastAsia="Calibri" w:hAnsi="Times New Roman"/>
                <w:sz w:val="24"/>
                <w:szCs w:val="24"/>
              </w:rPr>
            </w:pPr>
            <w:r w:rsidRPr="003C48FE">
              <w:rPr>
                <w:rFonts w:ascii="Times New Roman" w:eastAsia="Calibri" w:hAnsi="Times New Roman"/>
                <w:sz w:val="24"/>
                <w:szCs w:val="24"/>
              </w:rPr>
              <w:t>ПМ.07</w:t>
            </w:r>
            <w:r w:rsidRPr="003C48FE">
              <w:rPr>
                <w:rFonts w:ascii="Times New Roman" w:eastAsia="Calibri" w:hAnsi="Times New Roman"/>
                <w:sz w:val="24"/>
                <w:szCs w:val="24"/>
              </w:rPr>
              <w:tab/>
              <w:t>Выполнение работ по одной или нескольким профессиям рабочих, должностям служащих</w:t>
            </w:r>
          </w:p>
        </w:tc>
      </w:tr>
      <w:tr w:rsidR="003C48FE" w:rsidRPr="003C48FE" w14:paraId="31B500D2" w14:textId="77777777" w:rsidTr="003D55A5">
        <w:trPr>
          <w:trHeight w:val="285"/>
        </w:trPr>
        <w:tc>
          <w:tcPr>
            <w:tcW w:w="239" w:type="pct"/>
            <w:tcBorders>
              <w:top w:val="single" w:sz="4" w:space="0" w:color="auto"/>
              <w:left w:val="single" w:sz="4" w:space="0" w:color="auto"/>
              <w:bottom w:val="single" w:sz="4" w:space="0" w:color="auto"/>
              <w:right w:val="single" w:sz="4" w:space="0" w:color="auto"/>
            </w:tcBorders>
          </w:tcPr>
          <w:p w14:paraId="342BB18B" w14:textId="77777777" w:rsidR="003C48FE" w:rsidRPr="003C48FE" w:rsidRDefault="003C48FE" w:rsidP="003C48FE">
            <w:pPr>
              <w:contextualSpacing/>
              <w:jc w:val="both"/>
              <w:rPr>
                <w:rFonts w:ascii="Times New Roman" w:eastAsia="Calibri" w:hAnsi="Times New Roman"/>
                <w:sz w:val="24"/>
                <w:szCs w:val="24"/>
              </w:rPr>
            </w:pPr>
            <w:r w:rsidRPr="003C48FE">
              <w:rPr>
                <w:rFonts w:ascii="Times New Roman" w:eastAsia="Calibri" w:hAnsi="Times New Roman"/>
                <w:sz w:val="24"/>
                <w:szCs w:val="24"/>
              </w:rPr>
              <w:t>2</w:t>
            </w:r>
          </w:p>
        </w:tc>
        <w:tc>
          <w:tcPr>
            <w:tcW w:w="2611" w:type="pct"/>
            <w:tcBorders>
              <w:top w:val="single" w:sz="4" w:space="0" w:color="auto"/>
              <w:left w:val="single" w:sz="4" w:space="0" w:color="auto"/>
              <w:bottom w:val="single" w:sz="4" w:space="0" w:color="auto"/>
              <w:right w:val="single" w:sz="4" w:space="0" w:color="auto"/>
            </w:tcBorders>
          </w:tcPr>
          <w:p w14:paraId="0B46FA5D" w14:textId="77777777" w:rsidR="003C48FE" w:rsidRPr="003C48FE" w:rsidRDefault="003C48FE" w:rsidP="003C48FE">
            <w:pPr>
              <w:contextualSpacing/>
              <w:jc w:val="both"/>
              <w:rPr>
                <w:rFonts w:ascii="Times New Roman" w:eastAsia="Calibri" w:hAnsi="Times New Roman"/>
                <w:sz w:val="24"/>
                <w:szCs w:val="24"/>
              </w:rPr>
            </w:pPr>
            <w:r w:rsidRPr="003C48FE">
              <w:rPr>
                <w:rFonts w:ascii="Times New Roman" w:hAnsi="Times New Roman"/>
                <w:sz w:val="24"/>
                <w:szCs w:val="24"/>
              </w:rPr>
              <w:t>лицензионное программное обеспечение для работы с документами</w:t>
            </w:r>
          </w:p>
        </w:tc>
        <w:tc>
          <w:tcPr>
            <w:tcW w:w="2150" w:type="pct"/>
            <w:vMerge/>
            <w:tcBorders>
              <w:left w:val="single" w:sz="4" w:space="0" w:color="auto"/>
              <w:right w:val="single" w:sz="4" w:space="0" w:color="auto"/>
            </w:tcBorders>
          </w:tcPr>
          <w:p w14:paraId="3CFF8599" w14:textId="77777777" w:rsidR="003C48FE" w:rsidRPr="003C48FE" w:rsidRDefault="003C48FE" w:rsidP="003C48FE">
            <w:pPr>
              <w:contextualSpacing/>
              <w:jc w:val="both"/>
              <w:rPr>
                <w:rFonts w:ascii="Times New Roman" w:eastAsia="Calibri" w:hAnsi="Times New Roman"/>
                <w:sz w:val="24"/>
                <w:szCs w:val="24"/>
              </w:rPr>
            </w:pPr>
          </w:p>
        </w:tc>
      </w:tr>
      <w:tr w:rsidR="003C48FE" w:rsidRPr="003C48FE" w14:paraId="4D97B1A3" w14:textId="77777777" w:rsidTr="003D55A5">
        <w:trPr>
          <w:trHeight w:val="255"/>
        </w:trPr>
        <w:tc>
          <w:tcPr>
            <w:tcW w:w="239" w:type="pct"/>
            <w:tcBorders>
              <w:top w:val="single" w:sz="4" w:space="0" w:color="auto"/>
              <w:left w:val="single" w:sz="4" w:space="0" w:color="auto"/>
              <w:bottom w:val="single" w:sz="4" w:space="0" w:color="auto"/>
              <w:right w:val="single" w:sz="4" w:space="0" w:color="auto"/>
            </w:tcBorders>
          </w:tcPr>
          <w:p w14:paraId="07ED41A6" w14:textId="77777777" w:rsidR="003C48FE" w:rsidRPr="003C48FE" w:rsidRDefault="003C48FE" w:rsidP="003C48FE">
            <w:pPr>
              <w:contextualSpacing/>
              <w:jc w:val="both"/>
              <w:rPr>
                <w:rFonts w:ascii="Times New Roman" w:eastAsia="Calibri" w:hAnsi="Times New Roman"/>
                <w:sz w:val="24"/>
                <w:szCs w:val="24"/>
              </w:rPr>
            </w:pPr>
            <w:r w:rsidRPr="003C48FE">
              <w:rPr>
                <w:rFonts w:ascii="Times New Roman" w:eastAsia="Calibri" w:hAnsi="Times New Roman"/>
                <w:sz w:val="24"/>
                <w:szCs w:val="24"/>
              </w:rPr>
              <w:t>3</w:t>
            </w:r>
          </w:p>
        </w:tc>
        <w:tc>
          <w:tcPr>
            <w:tcW w:w="2611" w:type="pct"/>
            <w:tcBorders>
              <w:top w:val="single" w:sz="4" w:space="0" w:color="auto"/>
              <w:left w:val="single" w:sz="4" w:space="0" w:color="auto"/>
              <w:bottom w:val="single" w:sz="4" w:space="0" w:color="auto"/>
              <w:right w:val="single" w:sz="4" w:space="0" w:color="auto"/>
            </w:tcBorders>
          </w:tcPr>
          <w:p w14:paraId="33FC2A1D" w14:textId="77777777" w:rsidR="003C48FE" w:rsidRPr="003C48FE" w:rsidRDefault="00BC14D2" w:rsidP="003C48FE">
            <w:pPr>
              <w:contextualSpacing/>
              <w:jc w:val="both"/>
              <w:rPr>
                <w:rFonts w:ascii="Times New Roman" w:eastAsia="Calibri" w:hAnsi="Times New Roman"/>
                <w:sz w:val="24"/>
                <w:szCs w:val="24"/>
              </w:rPr>
            </w:pPr>
            <w:hyperlink r:id="rId8" w:tgtFrame="_blank" w:history="1">
              <w:r w:rsidR="003C48FE" w:rsidRPr="003C48FE">
                <w:rPr>
                  <w:rFonts w:ascii="Times New Roman" w:hAnsi="Times New Roman"/>
                  <w:sz w:val="24"/>
                  <w:szCs w:val="24"/>
                </w:rPr>
                <w:t>лицензионное программное обеспечение для работы с документами в формате PDF</w:t>
              </w:r>
            </w:hyperlink>
            <w:r w:rsidR="003C48FE" w:rsidRPr="003C48FE">
              <w:rPr>
                <w:rFonts w:ascii="Times New Roman" w:hAnsi="Times New Roman"/>
                <w:sz w:val="24"/>
                <w:szCs w:val="24"/>
              </w:rPr>
              <w:t xml:space="preserve"> </w:t>
            </w:r>
          </w:p>
        </w:tc>
        <w:tc>
          <w:tcPr>
            <w:tcW w:w="2150" w:type="pct"/>
            <w:vMerge/>
            <w:tcBorders>
              <w:left w:val="single" w:sz="4" w:space="0" w:color="auto"/>
              <w:right w:val="single" w:sz="4" w:space="0" w:color="auto"/>
            </w:tcBorders>
          </w:tcPr>
          <w:p w14:paraId="6BE865D6" w14:textId="77777777" w:rsidR="003C48FE" w:rsidRPr="003C48FE" w:rsidRDefault="003C48FE" w:rsidP="003C48FE">
            <w:pPr>
              <w:contextualSpacing/>
              <w:jc w:val="both"/>
              <w:rPr>
                <w:rFonts w:ascii="Times New Roman" w:eastAsia="Calibri" w:hAnsi="Times New Roman"/>
                <w:sz w:val="24"/>
                <w:szCs w:val="24"/>
              </w:rPr>
            </w:pPr>
          </w:p>
        </w:tc>
      </w:tr>
      <w:tr w:rsidR="003C48FE" w:rsidRPr="003C48FE" w14:paraId="14C77E1C" w14:textId="77777777" w:rsidTr="003D55A5">
        <w:trPr>
          <w:trHeight w:val="255"/>
        </w:trPr>
        <w:tc>
          <w:tcPr>
            <w:tcW w:w="239" w:type="pct"/>
            <w:tcBorders>
              <w:top w:val="single" w:sz="4" w:space="0" w:color="auto"/>
              <w:left w:val="single" w:sz="4" w:space="0" w:color="auto"/>
              <w:bottom w:val="single" w:sz="4" w:space="0" w:color="auto"/>
              <w:right w:val="single" w:sz="4" w:space="0" w:color="auto"/>
            </w:tcBorders>
          </w:tcPr>
          <w:p w14:paraId="4F868D76" w14:textId="77777777" w:rsidR="003C48FE" w:rsidRPr="003C48FE" w:rsidRDefault="003C48FE" w:rsidP="003C48FE">
            <w:pPr>
              <w:contextualSpacing/>
              <w:jc w:val="both"/>
              <w:rPr>
                <w:rFonts w:ascii="Times New Roman" w:eastAsia="Calibri" w:hAnsi="Times New Roman"/>
                <w:sz w:val="24"/>
                <w:szCs w:val="24"/>
              </w:rPr>
            </w:pPr>
            <w:r w:rsidRPr="003C48FE">
              <w:rPr>
                <w:rFonts w:ascii="Times New Roman" w:eastAsia="Calibri" w:hAnsi="Times New Roman"/>
                <w:sz w:val="24"/>
                <w:szCs w:val="24"/>
              </w:rPr>
              <w:t>4</w:t>
            </w:r>
          </w:p>
        </w:tc>
        <w:tc>
          <w:tcPr>
            <w:tcW w:w="2611" w:type="pct"/>
            <w:tcBorders>
              <w:top w:val="single" w:sz="4" w:space="0" w:color="auto"/>
              <w:left w:val="single" w:sz="4" w:space="0" w:color="auto"/>
              <w:bottom w:val="single" w:sz="4" w:space="0" w:color="auto"/>
              <w:right w:val="single" w:sz="4" w:space="0" w:color="auto"/>
            </w:tcBorders>
          </w:tcPr>
          <w:p w14:paraId="77EDBA23" w14:textId="77777777" w:rsidR="003C48FE" w:rsidRPr="003C48FE" w:rsidRDefault="003C48FE" w:rsidP="003C48FE">
            <w:pPr>
              <w:contextualSpacing/>
              <w:jc w:val="both"/>
              <w:rPr>
                <w:rFonts w:ascii="Times New Roman" w:hAnsi="Times New Roman"/>
                <w:sz w:val="24"/>
                <w:szCs w:val="24"/>
              </w:rPr>
            </w:pPr>
            <w:r w:rsidRPr="003C48FE">
              <w:rPr>
                <w:rFonts w:ascii="Times New Roman" w:hAnsi="Times New Roman"/>
                <w:sz w:val="24"/>
                <w:szCs w:val="24"/>
              </w:rPr>
              <w:t>Графический редактор</w:t>
            </w:r>
          </w:p>
        </w:tc>
        <w:tc>
          <w:tcPr>
            <w:tcW w:w="2150" w:type="pct"/>
            <w:vMerge/>
            <w:tcBorders>
              <w:left w:val="single" w:sz="4" w:space="0" w:color="auto"/>
              <w:right w:val="single" w:sz="4" w:space="0" w:color="auto"/>
            </w:tcBorders>
          </w:tcPr>
          <w:p w14:paraId="760ABB7C" w14:textId="77777777" w:rsidR="003C48FE" w:rsidRPr="003C48FE" w:rsidRDefault="003C48FE" w:rsidP="003C48FE">
            <w:pPr>
              <w:contextualSpacing/>
              <w:jc w:val="both"/>
              <w:rPr>
                <w:rFonts w:ascii="Times New Roman" w:hAnsi="Times New Roman"/>
                <w:sz w:val="24"/>
                <w:szCs w:val="24"/>
              </w:rPr>
            </w:pPr>
          </w:p>
        </w:tc>
      </w:tr>
      <w:tr w:rsidR="003C48FE" w:rsidRPr="003C48FE" w14:paraId="69345AE4" w14:textId="77777777" w:rsidTr="003D55A5">
        <w:trPr>
          <w:trHeight w:val="255"/>
        </w:trPr>
        <w:tc>
          <w:tcPr>
            <w:tcW w:w="239" w:type="pct"/>
            <w:tcBorders>
              <w:top w:val="single" w:sz="4" w:space="0" w:color="auto"/>
              <w:left w:val="single" w:sz="4" w:space="0" w:color="auto"/>
              <w:bottom w:val="single" w:sz="4" w:space="0" w:color="auto"/>
              <w:right w:val="single" w:sz="4" w:space="0" w:color="auto"/>
            </w:tcBorders>
          </w:tcPr>
          <w:p w14:paraId="443DA79A" w14:textId="77777777" w:rsidR="003C48FE" w:rsidRPr="003C48FE" w:rsidRDefault="003C48FE" w:rsidP="003C48FE">
            <w:pPr>
              <w:contextualSpacing/>
              <w:jc w:val="both"/>
              <w:rPr>
                <w:rFonts w:ascii="Times New Roman" w:eastAsia="Calibri" w:hAnsi="Times New Roman"/>
                <w:sz w:val="24"/>
                <w:szCs w:val="24"/>
              </w:rPr>
            </w:pPr>
            <w:r w:rsidRPr="003C48FE">
              <w:rPr>
                <w:rFonts w:ascii="Times New Roman" w:eastAsia="Calibri" w:hAnsi="Times New Roman"/>
                <w:sz w:val="24"/>
                <w:szCs w:val="24"/>
              </w:rPr>
              <w:t>5</w:t>
            </w:r>
          </w:p>
        </w:tc>
        <w:tc>
          <w:tcPr>
            <w:tcW w:w="2611" w:type="pct"/>
            <w:tcBorders>
              <w:top w:val="single" w:sz="4" w:space="0" w:color="auto"/>
              <w:left w:val="single" w:sz="4" w:space="0" w:color="auto"/>
              <w:bottom w:val="single" w:sz="4" w:space="0" w:color="auto"/>
              <w:right w:val="single" w:sz="4" w:space="0" w:color="auto"/>
            </w:tcBorders>
          </w:tcPr>
          <w:p w14:paraId="0C5397F7" w14:textId="77777777" w:rsidR="003C48FE" w:rsidRPr="003C48FE" w:rsidRDefault="003C48FE" w:rsidP="003C48FE">
            <w:pPr>
              <w:contextualSpacing/>
              <w:jc w:val="both"/>
              <w:rPr>
                <w:rFonts w:ascii="Times New Roman" w:hAnsi="Times New Roman"/>
                <w:sz w:val="24"/>
                <w:szCs w:val="24"/>
              </w:rPr>
            </w:pPr>
            <w:r w:rsidRPr="003C48FE">
              <w:rPr>
                <w:rFonts w:ascii="Times New Roman" w:hAnsi="Times New Roman"/>
                <w:sz w:val="24"/>
                <w:szCs w:val="24"/>
              </w:rPr>
              <w:t>Аудиоредактор</w:t>
            </w:r>
          </w:p>
        </w:tc>
        <w:tc>
          <w:tcPr>
            <w:tcW w:w="2150" w:type="pct"/>
            <w:vMerge/>
            <w:tcBorders>
              <w:left w:val="single" w:sz="4" w:space="0" w:color="auto"/>
              <w:right w:val="single" w:sz="4" w:space="0" w:color="auto"/>
            </w:tcBorders>
          </w:tcPr>
          <w:p w14:paraId="7DF98A1C" w14:textId="77777777" w:rsidR="003C48FE" w:rsidRPr="003C48FE" w:rsidRDefault="003C48FE" w:rsidP="003C48FE">
            <w:pPr>
              <w:contextualSpacing/>
              <w:jc w:val="both"/>
              <w:rPr>
                <w:rFonts w:ascii="Times New Roman" w:hAnsi="Times New Roman"/>
                <w:sz w:val="24"/>
                <w:szCs w:val="24"/>
              </w:rPr>
            </w:pPr>
          </w:p>
        </w:tc>
      </w:tr>
      <w:tr w:rsidR="003C48FE" w:rsidRPr="003C48FE" w14:paraId="1541A295" w14:textId="77777777" w:rsidTr="003D55A5">
        <w:trPr>
          <w:trHeight w:val="255"/>
        </w:trPr>
        <w:tc>
          <w:tcPr>
            <w:tcW w:w="239" w:type="pct"/>
            <w:tcBorders>
              <w:top w:val="single" w:sz="4" w:space="0" w:color="auto"/>
              <w:left w:val="single" w:sz="4" w:space="0" w:color="auto"/>
              <w:bottom w:val="single" w:sz="4" w:space="0" w:color="auto"/>
              <w:right w:val="single" w:sz="4" w:space="0" w:color="auto"/>
            </w:tcBorders>
          </w:tcPr>
          <w:p w14:paraId="188FCD73" w14:textId="77777777" w:rsidR="003C48FE" w:rsidRPr="003C48FE" w:rsidRDefault="003C48FE" w:rsidP="003C48FE">
            <w:pPr>
              <w:contextualSpacing/>
              <w:jc w:val="both"/>
              <w:rPr>
                <w:rFonts w:ascii="Times New Roman" w:hAnsi="Times New Roman"/>
                <w:sz w:val="24"/>
                <w:szCs w:val="24"/>
              </w:rPr>
            </w:pPr>
          </w:p>
        </w:tc>
        <w:tc>
          <w:tcPr>
            <w:tcW w:w="2611" w:type="pct"/>
            <w:tcBorders>
              <w:top w:val="single" w:sz="4" w:space="0" w:color="auto"/>
              <w:left w:val="single" w:sz="4" w:space="0" w:color="auto"/>
              <w:bottom w:val="single" w:sz="4" w:space="0" w:color="auto"/>
              <w:right w:val="single" w:sz="4" w:space="0" w:color="auto"/>
            </w:tcBorders>
          </w:tcPr>
          <w:p w14:paraId="5FC9687A" w14:textId="77777777" w:rsidR="003C48FE" w:rsidRPr="003C48FE" w:rsidRDefault="003C48FE" w:rsidP="003C48FE">
            <w:pPr>
              <w:contextualSpacing/>
              <w:jc w:val="both"/>
              <w:rPr>
                <w:rFonts w:ascii="Times New Roman" w:hAnsi="Times New Roman"/>
                <w:sz w:val="24"/>
                <w:szCs w:val="24"/>
              </w:rPr>
            </w:pPr>
            <w:r w:rsidRPr="003C48FE">
              <w:rPr>
                <w:rFonts w:ascii="Times New Roman" w:hAnsi="Times New Roman"/>
                <w:sz w:val="24"/>
                <w:szCs w:val="24"/>
              </w:rPr>
              <w:t>Видеоредактор</w:t>
            </w:r>
          </w:p>
        </w:tc>
        <w:tc>
          <w:tcPr>
            <w:tcW w:w="2150" w:type="pct"/>
            <w:vMerge/>
            <w:tcBorders>
              <w:left w:val="single" w:sz="4" w:space="0" w:color="auto"/>
              <w:right w:val="single" w:sz="4" w:space="0" w:color="auto"/>
            </w:tcBorders>
          </w:tcPr>
          <w:p w14:paraId="4CB9F6E6" w14:textId="77777777" w:rsidR="003C48FE" w:rsidRPr="003C48FE" w:rsidRDefault="003C48FE" w:rsidP="003C48FE">
            <w:pPr>
              <w:contextualSpacing/>
              <w:jc w:val="both"/>
              <w:rPr>
                <w:rFonts w:ascii="Times New Roman" w:hAnsi="Times New Roman"/>
                <w:sz w:val="24"/>
                <w:szCs w:val="24"/>
              </w:rPr>
            </w:pPr>
          </w:p>
        </w:tc>
      </w:tr>
      <w:tr w:rsidR="003C48FE" w:rsidRPr="003C48FE" w14:paraId="1236470F" w14:textId="77777777" w:rsidTr="003D55A5">
        <w:trPr>
          <w:trHeight w:val="195"/>
        </w:trPr>
        <w:tc>
          <w:tcPr>
            <w:tcW w:w="239" w:type="pct"/>
            <w:tcBorders>
              <w:top w:val="single" w:sz="4" w:space="0" w:color="auto"/>
              <w:left w:val="single" w:sz="4" w:space="0" w:color="auto"/>
              <w:bottom w:val="single" w:sz="4" w:space="0" w:color="auto"/>
              <w:right w:val="single" w:sz="4" w:space="0" w:color="auto"/>
            </w:tcBorders>
          </w:tcPr>
          <w:p w14:paraId="1206FD7B" w14:textId="77777777" w:rsidR="003C48FE" w:rsidRPr="003C48FE" w:rsidRDefault="003C48FE" w:rsidP="003C48FE">
            <w:pPr>
              <w:contextualSpacing/>
              <w:jc w:val="both"/>
              <w:rPr>
                <w:rFonts w:ascii="Times New Roman" w:hAnsi="Times New Roman"/>
                <w:sz w:val="24"/>
                <w:szCs w:val="24"/>
              </w:rPr>
            </w:pPr>
            <w:r w:rsidRPr="003C48FE">
              <w:rPr>
                <w:rFonts w:ascii="Times New Roman" w:hAnsi="Times New Roman"/>
                <w:sz w:val="24"/>
                <w:szCs w:val="24"/>
              </w:rPr>
              <w:t>4</w:t>
            </w:r>
          </w:p>
        </w:tc>
        <w:tc>
          <w:tcPr>
            <w:tcW w:w="2611" w:type="pct"/>
            <w:tcBorders>
              <w:top w:val="single" w:sz="4" w:space="0" w:color="auto"/>
              <w:left w:val="single" w:sz="4" w:space="0" w:color="auto"/>
              <w:bottom w:val="single" w:sz="4" w:space="0" w:color="auto"/>
              <w:right w:val="single" w:sz="4" w:space="0" w:color="auto"/>
            </w:tcBorders>
          </w:tcPr>
          <w:p w14:paraId="313718DF" w14:textId="77777777" w:rsidR="003C48FE" w:rsidRPr="003C48FE" w:rsidRDefault="003C48FE" w:rsidP="003C48FE">
            <w:pPr>
              <w:contextualSpacing/>
              <w:jc w:val="both"/>
              <w:rPr>
                <w:rFonts w:ascii="Times New Roman" w:hAnsi="Times New Roman"/>
                <w:sz w:val="24"/>
                <w:szCs w:val="24"/>
              </w:rPr>
            </w:pPr>
            <w:r w:rsidRPr="003C48FE">
              <w:rPr>
                <w:rFonts w:ascii="Times New Roman" w:hAnsi="Times New Roman"/>
                <w:sz w:val="24"/>
                <w:szCs w:val="24"/>
              </w:rPr>
              <w:t>Аудиоплеер</w:t>
            </w:r>
          </w:p>
        </w:tc>
        <w:tc>
          <w:tcPr>
            <w:tcW w:w="2150" w:type="pct"/>
            <w:vMerge/>
            <w:tcBorders>
              <w:left w:val="single" w:sz="4" w:space="0" w:color="auto"/>
              <w:right w:val="single" w:sz="4" w:space="0" w:color="auto"/>
            </w:tcBorders>
          </w:tcPr>
          <w:p w14:paraId="29C1FDE7" w14:textId="77777777" w:rsidR="003C48FE" w:rsidRPr="003C48FE" w:rsidRDefault="003C48FE" w:rsidP="003C48FE">
            <w:pPr>
              <w:spacing w:after="0" w:line="240" w:lineRule="auto"/>
              <w:rPr>
                <w:rFonts w:ascii="Times New Roman" w:eastAsia="Calibri" w:hAnsi="Times New Roman"/>
                <w:sz w:val="24"/>
                <w:szCs w:val="24"/>
              </w:rPr>
            </w:pPr>
          </w:p>
        </w:tc>
      </w:tr>
      <w:tr w:rsidR="003C48FE" w:rsidRPr="003C48FE" w14:paraId="2766CB85" w14:textId="77777777" w:rsidTr="003D55A5">
        <w:trPr>
          <w:trHeight w:val="122"/>
        </w:trPr>
        <w:tc>
          <w:tcPr>
            <w:tcW w:w="239" w:type="pct"/>
            <w:tcBorders>
              <w:top w:val="single" w:sz="4" w:space="0" w:color="auto"/>
              <w:left w:val="single" w:sz="4" w:space="0" w:color="auto"/>
              <w:bottom w:val="single" w:sz="4" w:space="0" w:color="auto"/>
              <w:right w:val="single" w:sz="4" w:space="0" w:color="auto"/>
            </w:tcBorders>
          </w:tcPr>
          <w:p w14:paraId="4750D082" w14:textId="77777777" w:rsidR="003C48FE" w:rsidRPr="003C48FE" w:rsidRDefault="003C48FE" w:rsidP="003C48FE">
            <w:pPr>
              <w:contextualSpacing/>
              <w:jc w:val="both"/>
              <w:rPr>
                <w:rFonts w:ascii="Times New Roman" w:hAnsi="Times New Roman"/>
                <w:sz w:val="24"/>
                <w:szCs w:val="24"/>
              </w:rPr>
            </w:pPr>
            <w:r w:rsidRPr="003C48FE">
              <w:rPr>
                <w:rFonts w:ascii="Times New Roman" w:hAnsi="Times New Roman"/>
                <w:sz w:val="24"/>
                <w:szCs w:val="24"/>
              </w:rPr>
              <w:t>5</w:t>
            </w:r>
          </w:p>
        </w:tc>
        <w:tc>
          <w:tcPr>
            <w:tcW w:w="2611" w:type="pct"/>
            <w:tcBorders>
              <w:top w:val="single" w:sz="4" w:space="0" w:color="auto"/>
              <w:left w:val="single" w:sz="4" w:space="0" w:color="auto"/>
              <w:bottom w:val="single" w:sz="4" w:space="0" w:color="auto"/>
              <w:right w:val="single" w:sz="4" w:space="0" w:color="auto"/>
            </w:tcBorders>
          </w:tcPr>
          <w:p w14:paraId="025BDEB3" w14:textId="77777777" w:rsidR="003C48FE" w:rsidRPr="003C48FE" w:rsidRDefault="003C48FE" w:rsidP="003C48FE">
            <w:pPr>
              <w:contextualSpacing/>
              <w:jc w:val="both"/>
              <w:rPr>
                <w:rFonts w:ascii="Times New Roman" w:hAnsi="Times New Roman"/>
                <w:sz w:val="24"/>
                <w:szCs w:val="24"/>
              </w:rPr>
            </w:pPr>
            <w:r w:rsidRPr="003C48FE">
              <w:rPr>
                <w:rFonts w:ascii="Times New Roman" w:hAnsi="Times New Roman"/>
                <w:sz w:val="24"/>
                <w:szCs w:val="24"/>
              </w:rPr>
              <w:t>Видеоплеер</w:t>
            </w:r>
          </w:p>
        </w:tc>
        <w:tc>
          <w:tcPr>
            <w:tcW w:w="2150" w:type="pct"/>
            <w:vMerge/>
            <w:tcBorders>
              <w:left w:val="single" w:sz="4" w:space="0" w:color="auto"/>
              <w:right w:val="single" w:sz="4" w:space="0" w:color="auto"/>
            </w:tcBorders>
          </w:tcPr>
          <w:p w14:paraId="197B39D8" w14:textId="77777777" w:rsidR="003C48FE" w:rsidRPr="003C48FE" w:rsidRDefault="003C48FE" w:rsidP="003C48FE">
            <w:pPr>
              <w:contextualSpacing/>
              <w:jc w:val="both"/>
              <w:rPr>
                <w:rFonts w:ascii="Times New Roman" w:eastAsia="Calibri" w:hAnsi="Times New Roman"/>
                <w:sz w:val="24"/>
                <w:szCs w:val="24"/>
              </w:rPr>
            </w:pPr>
          </w:p>
        </w:tc>
      </w:tr>
      <w:bookmarkEnd w:id="7"/>
    </w:tbl>
    <w:p w14:paraId="4B2FEDFE" w14:textId="77777777" w:rsidR="00447877" w:rsidRPr="00985111" w:rsidRDefault="00447877" w:rsidP="003C48FE">
      <w:pPr>
        <w:contextualSpacing/>
        <w:jc w:val="both"/>
        <w:rPr>
          <w:rFonts w:ascii="Times New Roman" w:hAnsi="Times New Roman"/>
          <w:bCs/>
          <w:sz w:val="24"/>
          <w:szCs w:val="24"/>
        </w:rPr>
      </w:pPr>
    </w:p>
    <w:sectPr w:rsidR="00447877" w:rsidRPr="00985111" w:rsidSect="008A63A7">
      <w:footerReference w:type="even" r:id="rId9"/>
      <w:footerReference w:type="default" r:id="rId10"/>
      <w:pgSz w:w="16838" w:h="11906" w:orient="landscape"/>
      <w:pgMar w:top="426"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BC412" w14:textId="77777777" w:rsidR="00BC14D2" w:rsidRDefault="00BC14D2" w:rsidP="0018331B">
      <w:pPr>
        <w:spacing w:after="0" w:line="240" w:lineRule="auto"/>
      </w:pPr>
      <w:r>
        <w:separator/>
      </w:r>
    </w:p>
  </w:endnote>
  <w:endnote w:type="continuationSeparator" w:id="0">
    <w:p w14:paraId="3CF917C0" w14:textId="77777777" w:rsidR="00BC14D2" w:rsidRDefault="00BC14D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YS Text">
    <w:altName w:val="Times New Roman"/>
    <w:panose1 w:val="00000000000000000000"/>
    <w:charset w:val="00"/>
    <w:family w:val="roman"/>
    <w:notTrueType/>
    <w:pitch w:val="default"/>
  </w:font>
  <w:font w:name="TimesNewRomanPSMT">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F123F" w14:textId="77777777" w:rsidR="00180F3F" w:rsidRDefault="00180F3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14:paraId="7E0BE0B6" w14:textId="77777777" w:rsidR="00180F3F" w:rsidRDefault="00180F3F"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6F35D" w14:textId="77777777" w:rsidR="00180F3F" w:rsidRDefault="00180F3F" w:rsidP="00285FE4">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A4728" w14:textId="77777777" w:rsidR="00BC14D2" w:rsidRDefault="00BC14D2" w:rsidP="0018331B">
      <w:pPr>
        <w:spacing w:after="0" w:line="240" w:lineRule="auto"/>
      </w:pPr>
      <w:r>
        <w:separator/>
      </w:r>
    </w:p>
  </w:footnote>
  <w:footnote w:type="continuationSeparator" w:id="0">
    <w:p w14:paraId="259D9B3A" w14:textId="77777777" w:rsidR="00BC14D2" w:rsidRDefault="00BC14D2"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D4DAB"/>
    <w:multiLevelType w:val="hybridMultilevel"/>
    <w:tmpl w:val="485AFB0E"/>
    <w:lvl w:ilvl="0" w:tplc="BE1234A2">
      <w:start w:val="1"/>
      <w:numFmt w:val="decimal"/>
      <w:lvlText w:val="%1."/>
      <w:lvlJc w:val="left"/>
      <w:pPr>
        <w:ind w:left="502" w:hanging="360"/>
      </w:pPr>
      <w:rPr>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7D90CA2"/>
    <w:multiLevelType w:val="multilevel"/>
    <w:tmpl w:val="C3E0FA0E"/>
    <w:lvl w:ilvl="0">
      <w:start w:val="1"/>
      <w:numFmt w:val="bullet"/>
      <w:lvlText w:val=""/>
      <w:lvlJc w:val="left"/>
      <w:pPr>
        <w:tabs>
          <w:tab w:val="left" w:pos="720"/>
        </w:tabs>
        <w:ind w:left="720" w:hanging="360"/>
      </w:pPr>
      <w:rPr>
        <w:rFonts w:ascii="Symbol" w:hAnsi="Symbol"/>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54AE666F"/>
    <w:multiLevelType w:val="multilevel"/>
    <w:tmpl w:val="C3E0FA0E"/>
    <w:lvl w:ilvl="0">
      <w:start w:val="1"/>
      <w:numFmt w:val="bullet"/>
      <w:lvlText w:val=""/>
      <w:lvlJc w:val="left"/>
      <w:pPr>
        <w:tabs>
          <w:tab w:val="left" w:pos="720"/>
        </w:tabs>
        <w:ind w:left="720" w:hanging="360"/>
      </w:pPr>
      <w:rPr>
        <w:rFonts w:ascii="Symbol" w:hAnsi="Symbol"/>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5F27302F"/>
    <w:multiLevelType w:val="multilevel"/>
    <w:tmpl w:val="C3E0FA0E"/>
    <w:lvl w:ilvl="0">
      <w:start w:val="1"/>
      <w:numFmt w:val="bullet"/>
      <w:lvlText w:val=""/>
      <w:lvlJc w:val="left"/>
      <w:pPr>
        <w:tabs>
          <w:tab w:val="left" w:pos="720"/>
        </w:tabs>
        <w:ind w:left="720" w:hanging="360"/>
      </w:pPr>
      <w:rPr>
        <w:rFonts w:ascii="Symbol" w:hAnsi="Symbol"/>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62092C47"/>
    <w:multiLevelType w:val="multilevel"/>
    <w:tmpl w:val="C3E0FA0E"/>
    <w:lvl w:ilvl="0">
      <w:start w:val="1"/>
      <w:numFmt w:val="bullet"/>
      <w:lvlText w:val=""/>
      <w:lvlJc w:val="left"/>
      <w:pPr>
        <w:tabs>
          <w:tab w:val="left" w:pos="720"/>
        </w:tabs>
        <w:ind w:left="720" w:hanging="360"/>
      </w:pPr>
      <w:rPr>
        <w:rFonts w:ascii="Symbol" w:hAnsi="Symbol"/>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7F372EEB"/>
    <w:multiLevelType w:val="multilevel"/>
    <w:tmpl w:val="AED004C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1"/>
  </w:num>
  <w:num w:numId="3">
    <w:abstractNumId w:val="0"/>
  </w:num>
  <w:num w:numId="4">
    <w:abstractNumId w:val="3"/>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70C8"/>
    <w:rsid w:val="000277E5"/>
    <w:rsid w:val="00032D49"/>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30A1"/>
    <w:rsid w:val="0006619D"/>
    <w:rsid w:val="00066207"/>
    <w:rsid w:val="00066E60"/>
    <w:rsid w:val="0007038C"/>
    <w:rsid w:val="0007067D"/>
    <w:rsid w:val="00070BA8"/>
    <w:rsid w:val="00072900"/>
    <w:rsid w:val="00072A94"/>
    <w:rsid w:val="000754D0"/>
    <w:rsid w:val="000814A8"/>
    <w:rsid w:val="00082015"/>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4DDB"/>
    <w:rsid w:val="00105C34"/>
    <w:rsid w:val="00106493"/>
    <w:rsid w:val="00106D52"/>
    <w:rsid w:val="00106DEE"/>
    <w:rsid w:val="0011210C"/>
    <w:rsid w:val="001125AB"/>
    <w:rsid w:val="00112D1A"/>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590"/>
    <w:rsid w:val="0015462C"/>
    <w:rsid w:val="00156172"/>
    <w:rsid w:val="00156904"/>
    <w:rsid w:val="00157385"/>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670"/>
    <w:rsid w:val="00177F54"/>
    <w:rsid w:val="001802E1"/>
    <w:rsid w:val="001808B8"/>
    <w:rsid w:val="00180EE3"/>
    <w:rsid w:val="00180F3F"/>
    <w:rsid w:val="00181452"/>
    <w:rsid w:val="00181FF3"/>
    <w:rsid w:val="0018249B"/>
    <w:rsid w:val="001824B1"/>
    <w:rsid w:val="0018331B"/>
    <w:rsid w:val="00184334"/>
    <w:rsid w:val="00184587"/>
    <w:rsid w:val="00186EB4"/>
    <w:rsid w:val="00190246"/>
    <w:rsid w:val="00190773"/>
    <w:rsid w:val="00190E0E"/>
    <w:rsid w:val="00191C0B"/>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B0A68"/>
    <w:rsid w:val="001B0ED3"/>
    <w:rsid w:val="001B191A"/>
    <w:rsid w:val="001B4CEC"/>
    <w:rsid w:val="001B4D3E"/>
    <w:rsid w:val="001B5694"/>
    <w:rsid w:val="001B5B22"/>
    <w:rsid w:val="001B693E"/>
    <w:rsid w:val="001B6E60"/>
    <w:rsid w:val="001B7D86"/>
    <w:rsid w:val="001C05C3"/>
    <w:rsid w:val="001C1804"/>
    <w:rsid w:val="001C4409"/>
    <w:rsid w:val="001C4754"/>
    <w:rsid w:val="001C4EAF"/>
    <w:rsid w:val="001C5224"/>
    <w:rsid w:val="001C6DB0"/>
    <w:rsid w:val="001D0539"/>
    <w:rsid w:val="001D0FA0"/>
    <w:rsid w:val="001D168F"/>
    <w:rsid w:val="001D30A0"/>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07AE4"/>
    <w:rsid w:val="00210035"/>
    <w:rsid w:val="0021043F"/>
    <w:rsid w:val="002105F7"/>
    <w:rsid w:val="0021062E"/>
    <w:rsid w:val="002107EF"/>
    <w:rsid w:val="00211C3F"/>
    <w:rsid w:val="00212889"/>
    <w:rsid w:val="0021289D"/>
    <w:rsid w:val="002133AE"/>
    <w:rsid w:val="0021358B"/>
    <w:rsid w:val="002143A6"/>
    <w:rsid w:val="00214F7D"/>
    <w:rsid w:val="002153B2"/>
    <w:rsid w:val="002154D6"/>
    <w:rsid w:val="00215F3D"/>
    <w:rsid w:val="00217D92"/>
    <w:rsid w:val="00220D9F"/>
    <w:rsid w:val="00221C43"/>
    <w:rsid w:val="00223183"/>
    <w:rsid w:val="00224DF8"/>
    <w:rsid w:val="0022654F"/>
    <w:rsid w:val="00230AD5"/>
    <w:rsid w:val="00233354"/>
    <w:rsid w:val="00233647"/>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42C0"/>
    <w:rsid w:val="00254C96"/>
    <w:rsid w:val="00255DDB"/>
    <w:rsid w:val="00256171"/>
    <w:rsid w:val="00256D5B"/>
    <w:rsid w:val="00260B23"/>
    <w:rsid w:val="00262EAA"/>
    <w:rsid w:val="002655FE"/>
    <w:rsid w:val="002659FD"/>
    <w:rsid w:val="002664E1"/>
    <w:rsid w:val="00270A81"/>
    <w:rsid w:val="00270D1E"/>
    <w:rsid w:val="002719B9"/>
    <w:rsid w:val="00272C26"/>
    <w:rsid w:val="00275589"/>
    <w:rsid w:val="00276C84"/>
    <w:rsid w:val="0027717A"/>
    <w:rsid w:val="002771C3"/>
    <w:rsid w:val="002839C9"/>
    <w:rsid w:val="00283A04"/>
    <w:rsid w:val="00284A81"/>
    <w:rsid w:val="00285A6A"/>
    <w:rsid w:val="00285FE4"/>
    <w:rsid w:val="00286079"/>
    <w:rsid w:val="0028659C"/>
    <w:rsid w:val="00286CFB"/>
    <w:rsid w:val="00290A8D"/>
    <w:rsid w:val="00290AC3"/>
    <w:rsid w:val="00291502"/>
    <w:rsid w:val="00291EC0"/>
    <w:rsid w:val="002926E8"/>
    <w:rsid w:val="0029513F"/>
    <w:rsid w:val="00295199"/>
    <w:rsid w:val="0029628F"/>
    <w:rsid w:val="0029723A"/>
    <w:rsid w:val="00297C68"/>
    <w:rsid w:val="002A015C"/>
    <w:rsid w:val="002A0ABC"/>
    <w:rsid w:val="002A0DDA"/>
    <w:rsid w:val="002A1371"/>
    <w:rsid w:val="002A1FF6"/>
    <w:rsid w:val="002A2144"/>
    <w:rsid w:val="002A4850"/>
    <w:rsid w:val="002A4A89"/>
    <w:rsid w:val="002A4E3E"/>
    <w:rsid w:val="002A5AE9"/>
    <w:rsid w:val="002A7C61"/>
    <w:rsid w:val="002B0F64"/>
    <w:rsid w:val="002B109C"/>
    <w:rsid w:val="002B1366"/>
    <w:rsid w:val="002B3598"/>
    <w:rsid w:val="002B54E2"/>
    <w:rsid w:val="002B5C49"/>
    <w:rsid w:val="002C0CB9"/>
    <w:rsid w:val="002C311B"/>
    <w:rsid w:val="002C4887"/>
    <w:rsid w:val="002C4B99"/>
    <w:rsid w:val="002C4E8B"/>
    <w:rsid w:val="002C799E"/>
    <w:rsid w:val="002D0ABF"/>
    <w:rsid w:val="002D0F7F"/>
    <w:rsid w:val="002D1E9D"/>
    <w:rsid w:val="002D2E6F"/>
    <w:rsid w:val="002D30D8"/>
    <w:rsid w:val="002D348A"/>
    <w:rsid w:val="002D3BE9"/>
    <w:rsid w:val="002D59F5"/>
    <w:rsid w:val="002E0155"/>
    <w:rsid w:val="002E0718"/>
    <w:rsid w:val="002E1F90"/>
    <w:rsid w:val="002E32BD"/>
    <w:rsid w:val="002E3B9A"/>
    <w:rsid w:val="002E3CAF"/>
    <w:rsid w:val="002E4EAA"/>
    <w:rsid w:val="002E5391"/>
    <w:rsid w:val="002E6C85"/>
    <w:rsid w:val="002E746F"/>
    <w:rsid w:val="002F01DC"/>
    <w:rsid w:val="002F15A8"/>
    <w:rsid w:val="002F1602"/>
    <w:rsid w:val="002F19C8"/>
    <w:rsid w:val="002F2726"/>
    <w:rsid w:val="002F308B"/>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5F1"/>
    <w:rsid w:val="0030673B"/>
    <w:rsid w:val="003074EA"/>
    <w:rsid w:val="003101DD"/>
    <w:rsid w:val="0031094A"/>
    <w:rsid w:val="00311F5E"/>
    <w:rsid w:val="003124A8"/>
    <w:rsid w:val="003126A6"/>
    <w:rsid w:val="0031287C"/>
    <w:rsid w:val="00312B0B"/>
    <w:rsid w:val="00312D64"/>
    <w:rsid w:val="0031431D"/>
    <w:rsid w:val="003146B1"/>
    <w:rsid w:val="003148DF"/>
    <w:rsid w:val="0031492A"/>
    <w:rsid w:val="00315E65"/>
    <w:rsid w:val="00315F34"/>
    <w:rsid w:val="00316916"/>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56302"/>
    <w:rsid w:val="00357C89"/>
    <w:rsid w:val="00360CEA"/>
    <w:rsid w:val="0036185B"/>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F40"/>
    <w:rsid w:val="003A6BD3"/>
    <w:rsid w:val="003A6FFA"/>
    <w:rsid w:val="003B11E7"/>
    <w:rsid w:val="003B2DB8"/>
    <w:rsid w:val="003B4967"/>
    <w:rsid w:val="003B5F7E"/>
    <w:rsid w:val="003C02EE"/>
    <w:rsid w:val="003C2A74"/>
    <w:rsid w:val="003C3570"/>
    <w:rsid w:val="003C37BE"/>
    <w:rsid w:val="003C48FE"/>
    <w:rsid w:val="003C4B82"/>
    <w:rsid w:val="003C5F44"/>
    <w:rsid w:val="003C6A2E"/>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1BE7"/>
    <w:rsid w:val="00401F33"/>
    <w:rsid w:val="004031DA"/>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877"/>
    <w:rsid w:val="00447A7E"/>
    <w:rsid w:val="00447DEF"/>
    <w:rsid w:val="00452751"/>
    <w:rsid w:val="0045461F"/>
    <w:rsid w:val="0045571D"/>
    <w:rsid w:val="00455E5B"/>
    <w:rsid w:val="004572E7"/>
    <w:rsid w:val="00457F4F"/>
    <w:rsid w:val="00460189"/>
    <w:rsid w:val="00462640"/>
    <w:rsid w:val="00462C7C"/>
    <w:rsid w:val="004636B8"/>
    <w:rsid w:val="00465AFC"/>
    <w:rsid w:val="00466EB4"/>
    <w:rsid w:val="00470052"/>
    <w:rsid w:val="0047012E"/>
    <w:rsid w:val="00470C9E"/>
    <w:rsid w:val="00471AF0"/>
    <w:rsid w:val="00471C5E"/>
    <w:rsid w:val="00472307"/>
    <w:rsid w:val="0047286A"/>
    <w:rsid w:val="00472A06"/>
    <w:rsid w:val="00473AFE"/>
    <w:rsid w:val="00474012"/>
    <w:rsid w:val="00474588"/>
    <w:rsid w:val="00474A13"/>
    <w:rsid w:val="00475A3C"/>
    <w:rsid w:val="004772FB"/>
    <w:rsid w:val="00477EDD"/>
    <w:rsid w:val="00477F41"/>
    <w:rsid w:val="00477F87"/>
    <w:rsid w:val="00480584"/>
    <w:rsid w:val="0048069C"/>
    <w:rsid w:val="00480860"/>
    <w:rsid w:val="0048088C"/>
    <w:rsid w:val="004816C3"/>
    <w:rsid w:val="00483122"/>
    <w:rsid w:val="00483743"/>
    <w:rsid w:val="004853F0"/>
    <w:rsid w:val="00486BEC"/>
    <w:rsid w:val="00486EA6"/>
    <w:rsid w:val="004908E5"/>
    <w:rsid w:val="00490D27"/>
    <w:rsid w:val="00490F22"/>
    <w:rsid w:val="004910E6"/>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0871"/>
    <w:rsid w:val="004B1B69"/>
    <w:rsid w:val="004B3B61"/>
    <w:rsid w:val="004B4D27"/>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56C"/>
    <w:rsid w:val="004D75A9"/>
    <w:rsid w:val="004D7CB5"/>
    <w:rsid w:val="004E01AC"/>
    <w:rsid w:val="004E0A9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54DA"/>
    <w:rsid w:val="004F7112"/>
    <w:rsid w:val="00500497"/>
    <w:rsid w:val="005013FD"/>
    <w:rsid w:val="0050160E"/>
    <w:rsid w:val="00502385"/>
    <w:rsid w:val="00504D55"/>
    <w:rsid w:val="00505B34"/>
    <w:rsid w:val="00505C2F"/>
    <w:rsid w:val="005066EC"/>
    <w:rsid w:val="00506D05"/>
    <w:rsid w:val="00511854"/>
    <w:rsid w:val="00512769"/>
    <w:rsid w:val="00512C29"/>
    <w:rsid w:val="0051760C"/>
    <w:rsid w:val="0051778C"/>
    <w:rsid w:val="00517C51"/>
    <w:rsid w:val="00521218"/>
    <w:rsid w:val="00522425"/>
    <w:rsid w:val="0052518E"/>
    <w:rsid w:val="005276B0"/>
    <w:rsid w:val="00527DB6"/>
    <w:rsid w:val="00527DE0"/>
    <w:rsid w:val="00531143"/>
    <w:rsid w:val="0053172C"/>
    <w:rsid w:val="00531A7C"/>
    <w:rsid w:val="00532A08"/>
    <w:rsid w:val="005332C0"/>
    <w:rsid w:val="005335A1"/>
    <w:rsid w:val="00533B4D"/>
    <w:rsid w:val="0053418B"/>
    <w:rsid w:val="00534BAF"/>
    <w:rsid w:val="00534FFF"/>
    <w:rsid w:val="005352D6"/>
    <w:rsid w:val="00535BEC"/>
    <w:rsid w:val="005403C5"/>
    <w:rsid w:val="00540D8B"/>
    <w:rsid w:val="00541080"/>
    <w:rsid w:val="005418FD"/>
    <w:rsid w:val="00542512"/>
    <w:rsid w:val="00542642"/>
    <w:rsid w:val="0054282D"/>
    <w:rsid w:val="0054368F"/>
    <w:rsid w:val="00543EE7"/>
    <w:rsid w:val="00544261"/>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3EAE"/>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83"/>
    <w:rsid w:val="005918C5"/>
    <w:rsid w:val="00594361"/>
    <w:rsid w:val="00595E77"/>
    <w:rsid w:val="00595F56"/>
    <w:rsid w:val="005973F2"/>
    <w:rsid w:val="005A00E9"/>
    <w:rsid w:val="005A0ECF"/>
    <w:rsid w:val="005A1F09"/>
    <w:rsid w:val="005A1FBC"/>
    <w:rsid w:val="005A205F"/>
    <w:rsid w:val="005A2264"/>
    <w:rsid w:val="005A285D"/>
    <w:rsid w:val="005A4C64"/>
    <w:rsid w:val="005A5445"/>
    <w:rsid w:val="005B1CAE"/>
    <w:rsid w:val="005B400A"/>
    <w:rsid w:val="005B47EF"/>
    <w:rsid w:val="005B58FA"/>
    <w:rsid w:val="005B5C0B"/>
    <w:rsid w:val="005B679D"/>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065D"/>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7E8C"/>
    <w:rsid w:val="006709EF"/>
    <w:rsid w:val="00671E50"/>
    <w:rsid w:val="00673645"/>
    <w:rsid w:val="00674F10"/>
    <w:rsid w:val="006763BF"/>
    <w:rsid w:val="0068133F"/>
    <w:rsid w:val="0068142A"/>
    <w:rsid w:val="0068158F"/>
    <w:rsid w:val="0068190B"/>
    <w:rsid w:val="00681CA3"/>
    <w:rsid w:val="00682ECA"/>
    <w:rsid w:val="00684193"/>
    <w:rsid w:val="00684203"/>
    <w:rsid w:val="00684228"/>
    <w:rsid w:val="00685951"/>
    <w:rsid w:val="00686CF4"/>
    <w:rsid w:val="00687C3A"/>
    <w:rsid w:val="00687E84"/>
    <w:rsid w:val="0069064E"/>
    <w:rsid w:val="006906CA"/>
    <w:rsid w:val="006924AA"/>
    <w:rsid w:val="006931D1"/>
    <w:rsid w:val="006937F7"/>
    <w:rsid w:val="0069472D"/>
    <w:rsid w:val="0069707B"/>
    <w:rsid w:val="006A0363"/>
    <w:rsid w:val="006A33DA"/>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5876"/>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F0AB6"/>
    <w:rsid w:val="006F3F1E"/>
    <w:rsid w:val="006F40D5"/>
    <w:rsid w:val="006F5664"/>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1FFB"/>
    <w:rsid w:val="0071251D"/>
    <w:rsid w:val="00713272"/>
    <w:rsid w:val="0071356C"/>
    <w:rsid w:val="00713A8B"/>
    <w:rsid w:val="00713CB9"/>
    <w:rsid w:val="00714E8E"/>
    <w:rsid w:val="00721E65"/>
    <w:rsid w:val="00721F0D"/>
    <w:rsid w:val="00723A36"/>
    <w:rsid w:val="00724BBE"/>
    <w:rsid w:val="00733AEF"/>
    <w:rsid w:val="007350CE"/>
    <w:rsid w:val="007359A2"/>
    <w:rsid w:val="00736C85"/>
    <w:rsid w:val="0073706C"/>
    <w:rsid w:val="0073718B"/>
    <w:rsid w:val="0073721F"/>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61D5"/>
    <w:rsid w:val="00760462"/>
    <w:rsid w:val="0076116D"/>
    <w:rsid w:val="007611F4"/>
    <w:rsid w:val="00761398"/>
    <w:rsid w:val="00762DD0"/>
    <w:rsid w:val="007644EE"/>
    <w:rsid w:val="00764A68"/>
    <w:rsid w:val="00766787"/>
    <w:rsid w:val="00767FED"/>
    <w:rsid w:val="00770306"/>
    <w:rsid w:val="00770839"/>
    <w:rsid w:val="00772DE6"/>
    <w:rsid w:val="00773CDC"/>
    <w:rsid w:val="00773F75"/>
    <w:rsid w:val="00774A76"/>
    <w:rsid w:val="00775B6C"/>
    <w:rsid w:val="00776EC2"/>
    <w:rsid w:val="007772FD"/>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0CA"/>
    <w:rsid w:val="007A1836"/>
    <w:rsid w:val="007A340A"/>
    <w:rsid w:val="007A464B"/>
    <w:rsid w:val="007A58E3"/>
    <w:rsid w:val="007A6C26"/>
    <w:rsid w:val="007A70A0"/>
    <w:rsid w:val="007A78FF"/>
    <w:rsid w:val="007A7C85"/>
    <w:rsid w:val="007B2457"/>
    <w:rsid w:val="007B256A"/>
    <w:rsid w:val="007B3CDE"/>
    <w:rsid w:val="007B45C7"/>
    <w:rsid w:val="007B610A"/>
    <w:rsid w:val="007B7B0D"/>
    <w:rsid w:val="007B7CEE"/>
    <w:rsid w:val="007C0E7D"/>
    <w:rsid w:val="007C0F94"/>
    <w:rsid w:val="007C1D27"/>
    <w:rsid w:val="007C2A41"/>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A4E"/>
    <w:rsid w:val="0081094E"/>
    <w:rsid w:val="00811723"/>
    <w:rsid w:val="00812D99"/>
    <w:rsid w:val="00812F71"/>
    <w:rsid w:val="008130C4"/>
    <w:rsid w:val="0081605B"/>
    <w:rsid w:val="00816B56"/>
    <w:rsid w:val="0081756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3175D"/>
    <w:rsid w:val="008319EC"/>
    <w:rsid w:val="00831AE2"/>
    <w:rsid w:val="008321DF"/>
    <w:rsid w:val="008328DB"/>
    <w:rsid w:val="0083313F"/>
    <w:rsid w:val="00833298"/>
    <w:rsid w:val="00833CEE"/>
    <w:rsid w:val="00833FC8"/>
    <w:rsid w:val="0083460D"/>
    <w:rsid w:val="00835825"/>
    <w:rsid w:val="008360E8"/>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468A"/>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273E"/>
    <w:rsid w:val="00892EBA"/>
    <w:rsid w:val="0089391B"/>
    <w:rsid w:val="00893ABC"/>
    <w:rsid w:val="00893C62"/>
    <w:rsid w:val="00895C0D"/>
    <w:rsid w:val="00897225"/>
    <w:rsid w:val="00897ADF"/>
    <w:rsid w:val="008A00A2"/>
    <w:rsid w:val="008A0154"/>
    <w:rsid w:val="008A01BE"/>
    <w:rsid w:val="008A0BCC"/>
    <w:rsid w:val="008A21CF"/>
    <w:rsid w:val="008A2A67"/>
    <w:rsid w:val="008A38D9"/>
    <w:rsid w:val="008A63A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49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6A"/>
    <w:rsid w:val="008F5D71"/>
    <w:rsid w:val="008F6F5B"/>
    <w:rsid w:val="00900BC5"/>
    <w:rsid w:val="009012C5"/>
    <w:rsid w:val="0090157B"/>
    <w:rsid w:val="00901AE1"/>
    <w:rsid w:val="0090359E"/>
    <w:rsid w:val="009035ED"/>
    <w:rsid w:val="00903994"/>
    <w:rsid w:val="00903E48"/>
    <w:rsid w:val="0090549D"/>
    <w:rsid w:val="009069D2"/>
    <w:rsid w:val="0090706C"/>
    <w:rsid w:val="0091185C"/>
    <w:rsid w:val="00911A8F"/>
    <w:rsid w:val="00914F37"/>
    <w:rsid w:val="00915396"/>
    <w:rsid w:val="00915674"/>
    <w:rsid w:val="00915D07"/>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4F4E"/>
    <w:rsid w:val="0093520F"/>
    <w:rsid w:val="00936B18"/>
    <w:rsid w:val="0094052B"/>
    <w:rsid w:val="009408C9"/>
    <w:rsid w:val="0094185A"/>
    <w:rsid w:val="00941FCB"/>
    <w:rsid w:val="00943094"/>
    <w:rsid w:val="00943A0E"/>
    <w:rsid w:val="00945166"/>
    <w:rsid w:val="00945451"/>
    <w:rsid w:val="00945D7E"/>
    <w:rsid w:val="00945E64"/>
    <w:rsid w:val="009460E9"/>
    <w:rsid w:val="009463A8"/>
    <w:rsid w:val="00950137"/>
    <w:rsid w:val="00952FE5"/>
    <w:rsid w:val="0095399C"/>
    <w:rsid w:val="009541FD"/>
    <w:rsid w:val="0095578A"/>
    <w:rsid w:val="00955854"/>
    <w:rsid w:val="00955BDF"/>
    <w:rsid w:val="00955E81"/>
    <w:rsid w:val="0095623A"/>
    <w:rsid w:val="00957BE2"/>
    <w:rsid w:val="00960819"/>
    <w:rsid w:val="00961D20"/>
    <w:rsid w:val="00962F8A"/>
    <w:rsid w:val="00962FBE"/>
    <w:rsid w:val="009633E5"/>
    <w:rsid w:val="00965980"/>
    <w:rsid w:val="00970A36"/>
    <w:rsid w:val="00970D53"/>
    <w:rsid w:val="00972631"/>
    <w:rsid w:val="00972DE7"/>
    <w:rsid w:val="00973D7D"/>
    <w:rsid w:val="00974E2B"/>
    <w:rsid w:val="00976CD8"/>
    <w:rsid w:val="009779B7"/>
    <w:rsid w:val="00981D6D"/>
    <w:rsid w:val="00983511"/>
    <w:rsid w:val="00983884"/>
    <w:rsid w:val="00983EA7"/>
    <w:rsid w:val="00985130"/>
    <w:rsid w:val="00985223"/>
    <w:rsid w:val="00986B91"/>
    <w:rsid w:val="0098728C"/>
    <w:rsid w:val="00987D83"/>
    <w:rsid w:val="0099042C"/>
    <w:rsid w:val="009908CD"/>
    <w:rsid w:val="009909D2"/>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893"/>
    <w:rsid w:val="009A7E65"/>
    <w:rsid w:val="009B0F0A"/>
    <w:rsid w:val="009B23BC"/>
    <w:rsid w:val="009B244B"/>
    <w:rsid w:val="009B33FA"/>
    <w:rsid w:val="009B49ED"/>
    <w:rsid w:val="009B553B"/>
    <w:rsid w:val="009B6421"/>
    <w:rsid w:val="009B66EC"/>
    <w:rsid w:val="009C0E48"/>
    <w:rsid w:val="009C16B6"/>
    <w:rsid w:val="009C1F16"/>
    <w:rsid w:val="009C32B1"/>
    <w:rsid w:val="009C4345"/>
    <w:rsid w:val="009C6F0C"/>
    <w:rsid w:val="009D0774"/>
    <w:rsid w:val="009D3370"/>
    <w:rsid w:val="009D3C0C"/>
    <w:rsid w:val="009D4CB2"/>
    <w:rsid w:val="009D50C9"/>
    <w:rsid w:val="009D552D"/>
    <w:rsid w:val="009D5689"/>
    <w:rsid w:val="009D6402"/>
    <w:rsid w:val="009E154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5875"/>
    <w:rsid w:val="00A17E0D"/>
    <w:rsid w:val="00A20CF1"/>
    <w:rsid w:val="00A21427"/>
    <w:rsid w:val="00A2146D"/>
    <w:rsid w:val="00A21C28"/>
    <w:rsid w:val="00A22295"/>
    <w:rsid w:val="00A22822"/>
    <w:rsid w:val="00A22949"/>
    <w:rsid w:val="00A22B52"/>
    <w:rsid w:val="00A23945"/>
    <w:rsid w:val="00A243E5"/>
    <w:rsid w:val="00A244F7"/>
    <w:rsid w:val="00A253F6"/>
    <w:rsid w:val="00A30492"/>
    <w:rsid w:val="00A30F10"/>
    <w:rsid w:val="00A3109D"/>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05A"/>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778"/>
    <w:rsid w:val="00A91D82"/>
    <w:rsid w:val="00A923C3"/>
    <w:rsid w:val="00A92410"/>
    <w:rsid w:val="00A93BD1"/>
    <w:rsid w:val="00A9475F"/>
    <w:rsid w:val="00A95683"/>
    <w:rsid w:val="00A9669F"/>
    <w:rsid w:val="00A970B8"/>
    <w:rsid w:val="00AA1B72"/>
    <w:rsid w:val="00AA6799"/>
    <w:rsid w:val="00AA7716"/>
    <w:rsid w:val="00AA7819"/>
    <w:rsid w:val="00AB56DB"/>
    <w:rsid w:val="00AB6939"/>
    <w:rsid w:val="00AC0E95"/>
    <w:rsid w:val="00AC1440"/>
    <w:rsid w:val="00AC5E22"/>
    <w:rsid w:val="00AC6913"/>
    <w:rsid w:val="00AC7165"/>
    <w:rsid w:val="00AC7577"/>
    <w:rsid w:val="00AD0A03"/>
    <w:rsid w:val="00AD0D37"/>
    <w:rsid w:val="00AD1A2D"/>
    <w:rsid w:val="00AD36A7"/>
    <w:rsid w:val="00AD3BDB"/>
    <w:rsid w:val="00AD3CCC"/>
    <w:rsid w:val="00AD4BC4"/>
    <w:rsid w:val="00AD4F3D"/>
    <w:rsid w:val="00AD5126"/>
    <w:rsid w:val="00AD5967"/>
    <w:rsid w:val="00AD5D1A"/>
    <w:rsid w:val="00AD78F0"/>
    <w:rsid w:val="00AE092B"/>
    <w:rsid w:val="00AE297E"/>
    <w:rsid w:val="00AE2A2B"/>
    <w:rsid w:val="00AE3A10"/>
    <w:rsid w:val="00AE426F"/>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4367"/>
    <w:rsid w:val="00B16B74"/>
    <w:rsid w:val="00B175FE"/>
    <w:rsid w:val="00B17B63"/>
    <w:rsid w:val="00B17C4B"/>
    <w:rsid w:val="00B20F24"/>
    <w:rsid w:val="00B21C88"/>
    <w:rsid w:val="00B21D4C"/>
    <w:rsid w:val="00B24A28"/>
    <w:rsid w:val="00B26BD5"/>
    <w:rsid w:val="00B2727C"/>
    <w:rsid w:val="00B27540"/>
    <w:rsid w:val="00B278DA"/>
    <w:rsid w:val="00B27BE9"/>
    <w:rsid w:val="00B30C74"/>
    <w:rsid w:val="00B31B76"/>
    <w:rsid w:val="00B34C76"/>
    <w:rsid w:val="00B360B8"/>
    <w:rsid w:val="00B375C2"/>
    <w:rsid w:val="00B37BF4"/>
    <w:rsid w:val="00B37D38"/>
    <w:rsid w:val="00B42EFD"/>
    <w:rsid w:val="00B43EA5"/>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1FE"/>
    <w:rsid w:val="00B6178B"/>
    <w:rsid w:val="00B6517E"/>
    <w:rsid w:val="00B6565C"/>
    <w:rsid w:val="00B6616C"/>
    <w:rsid w:val="00B67872"/>
    <w:rsid w:val="00B707FA"/>
    <w:rsid w:val="00B7120C"/>
    <w:rsid w:val="00B732B1"/>
    <w:rsid w:val="00B73454"/>
    <w:rsid w:val="00B75108"/>
    <w:rsid w:val="00B751E2"/>
    <w:rsid w:val="00B8072E"/>
    <w:rsid w:val="00B81DE2"/>
    <w:rsid w:val="00B829D7"/>
    <w:rsid w:val="00B85305"/>
    <w:rsid w:val="00B85491"/>
    <w:rsid w:val="00B85F1B"/>
    <w:rsid w:val="00B86642"/>
    <w:rsid w:val="00B92300"/>
    <w:rsid w:val="00B935E1"/>
    <w:rsid w:val="00B94E1B"/>
    <w:rsid w:val="00B9623B"/>
    <w:rsid w:val="00B96B18"/>
    <w:rsid w:val="00B97192"/>
    <w:rsid w:val="00B9744D"/>
    <w:rsid w:val="00B97C4D"/>
    <w:rsid w:val="00BA0E5D"/>
    <w:rsid w:val="00BA1455"/>
    <w:rsid w:val="00BA2171"/>
    <w:rsid w:val="00BA3987"/>
    <w:rsid w:val="00BA5DAA"/>
    <w:rsid w:val="00BA5DFF"/>
    <w:rsid w:val="00BA73BD"/>
    <w:rsid w:val="00BA7594"/>
    <w:rsid w:val="00BA7659"/>
    <w:rsid w:val="00BA7AEF"/>
    <w:rsid w:val="00BB0E19"/>
    <w:rsid w:val="00BB25F3"/>
    <w:rsid w:val="00BB2BE5"/>
    <w:rsid w:val="00BB33A3"/>
    <w:rsid w:val="00BB3EF7"/>
    <w:rsid w:val="00BB4307"/>
    <w:rsid w:val="00BB4FA9"/>
    <w:rsid w:val="00BB53A6"/>
    <w:rsid w:val="00BB5552"/>
    <w:rsid w:val="00BB792E"/>
    <w:rsid w:val="00BC14D2"/>
    <w:rsid w:val="00BC3303"/>
    <w:rsid w:val="00BC3366"/>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058E2"/>
    <w:rsid w:val="00C10067"/>
    <w:rsid w:val="00C101BC"/>
    <w:rsid w:val="00C1034E"/>
    <w:rsid w:val="00C11A23"/>
    <w:rsid w:val="00C13329"/>
    <w:rsid w:val="00C133E2"/>
    <w:rsid w:val="00C141CE"/>
    <w:rsid w:val="00C14816"/>
    <w:rsid w:val="00C16032"/>
    <w:rsid w:val="00C171FF"/>
    <w:rsid w:val="00C1786C"/>
    <w:rsid w:val="00C20583"/>
    <w:rsid w:val="00C21DA5"/>
    <w:rsid w:val="00C22821"/>
    <w:rsid w:val="00C23A99"/>
    <w:rsid w:val="00C25972"/>
    <w:rsid w:val="00C25E07"/>
    <w:rsid w:val="00C25FB9"/>
    <w:rsid w:val="00C26667"/>
    <w:rsid w:val="00C26A07"/>
    <w:rsid w:val="00C308AD"/>
    <w:rsid w:val="00C309D4"/>
    <w:rsid w:val="00C30EEC"/>
    <w:rsid w:val="00C30FAC"/>
    <w:rsid w:val="00C31757"/>
    <w:rsid w:val="00C33E4E"/>
    <w:rsid w:val="00C35926"/>
    <w:rsid w:val="00C36FAB"/>
    <w:rsid w:val="00C415F5"/>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4639"/>
    <w:rsid w:val="00C65D83"/>
    <w:rsid w:val="00C66224"/>
    <w:rsid w:val="00C66E34"/>
    <w:rsid w:val="00C66EA9"/>
    <w:rsid w:val="00C70999"/>
    <w:rsid w:val="00C70DE5"/>
    <w:rsid w:val="00C72332"/>
    <w:rsid w:val="00C72919"/>
    <w:rsid w:val="00C7399A"/>
    <w:rsid w:val="00C7472F"/>
    <w:rsid w:val="00C748FF"/>
    <w:rsid w:val="00C76FDA"/>
    <w:rsid w:val="00C772A1"/>
    <w:rsid w:val="00C77775"/>
    <w:rsid w:val="00C77ACA"/>
    <w:rsid w:val="00C80792"/>
    <w:rsid w:val="00C81B8B"/>
    <w:rsid w:val="00C81C70"/>
    <w:rsid w:val="00C82625"/>
    <w:rsid w:val="00C834C4"/>
    <w:rsid w:val="00C848D8"/>
    <w:rsid w:val="00C848DE"/>
    <w:rsid w:val="00C8510E"/>
    <w:rsid w:val="00C86973"/>
    <w:rsid w:val="00C86E22"/>
    <w:rsid w:val="00C911A2"/>
    <w:rsid w:val="00C91987"/>
    <w:rsid w:val="00C91A96"/>
    <w:rsid w:val="00C92E9F"/>
    <w:rsid w:val="00C94754"/>
    <w:rsid w:val="00C94E49"/>
    <w:rsid w:val="00C9623B"/>
    <w:rsid w:val="00C974DF"/>
    <w:rsid w:val="00CA0E9F"/>
    <w:rsid w:val="00CA2716"/>
    <w:rsid w:val="00CA39C6"/>
    <w:rsid w:val="00CA3E20"/>
    <w:rsid w:val="00CA462C"/>
    <w:rsid w:val="00CA4A50"/>
    <w:rsid w:val="00CA65FD"/>
    <w:rsid w:val="00CA7F2C"/>
    <w:rsid w:val="00CB21F2"/>
    <w:rsid w:val="00CB3DCE"/>
    <w:rsid w:val="00CB4EE0"/>
    <w:rsid w:val="00CB5C82"/>
    <w:rsid w:val="00CB6EF0"/>
    <w:rsid w:val="00CC1623"/>
    <w:rsid w:val="00CC1FB7"/>
    <w:rsid w:val="00CC3C48"/>
    <w:rsid w:val="00CC5225"/>
    <w:rsid w:val="00CC56B0"/>
    <w:rsid w:val="00CC586C"/>
    <w:rsid w:val="00CD00EA"/>
    <w:rsid w:val="00CD1741"/>
    <w:rsid w:val="00CD1FB5"/>
    <w:rsid w:val="00CD2A72"/>
    <w:rsid w:val="00CD2B0E"/>
    <w:rsid w:val="00CD2CEA"/>
    <w:rsid w:val="00CD317A"/>
    <w:rsid w:val="00CD383E"/>
    <w:rsid w:val="00CD3882"/>
    <w:rsid w:val="00CD3AFB"/>
    <w:rsid w:val="00CD5743"/>
    <w:rsid w:val="00CD7571"/>
    <w:rsid w:val="00CE16A5"/>
    <w:rsid w:val="00CE19B4"/>
    <w:rsid w:val="00CE1CD4"/>
    <w:rsid w:val="00CE27E6"/>
    <w:rsid w:val="00CE4125"/>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6D61"/>
    <w:rsid w:val="00D912CD"/>
    <w:rsid w:val="00D91392"/>
    <w:rsid w:val="00D933A9"/>
    <w:rsid w:val="00D941BA"/>
    <w:rsid w:val="00D95292"/>
    <w:rsid w:val="00D96940"/>
    <w:rsid w:val="00D970BE"/>
    <w:rsid w:val="00DA5A1C"/>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1AC6"/>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1903"/>
    <w:rsid w:val="00DE2935"/>
    <w:rsid w:val="00DE2FB1"/>
    <w:rsid w:val="00DE55EC"/>
    <w:rsid w:val="00DE5CEC"/>
    <w:rsid w:val="00DE62BF"/>
    <w:rsid w:val="00DE6572"/>
    <w:rsid w:val="00DE6A66"/>
    <w:rsid w:val="00DF00A1"/>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27B8"/>
    <w:rsid w:val="00E13523"/>
    <w:rsid w:val="00E14132"/>
    <w:rsid w:val="00E143EB"/>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7DA6"/>
    <w:rsid w:val="00E70169"/>
    <w:rsid w:val="00E709E4"/>
    <w:rsid w:val="00E72B76"/>
    <w:rsid w:val="00E73962"/>
    <w:rsid w:val="00E7454A"/>
    <w:rsid w:val="00E754D8"/>
    <w:rsid w:val="00E758AE"/>
    <w:rsid w:val="00E77EFE"/>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4ADC"/>
    <w:rsid w:val="00E952DC"/>
    <w:rsid w:val="00EA0858"/>
    <w:rsid w:val="00EA0882"/>
    <w:rsid w:val="00EA445D"/>
    <w:rsid w:val="00EA58D5"/>
    <w:rsid w:val="00EA5C5C"/>
    <w:rsid w:val="00EA6BFC"/>
    <w:rsid w:val="00EA77E3"/>
    <w:rsid w:val="00EB3135"/>
    <w:rsid w:val="00EB3470"/>
    <w:rsid w:val="00EB359C"/>
    <w:rsid w:val="00EB3786"/>
    <w:rsid w:val="00EB5903"/>
    <w:rsid w:val="00EB5D8F"/>
    <w:rsid w:val="00EB6163"/>
    <w:rsid w:val="00EB619C"/>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3452"/>
    <w:rsid w:val="00EE484B"/>
    <w:rsid w:val="00EE4BD8"/>
    <w:rsid w:val="00EE50CC"/>
    <w:rsid w:val="00EE6CFC"/>
    <w:rsid w:val="00EE73AB"/>
    <w:rsid w:val="00EE7F4F"/>
    <w:rsid w:val="00EF0994"/>
    <w:rsid w:val="00EF1242"/>
    <w:rsid w:val="00EF14B7"/>
    <w:rsid w:val="00EF176B"/>
    <w:rsid w:val="00EF1E94"/>
    <w:rsid w:val="00EF4819"/>
    <w:rsid w:val="00EF56C1"/>
    <w:rsid w:val="00EF5D72"/>
    <w:rsid w:val="00EF603E"/>
    <w:rsid w:val="00F00773"/>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1CE"/>
    <w:rsid w:val="00F367A0"/>
    <w:rsid w:val="00F36CB2"/>
    <w:rsid w:val="00F36DE6"/>
    <w:rsid w:val="00F37606"/>
    <w:rsid w:val="00F47992"/>
    <w:rsid w:val="00F503C9"/>
    <w:rsid w:val="00F55288"/>
    <w:rsid w:val="00F55F30"/>
    <w:rsid w:val="00F616D0"/>
    <w:rsid w:val="00F6200D"/>
    <w:rsid w:val="00F63493"/>
    <w:rsid w:val="00F656BD"/>
    <w:rsid w:val="00F65BFC"/>
    <w:rsid w:val="00F6623D"/>
    <w:rsid w:val="00F67653"/>
    <w:rsid w:val="00F67A69"/>
    <w:rsid w:val="00F67D0A"/>
    <w:rsid w:val="00F70BDE"/>
    <w:rsid w:val="00F70FFC"/>
    <w:rsid w:val="00F715BF"/>
    <w:rsid w:val="00F719AE"/>
    <w:rsid w:val="00F71AD0"/>
    <w:rsid w:val="00F72ACB"/>
    <w:rsid w:val="00F72DEA"/>
    <w:rsid w:val="00F732B3"/>
    <w:rsid w:val="00F735C1"/>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67CB"/>
    <w:rsid w:val="00F96827"/>
    <w:rsid w:val="00F9727A"/>
    <w:rsid w:val="00F976E8"/>
    <w:rsid w:val="00F97B37"/>
    <w:rsid w:val="00FA0D98"/>
    <w:rsid w:val="00FA24CB"/>
    <w:rsid w:val="00FA32AF"/>
    <w:rsid w:val="00FA3CE0"/>
    <w:rsid w:val="00FA3EAA"/>
    <w:rsid w:val="00FA4920"/>
    <w:rsid w:val="00FA4D46"/>
    <w:rsid w:val="00FA5505"/>
    <w:rsid w:val="00FA5C96"/>
    <w:rsid w:val="00FA5DF6"/>
    <w:rsid w:val="00FA7D01"/>
    <w:rsid w:val="00FB04AF"/>
    <w:rsid w:val="00FB3AB5"/>
    <w:rsid w:val="00FB43E5"/>
    <w:rsid w:val="00FB56F3"/>
    <w:rsid w:val="00FB618B"/>
    <w:rsid w:val="00FB6EEE"/>
    <w:rsid w:val="00FC052A"/>
    <w:rsid w:val="00FC1BC8"/>
    <w:rsid w:val="00FC280F"/>
    <w:rsid w:val="00FC37EF"/>
    <w:rsid w:val="00FC4103"/>
    <w:rsid w:val="00FC5A2F"/>
    <w:rsid w:val="00FC5E12"/>
    <w:rsid w:val="00FD0ABC"/>
    <w:rsid w:val="00FD192A"/>
    <w:rsid w:val="00FD262C"/>
    <w:rsid w:val="00FD263B"/>
    <w:rsid w:val="00FD3415"/>
    <w:rsid w:val="00FD528F"/>
    <w:rsid w:val="00FD79F4"/>
    <w:rsid w:val="00FE1016"/>
    <w:rsid w:val="00FE116E"/>
    <w:rsid w:val="00FE1BFE"/>
    <w:rsid w:val="00FE2D42"/>
    <w:rsid w:val="00FE59A4"/>
    <w:rsid w:val="00FE5AD5"/>
    <w:rsid w:val="00FE5F9C"/>
    <w:rsid w:val="00FE730D"/>
    <w:rsid w:val="00FE748C"/>
    <w:rsid w:val="00FE78DF"/>
    <w:rsid w:val="00FE7C05"/>
    <w:rsid w:val="00FF5AC5"/>
    <w:rsid w:val="00FF5BD1"/>
    <w:rsid w:val="00FF63EA"/>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BE2BBB"/>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C3A"/>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452751"/>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qFormat/>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qFormat/>
    <w:locked/>
    <w:rsid w:val="0018331B"/>
    <w:rPr>
      <w:rFonts w:ascii="Times New Roman" w:hAnsi="Times New Roman" w:cs="Times New Roman"/>
      <w:sz w:val="24"/>
      <w:szCs w:val="24"/>
    </w:rPr>
  </w:style>
  <w:style w:type="character" w:customStyle="1" w:styleId="blk">
    <w:name w:val="blk"/>
    <w:qFormat/>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link w:val="11"/>
    <w:rsid w:val="0018331B"/>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2"/>
    <w:qFormat/>
    <w:rsid w:val="0018331B"/>
    <w:rPr>
      <w:rFonts w:cs="Times New Roman"/>
      <w:vertAlign w:val="superscript"/>
    </w:rPr>
  </w:style>
  <w:style w:type="paragraph" w:styleId="23">
    <w:name w:val="List 2"/>
    <w:basedOn w:val="a"/>
    <w:link w:val="24"/>
    <w:qFormat/>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3">
    <w:name w:val="toc 1"/>
    <w:basedOn w:val="a"/>
    <w:next w:val="a"/>
    <w:link w:val="14"/>
    <w:autoRedefine/>
    <w:uiPriority w:val="39"/>
    <w:qFormat/>
    <w:rsid w:val="0018331B"/>
    <w:pPr>
      <w:spacing w:before="240" w:after="120" w:line="240" w:lineRule="auto"/>
    </w:pPr>
    <w:rPr>
      <w:rFonts w:cs="Calibri"/>
      <w:b/>
      <w:bCs/>
      <w:sz w:val="20"/>
      <w:szCs w:val="20"/>
    </w:rPr>
  </w:style>
  <w:style w:type="paragraph" w:styleId="25">
    <w:name w:val="toc 2"/>
    <w:basedOn w:val="a"/>
    <w:next w:val="a"/>
    <w:link w:val="26"/>
    <w:autoRedefine/>
    <w:uiPriority w:val="39"/>
    <w:qFormat/>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qFormat/>
    <w:locked/>
    <w:rsid w:val="0018331B"/>
    <w:rPr>
      <w:rFonts w:ascii="Times New Roman" w:hAnsi="Times New Roman"/>
      <w:sz w:val="20"/>
      <w:lang w:val="x-none" w:eastAsia="ru-RU"/>
    </w:rPr>
  </w:style>
  <w:style w:type="paragraph" w:styleId="ae">
    <w:name w:val="List Paragraph"/>
    <w:aliases w:val="Содержание. 2 уровень,List Paragraph,Этапы,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link w:val="15"/>
    <w:qFormat/>
    <w:rsid w:val="0018331B"/>
    <w:rPr>
      <w:rFonts w:cs="Times New Roman"/>
      <w:i/>
    </w:rPr>
  </w:style>
  <w:style w:type="paragraph" w:styleId="af1">
    <w:name w:val="Balloon Text"/>
    <w:basedOn w:val="a"/>
    <w:link w:val="af2"/>
    <w:uiPriority w:val="99"/>
    <w:qFormat/>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qFormat/>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qFormat/>
    <w:locked/>
    <w:rsid w:val="0018331B"/>
    <w:rPr>
      <w:rFonts w:ascii="Times New Roman" w:hAnsi="Times New Roman" w:cs="Times New Roman"/>
      <w:sz w:val="24"/>
      <w:szCs w:val="24"/>
    </w:rPr>
  </w:style>
  <w:style w:type="character" w:customStyle="1" w:styleId="110">
    <w:name w:val="Текст примечания Знак11"/>
    <w:uiPriority w:val="99"/>
    <w:qFormat/>
    <w:rsid w:val="0018331B"/>
    <w:rPr>
      <w:rFonts w:cs="Times New Roman"/>
      <w:sz w:val="20"/>
      <w:szCs w:val="20"/>
    </w:rPr>
  </w:style>
  <w:style w:type="paragraph" w:styleId="af5">
    <w:name w:val="annotation text"/>
    <w:basedOn w:val="a"/>
    <w:link w:val="af6"/>
    <w:uiPriority w:val="99"/>
    <w:unhideWhenUsed/>
    <w:qFormat/>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6">
    <w:name w:val="Текст примечания Знак1"/>
    <w:uiPriority w:val="99"/>
    <w:qFormat/>
    <w:rPr>
      <w:rFonts w:cs="Times New Roman"/>
      <w:sz w:val="20"/>
      <w:szCs w:val="20"/>
    </w:rPr>
  </w:style>
  <w:style w:type="character" w:customStyle="1" w:styleId="111">
    <w:name w:val="Тема примечания Знак11"/>
    <w:uiPriority w:val="99"/>
    <w:qFormat/>
    <w:rsid w:val="0018331B"/>
    <w:rPr>
      <w:rFonts w:cs="Times New Roman"/>
      <w:b/>
      <w:bCs/>
      <w:sz w:val="20"/>
      <w:szCs w:val="20"/>
    </w:rPr>
  </w:style>
  <w:style w:type="paragraph" w:styleId="af7">
    <w:name w:val="annotation subject"/>
    <w:basedOn w:val="af5"/>
    <w:next w:val="af5"/>
    <w:link w:val="af8"/>
    <w:uiPriority w:val="99"/>
    <w:unhideWhenUsed/>
    <w:qFormat/>
    <w:rsid w:val="0018331B"/>
    <w:rPr>
      <w:rFonts w:ascii="Times New Roman" w:hAnsi="Times New Roman"/>
      <w:b/>
      <w:bCs/>
    </w:rPr>
  </w:style>
  <w:style w:type="character" w:customStyle="1" w:styleId="af8">
    <w:name w:val="Тема примечания Знак"/>
    <w:link w:val="af7"/>
    <w:uiPriority w:val="99"/>
    <w:qFormat/>
    <w:locked/>
    <w:rPr>
      <w:rFonts w:ascii="Times New Roman" w:hAnsi="Times New Roman" w:cs="Times New Roman"/>
      <w:b/>
      <w:bCs/>
      <w:sz w:val="20"/>
      <w:szCs w:val="20"/>
    </w:rPr>
  </w:style>
  <w:style w:type="character" w:customStyle="1" w:styleId="17">
    <w:name w:val="Тема примечания Знак1"/>
    <w:uiPriority w:val="99"/>
    <w:qFormat/>
    <w:rPr>
      <w:rFonts w:cs="Times New Roman"/>
      <w:b/>
      <w:bCs/>
      <w:sz w:val="20"/>
      <w:szCs w:val="20"/>
    </w:rPr>
  </w:style>
  <w:style w:type="paragraph" w:styleId="27">
    <w:name w:val="Body Text Indent 2"/>
    <w:basedOn w:val="a"/>
    <w:link w:val="28"/>
    <w:rsid w:val="0018331B"/>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link w:val="27"/>
    <w:locked/>
    <w:rsid w:val="0018331B"/>
    <w:rPr>
      <w:rFonts w:ascii="Times New Roman" w:hAnsi="Times New Roman" w:cs="Times New Roman"/>
      <w:sz w:val="24"/>
      <w:szCs w:val="24"/>
    </w:rPr>
  </w:style>
  <w:style w:type="character" w:customStyle="1" w:styleId="apple-converted-space">
    <w:name w:val="apple-converted-space"/>
    <w:qFormat/>
    <w:rsid w:val="0018331B"/>
  </w:style>
  <w:style w:type="character" w:customStyle="1" w:styleId="af9">
    <w:name w:val="Цветовое выделение"/>
    <w:uiPriority w:val="99"/>
    <w:qFormat/>
    <w:rsid w:val="0018331B"/>
    <w:rPr>
      <w:b/>
      <w:color w:val="26282F"/>
    </w:rPr>
  </w:style>
  <w:style w:type="character" w:customStyle="1" w:styleId="afa">
    <w:name w:val="Гипертекстовая ссылка"/>
    <w:uiPriority w:val="99"/>
    <w:qFormat/>
    <w:rsid w:val="0018331B"/>
    <w:rPr>
      <w:b/>
      <w:color w:val="106BBE"/>
    </w:rPr>
  </w:style>
  <w:style w:type="character" w:customStyle="1" w:styleId="afb">
    <w:name w:val="Активная гипертекстовая ссылка"/>
    <w:uiPriority w:val="99"/>
    <w:qFormat/>
    <w:rsid w:val="0018331B"/>
    <w:rPr>
      <w:b/>
      <w:color w:val="106BBE"/>
      <w:u w:val="single"/>
    </w:rPr>
  </w:style>
  <w:style w:type="paragraph" w:customStyle="1" w:styleId="afc">
    <w:name w:val="Внимание"/>
    <w:basedOn w:val="a"/>
    <w:next w:val="a"/>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qFormat/>
    <w:rsid w:val="0018331B"/>
  </w:style>
  <w:style w:type="paragraph" w:customStyle="1" w:styleId="afe">
    <w:name w:val="Внимание: недобросовестность!"/>
    <w:basedOn w:val="afc"/>
    <w:next w:val="a"/>
    <w:qFormat/>
    <w:rsid w:val="0018331B"/>
  </w:style>
  <w:style w:type="character" w:customStyle="1" w:styleId="aff">
    <w:name w:val="Выделение для Базового Поиска"/>
    <w:uiPriority w:val="99"/>
    <w:qFormat/>
    <w:rsid w:val="0018331B"/>
    <w:rPr>
      <w:b/>
      <w:color w:val="0058A9"/>
    </w:rPr>
  </w:style>
  <w:style w:type="character" w:customStyle="1" w:styleId="aff0">
    <w:name w:val="Выделение для Базового Поиска (курсив)"/>
    <w:uiPriority w:val="99"/>
    <w:qFormat/>
    <w:rsid w:val="0018331B"/>
    <w:rPr>
      <w:b/>
      <w:i/>
      <w:color w:val="0058A9"/>
    </w:rPr>
  </w:style>
  <w:style w:type="paragraph" w:customStyle="1" w:styleId="aff1">
    <w:name w:val="Дочерний элемент списка"/>
    <w:basedOn w:val="a"/>
    <w:next w:val="a"/>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8">
    <w:name w:val="Заголовок1"/>
    <w:basedOn w:val="aff2"/>
    <w:next w:val="a"/>
    <w:qFormat/>
    <w:rsid w:val="0018331B"/>
    <w:rPr>
      <w:b/>
      <w:bCs/>
      <w:color w:val="0058A9"/>
      <w:shd w:val="clear" w:color="auto" w:fill="ECE9D8"/>
    </w:rPr>
  </w:style>
  <w:style w:type="paragraph" w:customStyle="1" w:styleId="aff3">
    <w:name w:val="Заголовок группы контролов"/>
    <w:basedOn w:val="a"/>
    <w:next w:val="a"/>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qFormat/>
    <w:rsid w:val="0018331B"/>
    <w:rPr>
      <w:b/>
      <w:color w:val="26282F"/>
    </w:rPr>
  </w:style>
  <w:style w:type="paragraph" w:customStyle="1" w:styleId="aff7">
    <w:name w:val="Заголовок статьи"/>
    <w:basedOn w:val="a"/>
    <w:next w:val="a"/>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qFormat/>
    <w:rsid w:val="0018331B"/>
    <w:rPr>
      <w:b/>
      <w:color w:val="FF0000"/>
    </w:rPr>
  </w:style>
  <w:style w:type="paragraph" w:customStyle="1" w:styleId="aff9">
    <w:name w:val="Заголовок ЭР (левое окно)"/>
    <w:basedOn w:val="a"/>
    <w:next w:val="a"/>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qFormat/>
    <w:rsid w:val="0018331B"/>
    <w:pPr>
      <w:spacing w:after="0"/>
      <w:jc w:val="left"/>
    </w:pPr>
  </w:style>
  <w:style w:type="paragraph" w:customStyle="1" w:styleId="affb">
    <w:name w:val="Интерактивный заголовок"/>
    <w:basedOn w:val="18"/>
    <w:next w:val="a"/>
    <w:qFormat/>
    <w:rsid w:val="0018331B"/>
    <w:rPr>
      <w:u w:val="single"/>
    </w:rPr>
  </w:style>
  <w:style w:type="paragraph" w:customStyle="1" w:styleId="affc">
    <w:name w:val="Текст информации об изменениях"/>
    <w:basedOn w:val="a"/>
    <w:next w:val="a"/>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qFormat/>
    <w:rsid w:val="0018331B"/>
    <w:pPr>
      <w:spacing w:before="180"/>
      <w:ind w:left="360" w:right="360" w:firstLine="0"/>
    </w:pPr>
    <w:rPr>
      <w:shd w:val="clear" w:color="auto" w:fill="EAEFED"/>
    </w:rPr>
  </w:style>
  <w:style w:type="paragraph" w:customStyle="1" w:styleId="affe">
    <w:name w:val="Текст (справка)"/>
    <w:basedOn w:val="a"/>
    <w:next w:val="a"/>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qFormat/>
    <w:rsid w:val="0018331B"/>
    <w:rPr>
      <w:i/>
      <w:iCs/>
    </w:rPr>
  </w:style>
  <w:style w:type="paragraph" w:customStyle="1" w:styleId="afff1">
    <w:name w:val="Текст (лев. подпись)"/>
    <w:basedOn w:val="a"/>
    <w:next w:val="a"/>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qFormat/>
    <w:rsid w:val="0018331B"/>
    <w:rPr>
      <w:sz w:val="14"/>
      <w:szCs w:val="14"/>
    </w:rPr>
  </w:style>
  <w:style w:type="paragraph" w:customStyle="1" w:styleId="afff3">
    <w:name w:val="Текст (прав. подпись)"/>
    <w:basedOn w:val="a"/>
    <w:next w:val="a"/>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rsid w:val="0018331B"/>
    <w:rPr>
      <w:sz w:val="14"/>
      <w:szCs w:val="14"/>
    </w:rPr>
  </w:style>
  <w:style w:type="paragraph" w:customStyle="1" w:styleId="afff5">
    <w:name w:val="Комментарий пользователя"/>
    <w:basedOn w:val="afff"/>
    <w:next w:val="a"/>
    <w:qFormat/>
    <w:rsid w:val="0018331B"/>
    <w:pPr>
      <w:jc w:val="left"/>
    </w:pPr>
    <w:rPr>
      <w:shd w:val="clear" w:color="auto" w:fill="FFDFE0"/>
    </w:rPr>
  </w:style>
  <w:style w:type="paragraph" w:customStyle="1" w:styleId="afff6">
    <w:name w:val="Куда обратиться?"/>
    <w:basedOn w:val="afc"/>
    <w:next w:val="a"/>
    <w:qFormat/>
    <w:rsid w:val="0018331B"/>
  </w:style>
  <w:style w:type="paragraph" w:customStyle="1" w:styleId="afff7">
    <w:name w:val="Моноширинный"/>
    <w:basedOn w:val="a"/>
    <w:next w:val="a"/>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qFormat/>
    <w:rsid w:val="0018331B"/>
    <w:rPr>
      <w:b/>
      <w:color w:val="26282F"/>
      <w:shd w:val="clear" w:color="auto" w:fill="FFF580"/>
    </w:rPr>
  </w:style>
  <w:style w:type="paragraph" w:customStyle="1" w:styleId="afff9">
    <w:name w:val="Напишите нам"/>
    <w:basedOn w:val="a"/>
    <w:next w:val="a"/>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qFormat/>
    <w:rsid w:val="0018331B"/>
    <w:rPr>
      <w:b/>
      <w:color w:val="000000"/>
      <w:shd w:val="clear" w:color="auto" w:fill="D8EDE8"/>
    </w:rPr>
  </w:style>
  <w:style w:type="paragraph" w:customStyle="1" w:styleId="afffb">
    <w:name w:val="Необходимые документы"/>
    <w:basedOn w:val="afc"/>
    <w:next w:val="a"/>
    <w:qFormat/>
    <w:rsid w:val="0018331B"/>
    <w:pPr>
      <w:ind w:firstLine="118"/>
    </w:pPr>
  </w:style>
  <w:style w:type="paragraph" w:customStyle="1" w:styleId="afffc">
    <w:name w:val="Нормальный (таблица)"/>
    <w:basedOn w:val="a"/>
    <w:next w:val="a"/>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rsid w:val="0018331B"/>
    <w:pPr>
      <w:ind w:left="140"/>
    </w:pPr>
  </w:style>
  <w:style w:type="character" w:customStyle="1" w:styleId="affff">
    <w:name w:val="Опечатки"/>
    <w:uiPriority w:val="99"/>
    <w:qFormat/>
    <w:rsid w:val="0018331B"/>
    <w:rPr>
      <w:color w:val="FF0000"/>
    </w:rPr>
  </w:style>
  <w:style w:type="paragraph" w:customStyle="1" w:styleId="affff0">
    <w:name w:val="Переменная часть"/>
    <w:basedOn w:val="aff2"/>
    <w:next w:val="a"/>
    <w:qFormat/>
    <w:rsid w:val="0018331B"/>
    <w:rPr>
      <w:sz w:val="18"/>
      <w:szCs w:val="18"/>
    </w:rPr>
  </w:style>
  <w:style w:type="paragraph" w:customStyle="1" w:styleId="affff1">
    <w:name w:val="Подвал для информации об изменениях"/>
    <w:basedOn w:val="1"/>
    <w:next w:val="a"/>
    <w:qFormat/>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qFormat/>
    <w:rsid w:val="0018331B"/>
    <w:rPr>
      <w:b/>
      <w:bCs/>
    </w:rPr>
  </w:style>
  <w:style w:type="paragraph" w:customStyle="1" w:styleId="affff3">
    <w:name w:val="Подчёркнуный текст"/>
    <w:basedOn w:val="a"/>
    <w:next w:val="a"/>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qFormat/>
    <w:rsid w:val="0018331B"/>
    <w:rPr>
      <w:sz w:val="20"/>
      <w:szCs w:val="20"/>
    </w:rPr>
  </w:style>
  <w:style w:type="paragraph" w:customStyle="1" w:styleId="affff5">
    <w:name w:val="Прижатый влево"/>
    <w:basedOn w:val="a"/>
    <w:next w:val="a"/>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qFormat/>
    <w:rsid w:val="0018331B"/>
  </w:style>
  <w:style w:type="paragraph" w:customStyle="1" w:styleId="affff7">
    <w:name w:val="Примечание."/>
    <w:basedOn w:val="afc"/>
    <w:next w:val="a"/>
    <w:qFormat/>
    <w:rsid w:val="0018331B"/>
  </w:style>
  <w:style w:type="character" w:customStyle="1" w:styleId="affff8">
    <w:name w:val="Продолжение ссылки"/>
    <w:uiPriority w:val="99"/>
    <w:qFormat/>
    <w:rsid w:val="0018331B"/>
  </w:style>
  <w:style w:type="paragraph" w:customStyle="1" w:styleId="affff9">
    <w:name w:val="Словарная статья"/>
    <w:basedOn w:val="a"/>
    <w:next w:val="a"/>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qFormat/>
    <w:rsid w:val="0018331B"/>
    <w:rPr>
      <w:b/>
      <w:color w:val="26282F"/>
    </w:rPr>
  </w:style>
  <w:style w:type="character" w:customStyle="1" w:styleId="affffb">
    <w:name w:val="Сравнение редакций. Добавленный фрагмент"/>
    <w:uiPriority w:val="99"/>
    <w:qFormat/>
    <w:rsid w:val="0018331B"/>
    <w:rPr>
      <w:color w:val="000000"/>
      <w:shd w:val="clear" w:color="auto" w:fill="C1D7FF"/>
    </w:rPr>
  </w:style>
  <w:style w:type="character" w:customStyle="1" w:styleId="affffc">
    <w:name w:val="Сравнение редакций. Удаленный фрагмент"/>
    <w:uiPriority w:val="99"/>
    <w:qFormat/>
    <w:rsid w:val="0018331B"/>
    <w:rPr>
      <w:color w:val="000000"/>
      <w:shd w:val="clear" w:color="auto" w:fill="C4C413"/>
    </w:rPr>
  </w:style>
  <w:style w:type="paragraph" w:customStyle="1" w:styleId="affffd">
    <w:name w:val="Ссылка на официальную публикацию"/>
    <w:basedOn w:val="a"/>
    <w:next w:val="a"/>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qFormat/>
    <w:rsid w:val="0018331B"/>
    <w:rPr>
      <w:b/>
      <w:color w:val="749232"/>
    </w:rPr>
  </w:style>
  <w:style w:type="paragraph" w:customStyle="1" w:styleId="afffff">
    <w:name w:val="Текст в таблице"/>
    <w:basedOn w:val="afffc"/>
    <w:next w:val="a"/>
    <w:qFormat/>
    <w:rsid w:val="0018331B"/>
    <w:pPr>
      <w:ind w:firstLine="500"/>
    </w:pPr>
  </w:style>
  <w:style w:type="paragraph" w:customStyle="1" w:styleId="afffff0">
    <w:name w:val="Текст ЭР (см. также)"/>
    <w:basedOn w:val="a"/>
    <w:next w:val="a"/>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qFormat/>
    <w:rsid w:val="0018331B"/>
    <w:rPr>
      <w:b/>
      <w:strike/>
      <w:color w:val="666600"/>
    </w:rPr>
  </w:style>
  <w:style w:type="paragraph" w:customStyle="1" w:styleId="afffff3">
    <w:name w:val="Формула"/>
    <w:basedOn w:val="a"/>
    <w:next w:val="a"/>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qFormat/>
    <w:rsid w:val="0018331B"/>
    <w:pPr>
      <w:jc w:val="center"/>
    </w:pPr>
  </w:style>
  <w:style w:type="paragraph" w:customStyle="1" w:styleId="-">
    <w:name w:val="ЭР-содержание (правое окно)"/>
    <w:basedOn w:val="a"/>
    <w:next w:val="a"/>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link w:val="19"/>
    <w:uiPriority w:val="99"/>
    <w:unhideWhenUsed/>
    <w:qFormat/>
    <w:rsid w:val="0018331B"/>
    <w:rPr>
      <w:rFonts w:cs="Times New Roman"/>
      <w:sz w:val="16"/>
    </w:rPr>
  </w:style>
  <w:style w:type="paragraph" w:styleId="41">
    <w:name w:val="toc 4"/>
    <w:basedOn w:val="a"/>
    <w:next w:val="a"/>
    <w:link w:val="42"/>
    <w:autoRedefine/>
    <w:qFormat/>
    <w:rsid w:val="0018331B"/>
    <w:pPr>
      <w:spacing w:after="0" w:line="240" w:lineRule="auto"/>
      <w:ind w:left="720"/>
    </w:pPr>
    <w:rPr>
      <w:rFonts w:cs="Calibri"/>
      <w:sz w:val="20"/>
      <w:szCs w:val="20"/>
    </w:rPr>
  </w:style>
  <w:style w:type="paragraph" w:styleId="51">
    <w:name w:val="toc 5"/>
    <w:basedOn w:val="a"/>
    <w:next w:val="a"/>
    <w:link w:val="52"/>
    <w:autoRedefine/>
    <w:qFormat/>
    <w:rsid w:val="0018331B"/>
    <w:pPr>
      <w:spacing w:after="0" w:line="240" w:lineRule="auto"/>
      <w:ind w:left="960"/>
    </w:pPr>
    <w:rPr>
      <w:rFonts w:cs="Calibri"/>
      <w:sz w:val="20"/>
      <w:szCs w:val="20"/>
    </w:rPr>
  </w:style>
  <w:style w:type="paragraph" w:styleId="6">
    <w:name w:val="toc 6"/>
    <w:basedOn w:val="a"/>
    <w:next w:val="a"/>
    <w:link w:val="60"/>
    <w:autoRedefine/>
    <w:qFormat/>
    <w:rsid w:val="0018331B"/>
    <w:pPr>
      <w:spacing w:after="0" w:line="240" w:lineRule="auto"/>
      <w:ind w:left="1200"/>
    </w:pPr>
    <w:rPr>
      <w:rFonts w:cs="Calibri"/>
      <w:sz w:val="20"/>
      <w:szCs w:val="20"/>
    </w:rPr>
  </w:style>
  <w:style w:type="paragraph" w:styleId="7">
    <w:name w:val="toc 7"/>
    <w:basedOn w:val="a"/>
    <w:next w:val="a"/>
    <w:link w:val="70"/>
    <w:autoRedefine/>
    <w:qFormat/>
    <w:rsid w:val="0018331B"/>
    <w:pPr>
      <w:spacing w:after="0" w:line="240" w:lineRule="auto"/>
      <w:ind w:left="1440"/>
    </w:pPr>
    <w:rPr>
      <w:rFonts w:cs="Calibri"/>
      <w:sz w:val="20"/>
      <w:szCs w:val="20"/>
    </w:rPr>
  </w:style>
  <w:style w:type="paragraph" w:styleId="8">
    <w:name w:val="toc 8"/>
    <w:basedOn w:val="a"/>
    <w:next w:val="a"/>
    <w:link w:val="80"/>
    <w:autoRedefine/>
    <w:qFormat/>
    <w:rsid w:val="0018331B"/>
    <w:pPr>
      <w:spacing w:after="0" w:line="240" w:lineRule="auto"/>
      <w:ind w:left="1680"/>
    </w:pPr>
    <w:rPr>
      <w:rFonts w:cs="Calibri"/>
      <w:sz w:val="20"/>
      <w:szCs w:val="20"/>
    </w:rPr>
  </w:style>
  <w:style w:type="paragraph" w:styleId="9">
    <w:name w:val="toc 9"/>
    <w:basedOn w:val="a"/>
    <w:next w:val="a"/>
    <w:link w:val="90"/>
    <w:autoRedefine/>
    <w:qFormat/>
    <w:rsid w:val="0018331B"/>
    <w:pPr>
      <w:spacing w:after="0" w:line="240" w:lineRule="auto"/>
      <w:ind w:left="1920"/>
    </w:pPr>
    <w:rPr>
      <w:rFonts w:cs="Calibri"/>
      <w:sz w:val="20"/>
      <w:szCs w:val="20"/>
    </w:rPr>
  </w:style>
  <w:style w:type="paragraph" w:customStyle="1" w:styleId="s1">
    <w:name w:val="s_1"/>
    <w:basedOn w:val="a"/>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qFormat/>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qFormat/>
    <w:locked/>
    <w:rsid w:val="00345B6C"/>
    <w:rPr>
      <w:rFonts w:cs="Times New Roman"/>
      <w:sz w:val="20"/>
      <w:szCs w:val="20"/>
    </w:rPr>
  </w:style>
  <w:style w:type="character" w:styleId="afffff9">
    <w:name w:val="endnote reference"/>
    <w:link w:val="1a"/>
    <w:uiPriority w:val="99"/>
    <w:unhideWhenUsed/>
    <w:qFormat/>
    <w:rsid w:val="00345B6C"/>
    <w:rPr>
      <w:rFonts w:cs="Times New Roman"/>
      <w:vertAlign w:val="superscript"/>
    </w:rPr>
  </w:style>
  <w:style w:type="character" w:customStyle="1" w:styleId="af">
    <w:name w:val="Абзац списка Знак"/>
    <w:aliases w:val="Содержание. 2 уровень Знак,List Paragraph Знак,Этапы Знак,Bullet List Знак,FooterText Знак,numbered Знак,Paragraphe de liste1 Знак,lp1 Знак,Use Case List Paragraph Знак,Маркер Знак,ТЗ список Знак,Абзац списка литеральный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uiPriority w:val="99"/>
    <w:qFormat/>
    <w:locked/>
    <w:rsid w:val="008E2F83"/>
    <w:rPr>
      <w:rFonts w:ascii="Times New Roman" w:hAnsi="Times New Roman"/>
      <w:sz w:val="24"/>
      <w:szCs w:val="24"/>
      <w:lang w:val="en-US" w:eastAsia="nl-NL"/>
    </w:rPr>
  </w:style>
  <w:style w:type="character" w:styleId="afffffa">
    <w:name w:val="Strong"/>
    <w:link w:val="1b"/>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link w:val="29"/>
    <w:uiPriority w:val="99"/>
    <w:unhideWhenUsed/>
    <w:qFormat/>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qFormat/>
    <w:rsid w:val="00A62263"/>
    <w:rPr>
      <w:rFonts w:ascii="Calibri Light" w:eastAsia="Times New Roman" w:hAnsi="Calibri Light" w:cs="Times New Roman"/>
      <w:sz w:val="24"/>
      <w:szCs w:val="24"/>
    </w:rPr>
  </w:style>
  <w:style w:type="paragraph" w:styleId="affffff">
    <w:name w:val="TOC Heading"/>
    <w:basedOn w:val="1"/>
    <w:next w:val="a"/>
    <w:link w:val="affffff0"/>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c">
    <w:name w:val="Неразрешенное упоминание1"/>
    <w:uiPriority w:val="99"/>
    <w:unhideWhenUsed/>
    <w:qFormat/>
    <w:rsid w:val="001E4C11"/>
    <w:rPr>
      <w:color w:val="605E5C"/>
      <w:shd w:val="clear" w:color="auto" w:fill="E1DFDD"/>
    </w:rPr>
  </w:style>
  <w:style w:type="paragraph" w:styleId="affffff1">
    <w:name w:val="Title"/>
    <w:basedOn w:val="a"/>
    <w:next w:val="a"/>
    <w:link w:val="affffff2"/>
    <w:uiPriority w:val="10"/>
    <w:qFormat/>
    <w:rsid w:val="00FA4D46"/>
    <w:pPr>
      <w:spacing w:after="120"/>
      <w:ind w:firstLine="709"/>
      <w:outlineLvl w:val="0"/>
    </w:pPr>
    <w:rPr>
      <w:rFonts w:ascii="Times New Roman" w:hAnsi="Times New Roman"/>
      <w:kern w:val="28"/>
      <w:sz w:val="24"/>
      <w:szCs w:val="24"/>
    </w:rPr>
  </w:style>
  <w:style w:type="character" w:customStyle="1" w:styleId="affffff2">
    <w:name w:val="Заголовок Знак"/>
    <w:link w:val="affffff1"/>
    <w:uiPriority w:val="10"/>
    <w:qFormat/>
    <w:rsid w:val="00FA4D46"/>
    <w:rPr>
      <w:rFonts w:ascii="Times New Roman" w:hAnsi="Times New Roman"/>
      <w:kern w:val="28"/>
      <w:sz w:val="24"/>
      <w:szCs w:val="24"/>
    </w:rPr>
  </w:style>
  <w:style w:type="table" w:customStyle="1" w:styleId="1d">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2">
    <w:name w:val="Знак сноски1"/>
    <w:basedOn w:val="a"/>
    <w:link w:val="ac"/>
    <w:qFormat/>
    <w:rsid w:val="0088228C"/>
    <w:pPr>
      <w:spacing w:after="0" w:line="240" w:lineRule="auto"/>
    </w:pPr>
    <w:rPr>
      <w:sz w:val="20"/>
      <w:szCs w:val="20"/>
      <w:vertAlign w:val="superscript"/>
    </w:rPr>
  </w:style>
  <w:style w:type="character" w:customStyle="1" w:styleId="50">
    <w:name w:val="Заголовок 5 Знак"/>
    <w:basedOn w:val="a0"/>
    <w:link w:val="5"/>
    <w:uiPriority w:val="9"/>
    <w:rsid w:val="00452751"/>
    <w:rPr>
      <w:rFonts w:ascii="XO Thames" w:hAnsi="XO Thames"/>
      <w:b/>
      <w:color w:val="000000"/>
      <w:sz w:val="22"/>
    </w:rPr>
  </w:style>
  <w:style w:type="numbering" w:customStyle="1" w:styleId="1e">
    <w:name w:val="Нет списка1"/>
    <w:next w:val="a2"/>
    <w:uiPriority w:val="99"/>
    <w:semiHidden/>
    <w:unhideWhenUsed/>
    <w:rsid w:val="00452751"/>
  </w:style>
  <w:style w:type="table" w:customStyle="1" w:styleId="33">
    <w:name w:val="Сетка таблицы3"/>
    <w:basedOn w:val="a1"/>
    <w:next w:val="afffff6"/>
    <w:uiPriority w:val="39"/>
    <w:rsid w:val="0045275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39"/>
    <w:rsid w:val="0045275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39"/>
    <w:rsid w:val="00452751"/>
    <w:pPr>
      <w:suppressAutoHyphens/>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Рецензия1"/>
    <w:hidden/>
    <w:uiPriority w:val="99"/>
    <w:semiHidden/>
    <w:qFormat/>
    <w:rsid w:val="00452751"/>
    <w:rPr>
      <w:rFonts w:eastAsia="Calibri"/>
      <w:sz w:val="22"/>
      <w:szCs w:val="22"/>
      <w:lang w:eastAsia="en-US"/>
    </w:rPr>
  </w:style>
  <w:style w:type="table" w:customStyle="1" w:styleId="TableNormal1">
    <w:name w:val="Table Normal1"/>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2">
    <w:name w:val="Table Normal2"/>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3">
    <w:name w:val="Table Normal3"/>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4">
    <w:name w:val="Table Normal4"/>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5">
    <w:name w:val="Table Normal5"/>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6">
    <w:name w:val="Table Normal6"/>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7">
    <w:name w:val="Table Normal7"/>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8">
    <w:name w:val="Table Normal8"/>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9">
    <w:name w:val="Table Normal9"/>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10">
    <w:name w:val="Table Normal10"/>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11">
    <w:name w:val="Table Normal11"/>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table" w:customStyle="1" w:styleId="TableNormal12">
    <w:name w:val="Table Normal12"/>
    <w:uiPriority w:val="2"/>
    <w:semiHidden/>
    <w:unhideWhenUsed/>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character" w:customStyle="1" w:styleId="1f0">
    <w:name w:val="Гиперссылка1"/>
    <w:basedOn w:val="a0"/>
    <w:unhideWhenUsed/>
    <w:qFormat/>
    <w:rsid w:val="00452751"/>
    <w:rPr>
      <w:color w:val="0000FF"/>
      <w:u w:val="single"/>
    </w:rPr>
  </w:style>
  <w:style w:type="character" w:customStyle="1" w:styleId="1f1">
    <w:name w:val="Просмотренная гиперссылка1"/>
    <w:basedOn w:val="a0"/>
    <w:unhideWhenUsed/>
    <w:qFormat/>
    <w:rsid w:val="00452751"/>
    <w:rPr>
      <w:color w:val="800080"/>
      <w:u w:val="single"/>
    </w:rPr>
  </w:style>
  <w:style w:type="paragraph" w:customStyle="1" w:styleId="msonormal0">
    <w:name w:val="msonormal"/>
    <w:basedOn w:val="a"/>
    <w:qFormat/>
    <w:rsid w:val="00452751"/>
    <w:rPr>
      <w:rFonts w:ascii="Times New Roman" w:hAnsi="Times New Roman"/>
      <w:sz w:val="24"/>
      <w:szCs w:val="24"/>
    </w:rPr>
  </w:style>
  <w:style w:type="character" w:customStyle="1" w:styleId="1f2">
    <w:name w:val="Нижний колонтитул Знак1"/>
    <w:basedOn w:val="a0"/>
    <w:qFormat/>
    <w:rsid w:val="00452751"/>
    <w:rPr>
      <w:rFonts w:ascii="Calibri" w:eastAsia="Times New Roman" w:hAnsi="Calibri" w:cs="Times New Roman"/>
      <w:lang w:val="ru-RU" w:eastAsia="ru-RU"/>
    </w:rPr>
  </w:style>
  <w:style w:type="table" w:customStyle="1" w:styleId="210">
    <w:name w:val="Сетка таблицы21"/>
    <w:basedOn w:val="a1"/>
    <w:uiPriority w:val="39"/>
    <w:qFormat/>
    <w:rsid w:val="00452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qFormat/>
    <w:rsid w:val="00452751"/>
    <w:pPr>
      <w:widowControl w:val="0"/>
      <w:autoSpaceDE w:val="0"/>
      <w:autoSpaceDN w:val="0"/>
    </w:pPr>
    <w:rPr>
      <w:rFonts w:ascii="Courier New" w:hAnsi="Courier New" w:cs="Courier New"/>
    </w:rPr>
  </w:style>
  <w:style w:type="table" w:customStyle="1" w:styleId="TableNormal13">
    <w:name w:val="Table Normal13"/>
    <w:uiPriority w:val="2"/>
    <w:semiHidden/>
    <w:qFormat/>
    <w:rsid w:val="00452751"/>
    <w:pPr>
      <w:widowControl w:val="0"/>
      <w:autoSpaceDE w:val="0"/>
      <w:autoSpaceDN w:val="0"/>
    </w:pPr>
    <w:rPr>
      <w:rFonts w:eastAsia="Calibri"/>
      <w:lang w:val="en-US"/>
    </w:rPr>
    <w:tblPr>
      <w:tblCellMar>
        <w:top w:w="0" w:type="dxa"/>
        <w:left w:w="0" w:type="dxa"/>
        <w:bottom w:w="0" w:type="dxa"/>
        <w:right w:w="0" w:type="dxa"/>
      </w:tblCellMar>
    </w:tblPr>
  </w:style>
  <w:style w:type="character" w:customStyle="1" w:styleId="1f3">
    <w:name w:val="Слабое выделение1"/>
    <w:uiPriority w:val="19"/>
    <w:qFormat/>
    <w:rsid w:val="00452751"/>
    <w:rPr>
      <w:i/>
      <w:iCs/>
      <w:color w:val="404040"/>
    </w:rPr>
  </w:style>
  <w:style w:type="paragraph" w:customStyle="1" w:styleId="1f4">
    <w:name w:val="Заголовок оглавления1"/>
    <w:basedOn w:val="1"/>
    <w:next w:val="a"/>
    <w:uiPriority w:val="39"/>
    <w:unhideWhenUsed/>
    <w:qFormat/>
    <w:rsid w:val="00452751"/>
    <w:pPr>
      <w:keepLines/>
      <w:spacing w:after="0" w:line="259" w:lineRule="auto"/>
      <w:outlineLvl w:val="9"/>
    </w:pPr>
    <w:rPr>
      <w:rFonts w:ascii="@Batang" w:eastAsia="Segoe UI" w:hAnsi="@Batang" w:cs="Segoe UI"/>
      <w:b w:val="0"/>
      <w:bCs w:val="0"/>
      <w:color w:val="2F5496"/>
      <w:kern w:val="0"/>
      <w:lang w:val="ru-RU" w:eastAsia="ru-RU"/>
    </w:rPr>
  </w:style>
  <w:style w:type="table" w:customStyle="1" w:styleId="311">
    <w:name w:val="Таблица простая 311"/>
    <w:basedOn w:val="a1"/>
    <w:uiPriority w:val="43"/>
    <w:qFormat/>
    <w:rsid w:val="00452751"/>
    <w:rPr>
      <w:rFonts w:ascii="Verdana" w:eastAsia="Segoe UI" w:hAnsi="Verdana" w:cs="Segoe UI"/>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Заголовок Знак2"/>
    <w:qFormat/>
    <w:rsid w:val="00452751"/>
    <w:rPr>
      <w:rFonts w:ascii="Segoe UI" w:eastAsia="Segoe UI" w:hAnsi="Segoe UI" w:cs="Segoe UI"/>
      <w:kern w:val="28"/>
      <w:sz w:val="24"/>
      <w:szCs w:val="24"/>
      <w:lang w:eastAsia="ru-RU"/>
    </w:rPr>
  </w:style>
  <w:style w:type="paragraph" w:customStyle="1" w:styleId="s16">
    <w:name w:val="s_16"/>
    <w:basedOn w:val="a"/>
    <w:qFormat/>
    <w:rsid w:val="00452751"/>
    <w:pPr>
      <w:spacing w:before="100" w:beforeAutospacing="1" w:after="100" w:afterAutospacing="1" w:line="240" w:lineRule="auto"/>
    </w:pPr>
    <w:rPr>
      <w:rFonts w:ascii="Times New Roman" w:hAnsi="Times New Roman"/>
      <w:sz w:val="24"/>
      <w:szCs w:val="24"/>
    </w:rPr>
  </w:style>
  <w:style w:type="table" w:customStyle="1" w:styleId="320">
    <w:name w:val="Таблица простая 32"/>
    <w:basedOn w:val="a1"/>
    <w:uiPriority w:val="43"/>
    <w:qFormat/>
    <w:rsid w:val="0045275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nhideWhenUsed/>
    <w:qFormat/>
    <w:rsid w:val="00452751"/>
    <w:rPr>
      <w:color w:val="605E5C"/>
      <w:shd w:val="clear" w:color="auto" w:fill="E1DFDD"/>
    </w:rPr>
  </w:style>
  <w:style w:type="character" w:customStyle="1" w:styleId="2d">
    <w:name w:val="Основной текст (2)_"/>
    <w:link w:val="2e"/>
    <w:qFormat/>
    <w:locked/>
    <w:rsid w:val="00452751"/>
    <w:rPr>
      <w:sz w:val="28"/>
      <w:shd w:val="clear" w:color="auto" w:fill="FFFFFF"/>
    </w:rPr>
  </w:style>
  <w:style w:type="paragraph" w:customStyle="1" w:styleId="2e">
    <w:name w:val="Основной текст (2)"/>
    <w:basedOn w:val="a"/>
    <w:link w:val="2d"/>
    <w:qFormat/>
    <w:rsid w:val="00452751"/>
    <w:pPr>
      <w:widowControl w:val="0"/>
      <w:shd w:val="clear" w:color="auto" w:fill="FFFFFF"/>
      <w:spacing w:before="360" w:after="0" w:line="240" w:lineRule="atLeast"/>
      <w:jc w:val="both"/>
    </w:pPr>
    <w:rPr>
      <w:sz w:val="28"/>
      <w:szCs w:val="20"/>
    </w:rPr>
  </w:style>
  <w:style w:type="character" w:customStyle="1" w:styleId="c7">
    <w:name w:val="c7"/>
    <w:qFormat/>
    <w:rsid w:val="00452751"/>
    <w:rPr>
      <w:rFonts w:cs="Times New Roman"/>
    </w:rPr>
  </w:style>
  <w:style w:type="paragraph" w:customStyle="1" w:styleId="xl63">
    <w:name w:val="xl63"/>
    <w:basedOn w:val="a"/>
    <w:qFormat/>
    <w:rsid w:val="00452751"/>
    <w:pPr>
      <w:spacing w:before="100" w:beforeAutospacing="1" w:after="100" w:afterAutospacing="1" w:line="240" w:lineRule="auto"/>
    </w:pPr>
    <w:rPr>
      <w:rFonts w:ascii="Times New Roman" w:hAnsi="Times New Roman"/>
      <w:sz w:val="24"/>
      <w:szCs w:val="24"/>
    </w:rPr>
  </w:style>
  <w:style w:type="paragraph" w:customStyle="1" w:styleId="xl64">
    <w:name w:val="xl64"/>
    <w:basedOn w:val="a"/>
    <w:qFormat/>
    <w:rsid w:val="00452751"/>
    <w:pPr>
      <w:spacing w:before="100" w:beforeAutospacing="1" w:after="100" w:afterAutospacing="1" w:line="240" w:lineRule="auto"/>
      <w:textAlignment w:val="center"/>
    </w:pPr>
    <w:rPr>
      <w:rFonts w:ascii="Times New Roman" w:hAnsi="Times New Roman"/>
      <w:sz w:val="24"/>
      <w:szCs w:val="24"/>
    </w:rPr>
  </w:style>
  <w:style w:type="paragraph" w:customStyle="1" w:styleId="xl65">
    <w:name w:val="xl65"/>
    <w:basedOn w:val="a"/>
    <w:qFormat/>
    <w:rsid w:val="004527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66">
    <w:name w:val="xl66"/>
    <w:basedOn w:val="a"/>
    <w:qFormat/>
    <w:rsid w:val="004527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7">
    <w:name w:val="xl67"/>
    <w:basedOn w:val="a"/>
    <w:qFormat/>
    <w:rsid w:val="00452751"/>
    <w:pPr>
      <w:pBdr>
        <w:bottom w:val="single" w:sz="8" w:space="0" w:color="auto"/>
        <w:right w:val="single" w:sz="8" w:space="0" w:color="auto"/>
      </w:pBdr>
      <w:spacing w:before="100" w:beforeAutospacing="1" w:after="100" w:afterAutospacing="1" w:line="240" w:lineRule="auto"/>
      <w:jc w:val="both"/>
    </w:pPr>
    <w:rPr>
      <w:rFonts w:ascii="Times New Roman" w:hAnsi="Times New Roman"/>
      <w:color w:val="000000"/>
      <w:sz w:val="16"/>
      <w:szCs w:val="16"/>
    </w:rPr>
  </w:style>
  <w:style w:type="paragraph" w:customStyle="1" w:styleId="xl68">
    <w:name w:val="xl68"/>
    <w:basedOn w:val="a"/>
    <w:qFormat/>
    <w:rsid w:val="0045275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6"/>
      <w:szCs w:val="16"/>
    </w:rPr>
  </w:style>
  <w:style w:type="paragraph" w:customStyle="1" w:styleId="xl69">
    <w:name w:val="xl69"/>
    <w:basedOn w:val="a"/>
    <w:qFormat/>
    <w:rsid w:val="00452751"/>
    <w:pPr>
      <w:pBdr>
        <w:bottom w:val="single" w:sz="8" w:space="0" w:color="auto"/>
        <w:right w:val="single" w:sz="8" w:space="0" w:color="auto"/>
      </w:pBdr>
      <w:spacing w:before="100" w:beforeAutospacing="1" w:after="100" w:afterAutospacing="1" w:line="240" w:lineRule="auto"/>
    </w:pPr>
    <w:rPr>
      <w:rFonts w:ascii="Times New Roman" w:hAnsi="Times New Roman"/>
      <w:color w:val="000000"/>
      <w:sz w:val="16"/>
      <w:szCs w:val="16"/>
    </w:rPr>
  </w:style>
  <w:style w:type="paragraph" w:customStyle="1" w:styleId="xl70">
    <w:name w:val="xl70"/>
    <w:basedOn w:val="a"/>
    <w:qFormat/>
    <w:rsid w:val="00452751"/>
    <w:pPr>
      <w:pBdr>
        <w:bottom w:val="single" w:sz="8" w:space="0" w:color="auto"/>
        <w:right w:val="single" w:sz="8" w:space="0" w:color="auto"/>
      </w:pBdr>
      <w:spacing w:before="100" w:beforeAutospacing="1" w:after="100" w:afterAutospacing="1" w:line="240" w:lineRule="auto"/>
    </w:pPr>
    <w:rPr>
      <w:rFonts w:ascii="Times New Roman" w:hAnsi="Times New Roman"/>
      <w:color w:val="000000"/>
      <w:sz w:val="16"/>
      <w:szCs w:val="16"/>
    </w:rPr>
  </w:style>
  <w:style w:type="paragraph" w:customStyle="1" w:styleId="xl71">
    <w:name w:val="xl71"/>
    <w:basedOn w:val="a"/>
    <w:qFormat/>
    <w:rsid w:val="0045275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72">
    <w:name w:val="xl72"/>
    <w:basedOn w:val="a"/>
    <w:qFormat/>
    <w:rsid w:val="0045275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3">
    <w:name w:val="xl73"/>
    <w:basedOn w:val="a"/>
    <w:qFormat/>
    <w:rsid w:val="00452751"/>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color w:val="000000"/>
      <w:sz w:val="16"/>
      <w:szCs w:val="16"/>
    </w:rPr>
  </w:style>
  <w:style w:type="paragraph" w:customStyle="1" w:styleId="xl74">
    <w:name w:val="xl74"/>
    <w:basedOn w:val="a"/>
    <w:qFormat/>
    <w:rsid w:val="00452751"/>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color w:val="000000"/>
      <w:sz w:val="16"/>
      <w:szCs w:val="16"/>
    </w:rPr>
  </w:style>
  <w:style w:type="paragraph" w:customStyle="1" w:styleId="xl75">
    <w:name w:val="xl75"/>
    <w:basedOn w:val="a"/>
    <w:qFormat/>
    <w:rsid w:val="0045275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76">
    <w:name w:val="xl76"/>
    <w:basedOn w:val="a"/>
    <w:qFormat/>
    <w:rsid w:val="00452751"/>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77">
    <w:name w:val="xl77"/>
    <w:basedOn w:val="a"/>
    <w:qFormat/>
    <w:rsid w:val="0045275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000000"/>
      <w:sz w:val="16"/>
      <w:szCs w:val="16"/>
    </w:rPr>
  </w:style>
  <w:style w:type="paragraph" w:customStyle="1" w:styleId="xl78">
    <w:name w:val="xl78"/>
    <w:basedOn w:val="a"/>
    <w:qFormat/>
    <w:rsid w:val="0045275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79">
    <w:name w:val="xl79"/>
    <w:basedOn w:val="a"/>
    <w:qFormat/>
    <w:rsid w:val="0045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4"/>
      <w:szCs w:val="14"/>
    </w:rPr>
  </w:style>
  <w:style w:type="paragraph" w:customStyle="1" w:styleId="xl80">
    <w:name w:val="xl80"/>
    <w:basedOn w:val="a"/>
    <w:qFormat/>
    <w:rsid w:val="0045275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1">
    <w:name w:val="xl81"/>
    <w:basedOn w:val="a"/>
    <w:qFormat/>
    <w:rsid w:val="004527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14"/>
      <w:szCs w:val="14"/>
    </w:rPr>
  </w:style>
  <w:style w:type="paragraph" w:customStyle="1" w:styleId="xl82">
    <w:name w:val="xl82"/>
    <w:basedOn w:val="a"/>
    <w:qFormat/>
    <w:rsid w:val="0045275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FF0000"/>
      <w:sz w:val="14"/>
      <w:szCs w:val="14"/>
    </w:rPr>
  </w:style>
  <w:style w:type="paragraph" w:customStyle="1" w:styleId="xl83">
    <w:name w:val="xl83"/>
    <w:basedOn w:val="a"/>
    <w:qFormat/>
    <w:rsid w:val="00452751"/>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4"/>
      <w:szCs w:val="14"/>
    </w:rPr>
  </w:style>
  <w:style w:type="paragraph" w:customStyle="1" w:styleId="xl84">
    <w:name w:val="xl84"/>
    <w:basedOn w:val="a"/>
    <w:qFormat/>
    <w:rsid w:val="004527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85">
    <w:name w:val="xl85"/>
    <w:basedOn w:val="a"/>
    <w:qFormat/>
    <w:rsid w:val="00452751"/>
    <w:pPr>
      <w:pBdr>
        <w:left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86">
    <w:name w:val="xl86"/>
    <w:basedOn w:val="a"/>
    <w:qFormat/>
    <w:rsid w:val="00452751"/>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87">
    <w:name w:val="xl87"/>
    <w:basedOn w:val="a"/>
    <w:qFormat/>
    <w:rsid w:val="00452751"/>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88">
    <w:name w:val="xl88"/>
    <w:basedOn w:val="a"/>
    <w:qFormat/>
    <w:rsid w:val="00452751"/>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89">
    <w:name w:val="xl89"/>
    <w:basedOn w:val="a"/>
    <w:qFormat/>
    <w:rsid w:val="00452751"/>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hAnsi="Times New Roman"/>
      <w:i/>
      <w:iCs/>
      <w:sz w:val="14"/>
      <w:szCs w:val="14"/>
    </w:rPr>
  </w:style>
  <w:style w:type="paragraph" w:customStyle="1" w:styleId="xl90">
    <w:name w:val="xl90"/>
    <w:basedOn w:val="a"/>
    <w:qFormat/>
    <w:rsid w:val="00452751"/>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hAnsi="Times New Roman"/>
      <w:sz w:val="14"/>
      <w:szCs w:val="14"/>
    </w:rPr>
  </w:style>
  <w:style w:type="paragraph" w:customStyle="1" w:styleId="xl91">
    <w:name w:val="xl91"/>
    <w:basedOn w:val="a"/>
    <w:qFormat/>
    <w:rsid w:val="00452751"/>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4"/>
      <w:szCs w:val="14"/>
    </w:rPr>
  </w:style>
  <w:style w:type="paragraph" w:customStyle="1" w:styleId="xl92">
    <w:name w:val="xl92"/>
    <w:basedOn w:val="a"/>
    <w:qFormat/>
    <w:rsid w:val="00452751"/>
    <w:pPr>
      <w:pBdr>
        <w:top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93">
    <w:name w:val="xl93"/>
    <w:basedOn w:val="a"/>
    <w:qFormat/>
    <w:rsid w:val="0045275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4">
    <w:name w:val="xl94"/>
    <w:basedOn w:val="a"/>
    <w:qFormat/>
    <w:rsid w:val="0045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FFFF"/>
      <w:sz w:val="14"/>
      <w:szCs w:val="14"/>
    </w:rPr>
  </w:style>
  <w:style w:type="paragraph" w:customStyle="1" w:styleId="xl95">
    <w:name w:val="xl95"/>
    <w:basedOn w:val="a"/>
    <w:qFormat/>
    <w:rsid w:val="0045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FFFF"/>
      <w:sz w:val="24"/>
      <w:szCs w:val="24"/>
    </w:rPr>
  </w:style>
  <w:style w:type="paragraph" w:customStyle="1" w:styleId="xl96">
    <w:name w:val="xl96"/>
    <w:basedOn w:val="a"/>
    <w:qFormat/>
    <w:rsid w:val="0045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0000"/>
      <w:sz w:val="14"/>
      <w:szCs w:val="14"/>
    </w:rPr>
  </w:style>
  <w:style w:type="paragraph" w:customStyle="1" w:styleId="xl97">
    <w:name w:val="xl97"/>
    <w:basedOn w:val="a"/>
    <w:qFormat/>
    <w:rsid w:val="00452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98">
    <w:name w:val="xl98"/>
    <w:basedOn w:val="a"/>
    <w:qFormat/>
    <w:rsid w:val="00452751"/>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0000"/>
      <w:sz w:val="14"/>
      <w:szCs w:val="14"/>
    </w:rPr>
  </w:style>
  <w:style w:type="paragraph" w:customStyle="1" w:styleId="xl99">
    <w:name w:val="xl99"/>
    <w:basedOn w:val="a"/>
    <w:qFormat/>
    <w:rsid w:val="0045275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a"/>
    <w:qFormat/>
    <w:rsid w:val="0045275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101">
    <w:name w:val="xl101"/>
    <w:basedOn w:val="a"/>
    <w:rsid w:val="00452751"/>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FFFF"/>
      <w:sz w:val="14"/>
      <w:szCs w:val="14"/>
    </w:rPr>
  </w:style>
  <w:style w:type="paragraph" w:customStyle="1" w:styleId="xl102">
    <w:name w:val="xl102"/>
    <w:basedOn w:val="a"/>
    <w:rsid w:val="00452751"/>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color w:val="000000"/>
      <w:sz w:val="16"/>
      <w:szCs w:val="16"/>
    </w:rPr>
  </w:style>
  <w:style w:type="paragraph" w:customStyle="1" w:styleId="xl103">
    <w:name w:val="xl103"/>
    <w:basedOn w:val="a"/>
    <w:rsid w:val="004527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104">
    <w:name w:val="xl104"/>
    <w:basedOn w:val="a"/>
    <w:rsid w:val="0045275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105">
    <w:name w:val="xl105"/>
    <w:basedOn w:val="a"/>
    <w:rsid w:val="0045275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106">
    <w:name w:val="xl106"/>
    <w:basedOn w:val="a"/>
    <w:rsid w:val="00452751"/>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07">
    <w:name w:val="xl107"/>
    <w:basedOn w:val="a"/>
    <w:rsid w:val="0045275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08">
    <w:name w:val="xl108"/>
    <w:basedOn w:val="a"/>
    <w:rsid w:val="004527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color w:val="000000"/>
      <w:sz w:val="16"/>
      <w:szCs w:val="16"/>
    </w:rPr>
  </w:style>
  <w:style w:type="paragraph" w:customStyle="1" w:styleId="xl109">
    <w:name w:val="xl109"/>
    <w:basedOn w:val="a"/>
    <w:rsid w:val="00452751"/>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10">
    <w:name w:val="xl110"/>
    <w:basedOn w:val="a"/>
    <w:rsid w:val="00452751"/>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i/>
      <w:iCs/>
      <w:color w:val="000000"/>
      <w:sz w:val="16"/>
      <w:szCs w:val="16"/>
    </w:rPr>
  </w:style>
  <w:style w:type="paragraph" w:customStyle="1" w:styleId="xl111">
    <w:name w:val="xl111"/>
    <w:basedOn w:val="a"/>
    <w:rsid w:val="0045275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12">
    <w:name w:val="xl112"/>
    <w:basedOn w:val="a"/>
    <w:rsid w:val="0045275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3">
    <w:name w:val="xl113"/>
    <w:basedOn w:val="a"/>
    <w:rsid w:val="00452751"/>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4">
    <w:name w:val="xl114"/>
    <w:basedOn w:val="a"/>
    <w:rsid w:val="00452751"/>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15">
    <w:name w:val="xl115"/>
    <w:basedOn w:val="a"/>
    <w:rsid w:val="00452751"/>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hAnsi="Times New Roman"/>
      <w:b/>
      <w:bCs/>
      <w:sz w:val="16"/>
      <w:szCs w:val="16"/>
    </w:rPr>
  </w:style>
  <w:style w:type="paragraph" w:customStyle="1" w:styleId="xl116">
    <w:name w:val="xl116"/>
    <w:basedOn w:val="a"/>
    <w:rsid w:val="00452751"/>
    <w:pPr>
      <w:pBdr>
        <w:left w:val="single" w:sz="8" w:space="0" w:color="auto"/>
        <w:right w:val="single" w:sz="8" w:space="0" w:color="auto"/>
      </w:pBdr>
      <w:shd w:val="clear" w:color="000000" w:fill="D8D8D8"/>
      <w:spacing w:before="100" w:beforeAutospacing="1" w:after="100" w:afterAutospacing="1" w:line="240" w:lineRule="auto"/>
    </w:pPr>
    <w:rPr>
      <w:rFonts w:ascii="Times New Roman" w:hAnsi="Times New Roman"/>
      <w:b/>
      <w:bCs/>
      <w:sz w:val="16"/>
      <w:szCs w:val="16"/>
    </w:rPr>
  </w:style>
  <w:style w:type="paragraph" w:customStyle="1" w:styleId="xl117">
    <w:name w:val="xl117"/>
    <w:basedOn w:val="a"/>
    <w:rsid w:val="00452751"/>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4"/>
      <w:szCs w:val="14"/>
    </w:rPr>
  </w:style>
  <w:style w:type="paragraph" w:customStyle="1" w:styleId="xl118">
    <w:name w:val="xl118"/>
    <w:basedOn w:val="a"/>
    <w:rsid w:val="0045275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4"/>
      <w:szCs w:val="14"/>
    </w:rPr>
  </w:style>
  <w:style w:type="paragraph" w:customStyle="1" w:styleId="xl119">
    <w:name w:val="xl119"/>
    <w:basedOn w:val="a"/>
    <w:rsid w:val="0045275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color w:val="FFFFFF"/>
      <w:sz w:val="14"/>
      <w:szCs w:val="14"/>
    </w:rPr>
  </w:style>
  <w:style w:type="paragraph" w:customStyle="1" w:styleId="xl120">
    <w:name w:val="xl120"/>
    <w:basedOn w:val="a"/>
    <w:rsid w:val="00452751"/>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hAnsi="Times New Roman"/>
      <w:b/>
      <w:bCs/>
      <w:i/>
      <w:iCs/>
      <w:color w:val="000000"/>
      <w:sz w:val="16"/>
      <w:szCs w:val="16"/>
    </w:rPr>
  </w:style>
  <w:style w:type="paragraph" w:customStyle="1" w:styleId="xl121">
    <w:name w:val="xl121"/>
    <w:basedOn w:val="a"/>
    <w:rsid w:val="00452751"/>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hAnsi="Times New Roman"/>
      <w:b/>
      <w:bCs/>
      <w:i/>
      <w:iCs/>
      <w:color w:val="000000"/>
      <w:sz w:val="16"/>
      <w:szCs w:val="16"/>
    </w:rPr>
  </w:style>
  <w:style w:type="paragraph" w:customStyle="1" w:styleId="xl122">
    <w:name w:val="xl122"/>
    <w:basedOn w:val="a"/>
    <w:rsid w:val="00452751"/>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hAnsi="Times New Roman"/>
      <w:sz w:val="16"/>
      <w:szCs w:val="16"/>
    </w:rPr>
  </w:style>
  <w:style w:type="paragraph" w:customStyle="1" w:styleId="xl123">
    <w:name w:val="xl123"/>
    <w:basedOn w:val="a"/>
    <w:rsid w:val="00452751"/>
    <w:pPr>
      <w:pBdr>
        <w:right w:val="single" w:sz="8" w:space="0" w:color="auto"/>
      </w:pBdr>
      <w:shd w:val="clear" w:color="000000" w:fill="FFFFFF"/>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124">
    <w:name w:val="xl124"/>
    <w:basedOn w:val="a"/>
    <w:rsid w:val="0045275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hAnsi="Times New Roman"/>
      <w:b/>
      <w:bCs/>
      <w:color w:val="000000"/>
      <w:sz w:val="16"/>
      <w:szCs w:val="16"/>
    </w:rPr>
  </w:style>
  <w:style w:type="paragraph" w:customStyle="1" w:styleId="xl125">
    <w:name w:val="xl125"/>
    <w:basedOn w:val="a"/>
    <w:rsid w:val="00452751"/>
    <w:pPr>
      <w:pBdr>
        <w:bottom w:val="single" w:sz="8" w:space="0" w:color="auto"/>
        <w:right w:val="single" w:sz="8" w:space="0" w:color="auto"/>
      </w:pBdr>
      <w:shd w:val="clear" w:color="000000" w:fill="FFFFFF"/>
      <w:spacing w:before="100" w:beforeAutospacing="1" w:after="100" w:afterAutospacing="1" w:line="240" w:lineRule="auto"/>
    </w:pPr>
    <w:rPr>
      <w:rFonts w:ascii="Times New Roman" w:hAnsi="Times New Roman"/>
      <w:b/>
      <w:bCs/>
      <w:color w:val="000000"/>
      <w:sz w:val="16"/>
      <w:szCs w:val="16"/>
    </w:rPr>
  </w:style>
  <w:style w:type="paragraph" w:customStyle="1" w:styleId="xl126">
    <w:name w:val="xl126"/>
    <w:basedOn w:val="a"/>
    <w:rsid w:val="00452751"/>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hAnsi="Times New Roman"/>
      <w:b/>
      <w:bCs/>
      <w:sz w:val="16"/>
      <w:szCs w:val="16"/>
    </w:rPr>
  </w:style>
  <w:style w:type="paragraph" w:customStyle="1" w:styleId="xl127">
    <w:name w:val="xl127"/>
    <w:basedOn w:val="a"/>
    <w:rsid w:val="00452751"/>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hAnsi="Times New Roman"/>
      <w:b/>
      <w:bCs/>
      <w:sz w:val="16"/>
      <w:szCs w:val="16"/>
    </w:rPr>
  </w:style>
  <w:style w:type="paragraph" w:customStyle="1" w:styleId="xl128">
    <w:name w:val="xl128"/>
    <w:basedOn w:val="a"/>
    <w:rsid w:val="00452751"/>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hAnsi="Times New Roman"/>
      <w:b/>
      <w:bCs/>
      <w:i/>
      <w:iCs/>
      <w:color w:val="000000"/>
      <w:sz w:val="16"/>
      <w:szCs w:val="16"/>
    </w:rPr>
  </w:style>
  <w:style w:type="paragraph" w:customStyle="1" w:styleId="xl129">
    <w:name w:val="xl129"/>
    <w:basedOn w:val="a"/>
    <w:rsid w:val="00452751"/>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30">
    <w:name w:val="xl130"/>
    <w:basedOn w:val="a"/>
    <w:rsid w:val="00452751"/>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hAnsi="Times New Roman"/>
      <w:b/>
      <w:bCs/>
      <w:sz w:val="16"/>
      <w:szCs w:val="16"/>
    </w:rPr>
  </w:style>
  <w:style w:type="paragraph" w:customStyle="1" w:styleId="xl131">
    <w:name w:val="xl131"/>
    <w:basedOn w:val="a"/>
    <w:rsid w:val="00452751"/>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hAnsi="Times New Roman"/>
      <w:b/>
      <w:bCs/>
      <w:sz w:val="16"/>
      <w:szCs w:val="16"/>
    </w:rPr>
  </w:style>
  <w:style w:type="paragraph" w:customStyle="1" w:styleId="xl132">
    <w:name w:val="xl132"/>
    <w:basedOn w:val="a"/>
    <w:rsid w:val="0045275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24"/>
      <w:szCs w:val="24"/>
    </w:rPr>
  </w:style>
  <w:style w:type="paragraph" w:customStyle="1" w:styleId="xl133">
    <w:name w:val="xl133"/>
    <w:basedOn w:val="a"/>
    <w:rsid w:val="0045275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color w:val="FFFFFF"/>
      <w:sz w:val="24"/>
      <w:szCs w:val="24"/>
    </w:rPr>
  </w:style>
  <w:style w:type="paragraph" w:customStyle="1" w:styleId="xl134">
    <w:name w:val="xl134"/>
    <w:basedOn w:val="a"/>
    <w:rsid w:val="0045275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4"/>
      <w:szCs w:val="14"/>
    </w:rPr>
  </w:style>
  <w:style w:type="paragraph" w:customStyle="1" w:styleId="xl135">
    <w:name w:val="xl135"/>
    <w:basedOn w:val="a"/>
    <w:rsid w:val="00452751"/>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hAnsi="Times New Roman"/>
      <w:b/>
      <w:bCs/>
      <w:sz w:val="16"/>
      <w:szCs w:val="16"/>
    </w:rPr>
  </w:style>
  <w:style w:type="paragraph" w:customStyle="1" w:styleId="xl136">
    <w:name w:val="xl136"/>
    <w:basedOn w:val="a"/>
    <w:rsid w:val="00452751"/>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hAnsi="Times New Roman"/>
      <w:b/>
      <w:bCs/>
      <w:sz w:val="16"/>
      <w:szCs w:val="16"/>
    </w:rPr>
  </w:style>
  <w:style w:type="paragraph" w:customStyle="1" w:styleId="xl137">
    <w:name w:val="xl137"/>
    <w:basedOn w:val="a"/>
    <w:rsid w:val="00452751"/>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138">
    <w:name w:val="xl138"/>
    <w:basedOn w:val="a"/>
    <w:rsid w:val="00452751"/>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139">
    <w:name w:val="xl139"/>
    <w:basedOn w:val="a"/>
    <w:rsid w:val="00452751"/>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hAnsi="Times New Roman"/>
      <w:b/>
      <w:bCs/>
      <w:sz w:val="16"/>
      <w:szCs w:val="16"/>
    </w:rPr>
  </w:style>
  <w:style w:type="paragraph" w:customStyle="1" w:styleId="xl140">
    <w:name w:val="xl140"/>
    <w:basedOn w:val="a"/>
    <w:rsid w:val="00452751"/>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hAnsi="Times New Roman"/>
      <w:b/>
      <w:bCs/>
      <w:sz w:val="16"/>
      <w:szCs w:val="16"/>
    </w:rPr>
  </w:style>
  <w:style w:type="paragraph" w:customStyle="1" w:styleId="xl141">
    <w:name w:val="xl141"/>
    <w:basedOn w:val="a"/>
    <w:rsid w:val="0045275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4"/>
      <w:szCs w:val="14"/>
    </w:rPr>
  </w:style>
  <w:style w:type="paragraph" w:customStyle="1" w:styleId="xl142">
    <w:name w:val="xl142"/>
    <w:basedOn w:val="a"/>
    <w:rsid w:val="004527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6"/>
      <w:szCs w:val="16"/>
    </w:rPr>
  </w:style>
  <w:style w:type="paragraph" w:customStyle="1" w:styleId="xl143">
    <w:name w:val="xl143"/>
    <w:basedOn w:val="a"/>
    <w:rsid w:val="00452751"/>
    <w:pPr>
      <w:pBdr>
        <w:top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color w:val="000000"/>
      <w:sz w:val="16"/>
      <w:szCs w:val="16"/>
    </w:rPr>
  </w:style>
  <w:style w:type="paragraph" w:customStyle="1" w:styleId="xl144">
    <w:name w:val="xl144"/>
    <w:basedOn w:val="a"/>
    <w:rsid w:val="0045275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color w:val="000000"/>
      <w:sz w:val="16"/>
      <w:szCs w:val="16"/>
    </w:rPr>
  </w:style>
  <w:style w:type="paragraph" w:customStyle="1" w:styleId="xl145">
    <w:name w:val="xl145"/>
    <w:basedOn w:val="a"/>
    <w:rsid w:val="00452751"/>
    <w:pPr>
      <w:pBdr>
        <w:right w:val="single" w:sz="8" w:space="0" w:color="auto"/>
      </w:pBdr>
      <w:spacing w:before="100" w:beforeAutospacing="1" w:after="100" w:afterAutospacing="1" w:line="240" w:lineRule="auto"/>
    </w:pPr>
    <w:rPr>
      <w:rFonts w:ascii="Times New Roman" w:hAnsi="Times New Roman"/>
      <w:b/>
      <w:bCs/>
      <w:color w:val="000000"/>
      <w:sz w:val="16"/>
      <w:szCs w:val="16"/>
    </w:rPr>
  </w:style>
  <w:style w:type="paragraph" w:customStyle="1" w:styleId="xl146">
    <w:name w:val="xl146"/>
    <w:basedOn w:val="a"/>
    <w:rsid w:val="0045275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47">
    <w:name w:val="xl147"/>
    <w:basedOn w:val="a"/>
    <w:rsid w:val="00452751"/>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hAnsi="Times New Roman"/>
      <w:color w:val="000000"/>
      <w:sz w:val="16"/>
      <w:szCs w:val="16"/>
    </w:rPr>
  </w:style>
  <w:style w:type="paragraph" w:customStyle="1" w:styleId="xl148">
    <w:name w:val="xl148"/>
    <w:basedOn w:val="a"/>
    <w:rsid w:val="00452751"/>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49">
    <w:name w:val="xl149"/>
    <w:basedOn w:val="a"/>
    <w:rsid w:val="00452751"/>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hAnsi="Times New Roman"/>
      <w:b/>
      <w:bCs/>
      <w:sz w:val="16"/>
      <w:szCs w:val="16"/>
    </w:rPr>
  </w:style>
  <w:style w:type="paragraph" w:customStyle="1" w:styleId="xl150">
    <w:name w:val="xl150"/>
    <w:basedOn w:val="a"/>
    <w:rsid w:val="00452751"/>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1">
    <w:name w:val="xl151"/>
    <w:basedOn w:val="a"/>
    <w:rsid w:val="00452751"/>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2">
    <w:name w:val="xl152"/>
    <w:basedOn w:val="a"/>
    <w:rsid w:val="00452751"/>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53">
    <w:name w:val="xl153"/>
    <w:basedOn w:val="a"/>
    <w:rsid w:val="00452751"/>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4">
    <w:name w:val="xl154"/>
    <w:basedOn w:val="a"/>
    <w:rsid w:val="00452751"/>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5">
    <w:name w:val="xl155"/>
    <w:basedOn w:val="a"/>
    <w:rsid w:val="00452751"/>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6">
    <w:name w:val="xl156"/>
    <w:basedOn w:val="a"/>
    <w:rsid w:val="00452751"/>
    <w:pPr>
      <w:spacing w:before="100" w:beforeAutospacing="1" w:after="100" w:afterAutospacing="1" w:line="240" w:lineRule="auto"/>
      <w:jc w:val="center"/>
    </w:pPr>
    <w:rPr>
      <w:rFonts w:ascii="Times New Roman" w:hAnsi="Times New Roman"/>
      <w:b/>
      <w:bCs/>
      <w:sz w:val="24"/>
      <w:szCs w:val="24"/>
    </w:rPr>
  </w:style>
  <w:style w:type="paragraph" w:customStyle="1" w:styleId="xl157">
    <w:name w:val="xl157"/>
    <w:basedOn w:val="a"/>
    <w:rsid w:val="00452751"/>
    <w:pPr>
      <w:spacing w:before="100" w:beforeAutospacing="1" w:after="100" w:afterAutospacing="1" w:line="240" w:lineRule="auto"/>
      <w:jc w:val="center"/>
    </w:pPr>
    <w:rPr>
      <w:rFonts w:ascii="Times New Roman" w:hAnsi="Times New Roman"/>
      <w:b/>
      <w:bCs/>
      <w:sz w:val="24"/>
      <w:szCs w:val="24"/>
    </w:rPr>
  </w:style>
  <w:style w:type="paragraph" w:customStyle="1" w:styleId="xl158">
    <w:name w:val="xl158"/>
    <w:basedOn w:val="a"/>
    <w:rsid w:val="0045275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9">
    <w:name w:val="xl159"/>
    <w:basedOn w:val="a"/>
    <w:rsid w:val="00452751"/>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0">
    <w:name w:val="xl160"/>
    <w:basedOn w:val="a"/>
    <w:rsid w:val="0045275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1">
    <w:name w:val="xl161"/>
    <w:basedOn w:val="a"/>
    <w:rsid w:val="0045275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2">
    <w:name w:val="xl162"/>
    <w:basedOn w:val="a"/>
    <w:rsid w:val="00452751"/>
    <w:pPr>
      <w:pBdr>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3">
    <w:name w:val="xl163"/>
    <w:basedOn w:val="a"/>
    <w:rsid w:val="0045275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4">
    <w:name w:val="xl164"/>
    <w:basedOn w:val="a"/>
    <w:rsid w:val="00452751"/>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65">
    <w:name w:val="xl165"/>
    <w:basedOn w:val="a"/>
    <w:rsid w:val="00452751"/>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hAnsi="Times New Roman"/>
      <w:sz w:val="14"/>
      <w:szCs w:val="14"/>
    </w:rPr>
  </w:style>
  <w:style w:type="paragraph" w:customStyle="1" w:styleId="xl166">
    <w:name w:val="xl166"/>
    <w:basedOn w:val="a"/>
    <w:rsid w:val="00452751"/>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67">
    <w:name w:val="xl167"/>
    <w:basedOn w:val="a"/>
    <w:rsid w:val="00452751"/>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68">
    <w:name w:val="xl168"/>
    <w:basedOn w:val="a"/>
    <w:rsid w:val="00452751"/>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69">
    <w:name w:val="xl169"/>
    <w:basedOn w:val="a"/>
    <w:rsid w:val="00452751"/>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0">
    <w:name w:val="xl170"/>
    <w:basedOn w:val="a"/>
    <w:rsid w:val="00452751"/>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1">
    <w:name w:val="xl171"/>
    <w:basedOn w:val="a"/>
    <w:rsid w:val="00452751"/>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2">
    <w:name w:val="xl172"/>
    <w:basedOn w:val="a"/>
    <w:rsid w:val="00452751"/>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3">
    <w:name w:val="xl173"/>
    <w:basedOn w:val="a"/>
    <w:rsid w:val="00452751"/>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4">
    <w:name w:val="xl174"/>
    <w:basedOn w:val="a"/>
    <w:rsid w:val="00452751"/>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5">
    <w:name w:val="xl175"/>
    <w:basedOn w:val="a"/>
    <w:rsid w:val="00452751"/>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6">
    <w:name w:val="xl176"/>
    <w:basedOn w:val="a"/>
    <w:rsid w:val="00452751"/>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c14">
    <w:name w:val="c14"/>
    <w:basedOn w:val="a"/>
    <w:rsid w:val="00452751"/>
    <w:pPr>
      <w:spacing w:before="100" w:beforeAutospacing="1" w:after="100" w:afterAutospacing="1" w:line="240" w:lineRule="auto"/>
    </w:pPr>
    <w:rPr>
      <w:rFonts w:ascii="Times New Roman" w:hAnsi="Times New Roman"/>
      <w:sz w:val="24"/>
      <w:szCs w:val="24"/>
    </w:rPr>
  </w:style>
  <w:style w:type="character" w:customStyle="1" w:styleId="c15">
    <w:name w:val="c15"/>
    <w:basedOn w:val="a0"/>
    <w:rsid w:val="00452751"/>
  </w:style>
  <w:style w:type="paragraph" w:customStyle="1" w:styleId="c18">
    <w:name w:val="c18"/>
    <w:basedOn w:val="a"/>
    <w:rsid w:val="00452751"/>
    <w:pPr>
      <w:spacing w:before="100" w:beforeAutospacing="1" w:after="100" w:afterAutospacing="1" w:line="240" w:lineRule="auto"/>
    </w:pPr>
    <w:rPr>
      <w:rFonts w:ascii="Times New Roman" w:hAnsi="Times New Roman"/>
      <w:sz w:val="24"/>
      <w:szCs w:val="24"/>
    </w:rPr>
  </w:style>
  <w:style w:type="character" w:customStyle="1" w:styleId="markedcontent">
    <w:name w:val="markedcontent"/>
    <w:basedOn w:val="a0"/>
    <w:rsid w:val="00452751"/>
  </w:style>
  <w:style w:type="character" w:customStyle="1" w:styleId="c21">
    <w:name w:val="c21"/>
    <w:basedOn w:val="a0"/>
    <w:rsid w:val="00452751"/>
  </w:style>
  <w:style w:type="paragraph" w:customStyle="1" w:styleId="xl177">
    <w:name w:val="xl177"/>
    <w:basedOn w:val="a"/>
    <w:rsid w:val="004527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78">
    <w:name w:val="xl178"/>
    <w:basedOn w:val="a"/>
    <w:rsid w:val="004527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4"/>
      <w:szCs w:val="14"/>
    </w:rPr>
  </w:style>
  <w:style w:type="paragraph" w:customStyle="1" w:styleId="xl179">
    <w:name w:val="xl179"/>
    <w:basedOn w:val="a"/>
    <w:rsid w:val="00452751"/>
    <w:pPr>
      <w:shd w:val="clear" w:color="000000" w:fill="FFFFFF"/>
      <w:spacing w:before="100" w:beforeAutospacing="1" w:after="100" w:afterAutospacing="1" w:line="240" w:lineRule="auto"/>
      <w:jc w:val="center"/>
      <w:textAlignment w:val="center"/>
    </w:pPr>
    <w:rPr>
      <w:rFonts w:ascii="Times New Roman" w:hAnsi="Times New Roman"/>
      <w:sz w:val="14"/>
      <w:szCs w:val="14"/>
    </w:rPr>
  </w:style>
  <w:style w:type="paragraph" w:customStyle="1" w:styleId="xl180">
    <w:name w:val="xl180"/>
    <w:basedOn w:val="a"/>
    <w:rsid w:val="00452751"/>
    <w:pPr>
      <w:spacing w:before="100" w:beforeAutospacing="1" w:after="100" w:afterAutospacing="1" w:line="240" w:lineRule="auto"/>
      <w:jc w:val="center"/>
      <w:textAlignment w:val="center"/>
    </w:pPr>
    <w:rPr>
      <w:rFonts w:ascii="Times New Roman" w:hAnsi="Times New Roman"/>
      <w:sz w:val="14"/>
      <w:szCs w:val="14"/>
    </w:rPr>
  </w:style>
  <w:style w:type="character" w:customStyle="1" w:styleId="1f5">
    <w:name w:val="Заголовок Знак1"/>
    <w:basedOn w:val="a0"/>
    <w:rsid w:val="00452751"/>
    <w:rPr>
      <w:rFonts w:ascii="Calibri Light" w:eastAsia="DengXian Light" w:hAnsi="Calibri Light" w:cs="Times New Roman"/>
      <w:spacing w:val="-10"/>
      <w:kern w:val="28"/>
      <w:sz w:val="56"/>
      <w:szCs w:val="56"/>
    </w:rPr>
  </w:style>
  <w:style w:type="paragraph" w:styleId="affffff3">
    <w:name w:val="No Spacing"/>
    <w:link w:val="affffff4"/>
    <w:qFormat/>
    <w:rsid w:val="00452751"/>
    <w:rPr>
      <w:sz w:val="22"/>
      <w:szCs w:val="22"/>
    </w:rPr>
  </w:style>
  <w:style w:type="paragraph" w:customStyle="1" w:styleId="1f6">
    <w:name w:val="Обычный (веб)1"/>
    <w:basedOn w:val="a"/>
    <w:next w:val="a8"/>
    <w:qFormat/>
    <w:rsid w:val="00452751"/>
    <w:pPr>
      <w:widowControl w:val="0"/>
      <w:spacing w:after="0" w:line="240" w:lineRule="auto"/>
    </w:pPr>
    <w:rPr>
      <w:rFonts w:ascii="Times New Roman" w:hAnsi="Times New Roman"/>
      <w:sz w:val="24"/>
      <w:szCs w:val="24"/>
      <w:lang w:val="en-US" w:eastAsia="nl-NL"/>
    </w:rPr>
  </w:style>
  <w:style w:type="character" w:customStyle="1" w:styleId="34">
    <w:name w:val="Неразрешенное упоминание3"/>
    <w:unhideWhenUsed/>
    <w:rsid w:val="00452751"/>
    <w:rPr>
      <w:color w:val="605E5C"/>
      <w:shd w:val="clear" w:color="auto" w:fill="E1DFDD"/>
    </w:rPr>
  </w:style>
  <w:style w:type="table" w:customStyle="1" w:styleId="312">
    <w:name w:val="Сетка таблицы31"/>
    <w:basedOn w:val="a1"/>
    <w:uiPriority w:val="39"/>
    <w:rsid w:val="00452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Название Знак1"/>
    <w:rsid w:val="00452751"/>
    <w:rPr>
      <w:rFonts w:ascii="Times New Roman" w:hAnsi="Times New Roman"/>
      <w:kern w:val="28"/>
      <w:sz w:val="24"/>
      <w:szCs w:val="24"/>
    </w:rPr>
  </w:style>
  <w:style w:type="table" w:customStyle="1" w:styleId="211">
    <w:name w:val="Сетка таблицы211"/>
    <w:basedOn w:val="a1"/>
    <w:uiPriority w:val="39"/>
    <w:rsid w:val="0045275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0"/>
    <w:unhideWhenUsed/>
    <w:rsid w:val="00452751"/>
    <w:rPr>
      <w:color w:val="605E5C"/>
      <w:shd w:val="clear" w:color="auto" w:fill="E1DFDD"/>
    </w:rPr>
  </w:style>
  <w:style w:type="paragraph" w:customStyle="1" w:styleId="ConsPlusCell">
    <w:name w:val="ConsPlusCell"/>
    <w:rsid w:val="00452751"/>
    <w:pPr>
      <w:autoSpaceDE w:val="0"/>
      <w:autoSpaceDN w:val="0"/>
      <w:adjustRightInd w:val="0"/>
    </w:pPr>
    <w:rPr>
      <w:rFonts w:ascii="Arial" w:hAnsi="Arial" w:cs="Arial"/>
    </w:rPr>
  </w:style>
  <w:style w:type="character" w:customStyle="1" w:styleId="affffff4">
    <w:name w:val="Без интервала Знак"/>
    <w:link w:val="affffff3"/>
    <w:locked/>
    <w:rsid w:val="00452751"/>
    <w:rPr>
      <w:sz w:val="22"/>
      <w:szCs w:val="22"/>
    </w:rPr>
  </w:style>
  <w:style w:type="character" w:customStyle="1" w:styleId="FontStyle11">
    <w:name w:val="Font Style11"/>
    <w:rsid w:val="00452751"/>
    <w:rPr>
      <w:rFonts w:ascii="Times New Roman" w:hAnsi="Times New Roman" w:cs="Times New Roman"/>
      <w:sz w:val="22"/>
      <w:szCs w:val="22"/>
    </w:rPr>
  </w:style>
  <w:style w:type="character" w:customStyle="1" w:styleId="212pt">
    <w:name w:val="Основной текст (2) + 12 pt"/>
    <w:rsid w:val="00452751"/>
    <w:rPr>
      <w:rFonts w:ascii="Times New Roman" w:hAnsi="Times New Roman" w:cs="Times New Roman" w:hint="default"/>
      <w:color w:val="000000"/>
      <w:spacing w:val="0"/>
      <w:w w:val="100"/>
      <w:position w:val="0"/>
      <w:sz w:val="24"/>
      <w:szCs w:val="24"/>
      <w:u w:val="none"/>
      <w:shd w:val="clear" w:color="auto" w:fill="FFFFFF"/>
      <w:lang w:val="ru-RU" w:eastAsia="ru-RU"/>
    </w:rPr>
  </w:style>
  <w:style w:type="paragraph" w:customStyle="1" w:styleId="1f8">
    <w:name w:val="Раздел 1"/>
    <w:basedOn w:val="1"/>
    <w:link w:val="1f9"/>
    <w:qFormat/>
    <w:rsid w:val="00452751"/>
    <w:pPr>
      <w:ind w:firstLine="0"/>
      <w:jc w:val="center"/>
    </w:pPr>
    <w:rPr>
      <w:rFonts w:eastAsia="Segoe UI"/>
      <w:lang w:val="zh-CN" w:eastAsia="zh-CN"/>
    </w:rPr>
  </w:style>
  <w:style w:type="paragraph" w:customStyle="1" w:styleId="113">
    <w:name w:val="Раздел 1.1"/>
    <w:basedOn w:val="afffffd"/>
    <w:link w:val="114"/>
    <w:qFormat/>
    <w:rsid w:val="00452751"/>
    <w:pPr>
      <w:ind w:firstLine="709"/>
      <w:jc w:val="both"/>
    </w:pPr>
    <w:rPr>
      <w:rFonts w:ascii="Times New Roman" w:eastAsia="Segoe UI" w:hAnsi="Times New Roman"/>
      <w:color w:val="000000"/>
      <w14:textFill>
        <w14:solidFill>
          <w14:srgbClr w14:val="000000">
            <w14:lumMod w14:val="65000"/>
            <w14:lumOff w14:val="35000"/>
          </w14:srgbClr>
        </w14:solidFill>
      </w14:textFill>
    </w:rPr>
  </w:style>
  <w:style w:type="character" w:customStyle="1" w:styleId="1f9">
    <w:name w:val="Раздел 1 Знак"/>
    <w:basedOn w:val="10"/>
    <w:link w:val="1f8"/>
    <w:rsid w:val="00452751"/>
    <w:rPr>
      <w:rFonts w:ascii="Times New Roman" w:eastAsia="Segoe UI" w:hAnsi="Times New Roman"/>
      <w:b/>
      <w:bCs/>
      <w:kern w:val="32"/>
      <w:sz w:val="24"/>
      <w:szCs w:val="24"/>
      <w:lang w:val="zh-CN" w:eastAsia="zh-CN"/>
    </w:rPr>
  </w:style>
  <w:style w:type="character" w:customStyle="1" w:styleId="114">
    <w:name w:val="Раздел 1.1 Знак"/>
    <w:basedOn w:val="afffffe"/>
    <w:link w:val="113"/>
    <w:rsid w:val="00452751"/>
    <w:rPr>
      <w:rFonts w:ascii="Times New Roman" w:eastAsia="Segoe UI" w:hAnsi="Times New Roman" w:cs="Times New Roman"/>
      <w:color w:val="000000"/>
      <w:sz w:val="24"/>
      <w:szCs w:val="24"/>
      <w14:textFill>
        <w14:solidFill>
          <w14:srgbClr w14:val="000000">
            <w14:lumMod w14:val="65000"/>
            <w14:lumOff w14:val="35000"/>
          </w14:srgbClr>
        </w14:solidFill>
      </w14:textFill>
    </w:rPr>
  </w:style>
  <w:style w:type="table" w:customStyle="1" w:styleId="1111">
    <w:name w:val="Сетка таблицы1111"/>
    <w:basedOn w:val="a1"/>
    <w:uiPriority w:val="59"/>
    <w:rsid w:val="00452751"/>
    <w:pPr>
      <w:suppressAutoHyphens/>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uiPriority w:val="39"/>
    <w:rsid w:val="0045275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452751"/>
    <w:pPr>
      <w:spacing w:before="100" w:beforeAutospacing="1" w:after="100" w:afterAutospacing="1" w:line="240" w:lineRule="auto"/>
    </w:pPr>
    <w:rPr>
      <w:rFonts w:ascii="Times New Roman" w:hAnsi="Times New Roman"/>
      <w:sz w:val="24"/>
      <w:szCs w:val="24"/>
    </w:rPr>
  </w:style>
  <w:style w:type="numbering" w:customStyle="1" w:styleId="115">
    <w:name w:val="Нет списка11"/>
    <w:next w:val="a2"/>
    <w:uiPriority w:val="99"/>
    <w:semiHidden/>
    <w:unhideWhenUsed/>
    <w:rsid w:val="00452751"/>
  </w:style>
  <w:style w:type="character" w:customStyle="1" w:styleId="1fa">
    <w:name w:val="Обычный1"/>
    <w:rsid w:val="00452751"/>
  </w:style>
  <w:style w:type="character" w:customStyle="1" w:styleId="26">
    <w:name w:val="Оглавление 2 Знак"/>
    <w:basedOn w:val="1fa"/>
    <w:link w:val="25"/>
    <w:uiPriority w:val="39"/>
    <w:rsid w:val="00452751"/>
    <w:rPr>
      <w:rFonts w:ascii="Times New Roman" w:hAnsi="Times New Roman" w:cs="Calibri"/>
      <w:i/>
      <w:iCs/>
      <w:noProof/>
    </w:rPr>
  </w:style>
  <w:style w:type="character" w:customStyle="1" w:styleId="42">
    <w:name w:val="Оглавление 4 Знак"/>
    <w:basedOn w:val="1fa"/>
    <w:link w:val="41"/>
    <w:rsid w:val="00452751"/>
    <w:rPr>
      <w:rFonts w:cs="Calibri"/>
    </w:rPr>
  </w:style>
  <w:style w:type="paragraph" w:customStyle="1" w:styleId="1b">
    <w:name w:val="Строгий1"/>
    <w:link w:val="afffffa"/>
    <w:uiPriority w:val="22"/>
    <w:rsid w:val="00452751"/>
    <w:pPr>
      <w:spacing w:after="200" w:line="276" w:lineRule="auto"/>
    </w:pPr>
    <w:rPr>
      <w:b/>
      <w:bCs/>
    </w:rPr>
  </w:style>
  <w:style w:type="character" w:customStyle="1" w:styleId="60">
    <w:name w:val="Оглавление 6 Знак"/>
    <w:basedOn w:val="1fa"/>
    <w:link w:val="6"/>
    <w:rsid w:val="00452751"/>
    <w:rPr>
      <w:rFonts w:cs="Calibri"/>
    </w:rPr>
  </w:style>
  <w:style w:type="paragraph" w:customStyle="1" w:styleId="53">
    <w:name w:val="Неразрешенное упоминание5"/>
    <w:basedOn w:val="1fb"/>
    <w:rsid w:val="00452751"/>
    <w:rPr>
      <w:color w:val="605E5C"/>
      <w:shd w:val="clear" w:color="auto" w:fill="E1DFDD"/>
    </w:rPr>
  </w:style>
  <w:style w:type="character" w:customStyle="1" w:styleId="70">
    <w:name w:val="Оглавление 7 Знак"/>
    <w:basedOn w:val="1fa"/>
    <w:link w:val="7"/>
    <w:rsid w:val="00452751"/>
    <w:rPr>
      <w:rFonts w:cs="Calibri"/>
    </w:rPr>
  </w:style>
  <w:style w:type="paragraph" w:customStyle="1" w:styleId="Endnote">
    <w:name w:val="Endnote"/>
    <w:basedOn w:val="a"/>
    <w:rsid w:val="00452751"/>
    <w:pPr>
      <w:spacing w:after="0" w:line="240" w:lineRule="auto"/>
    </w:pPr>
    <w:rPr>
      <w:color w:val="000000"/>
      <w:sz w:val="20"/>
      <w:szCs w:val="20"/>
    </w:rPr>
  </w:style>
  <w:style w:type="paragraph" w:customStyle="1" w:styleId="11">
    <w:name w:val="Номер страницы1"/>
    <w:link w:val="a7"/>
    <w:rsid w:val="00452751"/>
    <w:pPr>
      <w:spacing w:after="200" w:line="276" w:lineRule="auto"/>
    </w:pPr>
  </w:style>
  <w:style w:type="paragraph" w:customStyle="1" w:styleId="1fb">
    <w:name w:val="Основной шрифт абзаца1"/>
    <w:rsid w:val="00452751"/>
    <w:pPr>
      <w:spacing w:after="200" w:line="276" w:lineRule="auto"/>
    </w:pPr>
    <w:rPr>
      <w:color w:val="000000"/>
      <w:sz w:val="22"/>
    </w:rPr>
  </w:style>
  <w:style w:type="character" w:customStyle="1" w:styleId="24">
    <w:name w:val="Список 2 Знак"/>
    <w:basedOn w:val="1fa"/>
    <w:link w:val="23"/>
    <w:rsid w:val="00452751"/>
    <w:rPr>
      <w:rFonts w:ascii="Arial" w:eastAsia="Batang" w:hAnsi="Arial"/>
      <w:szCs w:val="24"/>
      <w:lang w:eastAsia="ko-KR"/>
    </w:rPr>
  </w:style>
  <w:style w:type="paragraph" w:customStyle="1" w:styleId="19">
    <w:name w:val="Знак примечания1"/>
    <w:basedOn w:val="1fb"/>
    <w:link w:val="afffff5"/>
    <w:uiPriority w:val="99"/>
    <w:rsid w:val="00452751"/>
    <w:rPr>
      <w:color w:val="auto"/>
      <w:sz w:val="16"/>
    </w:rPr>
  </w:style>
  <w:style w:type="character" w:customStyle="1" w:styleId="32">
    <w:name w:val="Оглавление 3 Знак"/>
    <w:basedOn w:val="1fa"/>
    <w:link w:val="31"/>
    <w:uiPriority w:val="39"/>
    <w:rsid w:val="00452751"/>
    <w:rPr>
      <w:rFonts w:ascii="Times New Roman" w:hAnsi="Times New Roman"/>
      <w:sz w:val="28"/>
      <w:szCs w:val="28"/>
    </w:rPr>
  </w:style>
  <w:style w:type="paragraph" w:customStyle="1" w:styleId="Footnote">
    <w:name w:val="Footnote"/>
    <w:basedOn w:val="a"/>
    <w:rsid w:val="00452751"/>
    <w:pPr>
      <w:spacing w:after="0" w:line="240" w:lineRule="auto"/>
    </w:pPr>
    <w:rPr>
      <w:rFonts w:ascii="Times New Roman" w:hAnsi="Times New Roman"/>
      <w:color w:val="000000"/>
      <w:sz w:val="20"/>
      <w:szCs w:val="20"/>
    </w:rPr>
  </w:style>
  <w:style w:type="character" w:customStyle="1" w:styleId="14">
    <w:name w:val="Оглавление 1 Знак"/>
    <w:basedOn w:val="1fa"/>
    <w:link w:val="13"/>
    <w:uiPriority w:val="39"/>
    <w:rsid w:val="00452751"/>
    <w:rPr>
      <w:rFonts w:cs="Calibri"/>
      <w:b/>
      <w:bCs/>
    </w:rPr>
  </w:style>
  <w:style w:type="character" w:customStyle="1" w:styleId="1fc">
    <w:name w:val="Обычный (Интернет) Знак1"/>
    <w:aliases w:val="Обычный (Интернет)1 Знак1,Обычный (веб) Знак1 Знак1,Обычный (веб) Знак Знак Знак2,Обычный (веб) Знак Знак Знак Знак1,Обычный (веб) Знак Знак Знак Знак Знак Знак1"/>
    <w:basedOn w:val="1fa"/>
    <w:rsid w:val="00452751"/>
    <w:rPr>
      <w:rFonts w:ascii="Times New Roman" w:eastAsia="Times New Roman" w:hAnsi="Times New Roman" w:cs="Times New Roman"/>
      <w:sz w:val="24"/>
      <w:szCs w:val="24"/>
    </w:rPr>
  </w:style>
  <w:style w:type="paragraph" w:customStyle="1" w:styleId="HeaderandFooter">
    <w:name w:val="Header and Footer"/>
    <w:rsid w:val="00452751"/>
    <w:pPr>
      <w:spacing w:after="200"/>
      <w:jc w:val="both"/>
    </w:pPr>
    <w:rPr>
      <w:rFonts w:ascii="XO Thames" w:hAnsi="XO Thames"/>
      <w:color w:val="000000"/>
      <w:sz w:val="28"/>
    </w:rPr>
  </w:style>
  <w:style w:type="character" w:customStyle="1" w:styleId="90">
    <w:name w:val="Оглавление 9 Знак"/>
    <w:basedOn w:val="1fa"/>
    <w:link w:val="9"/>
    <w:rsid w:val="00452751"/>
    <w:rPr>
      <w:rFonts w:cs="Calibri"/>
    </w:rPr>
  </w:style>
  <w:style w:type="character" w:customStyle="1" w:styleId="80">
    <w:name w:val="Оглавление 8 Знак"/>
    <w:basedOn w:val="1fa"/>
    <w:link w:val="8"/>
    <w:rsid w:val="00452751"/>
    <w:rPr>
      <w:rFonts w:cs="Calibri"/>
    </w:rPr>
  </w:style>
  <w:style w:type="paragraph" w:customStyle="1" w:styleId="15">
    <w:name w:val="Выделение1"/>
    <w:link w:val="af0"/>
    <w:rsid w:val="00452751"/>
    <w:pPr>
      <w:spacing w:after="200" w:line="276" w:lineRule="auto"/>
    </w:pPr>
    <w:rPr>
      <w:i/>
    </w:rPr>
  </w:style>
  <w:style w:type="character" w:customStyle="1" w:styleId="52">
    <w:name w:val="Оглавление 5 Знак"/>
    <w:basedOn w:val="1fa"/>
    <w:link w:val="51"/>
    <w:rsid w:val="00452751"/>
    <w:rPr>
      <w:rFonts w:cs="Calibri"/>
    </w:rPr>
  </w:style>
  <w:style w:type="character" w:customStyle="1" w:styleId="affffff0">
    <w:name w:val="Заголовок оглавления Знак"/>
    <w:basedOn w:val="10"/>
    <w:link w:val="affffff"/>
    <w:uiPriority w:val="39"/>
    <w:rsid w:val="00452751"/>
    <w:rPr>
      <w:rFonts w:ascii="Calibri Light" w:hAnsi="Calibri Light"/>
      <w:b w:val="0"/>
      <w:bCs w:val="0"/>
      <w:color w:val="2F5496"/>
      <w:kern w:val="32"/>
      <w:sz w:val="24"/>
      <w:szCs w:val="24"/>
      <w:lang w:val="x-none" w:eastAsia="x-none"/>
    </w:rPr>
  </w:style>
  <w:style w:type="paragraph" w:customStyle="1" w:styleId="29">
    <w:name w:val="Просмотренная гиперссылка2"/>
    <w:basedOn w:val="1fb"/>
    <w:link w:val="afffffb"/>
    <w:uiPriority w:val="99"/>
    <w:rsid w:val="00452751"/>
    <w:rPr>
      <w:color w:val="0000FF"/>
      <w:sz w:val="20"/>
      <w:u w:val="single"/>
    </w:rPr>
  </w:style>
  <w:style w:type="paragraph" w:customStyle="1" w:styleId="1a">
    <w:name w:val="Знак концевой сноски1"/>
    <w:link w:val="afffff9"/>
    <w:uiPriority w:val="99"/>
    <w:rsid w:val="00452751"/>
    <w:pPr>
      <w:spacing w:after="200" w:line="276" w:lineRule="auto"/>
    </w:pPr>
    <w:rPr>
      <w:vertAlign w:val="superscript"/>
    </w:rPr>
  </w:style>
  <w:style w:type="table" w:customStyle="1" w:styleId="2111">
    <w:name w:val="Сетка таблицы2111"/>
    <w:basedOn w:val="a1"/>
    <w:uiPriority w:val="39"/>
    <w:rsid w:val="00452751"/>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1">
    <w:name w:val="Table Normal81"/>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71">
    <w:name w:val="Table Normal71"/>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131">
    <w:name w:val="Table Normal131"/>
    <w:rsid w:val="00452751"/>
    <w:pPr>
      <w:widowControl w:val="0"/>
    </w:pPr>
    <w:rPr>
      <w:color w:val="000000"/>
      <w:sz w:val="22"/>
    </w:rPr>
    <w:tblPr>
      <w:tblCellMar>
        <w:top w:w="0" w:type="dxa"/>
        <w:left w:w="0" w:type="dxa"/>
        <w:bottom w:w="0" w:type="dxa"/>
        <w:right w:w="0" w:type="dxa"/>
      </w:tblCellMar>
    </w:tblPr>
  </w:style>
  <w:style w:type="table" w:customStyle="1" w:styleId="TableNormal111">
    <w:name w:val="Table Normal111"/>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61">
    <w:name w:val="Table Normal61"/>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101">
    <w:name w:val="Table Normal101"/>
    <w:rsid w:val="00452751"/>
    <w:pPr>
      <w:widowControl w:val="0"/>
    </w:pPr>
    <w:rPr>
      <w:color w:val="000000"/>
      <w:sz w:val="22"/>
    </w:rPr>
    <w:tblPr>
      <w:tblInd w:w="0" w:type="dxa"/>
      <w:tblCellMar>
        <w:top w:w="0" w:type="dxa"/>
        <w:left w:w="0" w:type="dxa"/>
        <w:bottom w:w="0" w:type="dxa"/>
        <w:right w:w="0" w:type="dxa"/>
      </w:tblCellMar>
    </w:tblPr>
  </w:style>
  <w:style w:type="table" w:customStyle="1" w:styleId="121">
    <w:name w:val="Сетка таблицы12"/>
    <w:basedOn w:val="a1"/>
    <w:uiPriority w:val="39"/>
    <w:rsid w:val="00452751"/>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Таблица простая 3111"/>
    <w:basedOn w:val="a1"/>
    <w:uiPriority w:val="43"/>
    <w:rsid w:val="00452751"/>
    <w:rPr>
      <w:rFonts w:ascii="Verdana" w:hAnsi="Verdana"/>
      <w:color w:val="000000"/>
    </w:rPr>
    <w:tblPr/>
  </w:style>
  <w:style w:type="table" w:customStyle="1" w:styleId="3110">
    <w:name w:val="Сетка таблицы311"/>
    <w:basedOn w:val="a1"/>
    <w:uiPriority w:val="39"/>
    <w:rsid w:val="0045275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uiPriority w:val="39"/>
    <w:rsid w:val="00452751"/>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uiPriority w:val="39"/>
    <w:rsid w:val="0045275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1">
    <w:name w:val="Table Normal51"/>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14">
    <w:name w:val="Table Normal14"/>
    <w:uiPriority w:val="2"/>
    <w:qFormat/>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121">
    <w:name w:val="Table Normal121"/>
    <w:rsid w:val="00452751"/>
    <w:pPr>
      <w:widowControl w:val="0"/>
    </w:pPr>
    <w:rPr>
      <w:color w:val="000000"/>
      <w:sz w:val="22"/>
    </w:rPr>
    <w:tblPr>
      <w:tblInd w:w="0" w:type="dxa"/>
      <w:tblCellMar>
        <w:top w:w="0" w:type="dxa"/>
        <w:left w:w="0" w:type="dxa"/>
        <w:bottom w:w="0" w:type="dxa"/>
        <w:right w:w="0" w:type="dxa"/>
      </w:tblCellMar>
    </w:tblPr>
  </w:style>
  <w:style w:type="table" w:customStyle="1" w:styleId="321">
    <w:name w:val="Таблица простая 321"/>
    <w:basedOn w:val="a1"/>
    <w:rsid w:val="00452751"/>
    <w:rPr>
      <w:color w:val="000000"/>
    </w:rPr>
    <w:tblPr/>
  </w:style>
  <w:style w:type="table" w:customStyle="1" w:styleId="11111">
    <w:name w:val="Сетка таблицы11111"/>
    <w:basedOn w:val="a1"/>
    <w:rsid w:val="00452751"/>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rsid w:val="00452751"/>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1">
    <w:name w:val="Table Normal31"/>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21">
    <w:name w:val="Table Normal21"/>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15">
    <w:name w:val="Table Normal15"/>
    <w:uiPriority w:val="2"/>
    <w:qFormat/>
    <w:rsid w:val="00452751"/>
    <w:pPr>
      <w:widowControl w:val="0"/>
    </w:pPr>
    <w:rPr>
      <w:color w:val="000000"/>
      <w:sz w:val="22"/>
    </w:rPr>
    <w:tblPr>
      <w:tblInd w:w="0" w:type="dxa"/>
      <w:tblCellMar>
        <w:top w:w="0" w:type="dxa"/>
        <w:left w:w="0" w:type="dxa"/>
        <w:bottom w:w="0" w:type="dxa"/>
        <w:right w:w="0" w:type="dxa"/>
      </w:tblCellMar>
    </w:tblPr>
  </w:style>
  <w:style w:type="table" w:customStyle="1" w:styleId="54">
    <w:name w:val="Сетка таблицы5"/>
    <w:basedOn w:val="a1"/>
    <w:next w:val="afffff6"/>
    <w:rsid w:val="00452751"/>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1">
    <w:name w:val="Table Normal41"/>
    <w:rsid w:val="00452751"/>
    <w:pPr>
      <w:widowControl w:val="0"/>
    </w:pPr>
    <w:rPr>
      <w:color w:val="000000"/>
      <w:sz w:val="22"/>
    </w:rPr>
    <w:tblPr>
      <w:tblInd w:w="0" w:type="dxa"/>
      <w:tblCellMar>
        <w:top w:w="0" w:type="dxa"/>
        <w:left w:w="0" w:type="dxa"/>
        <w:bottom w:w="0" w:type="dxa"/>
        <w:right w:w="0" w:type="dxa"/>
      </w:tblCellMar>
    </w:tblPr>
  </w:style>
  <w:style w:type="table" w:customStyle="1" w:styleId="TableNormal91">
    <w:name w:val="Table Normal91"/>
    <w:rsid w:val="00452751"/>
    <w:pPr>
      <w:widowControl w:val="0"/>
    </w:pPr>
    <w:rPr>
      <w:color w:val="000000"/>
      <w:sz w:val="22"/>
    </w:rPr>
    <w:tblPr>
      <w:tblInd w:w="0" w:type="dxa"/>
      <w:tblCellMar>
        <w:top w:w="0" w:type="dxa"/>
        <w:left w:w="0" w:type="dxa"/>
        <w:bottom w:w="0" w:type="dxa"/>
        <w:right w:w="0" w:type="dxa"/>
      </w:tblCellMar>
    </w:tblPr>
  </w:style>
  <w:style w:type="numbering" w:customStyle="1" w:styleId="1112">
    <w:name w:val="Нет списка111"/>
    <w:next w:val="a2"/>
    <w:uiPriority w:val="99"/>
    <w:semiHidden/>
    <w:unhideWhenUsed/>
    <w:rsid w:val="00452751"/>
  </w:style>
  <w:style w:type="table" w:customStyle="1" w:styleId="510">
    <w:name w:val="Сетка таблицы51"/>
    <w:basedOn w:val="a1"/>
    <w:next w:val="afffff6"/>
    <w:uiPriority w:val="39"/>
    <w:rsid w:val="0045275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uiPriority w:val="2"/>
    <w:semiHidden/>
    <w:unhideWhenUsed/>
    <w:qFormat/>
    <w:rsid w:val="0045275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1111">
    <w:name w:val="Таблица простая 31111"/>
    <w:basedOn w:val="a1"/>
    <w:uiPriority w:val="43"/>
    <w:rsid w:val="0045275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0">
    <w:name w:val="Сетка таблицы121"/>
    <w:basedOn w:val="a1"/>
    <w:next w:val="afffff6"/>
    <w:uiPriority w:val="39"/>
    <w:rsid w:val="0045275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fffff6"/>
    <w:uiPriority w:val="39"/>
    <w:rsid w:val="0045275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452751"/>
  </w:style>
  <w:style w:type="table" w:customStyle="1" w:styleId="31110">
    <w:name w:val="Сетка таблицы3111"/>
    <w:basedOn w:val="a1"/>
    <w:next w:val="afffff6"/>
    <w:uiPriority w:val="39"/>
    <w:rsid w:val="0045275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
    <w:name w:val="Table Normal151"/>
    <w:uiPriority w:val="2"/>
    <w:semiHidden/>
    <w:unhideWhenUsed/>
    <w:qFormat/>
    <w:rsid w:val="0045275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1121">
    <w:name w:val="Сетка таблицы1121"/>
    <w:basedOn w:val="a1"/>
    <w:next w:val="afffff6"/>
    <w:uiPriority w:val="39"/>
    <w:rsid w:val="0045275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1"/>
    <w:next w:val="afffff6"/>
    <w:uiPriority w:val="39"/>
    <w:rsid w:val="0045275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1"/>
    <w:rsid w:val="00452751"/>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05272205">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0204503">
      <w:bodyDiv w:val="1"/>
      <w:marLeft w:val="0"/>
      <w:marRight w:val="0"/>
      <w:marTop w:val="0"/>
      <w:marBottom w:val="0"/>
      <w:divBdr>
        <w:top w:val="none" w:sz="0" w:space="0" w:color="auto"/>
        <w:left w:val="none" w:sz="0" w:space="0" w:color="auto"/>
        <w:bottom w:val="none" w:sz="0" w:space="0" w:color="auto"/>
        <w:right w:val="none" w:sz="0" w:space="0" w:color="auto"/>
      </w:divBdr>
    </w:div>
    <w:div w:id="503055346">
      <w:bodyDiv w:val="1"/>
      <w:marLeft w:val="0"/>
      <w:marRight w:val="0"/>
      <w:marTop w:val="0"/>
      <w:marBottom w:val="0"/>
      <w:divBdr>
        <w:top w:val="none" w:sz="0" w:space="0" w:color="auto"/>
        <w:left w:val="none" w:sz="0" w:space="0" w:color="auto"/>
        <w:bottom w:val="none" w:sz="0" w:space="0" w:color="auto"/>
        <w:right w:val="none" w:sz="0" w:space="0" w:color="auto"/>
      </w:divBdr>
    </w:div>
    <w:div w:id="59220702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960700">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4769156">
      <w:bodyDiv w:val="1"/>
      <w:marLeft w:val="0"/>
      <w:marRight w:val="0"/>
      <w:marTop w:val="0"/>
      <w:marBottom w:val="0"/>
      <w:divBdr>
        <w:top w:val="none" w:sz="0" w:space="0" w:color="auto"/>
        <w:left w:val="none" w:sz="0" w:space="0" w:color="auto"/>
        <w:bottom w:val="none" w:sz="0" w:space="0" w:color="auto"/>
        <w:right w:val="none" w:sz="0" w:space="0" w:color="auto"/>
      </w:divBdr>
    </w:div>
    <w:div w:id="772824042">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1233556">
      <w:bodyDiv w:val="1"/>
      <w:marLeft w:val="0"/>
      <w:marRight w:val="0"/>
      <w:marTop w:val="0"/>
      <w:marBottom w:val="0"/>
      <w:divBdr>
        <w:top w:val="none" w:sz="0" w:space="0" w:color="auto"/>
        <w:left w:val="none" w:sz="0" w:space="0" w:color="auto"/>
        <w:bottom w:val="none" w:sz="0" w:space="0" w:color="auto"/>
        <w:right w:val="none" w:sz="0" w:space="0" w:color="auto"/>
      </w:divBdr>
      <w:divsChild>
        <w:div w:id="203442774">
          <w:marLeft w:val="0"/>
          <w:marRight w:val="0"/>
          <w:marTop w:val="0"/>
          <w:marBottom w:val="0"/>
          <w:divBdr>
            <w:top w:val="none" w:sz="0" w:space="0" w:color="auto"/>
            <w:left w:val="none" w:sz="0" w:space="0" w:color="auto"/>
            <w:bottom w:val="none" w:sz="0" w:space="0" w:color="auto"/>
            <w:right w:val="none" w:sz="0" w:space="0" w:color="auto"/>
          </w:divBdr>
        </w:div>
        <w:div w:id="231625285">
          <w:marLeft w:val="0"/>
          <w:marRight w:val="0"/>
          <w:marTop w:val="0"/>
          <w:marBottom w:val="0"/>
          <w:divBdr>
            <w:top w:val="none" w:sz="0" w:space="0" w:color="auto"/>
            <w:left w:val="none" w:sz="0" w:space="0" w:color="auto"/>
            <w:bottom w:val="none" w:sz="0" w:space="0" w:color="auto"/>
            <w:right w:val="none" w:sz="0" w:space="0" w:color="auto"/>
          </w:divBdr>
        </w:div>
        <w:div w:id="583034741">
          <w:marLeft w:val="0"/>
          <w:marRight w:val="0"/>
          <w:marTop w:val="0"/>
          <w:marBottom w:val="0"/>
          <w:divBdr>
            <w:top w:val="none" w:sz="0" w:space="0" w:color="auto"/>
            <w:left w:val="none" w:sz="0" w:space="0" w:color="auto"/>
            <w:bottom w:val="none" w:sz="0" w:space="0" w:color="auto"/>
            <w:right w:val="none" w:sz="0" w:space="0" w:color="auto"/>
          </w:divBdr>
        </w:div>
        <w:div w:id="987393107">
          <w:marLeft w:val="0"/>
          <w:marRight w:val="0"/>
          <w:marTop w:val="0"/>
          <w:marBottom w:val="0"/>
          <w:divBdr>
            <w:top w:val="none" w:sz="0" w:space="0" w:color="auto"/>
            <w:left w:val="none" w:sz="0" w:space="0" w:color="auto"/>
            <w:bottom w:val="none" w:sz="0" w:space="0" w:color="auto"/>
            <w:right w:val="none" w:sz="0" w:space="0" w:color="auto"/>
          </w:divBdr>
        </w:div>
        <w:div w:id="1541478119">
          <w:marLeft w:val="0"/>
          <w:marRight w:val="0"/>
          <w:marTop w:val="0"/>
          <w:marBottom w:val="0"/>
          <w:divBdr>
            <w:top w:val="none" w:sz="0" w:space="0" w:color="auto"/>
            <w:left w:val="none" w:sz="0" w:space="0" w:color="auto"/>
            <w:bottom w:val="none" w:sz="0" w:space="0" w:color="auto"/>
            <w:right w:val="none" w:sz="0" w:space="0" w:color="auto"/>
          </w:divBdr>
        </w:div>
      </w:divsChild>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22989768">
      <w:bodyDiv w:val="1"/>
      <w:marLeft w:val="0"/>
      <w:marRight w:val="0"/>
      <w:marTop w:val="0"/>
      <w:marBottom w:val="0"/>
      <w:divBdr>
        <w:top w:val="none" w:sz="0" w:space="0" w:color="auto"/>
        <w:left w:val="none" w:sz="0" w:space="0" w:color="auto"/>
        <w:bottom w:val="none" w:sz="0" w:space="0" w:color="auto"/>
        <w:right w:val="none" w:sz="0" w:space="0" w:color="auto"/>
      </w:divBdr>
    </w:div>
    <w:div w:id="1511682261">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962234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soft.ru/products/code_indust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0BAD2-934A-421F-81ED-9939264BC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3342</Words>
  <Characters>19054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ЦРПО Мосполитех</dc:creator>
  <cp:lastModifiedBy>uljanova.swetlana@yandex.ru</cp:lastModifiedBy>
  <cp:revision>3</cp:revision>
  <cp:lastPrinted>2022-10-07T12:37:00Z</cp:lastPrinted>
  <dcterms:created xsi:type="dcterms:W3CDTF">2026-04-23T02:19:00Z</dcterms:created>
  <dcterms:modified xsi:type="dcterms:W3CDTF">2026-04-23T02:23:00Z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