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9F" w:rsidRDefault="00282EFA" w:rsidP="00175F9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рекомендации по </w:t>
      </w:r>
      <w:r w:rsidR="00175F9F" w:rsidRPr="001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разработке УМК</w:t>
      </w:r>
    </w:p>
    <w:p w:rsidR="00175F9F" w:rsidRPr="00175F9F" w:rsidRDefault="00175F9F" w:rsidP="00175F9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5F9F" w:rsidRPr="00BA73E5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по учебной дисциплине/профессиональному модулю является частью Основной профессиональной образовательной программы по специальности.</w:t>
      </w:r>
    </w:p>
    <w:p w:rsidR="00175F9F" w:rsidRPr="00BA73E5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УМК</w:t>
      </w: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основная задача методической работы преподавателя.</w:t>
      </w:r>
    </w:p>
    <w:p w:rsidR="00175F9F" w:rsidRPr="00BA73E5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разработки УМК служат следующие документы:</w:t>
      </w:r>
    </w:p>
    <w:p w:rsidR="00175F9F" w:rsidRPr="00BA73E5" w:rsidRDefault="00175F9F" w:rsidP="00175F9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СПО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профессии</w:t>
      </w: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F9F" w:rsidRPr="00BA73E5" w:rsidRDefault="00175F9F" w:rsidP="00175F9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3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учебный план по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/профессии.</w:t>
      </w:r>
    </w:p>
    <w:p w:rsidR="00175F9F" w:rsidRPr="00BD151E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1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Назначение УМК: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нормативных документов, методических материалов и средств обучения;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оптимизация подготовки и проведения учебных занятий, интенсификация всего учебно-воспитательного процесса на основе </w:t>
      </w:r>
      <w:proofErr w:type="spell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обучении;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реализации требований ФГОС СПО, совершенствование содержания образования, развитие учебно-методического обеспечения образовательного процесса и достижение качества подготовки выпускников;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открытости образовательного процесса;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доступность информации по изучаемой учебной дисциплине, профессиональному модулю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ИКТ и др.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требований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F9F" w:rsidRPr="00AE436A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методической работы преподавателей, цикловых комиссий, совершенствование мастерства преподавателей путем обмена опытом;</w:t>
      </w:r>
    </w:p>
    <w:p w:rsidR="00175F9F" w:rsidRDefault="00175F9F" w:rsidP="00175F9F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непрерывности и продуктивности внутренней системы повышения квалификации преподавателей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AE436A" w:rsidRDefault="00175F9F" w:rsidP="00175F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F9F" w:rsidRPr="00AE436A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формирования УМК:</w:t>
      </w:r>
    </w:p>
    <w:p w:rsidR="00175F9F" w:rsidRPr="00AE436A" w:rsidRDefault="00175F9F" w:rsidP="00175F9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УМК разрабатывается на основе </w:t>
      </w:r>
      <w:proofErr w:type="spell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с учетом современного уровня развития педагогических технологий, перспектив развития сферы производства и требований работодателей;</w:t>
      </w:r>
    </w:p>
    <w:p w:rsidR="00175F9F" w:rsidRPr="00AE436A" w:rsidRDefault="00175F9F" w:rsidP="00175F9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УМК строится по принципу преемственности в обучении на основе учета предшествующего уровня образованности обучающихся и уровней освоения ими общих и профессиональных компетенций (ОК, ПК);</w:t>
      </w:r>
    </w:p>
    <w:p w:rsidR="00175F9F" w:rsidRPr="00AE436A" w:rsidRDefault="00175F9F" w:rsidP="00175F9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 направлением в формировании УМК является методическое обеспечение эффективной практической и самостоятельной работы </w:t>
      </w:r>
      <w:proofErr w:type="gram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F9F" w:rsidRPr="00AE436A" w:rsidRDefault="00175F9F" w:rsidP="00175F9F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разрабатывается преподавателем, реализующим программу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AE436A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структурные элементы, включаемые в УМК, должны отражать современный уровень развития науки, предусматривать логическую последовательность в изложении учебного материала, использование современных методов и технических средств интенсификации учебного процесса, позволять обучающимся получать опыт профессиональной деятельности в учебном процессе</w:t>
      </w:r>
    </w:p>
    <w:p w:rsidR="00175F9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УМК обновляется по мере необходимости, но не реже</w:t>
      </w:r>
      <w:r w:rsidRPr="001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одного раза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 в соответствии с индивидуальным планом методической работы преподавателя.</w:t>
      </w:r>
    </w:p>
    <w:p w:rsidR="00175F9F" w:rsidRPr="00AE436A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5F9F" w:rsidRPr="00AE436A" w:rsidRDefault="00175F9F" w:rsidP="00175F9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Состав и структура учебно-методического комплекса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УМК - структурные блоки, из которых он слагается как целое, необходи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мое и достаточное методическое обеспечение для проектирования и качественной реализации</w:t>
      </w:r>
      <w:r w:rsidRPr="00BA73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по учебной дисциплине и профессиональному модулю.</w:t>
      </w:r>
    </w:p>
    <w:p w:rsidR="00175F9F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 по учебной дисциплине и профессиональ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модулю состоит из 3 блоков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75F9F" w:rsidRPr="00175F9F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75F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Блок 1</w:t>
      </w:r>
      <w:proofErr w:type="gramStart"/>
      <w:r w:rsidRPr="00175F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П</w:t>
      </w:r>
      <w:proofErr w:type="gramEnd"/>
      <w:r w:rsidRPr="00175F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ланово - программная документация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Рабочая программа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дисциплины, профессионального модуля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учебно-методический документ, который  разрабатывается на основе  ФГОС СПО по специальности в соответствии  с Положением о рабочих программах учебных дисциплин, профессиональных модулей и определяет содержание </w:t>
      </w:r>
      <w:proofErr w:type="gram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</w:t>
      </w:r>
      <w:proofErr w:type="gram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дисциплине, профессиональному модулю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Календарно-тематический план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дисциплины, междисциплинарного курса (МДК)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учебно-методический документ, составленный на основе рабочей  программы дисциплины, ПМ   в соответствии с Положением   о календарно-тематическом плане учебной дисциплины,  профессионального модуля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Индивидуальный план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 работы преподавателя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на учебный год, рассматривается на заседании цикловой комиссии и утверждается заведующим отделением в установленный срок. Индивидуальный план методической работы в течение учебного года хранится у преподавателя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Рабочие программы учебной практики и производственной практики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профилю специальности)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который разрабатывается на основе ФГОС СПО по специальности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/профессии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 содержание практического </w:t>
      </w:r>
      <w:proofErr w:type="gramStart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ПМ</w:t>
      </w:r>
      <w:proofErr w:type="gramEnd"/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направленного на овладение видами профессиональной деятельности (ВПД) и соответствующими 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AE436A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43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Календарно-тематические планы практик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E4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учебно-методический документ, составленный на основе рабочей  программы практики   в соответствии с Положением  о календарно-тематическом плане учебной дисциплины,  профессионального модуля</w:t>
      </w:r>
    </w:p>
    <w:p w:rsidR="00175F9F" w:rsidRPr="00175F9F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5F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Блок 2 Методическое обеспечение учебной дисциплины, профессионального модуля</w:t>
      </w:r>
    </w:p>
    <w:p w:rsidR="00175F9F" w:rsidRPr="002E2725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Методические указания к лабораторным работам и практическим занятиям</w:t>
      </w:r>
      <w:r w:rsidRPr="002E2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Разрабатываются в соответствии с Положением «Требования к лабораторным работам и практическим занятиям».</w:t>
      </w:r>
    </w:p>
    <w:p w:rsidR="00175F9F" w:rsidRPr="002E2725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Методические указания по организации и выполнению самостоятельной работы обучающихся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r w:rsidRPr="002E2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разъяснения действий при выполнении задания. Методические указания должны определять форму отчетности и критерии </w:t>
      </w:r>
      <w:r w:rsidRPr="002E2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оценки, устанавливать сроки выполнения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E2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 в соответствии с Положением   о требованиях к лабораторным работам и практическим занятиям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Учебно-методические пособия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помощь обучающимся для выполнения самостоятельной работы, изучения отдельных тем, разделов учебной дисциплины, для обеспечения обучения по индивидуальному учебному плану</w:t>
      </w:r>
      <w:proofErr w:type="gramEnd"/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пособие должно содержать подготовленные на базе изученного материала, теоретически обоснованные методические рекомендации для выполнения самостоятельной работы студента. В пособии должны быть приведены примеры применения рекомендательных методов и методических приемов, используемых в практике изучения учебной дисциплины, профессионального модуля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 учебного занятия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(технологическая карта занятия) - учебно-методический документ, разрабатываемый преподавателем на каждое учебное занятие для обеспечения эффективной реализации со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держания образования, целей обучения, воспитания и развития обучающихся</w:t>
      </w:r>
      <w:proofErr w:type="gramStart"/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же определяющий техническое и методическое обеспечение учебного процесса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учебного занятия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должен содержать: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(ОК, ПК, умения и знания)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триединая ц</w:t>
      </w:r>
      <w:r w:rsidR="0064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занятия (в соответствии с календарно-тематическим планом);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обучения;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и методическое обеспечение;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изложения нового материала;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учебного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B46D68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обучения (виды занятий, лекций) и методы обучения определяются преподавателем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Дополнительные методические материал</w:t>
      </w:r>
      <w:proofErr w:type="gramStart"/>
      <w:r w:rsidRPr="00670C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материалы, подготовленные преподавателем в помощь обучающемуся: учебно-наглядные пособия (плакаты, структурно-логические схемы, чертежи, таблицы и др.), сценарии конференций, олимпиад, тематических классных 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часов, описание (структура) применяемой технологии обучения, педагогического проекта преподавателя и т.п. Копии сценариев (открытых) конференций, олимпиад, тематических классных часов, описание (структура) применяемой технологии обучения, педагогического проекта  преподавателя предоставляются в методический кабинет и хранятся в </w:t>
      </w:r>
      <w:proofErr w:type="spellStart"/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</w:t>
      </w:r>
      <w:proofErr w:type="spellEnd"/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преподавателя.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</w:t>
      </w:r>
      <w:r w:rsidRPr="00BA73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Методические пособия по курсовому и дипломному проектированию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Разрабатываются в соответствии с Положением  о курсовом проектировании.</w:t>
      </w:r>
    </w:p>
    <w:p w:rsidR="00175F9F" w:rsidRPr="00175F9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75F9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Блок 3 Подготовка к аттестации</w:t>
      </w:r>
    </w:p>
    <w:p w:rsidR="00175F9F" w:rsidRPr="00BD151E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Комплект контрольно-оценочных средств (КОС)</w:t>
      </w:r>
      <w:r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содержит </w:t>
      </w:r>
      <w:r w:rsidRPr="00BA73E5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оценочные средства к текущему контролю, которые разрабатываются в соответствие с требованиями  Положения  о формировании фондов оценочных средств.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- </w:t>
      </w:r>
      <w:r w:rsidRPr="00BD151E">
        <w:rPr>
          <w:rFonts w:ascii="inherit" w:eastAsia="Times New Roman" w:hAnsi="inherit" w:cs="Times New Roman"/>
          <w:i/>
          <w:color w:val="000000"/>
          <w:sz w:val="27"/>
          <w:szCs w:val="27"/>
          <w:lang w:eastAsia="ru-RU"/>
        </w:rPr>
        <w:t>Комплект документ</w:t>
      </w:r>
      <w:r>
        <w:rPr>
          <w:rFonts w:ascii="inherit" w:eastAsia="Times New Roman" w:hAnsi="inherit" w:cs="Times New Roman"/>
          <w:i/>
          <w:color w:val="000000"/>
          <w:sz w:val="27"/>
          <w:szCs w:val="27"/>
          <w:lang w:eastAsia="ru-RU"/>
        </w:rPr>
        <w:t xml:space="preserve">ов для подготовки и проведения </w:t>
      </w:r>
      <w:r w:rsidRPr="00BD151E">
        <w:rPr>
          <w:rFonts w:ascii="inherit" w:eastAsia="Times New Roman" w:hAnsi="inherit" w:cs="Times New Roman"/>
          <w:i/>
          <w:color w:val="000000"/>
          <w:sz w:val="27"/>
          <w:szCs w:val="27"/>
          <w:lang w:eastAsia="ru-RU"/>
        </w:rPr>
        <w:t xml:space="preserve"> промежуточной аттестации</w:t>
      </w:r>
      <w:r w:rsidRPr="00BA73E5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(экзамен, экзамен по модулю, квалификационный экзамен для получения разряда по рабочей профессии)</w:t>
      </w:r>
      <w:r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- 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материалы, обеспечивающие успешную сдачу экзамена по дисциплине, если он предусмотрен учебным планом (экзаменационные вопросы, тренировочные упражнения и др.).</w:t>
      </w:r>
    </w:p>
    <w:p w:rsidR="00175F9F" w:rsidRPr="00B46D68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Комплект документов для подготовки и проведения экзамена квалификационного </w:t>
      </w:r>
      <w:r w:rsidRPr="00B4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методические материалы, обеспечивающие успешную сдачу экзамена квалификационного по профессиональному модулю (экзаменационные вопросы, тренировочные упражнения и др.)</w:t>
      </w:r>
    </w:p>
    <w:p w:rsidR="00175F9F" w:rsidRPr="00670C5F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</w:t>
      </w:r>
      <w:r w:rsidRPr="00BA73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Методические материалы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подготовки к текущему контролю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дисциплине, МДК, ПМ, практикам.</w:t>
      </w:r>
    </w:p>
    <w:p w:rsidR="00175F9F" w:rsidRPr="00670C5F" w:rsidRDefault="00175F9F" w:rsidP="00175F9F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- </w:t>
      </w:r>
      <w:r w:rsidRPr="00BA73E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Материалы для самостоятельной подготовки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дифференцированному зачету по учебной дисциплине, МДК, ПМ, учебной и производственной практикам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комплект теоретических и практических заданий, позволяющих оценить уровень усвоения знаний и умений, практического опыта в соответствии с требованиями ФГОС СПО;</w:t>
      </w:r>
    </w:p>
    <w:p w:rsidR="00175F9F" w:rsidRPr="00670C5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Методические материалы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обеспечивающие подготовку к выполнению теоретических и практических заданий.</w:t>
      </w:r>
    </w:p>
    <w:p w:rsidR="00175F9F" w:rsidRPr="00670C5F" w:rsidRDefault="00175F9F" w:rsidP="00175F9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Требования к хранению учебно-методических комплексов</w:t>
      </w:r>
    </w:p>
    <w:p w:rsidR="00175F9F" w:rsidRPr="00670C5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УМК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 по каждой учебной дисциплине, профессиональному модулю и на бумажных носителях собирается в папке-скоросшивателе. Папка УМК должна содержать: титульный лист; лист содержания, в котором фиксируются все входящие в нее материалы по блокам приложений. </w:t>
      </w:r>
    </w:p>
    <w:p w:rsidR="00175F9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из папок УМК </w:t>
      </w:r>
      <w:proofErr w:type="gramStart"/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</w:t>
      </w:r>
      <w:proofErr w:type="gramEnd"/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курсам. </w:t>
      </w:r>
    </w:p>
    <w:p w:rsidR="00175F9F" w:rsidRPr="00670C5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5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Структура электронного УМК по учебной дисциплине и ПМ</w:t>
      </w: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Планово-программная документация</w:t>
      </w:r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лабораторным работам и практическим занятиям</w:t>
      </w:r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самостоятельной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Учебно-методические пособия</w:t>
      </w:r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аттестации</w:t>
      </w:r>
    </w:p>
    <w:p w:rsidR="00175F9F" w:rsidRPr="00670C5F" w:rsidRDefault="00175F9F" w:rsidP="00175F9F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методические материалы.</w:t>
      </w:r>
    </w:p>
    <w:p w:rsidR="00175F9F" w:rsidRDefault="00175F9F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размещения на электронном носителе предоставляет председатель цикловой комиссии.</w:t>
      </w:r>
    </w:p>
    <w:p w:rsidR="00282EFA" w:rsidRDefault="00282EFA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EFA" w:rsidRPr="00670C5F" w:rsidRDefault="00282EFA" w:rsidP="00175F9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Белых Л.В., зав.методкабинетом</w:t>
      </w:r>
    </w:p>
    <w:p w:rsidR="00175F9F" w:rsidRPr="00172588" w:rsidRDefault="00175F9F" w:rsidP="00175F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F9F" w:rsidRPr="0077783D" w:rsidRDefault="00175F9F" w:rsidP="00175F9F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color w:val="000000"/>
          <w:sz w:val="23"/>
          <w:szCs w:val="23"/>
        </w:rPr>
      </w:pPr>
    </w:p>
    <w:p w:rsidR="00F879E3" w:rsidRDefault="00F879E3"/>
    <w:sectPr w:rsidR="00F879E3" w:rsidSect="00FB44A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6992"/>
    <w:multiLevelType w:val="multilevel"/>
    <w:tmpl w:val="B73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75C31"/>
    <w:multiLevelType w:val="multilevel"/>
    <w:tmpl w:val="3BA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7A66AA"/>
    <w:multiLevelType w:val="multilevel"/>
    <w:tmpl w:val="AC18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948F9"/>
    <w:multiLevelType w:val="multilevel"/>
    <w:tmpl w:val="652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75F9F"/>
    <w:rsid w:val="000B3392"/>
    <w:rsid w:val="00175F9F"/>
    <w:rsid w:val="00282EFA"/>
    <w:rsid w:val="00485126"/>
    <w:rsid w:val="00641208"/>
    <w:rsid w:val="00CF45F2"/>
    <w:rsid w:val="00E97F26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7781</Characters>
  <Application>Microsoft Office Word</Application>
  <DocSecurity>0</DocSecurity>
  <Lines>64</Lines>
  <Paragraphs>18</Paragraphs>
  <ScaleCrop>false</ScaleCrop>
  <Company>GET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cp:lastPrinted>2020-01-23T01:32:00Z</cp:lastPrinted>
  <dcterms:created xsi:type="dcterms:W3CDTF">2020-01-24T03:49:00Z</dcterms:created>
  <dcterms:modified xsi:type="dcterms:W3CDTF">2020-01-24T03:49:00Z</dcterms:modified>
</cp:coreProperties>
</file>