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3FB" w:rsidRDefault="005F53FB">
      <w:pPr>
        <w:rPr>
          <w:lang w:val="en-US"/>
        </w:rPr>
      </w:pPr>
    </w:p>
    <w:p w:rsidR="00FF1841" w:rsidRDefault="00FF1841">
      <w:pPr>
        <w:rPr>
          <w:lang w:val="en-US"/>
        </w:rPr>
      </w:pPr>
    </w:p>
    <w:p w:rsidR="00FF1841" w:rsidRPr="00FF1841" w:rsidRDefault="00FF1841" w:rsidP="00FF1841">
      <w:pPr>
        <w:spacing w:after="0" w:line="600" w:lineRule="atLeast"/>
        <w:outlineLvl w:val="0"/>
        <w:rPr>
          <w:rFonts w:ascii="Helvetica" w:eastAsia="Times New Roman" w:hAnsi="Helvetica" w:cs="Helvetica"/>
          <w:kern w:val="36"/>
          <w:sz w:val="48"/>
          <w:szCs w:val="48"/>
          <w:lang w:eastAsia="ru-RU"/>
        </w:rPr>
      </w:pPr>
      <w:r w:rsidRPr="00FF1841">
        <w:rPr>
          <w:rFonts w:ascii="Helvetica" w:eastAsia="Times New Roman" w:hAnsi="Helvetica" w:cs="Helvetica"/>
          <w:kern w:val="36"/>
          <w:sz w:val="48"/>
          <w:szCs w:val="48"/>
          <w:lang w:eastAsia="ru-RU"/>
        </w:rPr>
        <w:t>Технологическая карта N1. Возведение насыпи земляного полотна автомобильных дорог из грунта боковых резервов бульдозером</w:t>
      </w:r>
    </w:p>
    <w:p w:rsidR="00FF1841" w:rsidRPr="00FF1841" w:rsidRDefault="00FF1841" w:rsidP="00FF1841">
      <w:pPr>
        <w:numPr>
          <w:ilvl w:val="0"/>
          <w:numId w:val="1"/>
        </w:numPr>
        <w:shd w:val="clear" w:color="auto" w:fill="25D366"/>
        <w:spacing w:after="0" w:line="240" w:lineRule="auto"/>
        <w:ind w:left="0"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841" w:rsidRPr="00FF1841" w:rsidRDefault="00FF1841" w:rsidP="00FF1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8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1841" w:rsidRPr="00FF1841" w:rsidRDefault="00FF1841" w:rsidP="00FF1841">
      <w:pPr>
        <w:numPr>
          <w:ilvl w:val="0"/>
          <w:numId w:val="1"/>
        </w:numPr>
        <w:shd w:val="clear" w:color="auto" w:fill="7360F2"/>
        <w:spacing w:after="0" w:line="240" w:lineRule="auto"/>
        <w:ind w:left="0"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841" w:rsidRPr="00FF1841" w:rsidRDefault="00FF1841" w:rsidP="00FF1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8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1841" w:rsidRPr="00FF1841" w:rsidRDefault="00FF1841" w:rsidP="00FF1841">
      <w:pPr>
        <w:numPr>
          <w:ilvl w:val="0"/>
          <w:numId w:val="1"/>
        </w:numPr>
        <w:shd w:val="clear" w:color="auto" w:fill="0088CC"/>
        <w:spacing w:after="0" w:line="240" w:lineRule="auto"/>
        <w:ind w:left="0"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841" w:rsidRPr="00FF1841" w:rsidRDefault="00FF1841" w:rsidP="00FF1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8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1841" w:rsidRPr="00FF1841" w:rsidRDefault="00FF1841" w:rsidP="00FF1841">
      <w:pPr>
        <w:numPr>
          <w:ilvl w:val="0"/>
          <w:numId w:val="1"/>
        </w:numPr>
        <w:shd w:val="clear" w:color="auto" w:fill="4D75A3"/>
        <w:spacing w:after="0" w:line="240" w:lineRule="auto"/>
        <w:ind w:left="0"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841" w:rsidRPr="00FF1841" w:rsidRDefault="00FF1841" w:rsidP="00FF1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8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1841" w:rsidRPr="00FF1841" w:rsidRDefault="00FF1841" w:rsidP="00FF1841">
      <w:pPr>
        <w:numPr>
          <w:ilvl w:val="0"/>
          <w:numId w:val="1"/>
        </w:numPr>
        <w:shd w:val="clear" w:color="auto" w:fill="EE8208"/>
        <w:spacing w:after="0" w:line="240" w:lineRule="auto"/>
        <w:ind w:left="0"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841" w:rsidRPr="00FF1841" w:rsidRDefault="00FF1841" w:rsidP="00FF1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8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1841" w:rsidRPr="00FF1841" w:rsidRDefault="00FF1841" w:rsidP="00FF1841">
      <w:pPr>
        <w:numPr>
          <w:ilvl w:val="0"/>
          <w:numId w:val="1"/>
        </w:numPr>
        <w:shd w:val="clear" w:color="auto" w:fill="3B5998"/>
        <w:spacing w:after="0" w:line="240" w:lineRule="auto"/>
        <w:ind w:left="0"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841" w:rsidRPr="00FF1841" w:rsidRDefault="00FF1841" w:rsidP="00FF1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8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1841" w:rsidRPr="00FF1841" w:rsidRDefault="00FF1841" w:rsidP="00FF1841">
      <w:pPr>
        <w:numPr>
          <w:ilvl w:val="0"/>
          <w:numId w:val="1"/>
        </w:numPr>
        <w:shd w:val="clear" w:color="auto" w:fill="888888"/>
        <w:spacing w:after="0" w:line="240" w:lineRule="auto"/>
        <w:ind w:left="0"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841" w:rsidRPr="00FF1841" w:rsidRDefault="00FF1841" w:rsidP="00FF1841">
      <w:pPr>
        <w:spacing w:after="0" w:line="240" w:lineRule="auto"/>
        <w:rPr>
          <w:rFonts w:ascii="Times New Roman" w:eastAsia="Times New Roman" w:hAnsi="Times New Roman" w:cs="Times New Roman"/>
          <w:color w:val="A2A2A2"/>
          <w:sz w:val="27"/>
          <w:szCs w:val="27"/>
          <w:lang w:eastAsia="ru-RU"/>
        </w:rPr>
      </w:pPr>
      <w:r w:rsidRPr="00FF1841">
        <w:rPr>
          <w:rFonts w:ascii="Times New Roman" w:eastAsia="Times New Roman" w:hAnsi="Times New Roman" w:cs="Times New Roman"/>
          <w:color w:val="A2A2A2"/>
          <w:sz w:val="27"/>
          <w:szCs w:val="27"/>
          <w:lang w:eastAsia="ru-RU"/>
        </w:rPr>
        <w:t>Технологическая карта разработана на возведение земляного полотна высотой до 1,5 м из грунта боковых резервов на основе методов научной организации труда и предназначена для использования при разработке проектов производства работ и организации труда на строительном объекте</w:t>
      </w:r>
    </w:p>
    <w:p w:rsidR="00FF1841" w:rsidRPr="00FF1841" w:rsidRDefault="00FF1841" w:rsidP="00FF1841">
      <w:pPr>
        <w:shd w:val="clear" w:color="auto" w:fill="FFFFFF"/>
        <w:spacing w:after="0" w:line="420" w:lineRule="atLeast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Возведение насыпи" style="width:24pt;height:24pt"/>
        </w:pict>
      </w:r>
    </w:p>
    <w:p w:rsidR="00FF1841" w:rsidRPr="00FF1841" w:rsidRDefault="00FF1841" w:rsidP="00FF1841">
      <w:pPr>
        <w:shd w:val="clear" w:color="auto" w:fill="FFFFFF"/>
        <w:spacing w:after="0" w:line="420" w:lineRule="atLeast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</w:t>
      </w:r>
    </w:p>
    <w:p w:rsidR="00FF1841" w:rsidRPr="00FF1841" w:rsidRDefault="00FF1841" w:rsidP="00FF1841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1. Область применения</w:t>
      </w:r>
    </w:p>
    <w:p w:rsidR="00FF1841" w:rsidRPr="00FF1841" w:rsidRDefault="00FF1841" w:rsidP="00FF1841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 технологической карте принято возведение насыпи земляного полотна из грунта II группы двусторонних боковых резервов бульдозером. Глубина боковых резервов не должна превышать 1,5 м.</w:t>
      </w:r>
    </w:p>
    <w:p w:rsidR="00FF1841" w:rsidRPr="00FF1841" w:rsidRDefault="00FF1841" w:rsidP="00FF1841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Во всех случаях применения технологической карты необходима привязка ее к конкретным условиям производства работ.</w:t>
      </w:r>
    </w:p>
    <w:p w:rsidR="00FF1841" w:rsidRPr="00FF1841" w:rsidRDefault="00FF1841" w:rsidP="00FF1841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2. Организация и технология производства работ </w:t>
      </w:r>
    </w:p>
    <w:p w:rsidR="00FF1841" w:rsidRPr="00FF1841" w:rsidRDefault="00FF1841" w:rsidP="00FF1841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2.1. Рабочий цикл бульдозера при возведении земляного полотна из боковых резервов состоит из следующих операций:</w:t>
      </w:r>
    </w:p>
    <w:p w:rsidR="00FF1841" w:rsidRPr="00FF1841" w:rsidRDefault="00FF1841" w:rsidP="00FF1841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spellStart"/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зарезания</w:t>
      </w:r>
      <w:proofErr w:type="spellEnd"/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грунта;</w:t>
      </w:r>
    </w:p>
    <w:p w:rsidR="00FF1841" w:rsidRPr="00FF1841" w:rsidRDefault="00FF1841" w:rsidP="00FF1841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перемещения грунта;</w:t>
      </w:r>
    </w:p>
    <w:p w:rsidR="00FF1841" w:rsidRPr="00FF1841" w:rsidRDefault="00FF1841" w:rsidP="00FF1841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укладки и распределения грунта;</w:t>
      </w:r>
    </w:p>
    <w:p w:rsidR="00FF1841" w:rsidRPr="00FF1841" w:rsidRDefault="00FF1841" w:rsidP="00FF1841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обратного холостого хода.</w:t>
      </w:r>
    </w:p>
    <w:p w:rsidR="00FF1841" w:rsidRPr="00FF1841" w:rsidRDefault="00FF1841" w:rsidP="00FF1841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spellStart"/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Зарезание</w:t>
      </w:r>
      <w:proofErr w:type="spellEnd"/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грунта осуществляют прямоугольным, клиновым или гребенчатым способом (рис.1).</w:t>
      </w:r>
    </w:p>
    <w:p w:rsidR="00FF1841" w:rsidRPr="00FF1841" w:rsidRDefault="00FF1841" w:rsidP="00FF1841">
      <w:pPr>
        <w:shd w:val="clear" w:color="auto" w:fill="FFFFFF"/>
        <w:spacing w:after="0" w:line="420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pict>
          <v:shape id="_x0000_i1026" type="#_x0000_t75" alt="" style="width:24pt;height:24pt"/>
        </w:pict>
      </w:r>
    </w:p>
    <w:p w:rsidR="00FF1841" w:rsidRPr="00FF1841" w:rsidRDefault="00FF1841" w:rsidP="00FF1841">
      <w:pPr>
        <w:shd w:val="clear" w:color="auto" w:fill="FFFFFF"/>
        <w:spacing w:after="0" w:line="420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lastRenderedPageBreak/>
        <w:t>Рис.1. Способы резания грунта бульдозером: </w:t>
      </w:r>
    </w:p>
    <w:p w:rsidR="00FF1841" w:rsidRPr="00FF1841" w:rsidRDefault="00FF1841" w:rsidP="00FF1841">
      <w:pPr>
        <w:shd w:val="clear" w:color="auto" w:fill="FFFFFF"/>
        <w:spacing w:after="0" w:line="420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gramStart"/>
      <w:r w:rsidRPr="00FF1841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а-</w:t>
      </w:r>
      <w:proofErr w:type="gramEnd"/>
      <w:r w:rsidRPr="00FF1841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 xml:space="preserve"> прямоугольный; б- клиновой; в- гребенчатый. </w:t>
      </w:r>
    </w:p>
    <w:p w:rsidR="00FF1841" w:rsidRPr="00FF1841" w:rsidRDefault="00FF1841" w:rsidP="00FF1841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</w:pPr>
      <w:r w:rsidRPr="00FF1841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Стрелкой показано направление движения </w:t>
      </w:r>
    </w:p>
    <w:p w:rsidR="00FF1841" w:rsidRPr="00FF1841" w:rsidRDefault="00FF1841" w:rsidP="00FF1841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Перемещение грунта к месту укладки начинают сразу же по окончании набора его перед отвалом. Для уменьшения потерь при перемещении грунта применяют два способа: по траншее в грунте естественного состояния; по траншее, образованной из валов грунта, осыпавшегося во время предыдущих проходов бульдозера.</w:t>
      </w:r>
    </w:p>
    <w:p w:rsidR="00FF1841" w:rsidRPr="00FF1841" w:rsidRDefault="00FF1841" w:rsidP="00FF1841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Укладку перемещаемого грунта выполняют различными способами: "от себя", "на себя", отдельными кучами, "</w:t>
      </w:r>
      <w:proofErr w:type="spellStart"/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вполуприжим</w:t>
      </w:r>
      <w:proofErr w:type="spellEnd"/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", "</w:t>
      </w:r>
      <w:proofErr w:type="spellStart"/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вприжим</w:t>
      </w:r>
      <w:proofErr w:type="spellEnd"/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" (рис.2).</w:t>
      </w:r>
    </w:p>
    <w:p w:rsidR="00FF1841" w:rsidRPr="00FF1841" w:rsidRDefault="00FF1841" w:rsidP="00FF1841">
      <w:pPr>
        <w:shd w:val="clear" w:color="auto" w:fill="FFFFFF"/>
        <w:spacing w:after="0" w:line="420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pict>
          <v:shape id="_x0000_i1027" type="#_x0000_t75" alt="" style="width:24pt;height:24pt"/>
        </w:pict>
      </w:r>
    </w:p>
    <w:p w:rsidR="00FF1841" w:rsidRPr="00FF1841" w:rsidRDefault="00FF1841" w:rsidP="00FF1841">
      <w:pPr>
        <w:shd w:val="clear" w:color="auto" w:fill="FFFFFF"/>
        <w:spacing w:after="0" w:line="420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Рис.2. Схема укладки грунта бульдозером:</w:t>
      </w:r>
    </w:p>
    <w:p w:rsidR="00FF1841" w:rsidRPr="00FF1841" w:rsidRDefault="00FF1841" w:rsidP="00FF1841">
      <w:pPr>
        <w:shd w:val="clear" w:color="auto" w:fill="FFFFFF"/>
        <w:spacing w:after="0" w:line="420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gramStart"/>
      <w:r w:rsidRPr="00FF1841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а-</w:t>
      </w:r>
      <w:proofErr w:type="gramEnd"/>
      <w:r w:rsidRPr="00FF1841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 xml:space="preserve"> "от себя"; б- "на себя"; в- "отдельными кучами"; г- "</w:t>
      </w:r>
      <w:proofErr w:type="spellStart"/>
      <w:r w:rsidRPr="00FF1841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вполуприжим</w:t>
      </w:r>
      <w:proofErr w:type="spellEnd"/>
      <w:r w:rsidRPr="00FF1841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 xml:space="preserve">"; </w:t>
      </w:r>
      <w:proofErr w:type="spellStart"/>
      <w:r w:rsidRPr="00FF1841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д</w:t>
      </w:r>
      <w:proofErr w:type="spellEnd"/>
      <w:r w:rsidRPr="00FF1841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- "</w:t>
      </w:r>
      <w:proofErr w:type="spellStart"/>
      <w:r w:rsidRPr="00FF1841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вприжим</w:t>
      </w:r>
      <w:proofErr w:type="spellEnd"/>
      <w:r w:rsidRPr="00FF1841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" </w:t>
      </w: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  </w:t>
      </w:r>
    </w:p>
    <w:p w:rsidR="00FF1841" w:rsidRPr="00FF1841" w:rsidRDefault="00FF1841" w:rsidP="00FF1841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Обратный холостой ход осуществляется задним или передним ходом.</w:t>
      </w:r>
    </w:p>
    <w:p w:rsidR="00FF1841" w:rsidRPr="00FF1841" w:rsidRDefault="00FF1841" w:rsidP="00FF1841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При перемещении грунта на расстояние менее чем 50 м холостой ход бульдозера выполняют задним ходом.</w:t>
      </w:r>
    </w:p>
    <w:p w:rsidR="00FF1841" w:rsidRPr="00FF1841" w:rsidRDefault="00FF1841" w:rsidP="00FF1841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2.2. До возведения земляного полотна необходимо:</w:t>
      </w:r>
    </w:p>
    <w:p w:rsidR="00FF1841" w:rsidRPr="00FF1841" w:rsidRDefault="00FF1841" w:rsidP="00FF1841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восстановить и закрепить трассу дороги и полосу отвода;</w:t>
      </w:r>
    </w:p>
    <w:p w:rsidR="00FF1841" w:rsidRPr="00FF1841" w:rsidRDefault="00FF1841" w:rsidP="00FF1841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очистить территорию в пределах полосы отвода от кустарника, пней и валунов;</w:t>
      </w:r>
    </w:p>
    <w:p w:rsidR="00FF1841" w:rsidRPr="00FF1841" w:rsidRDefault="00FF1841" w:rsidP="00FF1841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произвести плановую и высотную разбивку земляного полотна;</w:t>
      </w:r>
    </w:p>
    <w:p w:rsidR="00FF1841" w:rsidRPr="00FF1841" w:rsidRDefault="00FF1841" w:rsidP="00FF1841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устроить временный водоотвод.     </w:t>
      </w:r>
    </w:p>
    <w:p w:rsidR="00FF1841" w:rsidRPr="00FF1841" w:rsidRDefault="00FF1841" w:rsidP="00FF1841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    2.3. Работы по возведению земляного полотна (рис.3) из боковых резервов бульдозером для данного примера выполняются в разработанной технологической последовательности процессов производства работ на семи захватках длиной 200 м каждая (основные земляные работы) и одной - 600 м (заключительные земляные работы). Выполнение работ осуществляется поточным способом.</w:t>
      </w:r>
    </w:p>
    <w:p w:rsidR="00FF1841" w:rsidRPr="00FF1841" w:rsidRDefault="00FF1841" w:rsidP="00FF1841">
      <w:pPr>
        <w:shd w:val="clear" w:color="auto" w:fill="FFFFFF"/>
        <w:spacing w:after="0" w:line="420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pict>
          <v:shape id="_x0000_i1028" type="#_x0000_t75" alt="" style="width:24pt;height:24pt"/>
        </w:pict>
      </w:r>
    </w:p>
    <w:p w:rsidR="00FF1841" w:rsidRPr="00FF1841" w:rsidRDefault="00FF1841" w:rsidP="00FF1841">
      <w:pPr>
        <w:shd w:val="clear" w:color="auto" w:fill="FFFFFF"/>
        <w:spacing w:after="0" w:line="420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Рис.3. Конструкции земляного полотна в поперечном профиле</w:t>
      </w:r>
    </w:p>
    <w:p w:rsidR="00FF1841" w:rsidRPr="00FF1841" w:rsidRDefault="00FF1841" w:rsidP="00FF1841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2.4. На первой </w:t>
      </w:r>
      <w:proofErr w:type="spellStart"/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захваткевыполняются</w:t>
      </w:r>
      <w:proofErr w:type="spellEnd"/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следующие технологические операции:</w:t>
      </w:r>
    </w:p>
    <w:p w:rsidR="00FF1841" w:rsidRPr="00FF1841" w:rsidRDefault="00FF1841" w:rsidP="00FF1841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срезка растительного слоя грунта бульдозером (принят бульдозер ДЗ-171);</w:t>
      </w:r>
    </w:p>
    <w:p w:rsidR="00FF1841" w:rsidRPr="00FF1841" w:rsidRDefault="00FF1841" w:rsidP="00FF1841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уплотнение основания насыпи </w:t>
      </w:r>
      <w:proofErr w:type="spellStart"/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пневмокатком</w:t>
      </w:r>
      <w:proofErr w:type="spellEnd"/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(принят каток ДУ-101).</w:t>
      </w:r>
    </w:p>
    <w:p w:rsidR="00FF1841" w:rsidRPr="00FF1841" w:rsidRDefault="00FF1841" w:rsidP="00FF1841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Толщину срезаемого растительного слоя грунта устанавливают по согласованию с землепользователем. В карте принята толщина этого слоя 10 см.</w:t>
      </w:r>
    </w:p>
    <w:p w:rsidR="00FF1841" w:rsidRPr="00FF1841" w:rsidRDefault="00FF1841" w:rsidP="00FF1841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Работы выполняют бульдозером ДЗ-171 по поперечной схеме. Грунт срезают от оси дороги поперечными проходами бульдозера, перекрывая каждый предыдущий след на 0,25-0,30 м, и перемещают за пределы полосы отвода.</w:t>
      </w:r>
    </w:p>
    <w:p w:rsidR="00FF1841" w:rsidRPr="00FF1841" w:rsidRDefault="00FF1841" w:rsidP="00FF1841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lastRenderedPageBreak/>
        <w:t>В дальнейшем срезанный растительный грунт используют для укрепления резервов и откосов земляного полотна.</w:t>
      </w:r>
    </w:p>
    <w:p w:rsidR="00FF1841" w:rsidRPr="00FF1841" w:rsidRDefault="00FF1841" w:rsidP="00FF1841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Основание насыпи уплотняют катком ДУ-101 за 4 прохода по одному следу. При уплотнении каждый предыдущий след перекрывают последующим на 1/3 его ширины. Движение катка осуществляется по круговой схеме.</w:t>
      </w:r>
    </w:p>
    <w:p w:rsidR="00FF1841" w:rsidRPr="00FF1841" w:rsidRDefault="00FF1841" w:rsidP="00FF1841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Основание насыпи должно иметь коэффициент уплотнения не ниже 0,98.</w:t>
      </w:r>
    </w:p>
    <w:p w:rsidR="00FF1841" w:rsidRPr="00FF1841" w:rsidRDefault="00FF1841" w:rsidP="00FF1841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2.5. На второй </w:t>
      </w:r>
      <w:proofErr w:type="spellStart"/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захваткевыполняют</w:t>
      </w:r>
      <w:proofErr w:type="spellEnd"/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следующие технологические операции:</w:t>
      </w:r>
    </w:p>
    <w:p w:rsidR="00FF1841" w:rsidRPr="00FF1841" w:rsidRDefault="00FF1841" w:rsidP="00FF1841">
      <w:pPr>
        <w:numPr>
          <w:ilvl w:val="0"/>
          <w:numId w:val="5"/>
        </w:numPr>
        <w:shd w:val="clear" w:color="auto" w:fill="FFFFFF"/>
        <w:spacing w:after="0" w:line="390" w:lineRule="atLeast"/>
        <w:ind w:left="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разработку грунта в резерве и перемещение его в насыпь бульдозером (принят бульдозер ДЗ-171);</w:t>
      </w:r>
    </w:p>
    <w:p w:rsidR="00FF1841" w:rsidRPr="00FF1841" w:rsidRDefault="00FF1841" w:rsidP="00FF1841">
      <w:pPr>
        <w:numPr>
          <w:ilvl w:val="0"/>
          <w:numId w:val="5"/>
        </w:numPr>
        <w:shd w:val="clear" w:color="auto" w:fill="FFFFFF"/>
        <w:spacing w:after="0" w:line="390" w:lineRule="atLeast"/>
        <w:ind w:left="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разравнивание грунта в насыпи бульдозером.</w:t>
      </w:r>
    </w:p>
    <w:p w:rsidR="00FF1841" w:rsidRPr="00FF1841" w:rsidRDefault="00FF1841" w:rsidP="00FF1841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Технологической картой предусмотрено возведение земляного полотна бульдозерами ДЗ-171 общей сменной производительностью 5400 м /см. Расстояние, на которое перемещают разрабатываемый грунт, составляет 15 м.</w:t>
      </w:r>
    </w:p>
    <w:p w:rsidR="00FF1841" w:rsidRPr="00FF1841" w:rsidRDefault="00FF1841" w:rsidP="00FF1841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Разработку резерва осуществляют по траншейной схеме (рис.4) с резанием грунта клиновым или гребенчатым способом (рис.1). При поперечном уклоне резерва в сторону насыпи резание выполняют прямоугольным способом.</w:t>
      </w:r>
    </w:p>
    <w:p w:rsidR="00FF1841" w:rsidRPr="00FF1841" w:rsidRDefault="00FF1841" w:rsidP="00FF1841">
      <w:pPr>
        <w:shd w:val="clear" w:color="auto" w:fill="FFFFFF"/>
        <w:spacing w:after="0" w:line="420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pict>
          <v:shape id="_x0000_i1029" type="#_x0000_t75" alt="" style="width:24pt;height:24pt"/>
        </w:pict>
      </w:r>
    </w:p>
    <w:p w:rsidR="00FF1841" w:rsidRPr="00FF1841" w:rsidRDefault="00FF1841" w:rsidP="00FF1841">
      <w:pPr>
        <w:shd w:val="clear" w:color="auto" w:fill="FFFFFF"/>
        <w:spacing w:after="0" w:line="420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Рис.4. Способы траншейной разработки резерва:</w:t>
      </w:r>
    </w:p>
    <w:p w:rsidR="00FF1841" w:rsidRPr="00FF1841" w:rsidRDefault="00FF1841" w:rsidP="00FF1841">
      <w:pPr>
        <w:shd w:val="clear" w:color="auto" w:fill="FFFFFF"/>
        <w:spacing w:after="0" w:line="420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1-7- траншеи; 8-13- стенки;  =0,25-0,3 м - ширина перекрытия следа</w:t>
      </w:r>
    </w:p>
    <w:p w:rsidR="00FF1841" w:rsidRPr="00FF1841" w:rsidRDefault="00FF1841" w:rsidP="00FF1841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Разработку грунта следует вести на первой передаче, так как с увеличением скорости возрастают потери грунта.</w:t>
      </w:r>
    </w:p>
    <w:p w:rsidR="00FF1841" w:rsidRPr="00FF1841" w:rsidRDefault="00FF1841" w:rsidP="00FF1841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Первое резание в резерве производят на расстоянии от края подошвы насыпи, обеспечивающем набор грунта на полный отвал.</w:t>
      </w:r>
    </w:p>
    <w:p w:rsidR="00FF1841" w:rsidRPr="00FF1841" w:rsidRDefault="00FF1841" w:rsidP="00FF1841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Для более эффективного использования тяговой мощности трактора разработанный грунт следует перемещать после первого резания к бровке отсыпаемого слоя, а затем вместе с грунтом от второго резания - к оси земляного полотна.</w:t>
      </w:r>
    </w:p>
    <w:p w:rsidR="00FF1841" w:rsidRPr="00FF1841" w:rsidRDefault="00FF1841" w:rsidP="00FF1841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Отсыпают грунт слоями от оси земляного полотна к бровке насыпи у разрабатываемого резерва. При подходе к месту укладки следует приподнять отвал бульдозера и при движении вперед распределить грунт на участке, затем, возвращаясь задним ходом, произвести дополнительную планировку. После разравнивания грунта поверхность каждого слоя должна иметь уклон 30-40?, на ней не должно быть замкнутых впадин.</w:t>
      </w:r>
    </w:p>
    <w:p w:rsidR="00FF1841" w:rsidRPr="00FF1841" w:rsidRDefault="00FF1841" w:rsidP="00FF1841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После разработки в резерве первой траншеи на глубину, обеспечивающую устройство слоя насыпи заданной толщины (20-0,30 м), бульдозер перемещают для разработки второй траншеи, отстоящей от первой на 0,6-0,8 м.</w:t>
      </w:r>
    </w:p>
    <w:p w:rsidR="00FF1841" w:rsidRPr="00FF1841" w:rsidRDefault="00FF1841" w:rsidP="00FF1841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Технологической картой предусмотрена одновременная разработка боковых резервов с двух сторон земляного полотна.</w:t>
      </w:r>
    </w:p>
    <w:p w:rsidR="00FF1841" w:rsidRPr="00FF1841" w:rsidRDefault="00FF1841" w:rsidP="00FF1841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lastRenderedPageBreak/>
        <w:t xml:space="preserve">Грунт </w:t>
      </w:r>
      <w:proofErr w:type="spellStart"/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межтраншейных</w:t>
      </w:r>
      <w:proofErr w:type="spellEnd"/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стенок следует использовать для отсыпки верхнего слоя или для присыпки обочин.</w:t>
      </w:r>
    </w:p>
    <w:p w:rsidR="00FF1841" w:rsidRPr="00FF1841" w:rsidRDefault="00FF1841" w:rsidP="00FF1841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2.6. На третьей </w:t>
      </w:r>
      <w:proofErr w:type="spellStart"/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захваткевыполняют</w:t>
      </w:r>
      <w:proofErr w:type="spellEnd"/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работы по уплотнению грунта насыпи.</w:t>
      </w:r>
    </w:p>
    <w:p w:rsidR="00FF1841" w:rsidRPr="00FF1841" w:rsidRDefault="00FF1841" w:rsidP="00FF1841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Грунт уплотняют слоями толщиной 0,25-0,30 м последовательными круговыми проходами </w:t>
      </w:r>
      <w:proofErr w:type="spellStart"/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пневмокатка</w:t>
      </w:r>
      <w:proofErr w:type="spellEnd"/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ДУ-101 по всей ширине насыпи за десять проходов по одному следу.</w:t>
      </w:r>
    </w:p>
    <w:p w:rsidR="00FF1841" w:rsidRPr="00FF1841" w:rsidRDefault="00FF1841" w:rsidP="00FF1841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Уплотнять грунт следует при оптимальной влажности, определенной по ГОСТ 22733-77*, которая не должна выходить за пределы указанной в табл.1 для разных типов грунтов.</w:t>
      </w:r>
    </w:p>
    <w:p w:rsidR="00FF1841" w:rsidRPr="00FF1841" w:rsidRDefault="00FF1841" w:rsidP="00FF1841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На территории Российской Федерации действует ГОСТ 22733-2002. - Примечание изготовителя базы данных.</w:t>
      </w:r>
    </w:p>
    <w:p w:rsidR="00FF1841" w:rsidRPr="00FF1841" w:rsidRDefault="00FF1841" w:rsidP="00FF1841">
      <w:pPr>
        <w:shd w:val="clear" w:color="auto" w:fill="FFFFFF"/>
        <w:spacing w:after="0" w:line="420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Таблица 1 - Влажность при требуемом коэффициенте уплотнения</w:t>
      </w:r>
    </w:p>
    <w:tbl>
      <w:tblPr>
        <w:tblW w:w="6765" w:type="dxa"/>
        <w:jc w:val="center"/>
        <w:tblBorders>
          <w:top w:val="outset" w:sz="6" w:space="0" w:color="D5D5D5"/>
          <w:left w:val="outset" w:sz="6" w:space="0" w:color="D5D5D5"/>
          <w:bottom w:val="outset" w:sz="6" w:space="0" w:color="D5D5D5"/>
          <w:right w:val="outset" w:sz="6" w:space="0" w:color="D5D5D5"/>
        </w:tblBorders>
        <w:tblCellMar>
          <w:left w:w="0" w:type="dxa"/>
          <w:right w:w="0" w:type="dxa"/>
        </w:tblCellMar>
        <w:tblLook w:val="04A0"/>
      </w:tblPr>
      <w:tblGrid>
        <w:gridCol w:w="2907"/>
        <w:gridCol w:w="1158"/>
        <w:gridCol w:w="1118"/>
        <w:gridCol w:w="1582"/>
      </w:tblGrid>
      <w:tr w:rsidR="00FF1841" w:rsidRPr="00FF1841" w:rsidTr="00FF1841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Вид грунта</w:t>
            </w:r>
          </w:p>
        </w:tc>
        <w:tc>
          <w:tcPr>
            <w:tcW w:w="0" w:type="auto"/>
            <w:gridSpan w:val="3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Влажность при требуемом коэффициенте уплотнения</w:t>
            </w:r>
          </w:p>
        </w:tc>
      </w:tr>
      <w:tr w:rsidR="00FF1841" w:rsidRPr="00FF1841" w:rsidTr="00FF1841">
        <w:trPr>
          <w:jc w:val="center"/>
        </w:trPr>
        <w:tc>
          <w:tcPr>
            <w:tcW w:w="0" w:type="auto"/>
            <w:vMerge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1-0,98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0,95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0,90</w:t>
            </w:r>
          </w:p>
        </w:tc>
      </w:tr>
      <w:tr w:rsidR="00FF1841" w:rsidRPr="00FF1841" w:rsidTr="00FF1841">
        <w:trPr>
          <w:jc w:val="center"/>
        </w:trPr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Пески пылеватые, </w:t>
            </w:r>
            <w:proofErr w:type="spellStart"/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суспеси</w:t>
            </w:r>
            <w:proofErr w:type="spellEnd"/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легкие, крупные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Не более 1,35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Не более 1,6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Не нормируется</w:t>
            </w:r>
          </w:p>
        </w:tc>
      </w:tr>
      <w:tr w:rsidR="00FF1841" w:rsidRPr="00FF1841" w:rsidTr="00FF1841">
        <w:trPr>
          <w:jc w:val="center"/>
        </w:trPr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Суспеси</w:t>
            </w:r>
            <w:proofErr w:type="spellEnd"/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легкие и пылеватые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0,8-1,25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0,75-1,35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0,7-1,6</w:t>
            </w:r>
          </w:p>
        </w:tc>
      </w:tr>
      <w:tr w:rsidR="00FF1841" w:rsidRPr="00FF1841" w:rsidTr="00FF1841">
        <w:trPr>
          <w:jc w:val="center"/>
        </w:trPr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Суспеси</w:t>
            </w:r>
            <w:proofErr w:type="spellEnd"/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тяжелые пылеватые и суглинки легкие пылеватые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0,8-1,25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0,8-1,2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0,75-1,4</w:t>
            </w:r>
          </w:p>
        </w:tc>
      </w:tr>
      <w:tr w:rsidR="00FF1841" w:rsidRPr="00FF1841" w:rsidTr="00FF1841">
        <w:trPr>
          <w:jc w:val="center"/>
        </w:trPr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Суглинки тяжелые пылеватые, глины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0,95-1,05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0,9-1,1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0,85-1,2</w:t>
            </w:r>
          </w:p>
        </w:tc>
      </w:tr>
    </w:tbl>
    <w:p w:rsidR="00FF1841" w:rsidRPr="00FF1841" w:rsidRDefault="00FF1841" w:rsidP="00FF1841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При недостаточной влажности грунт увлажняют с помощью поливомоечной машины. В технологической карте (табл.3) расход воды на эти цели принят в количестве 3% от объема грунта.</w:t>
      </w:r>
    </w:p>
    <w:p w:rsidR="00FF1841" w:rsidRPr="00FF1841" w:rsidRDefault="00FF1841" w:rsidP="00FF1841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Уплотнение следует начинать на расстоянии 2 м от бровки насыпи. Затем, смещая каток при каждом последующем проходе на 1/3 ширины следа в сторону бровки, прикатывают края насыпи, после чего уплотнение продолжают круговыми проходами катка, смещая полосы уплотнения от краев насыпи к ее оси, с перекрытием каждого следа на 1/3 ширины.</w:t>
      </w:r>
    </w:p>
    <w:p w:rsidR="00FF1841" w:rsidRPr="00FF1841" w:rsidRDefault="00FF1841" w:rsidP="00FF1841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Каждый последующий проход по одному и тому же следу начинают после перекрытия предыдущими проходами всей ширины земляного полотна.</w:t>
      </w:r>
    </w:p>
    <w:p w:rsidR="00FF1841" w:rsidRPr="00FF1841" w:rsidRDefault="00FF1841" w:rsidP="00FF1841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Требуемый коэффициент уплотнения грунта приведен в табл.2. При оптимальной влажности грунта для достижения коэффициента уплотнения 0,95 ориентировочно назначают 6-8 проходов катка для связных и 4-6 - для несвязных грунтов; для достижения коэффициента уплотнения 0,98 - 8-12 проходов для связных и 6-8 - для несвязных грунтов. Необходимое количество проходов катка по одному следу уточняется пробной укаткой.</w:t>
      </w:r>
    </w:p>
    <w:p w:rsidR="00FF1841" w:rsidRPr="00FF1841" w:rsidRDefault="00FF1841" w:rsidP="00FF1841">
      <w:pPr>
        <w:shd w:val="clear" w:color="auto" w:fill="FFFFFF"/>
        <w:spacing w:after="0" w:line="420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Таблица 2 - Коэффициент уплотнения грунта при типе дорожных одежд</w:t>
      </w:r>
    </w:p>
    <w:tbl>
      <w:tblPr>
        <w:tblW w:w="10830" w:type="dxa"/>
        <w:jc w:val="center"/>
        <w:tblBorders>
          <w:top w:val="outset" w:sz="6" w:space="0" w:color="D5D5D5"/>
          <w:left w:val="outset" w:sz="6" w:space="0" w:color="D5D5D5"/>
          <w:bottom w:val="outset" w:sz="6" w:space="0" w:color="D5D5D5"/>
          <w:right w:val="outset" w:sz="6" w:space="0" w:color="D5D5D5"/>
        </w:tblBorders>
        <w:tblCellMar>
          <w:left w:w="0" w:type="dxa"/>
          <w:right w:w="0" w:type="dxa"/>
        </w:tblCellMar>
        <w:tblLook w:val="04A0"/>
      </w:tblPr>
      <w:tblGrid>
        <w:gridCol w:w="2036"/>
        <w:gridCol w:w="3310"/>
        <w:gridCol w:w="964"/>
        <w:gridCol w:w="882"/>
        <w:gridCol w:w="964"/>
        <w:gridCol w:w="964"/>
        <w:gridCol w:w="964"/>
        <w:gridCol w:w="746"/>
      </w:tblGrid>
      <w:tr w:rsidR="00FF1841" w:rsidRPr="00FF1841" w:rsidTr="00FF1841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Элементы земляного полотна</w:t>
            </w:r>
          </w:p>
        </w:tc>
        <w:tc>
          <w:tcPr>
            <w:tcW w:w="0" w:type="auto"/>
            <w:vMerge w:val="restart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Глубина расположения слоя от поверхности покрытия, </w:t>
            </w:r>
            <w:proofErr w:type="gramStart"/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gridSpan w:val="6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Наименьший коэффициент уплотнения грунта при типе дорожных одежд</w:t>
            </w:r>
          </w:p>
        </w:tc>
      </w:tr>
      <w:tr w:rsidR="00FF1841" w:rsidRPr="00FF1841" w:rsidTr="00FF1841">
        <w:trPr>
          <w:jc w:val="center"/>
        </w:trPr>
        <w:tc>
          <w:tcPr>
            <w:tcW w:w="0" w:type="auto"/>
            <w:vMerge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капитальном</w:t>
            </w:r>
          </w:p>
        </w:tc>
        <w:tc>
          <w:tcPr>
            <w:tcW w:w="0" w:type="auto"/>
            <w:gridSpan w:val="3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облегченном и переходном</w:t>
            </w:r>
          </w:p>
        </w:tc>
      </w:tr>
      <w:tr w:rsidR="00FF1841" w:rsidRPr="00FF1841" w:rsidTr="00FF1841">
        <w:trPr>
          <w:jc w:val="center"/>
        </w:trPr>
        <w:tc>
          <w:tcPr>
            <w:tcW w:w="0" w:type="auto"/>
            <w:vMerge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 дорожно-климатических зонах</w:t>
            </w:r>
          </w:p>
        </w:tc>
      </w:tr>
      <w:tr w:rsidR="00FF1841" w:rsidRPr="00FF1841" w:rsidTr="00FF1841">
        <w:trPr>
          <w:jc w:val="center"/>
        </w:trPr>
        <w:tc>
          <w:tcPr>
            <w:tcW w:w="0" w:type="auto"/>
            <w:vMerge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II, III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IV, V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II, III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IV, </w:t>
            </w: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V</w:t>
            </w:r>
          </w:p>
        </w:tc>
      </w:tr>
      <w:tr w:rsidR="00FF1841" w:rsidRPr="00FF1841" w:rsidTr="00FF1841">
        <w:trPr>
          <w:jc w:val="center"/>
        </w:trPr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Рабочий слой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До 1,5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0,98-0,96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1,0-0,98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0,98-0,95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0,95-0,93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0,98-0,95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0,95</w:t>
            </w:r>
          </w:p>
        </w:tc>
      </w:tr>
    </w:tbl>
    <w:p w:rsidR="00FF1841" w:rsidRPr="00FF1841" w:rsidRDefault="00FF1841" w:rsidP="00FF1841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Для связных грунтов на начальном этапе уплотнения давление в шинах катка не должно превышать 0,2-0,3 МПа, на заключительном этапе - 0,6-0,8 МПа. При уплотнении песков давление в шинах на всех стадиях уплотнения не должно быть более 0,2-0,3 МПа.</w:t>
      </w:r>
    </w:p>
    <w:p w:rsidR="00FF1841" w:rsidRPr="00FF1841" w:rsidRDefault="00FF1841" w:rsidP="00FF1841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gramStart"/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Первый и последний проходы по полосе укатки выполняют на малой скорости </w:t>
      </w:r>
      <w:proofErr w:type="spellStart"/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пневмокатка</w:t>
      </w:r>
      <w:proofErr w:type="spellEnd"/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(2-2,5 км/ч), промежуточные проходы - на большей (до 8-10 км/ч).</w:t>
      </w:r>
      <w:proofErr w:type="gramEnd"/>
    </w:p>
    <w:p w:rsidR="00FF1841" w:rsidRPr="00FF1841" w:rsidRDefault="00FF1841" w:rsidP="00FF1841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Отсыпку каждого последующего слоя можно производить только после разравнивания, уплотнения предыдущего и контроля качества работ.</w:t>
      </w:r>
    </w:p>
    <w:p w:rsidR="00FF1841" w:rsidRPr="00FF1841" w:rsidRDefault="00FF1841" w:rsidP="00FF1841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2.7. На </w:t>
      </w:r>
      <w:proofErr w:type="gramStart"/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заключительном</w:t>
      </w:r>
      <w:proofErr w:type="gramEnd"/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proofErr w:type="spellStart"/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этапеработы</w:t>
      </w:r>
      <w:proofErr w:type="spellEnd"/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выполняются следующие технологические операции:</w:t>
      </w:r>
    </w:p>
    <w:p w:rsidR="00FF1841" w:rsidRPr="00FF1841" w:rsidRDefault="00FF1841" w:rsidP="00FF1841">
      <w:pPr>
        <w:numPr>
          <w:ilvl w:val="0"/>
          <w:numId w:val="6"/>
        </w:numPr>
        <w:shd w:val="clear" w:color="auto" w:fill="FFFFFF"/>
        <w:spacing w:after="0" w:line="390" w:lineRule="atLeast"/>
        <w:ind w:left="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планировка верха земляного полотна автогрейдером;</w:t>
      </w:r>
    </w:p>
    <w:p w:rsidR="00FF1841" w:rsidRPr="00FF1841" w:rsidRDefault="00FF1841" w:rsidP="00FF1841">
      <w:pPr>
        <w:numPr>
          <w:ilvl w:val="0"/>
          <w:numId w:val="6"/>
        </w:numPr>
        <w:shd w:val="clear" w:color="auto" w:fill="FFFFFF"/>
        <w:spacing w:after="0" w:line="390" w:lineRule="atLeast"/>
        <w:ind w:left="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планировка откосов автогрейдером;</w:t>
      </w:r>
    </w:p>
    <w:p w:rsidR="00FF1841" w:rsidRPr="00FF1841" w:rsidRDefault="00FF1841" w:rsidP="00FF1841">
      <w:pPr>
        <w:numPr>
          <w:ilvl w:val="0"/>
          <w:numId w:val="6"/>
        </w:numPr>
        <w:shd w:val="clear" w:color="auto" w:fill="FFFFFF"/>
        <w:spacing w:after="0" w:line="390" w:lineRule="atLeast"/>
        <w:ind w:left="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окончательное уплотнение верха земляного полотна катком;</w:t>
      </w:r>
    </w:p>
    <w:p w:rsidR="00FF1841" w:rsidRPr="00FF1841" w:rsidRDefault="00FF1841" w:rsidP="00FF1841">
      <w:pPr>
        <w:numPr>
          <w:ilvl w:val="0"/>
          <w:numId w:val="6"/>
        </w:numPr>
        <w:shd w:val="clear" w:color="auto" w:fill="FFFFFF"/>
        <w:spacing w:after="0" w:line="390" w:lineRule="atLeast"/>
        <w:ind w:left="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планировка дна резервов автогрейдером;</w:t>
      </w:r>
    </w:p>
    <w:p w:rsidR="00FF1841" w:rsidRPr="00FF1841" w:rsidRDefault="00FF1841" w:rsidP="00FF1841">
      <w:pPr>
        <w:numPr>
          <w:ilvl w:val="0"/>
          <w:numId w:val="6"/>
        </w:numPr>
        <w:shd w:val="clear" w:color="auto" w:fill="FFFFFF"/>
        <w:spacing w:after="0" w:line="390" w:lineRule="atLeast"/>
        <w:ind w:left="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покрытие откосов насыпи и дна резервов растительным грунтом бульдозером.</w:t>
      </w:r>
    </w:p>
    <w:p w:rsidR="00FF1841" w:rsidRPr="00FF1841" w:rsidRDefault="00FF1841" w:rsidP="00FF1841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Технологической картой предусмотрено выполнение планировочных работ автогрейдером </w:t>
      </w:r>
      <w:hyperlink r:id="rId5" w:history="1">
        <w:r w:rsidRPr="00FF1841">
          <w:rPr>
            <w:rFonts w:ascii="Helvetica" w:eastAsia="Times New Roman" w:hAnsi="Helvetica" w:cs="Helvetica"/>
            <w:color w:val="3066AE"/>
            <w:sz w:val="18"/>
            <w:szCs w:val="18"/>
            <w:u w:val="single"/>
            <w:lang w:eastAsia="ru-RU"/>
          </w:rPr>
          <w:t>ДЗ-122</w:t>
        </w:r>
      </w:hyperlink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</w:t>
      </w:r>
    </w:p>
    <w:p w:rsidR="00FF1841" w:rsidRPr="00FF1841" w:rsidRDefault="00FF1841" w:rsidP="00FF1841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Перед началом планировки необходимо проверить и восстановить положение оси и бровок земляного полотна в плане на прямых, переходных и основных кривых, а также в продольном профиле. Порядок производства геодезических работ изложен в технологической карте "Геодезические работы при устройстве земляного полотна".</w:t>
      </w:r>
    </w:p>
    <w:p w:rsidR="00FF1841" w:rsidRPr="00FF1841" w:rsidRDefault="00FF1841" w:rsidP="00FF1841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Планировку следует начинать с наиболее низких участков (в продольном профиле).</w:t>
      </w:r>
    </w:p>
    <w:p w:rsidR="00FF1841" w:rsidRPr="00FF1841" w:rsidRDefault="00FF1841" w:rsidP="00FF1841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Верх земляного полотна планируют путем последовательных проходов автогрейдера, начиная от краев с постепенным смещением к середине. Перекрытие следов составляет 0,3-0,5 м. Работы выполняют по челночной схеме за четыре прохода автогрейдера по одному следу.</w:t>
      </w:r>
    </w:p>
    <w:p w:rsidR="00FF1841" w:rsidRPr="00FF1841" w:rsidRDefault="00FF1841" w:rsidP="00FF1841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Откосы насыпи и резервы планируются за два прохода автогрейдера по одному следу при его движении непосредственно по откосу (при заложении откосов не круче 1:3).</w:t>
      </w:r>
    </w:p>
    <w:p w:rsidR="00FF1841" w:rsidRPr="00FF1841" w:rsidRDefault="00FF1841" w:rsidP="00FF1841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Окончательное уплотнение верха земляного полотна после планировки выполняется </w:t>
      </w:r>
      <w:proofErr w:type="spellStart"/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пневмокатком</w:t>
      </w:r>
      <w:proofErr w:type="spellEnd"/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за два прохода по одному следу. Технология уплотнения аналогична </w:t>
      </w:r>
      <w:proofErr w:type="gramStart"/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изложенной</w:t>
      </w:r>
      <w:proofErr w:type="gramEnd"/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в п.2.6.</w:t>
      </w:r>
    </w:p>
    <w:p w:rsidR="00FF1841" w:rsidRPr="00FF1841" w:rsidRDefault="00FF1841" w:rsidP="00FF1841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Дно резерва планируется автогрейдером по челночной схеме за четыре прохода по одному следу.</w:t>
      </w:r>
    </w:p>
    <w:p w:rsidR="00FF1841" w:rsidRPr="00FF1841" w:rsidRDefault="00FF1841" w:rsidP="00FF1841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После окончания планировочных работ на данном участке проводятся работы по восстановлению растительного слоя грунта путем </w:t>
      </w:r>
      <w:proofErr w:type="spellStart"/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надвижки</w:t>
      </w:r>
      <w:proofErr w:type="spellEnd"/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его на откосы насыпи и резервов бульдозером, перемещая его из валиков в поперечном направлении.</w:t>
      </w:r>
    </w:p>
    <w:p w:rsidR="00FF1841" w:rsidRPr="00FF1841" w:rsidRDefault="00FF1841" w:rsidP="00FF1841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Технологическая последовательность процессов с расчетом объемов работ и потребных ресурсов приведена в табл.3, состав отряда - в табл.4.</w:t>
      </w:r>
    </w:p>
    <w:p w:rsidR="00FF1841" w:rsidRPr="00FF1841" w:rsidRDefault="00FF1841" w:rsidP="00FF1841">
      <w:pPr>
        <w:shd w:val="clear" w:color="auto" w:fill="FFFFFF"/>
        <w:spacing w:after="0" w:line="420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lastRenderedPageBreak/>
        <w:t>Таблица 3 - Технологическая последовательность процессов с расчетом объемов работ и потребных ресурсов</w:t>
      </w:r>
    </w:p>
    <w:tbl>
      <w:tblPr>
        <w:tblW w:w="21600" w:type="dxa"/>
        <w:jc w:val="center"/>
        <w:tblBorders>
          <w:top w:val="outset" w:sz="6" w:space="0" w:color="D5D5D5"/>
          <w:left w:val="outset" w:sz="6" w:space="0" w:color="D5D5D5"/>
          <w:bottom w:val="outset" w:sz="6" w:space="0" w:color="D5D5D5"/>
          <w:right w:val="outset" w:sz="6" w:space="0" w:color="D5D5D5"/>
        </w:tblBorders>
        <w:tblCellMar>
          <w:left w:w="0" w:type="dxa"/>
          <w:right w:w="0" w:type="dxa"/>
        </w:tblCellMar>
        <w:tblLook w:val="04A0"/>
      </w:tblPr>
      <w:tblGrid>
        <w:gridCol w:w="1258"/>
        <w:gridCol w:w="1111"/>
        <w:gridCol w:w="1896"/>
        <w:gridCol w:w="4692"/>
        <w:gridCol w:w="1355"/>
        <w:gridCol w:w="1193"/>
        <w:gridCol w:w="917"/>
        <w:gridCol w:w="2202"/>
        <w:gridCol w:w="1193"/>
        <w:gridCol w:w="784"/>
        <w:gridCol w:w="1380"/>
        <w:gridCol w:w="1150"/>
        <w:gridCol w:w="1380"/>
        <w:gridCol w:w="1089"/>
      </w:tblGrid>
      <w:tr w:rsidR="00FF1841" w:rsidRPr="00FF1841" w:rsidTr="00FF1841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N процессов</w:t>
            </w:r>
          </w:p>
        </w:tc>
        <w:tc>
          <w:tcPr>
            <w:tcW w:w="0" w:type="auto"/>
            <w:vMerge w:val="restart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N захваток</w:t>
            </w:r>
          </w:p>
        </w:tc>
        <w:tc>
          <w:tcPr>
            <w:tcW w:w="0" w:type="auto"/>
            <w:vMerge w:val="restart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Источник обоснования норм выработки (</w:t>
            </w:r>
            <w:proofErr w:type="spellStart"/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ЕНиРы</w:t>
            </w:r>
            <w:proofErr w:type="spellEnd"/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и расчеты)</w:t>
            </w:r>
          </w:p>
        </w:tc>
        <w:tc>
          <w:tcPr>
            <w:tcW w:w="0" w:type="auto"/>
            <w:vMerge w:val="restart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Описание рабочих процессов в порядке их технологической последовательности с расчетом объемов работ</w:t>
            </w:r>
          </w:p>
        </w:tc>
        <w:tc>
          <w:tcPr>
            <w:tcW w:w="0" w:type="auto"/>
            <w:vMerge w:val="restart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Количество работ</w:t>
            </w:r>
          </w:p>
        </w:tc>
        <w:tc>
          <w:tcPr>
            <w:tcW w:w="0" w:type="auto"/>
            <w:vMerge w:val="restart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Производительность в смену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Потребность в </w:t>
            </w:r>
            <w:proofErr w:type="spellStart"/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машино-сменах</w:t>
            </w:r>
            <w:proofErr w:type="spellEnd"/>
          </w:p>
        </w:tc>
        <w:tc>
          <w:tcPr>
            <w:tcW w:w="0" w:type="auto"/>
            <w:gridSpan w:val="4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Затраты труда и заработная плата на захватку длиной 200 м</w:t>
            </w:r>
          </w:p>
        </w:tc>
      </w:tr>
      <w:tr w:rsidR="00FF1841" w:rsidRPr="00FF1841" w:rsidTr="00FF1841">
        <w:trPr>
          <w:jc w:val="center"/>
        </w:trPr>
        <w:tc>
          <w:tcPr>
            <w:tcW w:w="0" w:type="auto"/>
            <w:vMerge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Норма времени, </w:t>
            </w:r>
            <w:proofErr w:type="spellStart"/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чел.-</w:t>
            </w:r>
            <w:proofErr w:type="gramStart"/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ч</w:t>
            </w:r>
            <w:proofErr w:type="spellEnd"/>
            <w:proofErr w:type="gramEnd"/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Заработная плата, </w:t>
            </w:r>
            <w:proofErr w:type="spellStart"/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руб</w:t>
            </w:r>
            <w:proofErr w:type="gramStart"/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.-</w:t>
            </w:r>
            <w:proofErr w:type="gramEnd"/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коп</w:t>
            </w:r>
            <w:proofErr w:type="spellEnd"/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.</w:t>
            </w:r>
          </w:p>
        </w:tc>
      </w:tr>
      <w:tr w:rsidR="00FF1841" w:rsidRPr="00FF1841" w:rsidTr="00FF1841">
        <w:trPr>
          <w:jc w:val="center"/>
        </w:trPr>
        <w:tc>
          <w:tcPr>
            <w:tcW w:w="0" w:type="auto"/>
            <w:vMerge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на захватку 1=200 м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на 1 км</w:t>
            </w:r>
          </w:p>
        </w:tc>
        <w:tc>
          <w:tcPr>
            <w:tcW w:w="0" w:type="auto"/>
            <w:vMerge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на захватку 1=200 м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на 1 км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на единицу измерения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на полный объем работ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на единицу измерения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на полный объем</w:t>
            </w:r>
          </w:p>
        </w:tc>
      </w:tr>
      <w:tr w:rsidR="00FF1841" w:rsidRPr="00FF1841" w:rsidTr="00FF1841">
        <w:trPr>
          <w:jc w:val="center"/>
        </w:trPr>
        <w:tc>
          <w:tcPr>
            <w:tcW w:w="0" w:type="auto"/>
            <w:gridSpan w:val="14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I. Основные земляные работы (захватка 1=200 м)</w:t>
            </w:r>
          </w:p>
        </w:tc>
      </w:tr>
      <w:tr w:rsidR="00FF1841" w:rsidRPr="00FF1841" w:rsidTr="00FF1841">
        <w:trPr>
          <w:jc w:val="center"/>
        </w:trPr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Расчет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Снятие растительного слоя грунта толщиной 0,1 м бульдозером ДЗ-171 и перемещение его в обе стороны от оси дороги за пределы резервов в количестве (6+18х2)х</w:t>
            </w:r>
            <w:proofErr w:type="gramStart"/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  <w:proofErr w:type="gramEnd"/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,1х200=1152 м</w:t>
            </w: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</w:t>
            </w: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1152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5760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1206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0,014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16,13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0-30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345-60</w:t>
            </w:r>
          </w:p>
        </w:tc>
      </w:tr>
      <w:tr w:rsidR="00FF1841" w:rsidRPr="00FF1841" w:rsidTr="00FF1841">
        <w:trPr>
          <w:jc w:val="center"/>
        </w:trPr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Расчет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Уплотнение основания насыпи самоходным катком ДУ-101 на пневматических шинах за 4 прохода по одному следу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</w:t>
            </w:r>
            <w:proofErr w:type="gramStart"/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4320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21600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8695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0,0009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3,89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0-01,93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83-38</w:t>
            </w:r>
          </w:p>
        </w:tc>
      </w:tr>
      <w:tr w:rsidR="00FF1841" w:rsidRPr="00FF1841" w:rsidTr="00FF1841">
        <w:trPr>
          <w:jc w:val="center"/>
        </w:trPr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Расчет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Разработка и перемещение грунта II группы бульдозером ДЗ-171 из боковых резервов в насыпь на расстояние до 15 м для отсыпки нижнего слоя насыпи на высоту 0,25 м в количестве (6+20,1)/2х0,25х1,1х200=1146 м</w:t>
            </w: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</w:t>
            </w: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1146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5730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1080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0,0057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6,53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0-12,2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139-81</w:t>
            </w:r>
          </w:p>
        </w:tc>
      </w:tr>
      <w:tr w:rsidR="00FF1841" w:rsidRPr="00FF1841" w:rsidTr="00FF1841">
        <w:trPr>
          <w:jc w:val="center"/>
        </w:trPr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Расчет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Разравнивание нижнего слоя грунта в насыпи бульдозером ДЗ-171 с перемещением 30% грунта на расстояние до 5 м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</w:t>
            </w: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1720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0,0039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0-08,4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28-90</w:t>
            </w:r>
          </w:p>
        </w:tc>
      </w:tr>
      <w:tr w:rsidR="00FF1841" w:rsidRPr="00FF1841" w:rsidTr="00FF1841">
        <w:trPr>
          <w:jc w:val="center"/>
        </w:trPr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Расчет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Увлажнение грунта водой до оптимальной влажности поливомоечной машиной МД 433-03 при дальности возки 3 км в количестве 3% от массы грунта при его плотности 1,75 т/м3</w:t>
            </w:r>
            <w:proofErr w:type="gramStart"/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1146х1,75х0,03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0,079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4,74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1-47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88-20</w:t>
            </w:r>
          </w:p>
        </w:tc>
      </w:tr>
      <w:tr w:rsidR="00FF1841" w:rsidRPr="00FF1841" w:rsidTr="00FF1841">
        <w:trPr>
          <w:jc w:val="center"/>
        </w:trPr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Расчет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Уплотнение нижнего слоя грунта в насыпи толщиной 0,25 м в плотном теле </w:t>
            </w:r>
            <w:proofErr w:type="spellStart"/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самаходным</w:t>
            </w:r>
            <w:proofErr w:type="spellEnd"/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катком ДУ-101 на пневматических шинах при 10 проходах по одному следу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</w:t>
            </w: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1146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5730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1355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0,008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9,17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0-17,2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197-11</w:t>
            </w:r>
          </w:p>
        </w:tc>
      </w:tr>
      <w:tr w:rsidR="00FF1841" w:rsidRPr="00FF1841" w:rsidTr="00FF1841">
        <w:trPr>
          <w:jc w:val="center"/>
        </w:trPr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Расчет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Разработка и перемещение грунта II группы бульдозером ДЗ-171 из резерва в насыпь на расстояние до 15 м для отсыпки среднего слоя насыпи толщиной 0,25 м в количестве (1+18,6)/2х0,25х1,1х200=1064 м</w:t>
            </w: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</w:t>
            </w: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1064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5320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1080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0,0057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6,06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0-12,2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129-81</w:t>
            </w:r>
          </w:p>
        </w:tc>
      </w:tr>
      <w:tr w:rsidR="00FF1841" w:rsidRPr="00FF1841" w:rsidTr="00FF1841">
        <w:trPr>
          <w:jc w:val="center"/>
        </w:trPr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Расчет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Разравнивание среднего слоя грунта в насыпи бульдозером ДЗ-171 при перемещении 30% грунта на расстояние до 5 м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</w:t>
            </w: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0,0039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0-08,4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26-88</w:t>
            </w:r>
          </w:p>
        </w:tc>
      </w:tr>
      <w:tr w:rsidR="00FF1841" w:rsidRPr="00FF1841" w:rsidTr="00FF1841">
        <w:trPr>
          <w:jc w:val="center"/>
        </w:trPr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Расчет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Увлажнение грунта водой до оптимальной влажности поливомоечной машиной МД 433-03 при дальности возки 3 км в количестве 3% от массы грунта при его плотности 1,75 т/м</w:t>
            </w: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ru-RU"/>
              </w:rPr>
              <w:t> </w:t>
            </w: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:</w:t>
            </w:r>
            <w:proofErr w:type="gramEnd"/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1064х1,75х0,03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0,079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4,42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1-47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82-32</w:t>
            </w:r>
          </w:p>
        </w:tc>
      </w:tr>
      <w:tr w:rsidR="00FF1841" w:rsidRPr="00FF1841" w:rsidTr="00FF1841">
        <w:trPr>
          <w:jc w:val="center"/>
        </w:trPr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Расчет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Уплотнение второго слоя в насыпи самоходным катком ДУ-101 на пневматических шинах при 10 проходах по одному следу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</w:t>
            </w: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1064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5320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1355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0,008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8,51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0-17,2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183-01</w:t>
            </w:r>
          </w:p>
        </w:tc>
      </w:tr>
      <w:tr w:rsidR="00FF1841" w:rsidRPr="00FF1841" w:rsidTr="00FF1841">
        <w:trPr>
          <w:jc w:val="center"/>
        </w:trPr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Расчет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Разработка и перемещение грунта II группы из боковых резервов для отсыпки верхнего слоя насыпи толщиной 0,2 м бульдозером ДЗ-171 в количестве ((6+17,4)/2х0,2х1,1х200=792 м</w:t>
            </w: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ru-RU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</w:t>
            </w: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3960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1080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0,0057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4,51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0-12,2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96-62</w:t>
            </w:r>
          </w:p>
        </w:tc>
      </w:tr>
      <w:tr w:rsidR="00FF1841" w:rsidRPr="00FF1841" w:rsidTr="00FF1841">
        <w:trPr>
          <w:jc w:val="center"/>
        </w:trPr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Расчет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Разравнивание верхнего слоя грунта в насыпи бульдозером ДЗ-171 с перемещением 30% грунта на расстояние до 5 м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</w:t>
            </w: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1190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0,039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0-08,4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19-99</w:t>
            </w:r>
          </w:p>
        </w:tc>
      </w:tr>
      <w:tr w:rsidR="00FF1841" w:rsidRPr="00FF1841" w:rsidTr="00FF1841">
        <w:trPr>
          <w:jc w:val="center"/>
        </w:trPr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Расчет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Увлажнение грунта водой до оптимальной влажности машиной МД 433-03 при дальности возки 3 км в количестве 3% от массы грунта при его плотности 1,75 т/м</w:t>
            </w: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:</w:t>
            </w:r>
            <w:proofErr w:type="gramEnd"/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792х1,75х0,03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0,079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3,32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1-47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61-74</w:t>
            </w:r>
          </w:p>
        </w:tc>
      </w:tr>
      <w:tr w:rsidR="00FF1841" w:rsidRPr="00FF1841" w:rsidTr="00FF1841">
        <w:trPr>
          <w:jc w:val="center"/>
        </w:trPr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Расчет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Уплотнение верхнего слоя грунта в насыпи самоходным катком ДУ-101 на пневматических шинах при 10 проходах в среднем по одному следу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</w:t>
            </w: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3960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1355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0,008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6,34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0-17,2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136-22</w:t>
            </w:r>
          </w:p>
        </w:tc>
      </w:tr>
      <w:tr w:rsidR="00FF1841" w:rsidRPr="00FF1841" w:rsidTr="00FF1841">
        <w:trPr>
          <w:jc w:val="center"/>
        </w:trPr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Итого на сменную захватку 1=200 м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77,14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1619-59</w:t>
            </w:r>
          </w:p>
        </w:tc>
      </w:tr>
      <w:tr w:rsidR="00FF1841" w:rsidRPr="00FF1841" w:rsidTr="00FF1841">
        <w:trPr>
          <w:jc w:val="center"/>
        </w:trPr>
        <w:tc>
          <w:tcPr>
            <w:tcW w:w="0" w:type="auto"/>
            <w:gridSpan w:val="14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II. Заключительные земляные работы (захватка 1=600 м)</w:t>
            </w:r>
          </w:p>
        </w:tc>
      </w:tr>
      <w:tr w:rsidR="00FF1841" w:rsidRPr="00FF1841" w:rsidTr="00FF1841">
        <w:trPr>
          <w:jc w:val="center"/>
        </w:trPr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VIII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Расчет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Планировка откосов насыпи и боковых резервов длиной до 4 м автогрейдером ДЗ-122 в количестве (6+1,4)2х600=6000 м</w:t>
            </w:r>
            <w:proofErr w:type="gramStart"/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</w:t>
            </w:r>
            <w:proofErr w:type="gramStart"/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22860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0,00035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0-00,75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45-00 </w:t>
            </w:r>
          </w:p>
        </w:tc>
      </w:tr>
      <w:tr w:rsidR="00FF1841" w:rsidRPr="00FF1841" w:rsidTr="00FF1841">
        <w:trPr>
          <w:jc w:val="center"/>
        </w:trPr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Расчет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Планировка поверхности </w:t>
            </w:r>
            <w:proofErr w:type="spellStart"/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землеполотна</w:t>
            </w:r>
            <w:proofErr w:type="spellEnd"/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и дна резервов автогрейдером ДЗ-122 площадью (4+15,3х</w:t>
            </w:r>
            <w:proofErr w:type="gramStart"/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</w:t>
            </w:r>
            <w:proofErr w:type="gramEnd"/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)х600 приданием дну резерва уклона в сторону от оси дороги м</w:t>
            </w: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</w:t>
            </w:r>
            <w:proofErr w:type="gramStart"/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28800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48000 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47060 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0,6 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1,0 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0,00017 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4,9 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0-00,37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106-56 </w:t>
            </w:r>
          </w:p>
        </w:tc>
      </w:tr>
      <w:tr w:rsidR="00FF1841" w:rsidRPr="00FF1841" w:rsidTr="00FF1841">
        <w:trPr>
          <w:jc w:val="center"/>
        </w:trPr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Расчет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Уплотнение верха насыпи </w:t>
            </w:r>
            <w:proofErr w:type="spellStart"/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самаходным</w:t>
            </w:r>
            <w:proofErr w:type="spellEnd"/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катком ДУ-101 на пневматических шинах за 2 прохода по одному следу 17,4х600=10440 м</w:t>
            </w:r>
            <w:proofErr w:type="gramStart"/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</w:t>
            </w:r>
            <w:proofErr w:type="gramStart"/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10440 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17400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23500 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0,44 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0,74 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0,00034 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3,55 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0-00,73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76-21 </w:t>
            </w:r>
          </w:p>
        </w:tc>
      </w:tr>
      <w:tr w:rsidR="00FF1841" w:rsidRPr="00FF1841" w:rsidTr="00FF1841">
        <w:trPr>
          <w:jc w:val="center"/>
        </w:trPr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Расчет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Покрытие откосов насыпи дна и дна резервов растительным грунтом толщиной 0,1 м бульдозером ДЗ-171 в количестве 3456 м</w:t>
            </w: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ru-RU"/>
              </w:rPr>
              <w:t>3</w:t>
            </w: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при перемещении грунта на среднее расстояние до 10 м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</w:t>
            </w: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3456 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5760 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2660 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1,3 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2,2 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0,0003 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1,04 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0-06,4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221-18 </w:t>
            </w:r>
          </w:p>
        </w:tc>
      </w:tr>
      <w:tr w:rsidR="00FF1841" w:rsidRPr="00FF1841" w:rsidTr="00FF1841">
        <w:trPr>
          <w:jc w:val="center"/>
        </w:trPr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Итого на сменную захватку 1=600 м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11-59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448-95</w:t>
            </w:r>
          </w:p>
        </w:tc>
      </w:tr>
    </w:tbl>
    <w:p w:rsidR="00FF1841" w:rsidRPr="00FF1841" w:rsidRDefault="00FF1841" w:rsidP="00FF1841">
      <w:pPr>
        <w:shd w:val="clear" w:color="auto" w:fill="FFFFFF"/>
        <w:spacing w:after="0" w:line="420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Таблица 4 - Состав отряда</w:t>
      </w:r>
    </w:p>
    <w:tbl>
      <w:tblPr>
        <w:tblW w:w="13545" w:type="dxa"/>
        <w:jc w:val="center"/>
        <w:tblBorders>
          <w:top w:val="outset" w:sz="6" w:space="0" w:color="D5D5D5"/>
          <w:left w:val="outset" w:sz="6" w:space="0" w:color="D5D5D5"/>
          <w:bottom w:val="outset" w:sz="6" w:space="0" w:color="D5D5D5"/>
          <w:right w:val="outset" w:sz="6" w:space="0" w:color="D5D5D5"/>
        </w:tblBorders>
        <w:tblCellMar>
          <w:left w:w="0" w:type="dxa"/>
          <w:right w:w="0" w:type="dxa"/>
        </w:tblCellMar>
        <w:tblLook w:val="04A0"/>
      </w:tblPr>
      <w:tblGrid>
        <w:gridCol w:w="2714"/>
        <w:gridCol w:w="2311"/>
        <w:gridCol w:w="1160"/>
        <w:gridCol w:w="1392"/>
        <w:gridCol w:w="2023"/>
        <w:gridCol w:w="1809"/>
        <w:gridCol w:w="2136"/>
      </w:tblGrid>
      <w:tr w:rsidR="00FF1841" w:rsidRPr="00FF1841" w:rsidTr="00FF1841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Машины</w:t>
            </w:r>
          </w:p>
        </w:tc>
        <w:tc>
          <w:tcPr>
            <w:tcW w:w="0" w:type="auto"/>
            <w:vMerge w:val="restart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Профессия и разряд рабочего </w:t>
            </w:r>
          </w:p>
        </w:tc>
        <w:tc>
          <w:tcPr>
            <w:tcW w:w="0" w:type="auto"/>
            <w:gridSpan w:val="2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Потребность в </w:t>
            </w:r>
            <w:proofErr w:type="spellStart"/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машино-сменах</w:t>
            </w:r>
            <w:proofErr w:type="spellEnd"/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Коэффициент загрузки </w:t>
            </w:r>
          </w:p>
        </w:tc>
        <w:tc>
          <w:tcPr>
            <w:tcW w:w="0" w:type="auto"/>
            <w:vMerge w:val="restart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Количество рабочих </w:t>
            </w:r>
          </w:p>
        </w:tc>
        <w:tc>
          <w:tcPr>
            <w:tcW w:w="0" w:type="auto"/>
            <w:vMerge w:val="restart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Примечание </w:t>
            </w:r>
          </w:p>
        </w:tc>
      </w:tr>
      <w:tr w:rsidR="00FF1841" w:rsidRPr="00FF1841" w:rsidTr="00FF1841">
        <w:trPr>
          <w:jc w:val="center"/>
        </w:trPr>
        <w:tc>
          <w:tcPr>
            <w:tcW w:w="0" w:type="auto"/>
            <w:vMerge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на 1000 м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на захватку</w:t>
            </w:r>
          </w:p>
        </w:tc>
        <w:tc>
          <w:tcPr>
            <w:tcW w:w="0" w:type="auto"/>
            <w:vMerge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FF1841" w:rsidRPr="00FF1841" w:rsidTr="00FF1841">
        <w:trPr>
          <w:jc w:val="center"/>
        </w:trPr>
        <w:tc>
          <w:tcPr>
            <w:tcW w:w="0" w:type="auto"/>
            <w:gridSpan w:val="7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I. Основные земляные работы (захватка 200 м)</w:t>
            </w:r>
          </w:p>
        </w:tc>
      </w:tr>
      <w:tr w:rsidR="00FF1841" w:rsidRPr="00FF1841" w:rsidTr="00FF1841">
        <w:trPr>
          <w:jc w:val="center"/>
        </w:trPr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Бульдозер ДЗ-171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Машинист VI разряда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21,7 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4,34 (5)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0,87 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F1841" w:rsidRPr="00FF1841" w:rsidTr="00FF1841">
        <w:trPr>
          <w:jc w:val="center"/>
        </w:trPr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Самоходный каток ДУ-101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Машинист VI разряда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13,5 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2,7 (3)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0,90 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F1841" w:rsidRPr="00FF1841" w:rsidTr="00FF1841">
        <w:trPr>
          <w:jc w:val="center"/>
        </w:trPr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Поливомоечная машина МД-433-03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Водитель IV разряда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11,6 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2,32 (3)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0,77 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F1841" w:rsidRPr="00FF1841" w:rsidTr="00FF1841">
        <w:trPr>
          <w:jc w:val="center"/>
        </w:trPr>
        <w:tc>
          <w:tcPr>
            <w:tcW w:w="0" w:type="auto"/>
            <w:gridSpan w:val="7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II. Заключительные земляные работы (захватка 600 м)</w:t>
            </w:r>
          </w:p>
        </w:tc>
      </w:tr>
      <w:tr w:rsidR="00FF1841" w:rsidRPr="00FF1841" w:rsidTr="00FF1841">
        <w:trPr>
          <w:jc w:val="center"/>
        </w:trPr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6" w:tgtFrame="_blank" w:history="1">
              <w:r w:rsidRPr="00FF1841">
                <w:rPr>
                  <w:rFonts w:ascii="Helvetica" w:eastAsia="Times New Roman" w:hAnsi="Helvetica" w:cs="Helvetica"/>
                  <w:color w:val="3066AE"/>
                  <w:sz w:val="18"/>
                  <w:szCs w:val="18"/>
                  <w:u w:val="single"/>
                  <w:lang w:eastAsia="ru-RU"/>
                </w:rPr>
                <w:t>Автогрейдер</w:t>
              </w:r>
            </w:hyperlink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ДЗ-122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Машинист VI разряда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0,9 (1)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F1841" w:rsidRPr="00FF1841" w:rsidTr="00FF1841">
        <w:trPr>
          <w:jc w:val="center"/>
        </w:trPr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Бульдозер ДЗ-171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Машинист VI разряда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1,32 (2)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Принимается 1 бульдозер</w:t>
            </w:r>
          </w:p>
        </w:tc>
      </w:tr>
      <w:tr w:rsidR="00FF1841" w:rsidRPr="00FF1841" w:rsidTr="00FF1841">
        <w:trPr>
          <w:jc w:val="center"/>
        </w:trPr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Самоходный каток ДУ-1011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Машинист VI разряда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0,44 (1)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F1841" w:rsidRPr="00FF1841" w:rsidTr="00FF1841">
        <w:trPr>
          <w:jc w:val="center"/>
        </w:trPr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FF1841" w:rsidRPr="00FF1841" w:rsidRDefault="00FF1841" w:rsidP="00FF1841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Технологический план потока по возведению насыпи земляного полотна приведен на рис.5.</w:t>
      </w:r>
    </w:p>
    <w:p w:rsidR="00FF1841" w:rsidRPr="00FF1841" w:rsidRDefault="00FF1841" w:rsidP="00FF1841">
      <w:pPr>
        <w:shd w:val="clear" w:color="auto" w:fill="FFFFFF"/>
        <w:spacing w:after="0" w:line="420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pict>
          <v:shape id="_x0000_i1030" type="#_x0000_t75" alt="" style="width:24pt;height:24pt"/>
        </w:pict>
      </w:r>
    </w:p>
    <w:p w:rsidR="00FF1841" w:rsidRPr="00FF1841" w:rsidRDefault="00FF1841" w:rsidP="00FF1841">
      <w:pPr>
        <w:shd w:val="clear" w:color="auto" w:fill="FFFFFF"/>
        <w:spacing w:after="0" w:line="420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lastRenderedPageBreak/>
        <w:t>Рис.5. Технологический план потока по возведению насыпи земляного полотна автомобильных дорог из грунта боковых резервов бульдозером </w:t>
      </w:r>
    </w:p>
    <w:p w:rsidR="00FF1841" w:rsidRPr="00FF1841" w:rsidRDefault="00FF1841" w:rsidP="00FF1841">
      <w:pPr>
        <w:shd w:val="clear" w:color="auto" w:fill="FFFFFF"/>
        <w:spacing w:after="0" w:line="420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Технология операционного контроля качества работ при возведении насыпи земляного полотна приведена в табл.5.</w:t>
      </w:r>
    </w:p>
    <w:p w:rsidR="00FF1841" w:rsidRPr="00FF1841" w:rsidRDefault="00FF1841" w:rsidP="00FF1841">
      <w:pPr>
        <w:shd w:val="clear" w:color="auto" w:fill="FFFFFF"/>
        <w:spacing w:after="0" w:line="420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Таблица 5 - Технология операционного контроля качества работ при возведении насыпи из грунта боковых резервов бульдозером</w:t>
      </w:r>
    </w:p>
    <w:tbl>
      <w:tblPr>
        <w:tblW w:w="17160" w:type="dxa"/>
        <w:jc w:val="center"/>
        <w:tblBorders>
          <w:top w:val="outset" w:sz="6" w:space="0" w:color="D5D5D5"/>
          <w:left w:val="outset" w:sz="6" w:space="0" w:color="D5D5D5"/>
          <w:bottom w:val="outset" w:sz="6" w:space="0" w:color="D5D5D5"/>
          <w:right w:val="outset" w:sz="6" w:space="0" w:color="D5D5D5"/>
        </w:tblBorders>
        <w:tblCellMar>
          <w:left w:w="0" w:type="dxa"/>
          <w:right w:w="0" w:type="dxa"/>
        </w:tblCellMar>
        <w:tblLook w:val="04A0"/>
      </w:tblPr>
      <w:tblGrid>
        <w:gridCol w:w="2070"/>
        <w:gridCol w:w="2112"/>
        <w:gridCol w:w="2277"/>
        <w:gridCol w:w="3321"/>
        <w:gridCol w:w="2043"/>
        <w:gridCol w:w="3266"/>
        <w:gridCol w:w="2071"/>
      </w:tblGrid>
      <w:tr w:rsidR="00FF1841" w:rsidRPr="00FF1841" w:rsidTr="00FF1841">
        <w:trPr>
          <w:jc w:val="center"/>
        </w:trPr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Основные операции, подлежащие контролю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Состав контроля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Метод и средства контроля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Режим и объем контроля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Лицо, осуществляющее контроль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Предельные отклонения от норм контролируемых параметров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Где регистрируются результаты контроля</w:t>
            </w:r>
          </w:p>
        </w:tc>
      </w:tr>
      <w:tr w:rsidR="00FF1841" w:rsidRPr="00FF1841" w:rsidTr="00FF1841">
        <w:trPr>
          <w:jc w:val="center"/>
        </w:trPr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Снятие растительного слоя грунта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Толщина снимаемого слоя грунта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Инструментальный</w:t>
            </w:r>
          </w:p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Измерительная линейка, визирки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Промеры не реже, чем через 100 м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Мастер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±20%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Общий журнал работ</w:t>
            </w:r>
          </w:p>
        </w:tc>
      </w:tr>
      <w:tr w:rsidR="00FF1841" w:rsidRPr="00FF1841" w:rsidTr="00FF1841">
        <w:trPr>
          <w:jc w:val="center"/>
        </w:trPr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Отсыпка грунта в насыпь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Однородность грунта в теле насыпи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Визуальный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Мастер, лаборант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Общий журнал работ</w:t>
            </w:r>
          </w:p>
        </w:tc>
      </w:tr>
      <w:tr w:rsidR="00FF1841" w:rsidRPr="00FF1841" w:rsidTr="00FF1841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Разравнивание грунта в насыпи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Инструментальный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Мастер, геодезист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Общий журнал работ</w:t>
            </w:r>
          </w:p>
        </w:tc>
      </w:tr>
      <w:tr w:rsidR="00FF1841" w:rsidRPr="00FF1841" w:rsidTr="00FF1841">
        <w:trPr>
          <w:jc w:val="center"/>
        </w:trPr>
        <w:tc>
          <w:tcPr>
            <w:tcW w:w="0" w:type="auto"/>
            <w:vMerge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1. Толщина слоя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1. Визирки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Промеры не реже, чем через 100 м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1. -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Журнал </w:t>
            </w:r>
            <w:proofErr w:type="gramStart"/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технического</w:t>
            </w:r>
            <w:proofErr w:type="gramEnd"/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ниввелирования</w:t>
            </w:r>
            <w:proofErr w:type="spellEnd"/>
          </w:p>
        </w:tc>
      </w:tr>
      <w:tr w:rsidR="00FF1841" w:rsidRPr="00FF1841" w:rsidTr="00FF1841">
        <w:trPr>
          <w:jc w:val="center"/>
        </w:trPr>
        <w:tc>
          <w:tcPr>
            <w:tcW w:w="0" w:type="auto"/>
            <w:vMerge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2. Высотные отметки продольного профиля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2. Нивелир, визирки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Промеры не реже, чем через 100 м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2. ±50 мм от проектных значений высотных отметок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F1841" w:rsidRPr="00FF1841" w:rsidTr="00FF1841">
        <w:trPr>
          <w:jc w:val="center"/>
        </w:trPr>
        <w:tc>
          <w:tcPr>
            <w:tcW w:w="0" w:type="auto"/>
            <w:vMerge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3. Расстояние между осью и бровкой земляного полотна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3. Рулетка измерительная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Промеры через 50 м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3. ±10 см от проектных значений ширины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F1841" w:rsidRPr="00FF1841" w:rsidTr="00FF1841">
        <w:trPr>
          <w:jc w:val="center"/>
        </w:trPr>
        <w:tc>
          <w:tcPr>
            <w:tcW w:w="0" w:type="auto"/>
            <w:vMerge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4. Крутизна откосов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4. </w:t>
            </w:r>
            <w:proofErr w:type="spellStart"/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Уклонометр</w:t>
            </w:r>
            <w:proofErr w:type="spellEnd"/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Проммеры</w:t>
            </w:r>
            <w:proofErr w:type="spellEnd"/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через 50 м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4. Не более 10% от проектного значения в сторону уменьшения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F1841" w:rsidRPr="00FF1841" w:rsidTr="00FF1841">
        <w:trPr>
          <w:jc w:val="center"/>
        </w:trPr>
        <w:tc>
          <w:tcPr>
            <w:tcW w:w="0" w:type="auto"/>
            <w:vMerge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5. Поперечные уклоны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5. </w:t>
            </w:r>
            <w:proofErr w:type="spellStart"/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Уклонометр</w:t>
            </w:r>
            <w:proofErr w:type="spellEnd"/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Промеры через 50 м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5. ±0,010 от проектных значений поперечных уклонов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F1841" w:rsidRPr="00FF1841" w:rsidTr="00FF1841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Уплотнение грунта в насыпи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Визуальный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Мастер, лаборант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Общий журнал работ</w:t>
            </w:r>
          </w:p>
        </w:tc>
      </w:tr>
      <w:tr w:rsidR="00FF1841" w:rsidRPr="00FF1841" w:rsidTr="00FF1841">
        <w:trPr>
          <w:jc w:val="center"/>
        </w:trPr>
        <w:tc>
          <w:tcPr>
            <w:tcW w:w="0" w:type="auto"/>
            <w:vMerge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1. Режим уплотнения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1. Визуальный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1. Постоянно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1. -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F1841" w:rsidRPr="00FF1841" w:rsidTr="00FF1841">
        <w:trPr>
          <w:jc w:val="center"/>
        </w:trPr>
        <w:tc>
          <w:tcPr>
            <w:tcW w:w="0" w:type="auto"/>
            <w:vMerge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Лабораторный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F1841" w:rsidRPr="00FF1841" w:rsidTr="00FF1841">
        <w:trPr>
          <w:jc w:val="center"/>
        </w:trPr>
        <w:tc>
          <w:tcPr>
            <w:tcW w:w="0" w:type="auto"/>
            <w:vMerge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2. Влажность уплотняемого слоя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2. Метод режущего кольца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2. Не реже одного раза в смену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2. см. табл. 2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Журнал пробного уплотнения грунта</w:t>
            </w:r>
          </w:p>
        </w:tc>
      </w:tr>
      <w:tr w:rsidR="00FF1841" w:rsidRPr="00FF1841" w:rsidTr="00FF1841">
        <w:trPr>
          <w:jc w:val="center"/>
        </w:trPr>
        <w:tc>
          <w:tcPr>
            <w:tcW w:w="0" w:type="auto"/>
            <w:vMerge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3. Фактическая плотность грунта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3. Метод режущего кольца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3. Не менее трех образцов (по оси </w:t>
            </w:r>
            <w:proofErr w:type="spellStart"/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зеемполотна</w:t>
            </w:r>
            <w:proofErr w:type="spellEnd"/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и 1,5-2,0 м от бровки) не реже, чем через 50 м - для верхнего слоя, не реже, чем через 20 м - для нижних слоев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3. Снижение плотности грунта на 4% от проектных значений до 10% определений, остальные результаты не ниже проектных значений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Журнал плотности земляного полотна</w:t>
            </w:r>
          </w:p>
        </w:tc>
      </w:tr>
      <w:tr w:rsidR="00FF1841" w:rsidRPr="00FF1841" w:rsidTr="00FF1841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Планировка верха земляного полотна и откосов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Инструментальный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Мастер, геодезист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Журнал технического нивелирования</w:t>
            </w:r>
          </w:p>
        </w:tc>
      </w:tr>
      <w:tr w:rsidR="00FF1841" w:rsidRPr="00FF1841" w:rsidTr="00FF1841">
        <w:trPr>
          <w:jc w:val="center"/>
        </w:trPr>
        <w:tc>
          <w:tcPr>
            <w:tcW w:w="0" w:type="auto"/>
            <w:vMerge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1. Высотные отметки продольного </w:t>
            </w: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профиля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1. Нивелир, визирки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1. Промеры не реже, чем через 100 м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1. ±50% мм от проектных значений высотных отметок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Ведомость приемки земляного полотна </w:t>
            </w:r>
          </w:p>
        </w:tc>
      </w:tr>
      <w:tr w:rsidR="00FF1841" w:rsidRPr="00FF1841" w:rsidTr="00FF1841">
        <w:trPr>
          <w:jc w:val="center"/>
        </w:trPr>
        <w:tc>
          <w:tcPr>
            <w:tcW w:w="0" w:type="auto"/>
            <w:vMerge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2. Расстояние между осью и бровкой земляного полотна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2. Рулетка измерительная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2. Промеры через 50 м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2. ±10 см от проектных значений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F1841" w:rsidRPr="00FF1841" w:rsidTr="00FF1841">
        <w:trPr>
          <w:jc w:val="center"/>
        </w:trPr>
        <w:tc>
          <w:tcPr>
            <w:tcW w:w="0" w:type="auto"/>
            <w:vMerge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3. Поперечные уклоны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3. </w:t>
            </w:r>
            <w:proofErr w:type="spellStart"/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Уклонометр</w:t>
            </w:r>
            <w:proofErr w:type="spellEnd"/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3. Промеры не реже, чем через 100 м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3. ±0,010 от проектных значений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F1841" w:rsidRPr="00FF1841" w:rsidTr="00FF1841">
        <w:trPr>
          <w:jc w:val="center"/>
        </w:trPr>
        <w:tc>
          <w:tcPr>
            <w:tcW w:w="0" w:type="auto"/>
            <w:vMerge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4. Ровность поверхности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4. Нивелир, нивелирная рейка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4. Промеры не реже, чем через 50 м в трех точках на поперечнике (по оси к бровкам)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4. ±50 мм от проектных значений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F1841" w:rsidRPr="00FF1841" w:rsidTr="00FF1841">
        <w:trPr>
          <w:jc w:val="center"/>
        </w:trPr>
        <w:tc>
          <w:tcPr>
            <w:tcW w:w="0" w:type="auto"/>
            <w:vMerge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5. Крутизна откосов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5. </w:t>
            </w:r>
            <w:proofErr w:type="spellStart"/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Уклонометр</w:t>
            </w:r>
            <w:proofErr w:type="spellEnd"/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5. Промеры через 50 м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5. </w:t>
            </w:r>
            <w:proofErr w:type="spellStart"/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Уменьшени</w:t>
            </w:r>
            <w:proofErr w:type="spellEnd"/>
          </w:p>
        </w:tc>
        <w:tc>
          <w:tcPr>
            <w:tcW w:w="0" w:type="auto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FF1841" w:rsidRPr="00FF1841" w:rsidRDefault="00FF1841" w:rsidP="00FF18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F184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FF1841" w:rsidRPr="00FF1841" w:rsidRDefault="00FF1841" w:rsidP="00FF1841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3. Безопасность труда</w:t>
      </w:r>
    </w:p>
    <w:p w:rsidR="00FF1841" w:rsidRPr="00FF1841" w:rsidRDefault="00FF1841" w:rsidP="00FF1841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 управлению дорожными машинами допускаются лица, достигшие 18 лет, имеющие удостоверение на право управления данной машиной и знающие требования безопасного ведения работ.</w:t>
      </w:r>
    </w:p>
    <w:p w:rsidR="00FF1841" w:rsidRPr="00FF1841" w:rsidRDefault="00FF1841" w:rsidP="00FF1841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При работе по возведению насыпей земляного полотна бульдозерами запрещается:</w:t>
      </w:r>
    </w:p>
    <w:p w:rsidR="00FF1841" w:rsidRPr="00FF1841" w:rsidRDefault="00FF1841" w:rsidP="00FF1841">
      <w:pPr>
        <w:numPr>
          <w:ilvl w:val="0"/>
          <w:numId w:val="7"/>
        </w:numPr>
        <w:shd w:val="clear" w:color="auto" w:fill="FFFFFF"/>
        <w:spacing w:after="0" w:line="390" w:lineRule="atLeast"/>
        <w:ind w:left="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производить земляные работы до очистки участка от леса, пней, валунов и разбивки границ полосы отвода;</w:t>
      </w:r>
    </w:p>
    <w:p w:rsidR="00FF1841" w:rsidRPr="00FF1841" w:rsidRDefault="00FF1841" w:rsidP="00FF1841">
      <w:pPr>
        <w:numPr>
          <w:ilvl w:val="0"/>
          <w:numId w:val="7"/>
        </w:numPr>
        <w:shd w:val="clear" w:color="auto" w:fill="FFFFFF"/>
        <w:spacing w:after="0" w:line="390" w:lineRule="atLeast"/>
        <w:ind w:left="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производить разработку грунта на расстоянии ближе 1 м от расположения подземных коммуникаций;</w:t>
      </w:r>
    </w:p>
    <w:p w:rsidR="00FF1841" w:rsidRPr="00FF1841" w:rsidRDefault="00FF1841" w:rsidP="00FF1841">
      <w:pPr>
        <w:numPr>
          <w:ilvl w:val="0"/>
          <w:numId w:val="7"/>
        </w:numPr>
        <w:shd w:val="clear" w:color="auto" w:fill="FFFFFF"/>
        <w:spacing w:after="0" w:line="390" w:lineRule="atLeast"/>
        <w:ind w:left="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производить без разрешения (</w:t>
      </w:r>
      <w:hyperlink r:id="rId7" w:tgtFrame="_blank" w:history="1">
        <w:r w:rsidRPr="00FF1841">
          <w:rPr>
            <w:rFonts w:ascii="Helvetica" w:eastAsia="Times New Roman" w:hAnsi="Helvetica" w:cs="Helvetica"/>
            <w:color w:val="3066AE"/>
            <w:sz w:val="18"/>
            <w:szCs w:val="18"/>
            <w:u w:val="single"/>
            <w:lang w:eastAsia="ru-RU"/>
          </w:rPr>
          <w:t>ордер на земляные работы</w:t>
        </w:r>
      </w:hyperlink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) от организаций, эксплуатирующих эти коммуникации*;</w:t>
      </w:r>
    </w:p>
    <w:p w:rsidR="00FF1841" w:rsidRPr="00FF1841" w:rsidRDefault="00FF1841" w:rsidP="00FF1841">
      <w:pPr>
        <w:numPr>
          <w:ilvl w:val="0"/>
          <w:numId w:val="7"/>
        </w:numPr>
        <w:shd w:val="clear" w:color="auto" w:fill="FFFFFF"/>
        <w:spacing w:after="0" w:line="390" w:lineRule="atLeast"/>
        <w:ind w:left="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перемещать грунт на подъем или под уклон более 30°;</w:t>
      </w:r>
    </w:p>
    <w:p w:rsidR="00FF1841" w:rsidRPr="00FF1841" w:rsidRDefault="00FF1841" w:rsidP="00FF1841">
      <w:pPr>
        <w:numPr>
          <w:ilvl w:val="0"/>
          <w:numId w:val="7"/>
        </w:numPr>
        <w:shd w:val="clear" w:color="auto" w:fill="FFFFFF"/>
        <w:spacing w:after="0" w:line="390" w:lineRule="atLeast"/>
        <w:ind w:left="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поворачивать бульдозер с загруженным или заглубленным отвалом;</w:t>
      </w:r>
    </w:p>
    <w:p w:rsidR="00FF1841" w:rsidRPr="00FF1841" w:rsidRDefault="00FF1841" w:rsidP="00FF1841">
      <w:pPr>
        <w:numPr>
          <w:ilvl w:val="0"/>
          <w:numId w:val="7"/>
        </w:numPr>
        <w:shd w:val="clear" w:color="auto" w:fill="FFFFFF"/>
        <w:spacing w:after="0" w:line="390" w:lineRule="atLeast"/>
        <w:ind w:left="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работать в глинистых грунтах в дождливую погоду;</w:t>
      </w:r>
    </w:p>
    <w:p w:rsidR="00FF1841" w:rsidRPr="00FF1841" w:rsidRDefault="00FF1841" w:rsidP="00FF1841">
      <w:pPr>
        <w:numPr>
          <w:ilvl w:val="0"/>
          <w:numId w:val="7"/>
        </w:numPr>
        <w:shd w:val="clear" w:color="auto" w:fill="FFFFFF"/>
        <w:spacing w:after="0" w:line="390" w:lineRule="atLeast"/>
        <w:ind w:left="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F184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находиться на раме рыхлителя в момент опускания зубьев в грунт и во время их подъема.</w:t>
      </w:r>
    </w:p>
    <w:p w:rsidR="00FF1841" w:rsidRDefault="00FF1841">
      <w:pPr>
        <w:rPr>
          <w:sz w:val="18"/>
          <w:szCs w:val="18"/>
          <w:lang w:val="en-US"/>
        </w:rPr>
      </w:pPr>
    </w:p>
    <w:p w:rsidR="00FF1841" w:rsidRDefault="00FF1841">
      <w:pPr>
        <w:rPr>
          <w:sz w:val="18"/>
          <w:szCs w:val="18"/>
          <w:lang w:val="en-US"/>
        </w:rPr>
      </w:pPr>
    </w:p>
    <w:p w:rsidR="00FF1841" w:rsidRDefault="00FF1841">
      <w:pPr>
        <w:rPr>
          <w:sz w:val="18"/>
          <w:szCs w:val="18"/>
          <w:lang w:val="en-US"/>
        </w:rPr>
      </w:pPr>
      <w:hyperlink r:id="rId8" w:history="1">
        <w:r w:rsidRPr="001A591A">
          <w:rPr>
            <w:rStyle w:val="a6"/>
            <w:sz w:val="18"/>
            <w:szCs w:val="18"/>
            <w:lang w:val="en-US"/>
          </w:rPr>
          <w:t>https://exkavator.ru/main/news/inf_news/123441_tehnologicheskaya_karta_n1_vozvedenie_nasipi_zemlyanogo_polotna_avtomobilnih_dorog_iz_grynta_bokovih_rezervov_byldozerom.html</w:t>
        </w:r>
      </w:hyperlink>
      <w:r>
        <w:rPr>
          <w:sz w:val="18"/>
          <w:szCs w:val="18"/>
          <w:lang w:val="en-US"/>
        </w:rPr>
        <w:t xml:space="preserve"> </w:t>
      </w:r>
    </w:p>
    <w:p w:rsidR="00FF1841" w:rsidRDefault="00FF1841">
      <w:pPr>
        <w:rPr>
          <w:sz w:val="18"/>
          <w:szCs w:val="18"/>
          <w:lang w:val="en-US"/>
        </w:rPr>
      </w:pPr>
    </w:p>
    <w:p w:rsidR="00FF1841" w:rsidRPr="00FF1841" w:rsidRDefault="00FF1841">
      <w:pPr>
        <w:rPr>
          <w:sz w:val="24"/>
          <w:szCs w:val="24"/>
        </w:rPr>
      </w:pPr>
      <w:r w:rsidRPr="00FF1841">
        <w:rPr>
          <w:sz w:val="24"/>
          <w:szCs w:val="24"/>
        </w:rPr>
        <w:t>Вопросы</w:t>
      </w:r>
    </w:p>
    <w:p w:rsidR="00FF1841" w:rsidRPr="00FF1841" w:rsidRDefault="00FF1841">
      <w:pPr>
        <w:rPr>
          <w:sz w:val="24"/>
          <w:szCs w:val="24"/>
        </w:rPr>
      </w:pPr>
      <w:r w:rsidRPr="00FF1841">
        <w:rPr>
          <w:sz w:val="24"/>
          <w:szCs w:val="24"/>
        </w:rPr>
        <w:t>1Из чего состоит рабочий цикл бульдозера при возведении полотна?</w:t>
      </w:r>
    </w:p>
    <w:p w:rsidR="00FF1841" w:rsidRDefault="00FF1841">
      <w:pPr>
        <w:rPr>
          <w:sz w:val="24"/>
          <w:szCs w:val="24"/>
        </w:rPr>
      </w:pPr>
      <w:proofErr w:type="gramStart"/>
      <w:r w:rsidRPr="00FF1841">
        <w:rPr>
          <w:sz w:val="24"/>
          <w:szCs w:val="24"/>
        </w:rPr>
        <w:t>2По</w:t>
      </w:r>
      <w:proofErr w:type="gramEnd"/>
      <w:r w:rsidRPr="00FF1841">
        <w:rPr>
          <w:sz w:val="24"/>
          <w:szCs w:val="24"/>
        </w:rPr>
        <w:t xml:space="preserve"> какой схеме осуществляют разработку резерва?</w:t>
      </w:r>
    </w:p>
    <w:p w:rsidR="00FF1841" w:rsidRDefault="00FF1841">
      <w:pPr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>ак производится первое резание в резерве?</w:t>
      </w:r>
    </w:p>
    <w:p w:rsidR="00FF1841" w:rsidRDefault="00FF1841">
      <w:pPr>
        <w:rPr>
          <w:sz w:val="24"/>
          <w:szCs w:val="24"/>
        </w:rPr>
      </w:pPr>
      <w:r>
        <w:rPr>
          <w:sz w:val="24"/>
          <w:szCs w:val="24"/>
        </w:rPr>
        <w:t>4</w:t>
      </w:r>
      <w:proofErr w:type="gramStart"/>
      <w:r>
        <w:rPr>
          <w:sz w:val="24"/>
          <w:szCs w:val="24"/>
        </w:rPr>
        <w:t xml:space="preserve"> Н</w:t>
      </w:r>
      <w:proofErr w:type="gramEnd"/>
      <w:r>
        <w:rPr>
          <w:sz w:val="24"/>
          <w:szCs w:val="24"/>
        </w:rPr>
        <w:t>а каком расстоянии от бровки делается уплотнение?</w:t>
      </w:r>
    </w:p>
    <w:p w:rsidR="00FF1841" w:rsidRPr="00FF1841" w:rsidRDefault="00FF1841">
      <w:pPr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="00812CB0">
        <w:rPr>
          <w:sz w:val="24"/>
          <w:szCs w:val="24"/>
        </w:rPr>
        <w:t xml:space="preserve"> Что такое челночная схема движения?</w:t>
      </w:r>
    </w:p>
    <w:sectPr w:rsidR="00FF1841" w:rsidRPr="00FF1841" w:rsidSect="005F5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60862"/>
    <w:multiLevelType w:val="multilevel"/>
    <w:tmpl w:val="8F86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130951"/>
    <w:multiLevelType w:val="multilevel"/>
    <w:tmpl w:val="1D2A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383B6C"/>
    <w:multiLevelType w:val="multilevel"/>
    <w:tmpl w:val="9C1C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A05150"/>
    <w:multiLevelType w:val="multilevel"/>
    <w:tmpl w:val="5BFC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E27B91"/>
    <w:multiLevelType w:val="multilevel"/>
    <w:tmpl w:val="8B9C4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FC50CA"/>
    <w:multiLevelType w:val="multilevel"/>
    <w:tmpl w:val="36B2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41463C"/>
    <w:multiLevelType w:val="multilevel"/>
    <w:tmpl w:val="6E1A6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F1841"/>
    <w:rsid w:val="005F53FB"/>
    <w:rsid w:val="00812CB0"/>
    <w:rsid w:val="00FF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FB"/>
  </w:style>
  <w:style w:type="paragraph" w:styleId="1">
    <w:name w:val="heading 1"/>
    <w:basedOn w:val="a"/>
    <w:link w:val="10"/>
    <w:uiPriority w:val="9"/>
    <w:qFormat/>
    <w:rsid w:val="00FF18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18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8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18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F1841"/>
  </w:style>
  <w:style w:type="paragraph" w:styleId="a3">
    <w:name w:val="Normal (Web)"/>
    <w:basedOn w:val="a"/>
    <w:uiPriority w:val="99"/>
    <w:unhideWhenUsed/>
    <w:rsid w:val="00FF1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F1841"/>
    <w:rPr>
      <w:i/>
      <w:iCs/>
    </w:rPr>
  </w:style>
  <w:style w:type="character" w:styleId="a5">
    <w:name w:val="Strong"/>
    <w:basedOn w:val="a0"/>
    <w:uiPriority w:val="22"/>
    <w:qFormat/>
    <w:rsid w:val="00FF1841"/>
    <w:rPr>
      <w:b/>
      <w:bCs/>
    </w:rPr>
  </w:style>
  <w:style w:type="character" w:styleId="a6">
    <w:name w:val="Hyperlink"/>
    <w:basedOn w:val="a0"/>
    <w:uiPriority w:val="99"/>
    <w:unhideWhenUsed/>
    <w:rsid w:val="00FF18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kavator.ru/main/news/inf_news/123441_tehnologicheskaya_karta_n1_vozvedenie_nasipi_zemlyanogo_polotna_avtomobilnih_dorog_iz_grynta_bokovih_rezervov_byldozerom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um.exkavator.ru/showthread.php?t=104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kavator.ru/excapedia/technic/type/avtogreideri" TargetMode="External"/><Relationship Id="rId5" Type="http://schemas.openxmlformats.org/officeDocument/2006/relationships/hyperlink" Target="https://exkavator.ru/excapedia/technic/dormash_dz-12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3186</Words>
  <Characters>18164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2020-04-06T04:13:00Z</dcterms:created>
  <dcterms:modified xsi:type="dcterms:W3CDTF">2020-04-06T04:24:00Z</dcterms:modified>
</cp:coreProperties>
</file>