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E2" w:rsidRDefault="00802EE2" w:rsidP="00802EE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Добрый день, уважаемые студенты! Продолжаем раздел Концепция устойчивого развития. Запишите тему, вопросы для изучения. Сделайте конспект.</w:t>
      </w:r>
    </w:p>
    <w:p w:rsidR="00802EE2" w:rsidRDefault="00802EE2" w:rsidP="000C7FCF">
      <w:pPr>
        <w:spacing w:after="0" w:line="240" w:lineRule="auto"/>
        <w:jc w:val="both"/>
        <w:rPr>
          <w:rFonts w:ascii="Times New Roman" w:hAnsi="Times New Roman" w:cs="Times New Roman"/>
          <w:b/>
          <w:sz w:val="24"/>
          <w:szCs w:val="24"/>
        </w:rPr>
      </w:pPr>
    </w:p>
    <w:p w:rsidR="000C7FCF" w:rsidRPr="000C7FCF" w:rsidRDefault="000C7FCF" w:rsidP="000C7FCF">
      <w:pPr>
        <w:spacing w:after="0" w:line="240" w:lineRule="auto"/>
        <w:jc w:val="both"/>
        <w:rPr>
          <w:rFonts w:ascii="Times New Roman" w:hAnsi="Times New Roman" w:cs="Times New Roman"/>
          <w:b/>
          <w:sz w:val="24"/>
          <w:szCs w:val="24"/>
        </w:rPr>
      </w:pPr>
      <w:r w:rsidRPr="000C7FCF">
        <w:rPr>
          <w:rFonts w:ascii="Times New Roman" w:hAnsi="Times New Roman" w:cs="Times New Roman"/>
          <w:b/>
          <w:sz w:val="24"/>
          <w:szCs w:val="24"/>
        </w:rPr>
        <w:t>Лекция: Устойчивость и развитие</w:t>
      </w:r>
    </w:p>
    <w:p w:rsidR="000C7FCF" w:rsidRPr="000C7FCF" w:rsidRDefault="000C7FCF" w:rsidP="000C7FCF">
      <w:pPr>
        <w:pStyle w:val="a3"/>
        <w:numPr>
          <w:ilvl w:val="0"/>
          <w:numId w:val="1"/>
        </w:num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 xml:space="preserve">Способы решения экологических проблем в рамках концепции «Устойчивость и развитие». </w:t>
      </w:r>
    </w:p>
    <w:p w:rsidR="000C7FCF" w:rsidRPr="000C7FCF" w:rsidRDefault="000C7FCF" w:rsidP="000C7FCF">
      <w:pPr>
        <w:pStyle w:val="a3"/>
        <w:numPr>
          <w:ilvl w:val="0"/>
          <w:numId w:val="1"/>
        </w:num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Экологические след и индекс человеческого развития.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Проблема экологии и устойчивого развития - это проблема прекращения вредного воздействия деятельности человека на окружающую среду.</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w:t>
      </w:r>
      <w:r w:rsidRPr="000C7FCF">
        <w:rPr>
          <w:rFonts w:ascii="Times New Roman" w:hAnsi="Times New Roman" w:cs="Times New Roman"/>
          <w:b/>
          <w:sz w:val="24"/>
          <w:szCs w:val="24"/>
        </w:rPr>
        <w:t>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В 1990-х гг. экологическая проблема вышла на глобальный уровень, что проявляется в следующих негативных тенденциях</w:t>
      </w:r>
      <w:r w:rsidRPr="000C7FCF">
        <w:rPr>
          <w:rFonts w:ascii="Times New Roman" w:hAnsi="Times New Roman" w:cs="Times New Roman"/>
          <w:sz w:val="24"/>
          <w:szCs w:val="24"/>
        </w:rPr>
        <w:t>:</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ресурсы, которые принято считать возобновляемыми (тропические леса, рыбные ресурсы и др.) в мире просто не успевают </w:t>
      </w:r>
      <w:proofErr w:type="spellStart"/>
      <w:r w:rsidRPr="000C7FCF">
        <w:rPr>
          <w:rFonts w:ascii="Times New Roman" w:hAnsi="Times New Roman" w:cs="Times New Roman"/>
          <w:sz w:val="24"/>
          <w:szCs w:val="24"/>
        </w:rPr>
        <w:t>самовосстанавливаться</w:t>
      </w:r>
      <w:proofErr w:type="spellEnd"/>
      <w:r w:rsidRPr="000C7FCF">
        <w:rPr>
          <w:rFonts w:ascii="Times New Roman" w:hAnsi="Times New Roman" w:cs="Times New Roman"/>
          <w:sz w:val="24"/>
          <w:szCs w:val="24"/>
        </w:rPr>
        <w:t>;</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происходит разрушение мировой экосистемы, исчезает все больше представителей флоры и фауны, нарушая экологический батане в природе;</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w:t>
      </w:r>
      <w:r w:rsidRPr="000C7FCF">
        <w:rPr>
          <w:rFonts w:ascii="Times New Roman" w:hAnsi="Times New Roman" w:cs="Times New Roman"/>
          <w:sz w:val="24"/>
          <w:szCs w:val="24"/>
        </w:rPr>
        <w:t xml:space="preserve">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Основные последствия загрязнения окружающей среды сводятся к следующему:</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наносится вред здоровью человека и сельскохозяйственных животных;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lastRenderedPageBreak/>
        <w:t>- загрязнение может привести к нарушению способности биосферы к самоочищению, ее полному разрушению.</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w:t>
      </w:r>
      <w:r w:rsidRPr="000C7FCF">
        <w:rPr>
          <w:rFonts w:ascii="Times New Roman" w:hAnsi="Times New Roman" w:cs="Times New Roman"/>
          <w:b/>
          <w:sz w:val="24"/>
          <w:szCs w:val="24"/>
        </w:rPr>
        <w:t>К 2000 г. произошел рост расходов на природоохранные мероприятия до 250 млрд долл., что более чем в 6 раз превысило уровень расходов в 1970 г. Развитые</w:t>
      </w:r>
      <w:r w:rsidRPr="000C7FCF">
        <w:rPr>
          <w:rFonts w:ascii="Times New Roman" w:hAnsi="Times New Roman" w:cs="Times New Roman"/>
          <w:sz w:val="24"/>
          <w:szCs w:val="24"/>
        </w:rPr>
        <w:t xml:space="preserve">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w:t>
      </w:r>
      <w:r w:rsidRPr="000C7FCF">
        <w:rPr>
          <w:rFonts w:ascii="Times New Roman" w:hAnsi="Times New Roman" w:cs="Times New Roman"/>
          <w:sz w:val="24"/>
          <w:szCs w:val="24"/>
        </w:rPr>
        <w:t xml:space="preserve"> привело к возникновению концепции устойчивого развития (</w:t>
      </w:r>
      <w:proofErr w:type="spellStart"/>
      <w:r w:rsidRPr="000C7FCF">
        <w:rPr>
          <w:rFonts w:ascii="Times New Roman" w:hAnsi="Times New Roman" w:cs="Times New Roman"/>
          <w:sz w:val="24"/>
          <w:szCs w:val="24"/>
        </w:rPr>
        <w:t>sustainabledevelopment</w:t>
      </w:r>
      <w:proofErr w:type="spellEnd"/>
      <w:r w:rsidRPr="000C7FCF">
        <w:rPr>
          <w:rFonts w:ascii="Times New Roman" w:hAnsi="Times New Roman" w:cs="Times New Roman"/>
          <w:sz w:val="24"/>
          <w:szCs w:val="24"/>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В результате мировая экономика сталкивается с противоречием: каким образом поддерживать устойчивое развитие, одновременно ослабляя негативное воздействие хозяйственной деятельности на экологию. </w:t>
      </w:r>
      <w:r w:rsidRPr="000C7FCF">
        <w:rPr>
          <w:rFonts w:ascii="Times New Roman" w:hAnsi="Times New Roman" w:cs="Times New Roman"/>
          <w:b/>
          <w:sz w:val="24"/>
          <w:szCs w:val="24"/>
        </w:rPr>
        <w:t>Сократить уровень экологической нагрузки можно в принципе тремя способами:</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 снижение численности населения;</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сокращение уровня потребления материальных благ;</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проведение фундаментальных изменений в технологии.</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sz w:val="24"/>
          <w:szCs w:val="24"/>
        </w:rPr>
        <w:t xml:space="preserve">Поэтому </w:t>
      </w:r>
      <w:r w:rsidRPr="000C7FCF">
        <w:rPr>
          <w:rFonts w:ascii="Times New Roman" w:hAnsi="Times New Roman" w:cs="Times New Roman"/>
          <w:b/>
          <w:sz w:val="24"/>
          <w:szCs w:val="24"/>
        </w:rPr>
        <w:t>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w:t>
      </w:r>
      <w:r w:rsidRPr="000C7FCF">
        <w:rPr>
          <w:rFonts w:ascii="Times New Roman" w:hAnsi="Times New Roman" w:cs="Times New Roman"/>
          <w:b/>
          <w:sz w:val="24"/>
          <w:szCs w:val="24"/>
        </w:rPr>
        <w:t xml:space="preserve">ужесточение мер по предотвращению загрязнения окружающей среды. </w:t>
      </w:r>
      <w:r w:rsidRPr="000C7FCF">
        <w:rPr>
          <w:rFonts w:ascii="Times New Roman" w:hAnsi="Times New Roman" w:cs="Times New Roman"/>
          <w:sz w:val="24"/>
          <w:szCs w:val="24"/>
        </w:rPr>
        <w:t>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 </w:t>
      </w:r>
      <w:r w:rsidRPr="000C7FCF">
        <w:rPr>
          <w:rFonts w:ascii="Times New Roman" w:hAnsi="Times New Roman" w:cs="Times New Roman"/>
          <w:b/>
          <w:sz w:val="24"/>
          <w:szCs w:val="24"/>
        </w:rPr>
        <w:t xml:space="preserve">создание экономичных продуктов, которые можно использовать повторно. </w:t>
      </w:r>
      <w:r w:rsidRPr="000C7FCF">
        <w:rPr>
          <w:rFonts w:ascii="Times New Roman" w:hAnsi="Times New Roman" w:cs="Times New Roman"/>
          <w:sz w:val="24"/>
          <w:szCs w:val="24"/>
        </w:rPr>
        <w:t>Это позволяет уменьшить рост потребления природных ресурсов;</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lastRenderedPageBreak/>
        <w:t>- создание чистых технологий.</w:t>
      </w:r>
      <w:r w:rsidRPr="000C7FCF">
        <w:rPr>
          <w:rFonts w:ascii="Times New Roman" w:hAnsi="Times New Roman" w:cs="Times New Roman"/>
          <w:sz w:val="24"/>
          <w:szCs w:val="24"/>
        </w:rPr>
        <w:t xml:space="preserve">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b/>
          <w:sz w:val="24"/>
          <w:szCs w:val="24"/>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w:t>
      </w:r>
      <w:r w:rsidRPr="000C7FCF">
        <w:rPr>
          <w:rFonts w:ascii="Times New Roman" w:hAnsi="Times New Roman" w:cs="Times New Roman"/>
          <w:sz w:val="24"/>
          <w:szCs w:val="24"/>
        </w:rPr>
        <w:t xml:space="preserve">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производств в развитых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В результате во многих из этих стран проблема экологии и устойчивого развития стала обостряться.</w:t>
      </w:r>
    </w:p>
    <w:p w:rsidR="000C7FCF" w:rsidRPr="000C7FCF" w:rsidRDefault="000C7FCF" w:rsidP="000C7FCF">
      <w:pPr>
        <w:pStyle w:val="a3"/>
        <w:spacing w:after="0" w:line="240" w:lineRule="auto"/>
        <w:ind w:left="0" w:firstLine="709"/>
        <w:jc w:val="both"/>
        <w:rPr>
          <w:rFonts w:ascii="Times New Roman" w:hAnsi="Times New Roman" w:cs="Times New Roman"/>
          <w:b/>
          <w:sz w:val="24"/>
          <w:szCs w:val="24"/>
        </w:rPr>
      </w:pPr>
      <w:r w:rsidRPr="000C7FCF">
        <w:rPr>
          <w:rFonts w:ascii="Times New Roman" w:hAnsi="Times New Roman" w:cs="Times New Roman"/>
          <w:b/>
          <w:sz w:val="24"/>
          <w:szCs w:val="24"/>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0C7FCF">
        <w:rPr>
          <w:rFonts w:ascii="Times New Roman" w:hAnsi="Times New Roman" w:cs="Times New Roman"/>
          <w:b/>
          <w:sz w:val="24"/>
          <w:szCs w:val="24"/>
        </w:rPr>
        <w:t>СО,.</w:t>
      </w:r>
      <w:proofErr w:type="gramEnd"/>
      <w:r w:rsidRPr="000C7FCF">
        <w:rPr>
          <w:rFonts w:ascii="Times New Roman" w:hAnsi="Times New Roman" w:cs="Times New Roman"/>
          <w:b/>
          <w:sz w:val="24"/>
          <w:szCs w:val="24"/>
        </w:rPr>
        <w:t xml:space="preserve"> В Киотском протоколе участвуют в основном страны Европы. Россия и Япония, тогда как США и Австралия вышли из нею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совместное осуществление — страны получают зачеты за счет инвестирования в проекты сокращения выбросов в развитых странах;</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международная торговля выбросами — страны покупают и продают зачеты выбросов между собой.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r w:rsidRPr="000C7FCF">
        <w:rPr>
          <w:rFonts w:ascii="Times New Roman" w:hAnsi="Times New Roman" w:cs="Times New Roman"/>
          <w:noProof/>
          <w:sz w:val="24"/>
          <w:szCs w:val="24"/>
          <w:lang w:eastAsia="ru-RU"/>
        </w:rPr>
        <w:lastRenderedPageBreak/>
        <w:drawing>
          <wp:inline distT="0" distB="0" distL="0" distR="0">
            <wp:extent cx="5684127" cy="6274676"/>
            <wp:effectExtent l="19050" t="0" r="0" b="0"/>
            <wp:docPr id="3" name="Рисунок 3" descr="C:\Users\М.видео\Picture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видео\Pictures\Устойчивое_развитие.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485" cy="6280591"/>
                    </a:xfrm>
                    <a:prstGeom prst="rect">
                      <a:avLst/>
                    </a:prstGeom>
                    <a:noFill/>
                    <a:ln>
                      <a:noFill/>
                    </a:ln>
                  </pic:spPr>
                </pic:pic>
              </a:graphicData>
            </a:graphic>
          </wp:inline>
        </w:drawing>
      </w:r>
    </w:p>
    <w:p w:rsidR="000C7FCF" w:rsidRPr="000C7FCF" w:rsidRDefault="000C7FCF" w:rsidP="000C7FCF">
      <w:pPr>
        <w:pStyle w:val="a3"/>
        <w:spacing w:after="0" w:line="240" w:lineRule="auto"/>
        <w:ind w:left="825"/>
        <w:jc w:val="center"/>
        <w:rPr>
          <w:rFonts w:ascii="Times New Roman" w:hAnsi="Times New Roman" w:cs="Times New Roman"/>
          <w:sz w:val="24"/>
          <w:szCs w:val="24"/>
        </w:rPr>
      </w:pPr>
      <w:r w:rsidRPr="000C7FCF">
        <w:rPr>
          <w:rFonts w:ascii="Times New Roman" w:hAnsi="Times New Roman" w:cs="Times New Roman"/>
          <w:sz w:val="24"/>
          <w:szCs w:val="24"/>
        </w:rPr>
        <w:t>Рисунок 3. Основные части устойчивого развития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numPr>
          <w:ilvl w:val="0"/>
          <w:numId w:val="2"/>
        </w:num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Экологические след и индекс человеческого развития</w:t>
      </w:r>
    </w:p>
    <w:p w:rsidR="000C7FCF" w:rsidRPr="000C7FCF" w:rsidRDefault="000C7FCF" w:rsidP="000C7FCF">
      <w:pPr>
        <w:pStyle w:val="a3"/>
        <w:spacing w:after="0" w:line="240" w:lineRule="auto"/>
        <w:ind w:left="825"/>
        <w:jc w:val="both"/>
        <w:rPr>
          <w:rFonts w:ascii="Times New Roman" w:hAnsi="Times New Roman" w:cs="Times New Roman"/>
          <w:sz w:val="24"/>
          <w:szCs w:val="24"/>
        </w:rPr>
      </w:pPr>
    </w:p>
    <w:p w:rsidR="000C7FCF" w:rsidRPr="000C7FCF" w:rsidRDefault="000C7FCF" w:rsidP="000C7FCF">
      <w:pPr>
        <w:pStyle w:val="a3"/>
        <w:spacing w:after="0" w:line="240" w:lineRule="auto"/>
        <w:ind w:left="0" w:firstLine="720"/>
        <w:jc w:val="both"/>
        <w:rPr>
          <w:rFonts w:ascii="Times New Roman" w:hAnsi="Times New Roman" w:cs="Times New Roman"/>
          <w:sz w:val="24"/>
          <w:szCs w:val="24"/>
        </w:rPr>
      </w:pPr>
      <w:r w:rsidRPr="000C7FCF">
        <w:rPr>
          <w:rFonts w:ascii="Times New Roman" w:hAnsi="Times New Roman" w:cs="Times New Roman"/>
          <w:b/>
          <w:sz w:val="24"/>
          <w:szCs w:val="24"/>
        </w:rPr>
        <w:t xml:space="preserve">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w:t>
      </w:r>
      <w:r w:rsidRPr="000C7FCF">
        <w:rPr>
          <w:rFonts w:ascii="Times New Roman" w:hAnsi="Times New Roman" w:cs="Times New Roman"/>
          <w:sz w:val="24"/>
          <w:szCs w:val="24"/>
        </w:rPr>
        <w:t>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 xml:space="preserve">Под индикатором понимается показатель (выводимый из первичных данных, которые обычно нельзя использовать для интерпретации изменений); позволяющий </w:t>
      </w:r>
      <w:r w:rsidRPr="000C7FCF">
        <w:rPr>
          <w:rFonts w:ascii="Times New Roman" w:hAnsi="Times New Roman" w:cs="Times New Roman"/>
          <w:sz w:val="24"/>
          <w:szCs w:val="24"/>
        </w:rPr>
        <w:lastRenderedPageBreak/>
        <w:t>судить о состоянии или изменении экономической, социальной или экологической переменной.</w:t>
      </w:r>
    </w:p>
    <w:p w:rsidR="000C7FCF" w:rsidRPr="000C7FCF" w:rsidRDefault="000C7FCF" w:rsidP="000C7FCF">
      <w:pPr>
        <w:pStyle w:val="a3"/>
        <w:spacing w:after="0" w:line="240" w:lineRule="auto"/>
        <w:ind w:left="0" w:firstLine="709"/>
        <w:jc w:val="both"/>
        <w:rPr>
          <w:rFonts w:ascii="Times New Roman" w:hAnsi="Times New Roman" w:cs="Times New Roman"/>
          <w:sz w:val="24"/>
          <w:szCs w:val="24"/>
        </w:rPr>
      </w:pPr>
      <w:r w:rsidRPr="000C7FCF">
        <w:rPr>
          <w:rFonts w:ascii="Times New Roman" w:hAnsi="Times New Roman" w:cs="Times New Roman"/>
          <w:sz w:val="24"/>
          <w:szCs w:val="24"/>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0C7FCF" w:rsidRPr="000C7FCF" w:rsidRDefault="000C7FCF" w:rsidP="000C7FCF">
      <w:p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Индекс развития человеческого потенциала (ИРЧП)</w:t>
      </w:r>
    </w:p>
    <w:p w:rsidR="000C7FCF" w:rsidRPr="000C7FCF" w:rsidRDefault="000C7FCF" w:rsidP="000C7FCF">
      <w:pPr>
        <w:spacing w:after="0" w:line="240" w:lineRule="auto"/>
        <w:jc w:val="both"/>
        <w:rPr>
          <w:rFonts w:ascii="Times New Roman" w:hAnsi="Times New Roman" w:cs="Times New Roman"/>
          <w:sz w:val="24"/>
          <w:szCs w:val="24"/>
        </w:rPr>
      </w:pPr>
      <w:r w:rsidRPr="000C7FCF">
        <w:rPr>
          <w:rFonts w:ascii="Times New Roman" w:hAnsi="Times New Roman" w:cs="Times New Roman"/>
          <w:sz w:val="24"/>
          <w:szCs w:val="24"/>
        </w:rPr>
        <w:t>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определяемое уровнем ожидаемой продолжительности жизни при рождении; знания, измеряемые уровнем грамотности взрослого населения и совокупным 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0C7FCF" w:rsidRPr="000C7FCF" w:rsidRDefault="000C7FCF" w:rsidP="000C7FCF">
      <w:pPr>
        <w:spacing w:after="0" w:line="240" w:lineRule="auto"/>
        <w:jc w:val="both"/>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r w:rsidRPr="000C7FCF">
        <w:rPr>
          <w:rFonts w:ascii="Times New Roman" w:hAnsi="Times New Roman" w:cs="Times New Roman"/>
          <w:noProof/>
          <w:sz w:val="24"/>
          <w:szCs w:val="24"/>
        </w:rPr>
        <w:drawing>
          <wp:inline distT="0" distB="0" distL="0" distR="0">
            <wp:extent cx="6402770" cy="388882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779" cy="3900372"/>
                    </a:xfrm>
                    <a:prstGeom prst="rect">
                      <a:avLst/>
                    </a:prstGeom>
                    <a:noFill/>
                  </pic:spPr>
                </pic:pic>
              </a:graphicData>
            </a:graphic>
          </wp:inline>
        </w:drawing>
      </w:r>
    </w:p>
    <w:p w:rsidR="000C7FCF" w:rsidRPr="000C7FCF" w:rsidRDefault="000C7FCF" w:rsidP="000C7FCF">
      <w:pPr>
        <w:spacing w:after="0" w:line="240" w:lineRule="auto"/>
        <w:jc w:val="center"/>
        <w:rPr>
          <w:rFonts w:ascii="Times New Roman" w:hAnsi="Times New Roman" w:cs="Times New Roman"/>
          <w:sz w:val="24"/>
          <w:szCs w:val="24"/>
        </w:rPr>
      </w:pPr>
      <w:r w:rsidRPr="000C7FCF">
        <w:rPr>
          <w:rFonts w:ascii="Times New Roman" w:hAnsi="Times New Roman" w:cs="Times New Roman"/>
          <w:sz w:val="24"/>
          <w:szCs w:val="24"/>
        </w:rPr>
        <w:t>Рис. 4. Структура и состав индекса развития человеческого потенциала (ИРЧП).</w:t>
      </w: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Pr="000C7FCF" w:rsidRDefault="000C7FCF" w:rsidP="000C7FCF">
      <w:pPr>
        <w:pStyle w:val="a5"/>
        <w:ind w:firstLine="900"/>
        <w:jc w:val="center"/>
        <w:rPr>
          <w:sz w:val="24"/>
          <w:szCs w:val="24"/>
        </w:rPr>
      </w:pPr>
      <w:r w:rsidRPr="000C7FCF">
        <w:rPr>
          <w:sz w:val="24"/>
          <w:szCs w:val="24"/>
        </w:rPr>
        <w:t>Пороговые значения для расчета ИРЧП</w:t>
      </w:r>
    </w:p>
    <w:tbl>
      <w:tblPr>
        <w:tblStyle w:val="a4"/>
        <w:tblW w:w="0" w:type="auto"/>
        <w:jc w:val="center"/>
        <w:tblLook w:val="01E0" w:firstRow="1" w:lastRow="1" w:firstColumn="1" w:lastColumn="1" w:noHBand="0" w:noVBand="0"/>
      </w:tblPr>
      <w:tblGrid>
        <w:gridCol w:w="5288"/>
        <w:gridCol w:w="2178"/>
        <w:gridCol w:w="2105"/>
      </w:tblGrid>
      <w:tr w:rsidR="000C7FCF" w:rsidRPr="000C7FCF" w:rsidTr="007F0524">
        <w:trPr>
          <w:jc w:val="center"/>
        </w:trPr>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Показатель</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Максимальное значение</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Минимальное значение</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r w:rsidRPr="000C7FCF">
              <w:rPr>
                <w:rFonts w:ascii="Times New Roman" w:hAnsi="Times New Roman" w:cs="Times New Roman"/>
                <w:sz w:val="24"/>
                <w:szCs w:val="24"/>
              </w:rPr>
              <w:t>Средняя продолжительность жизни (лет)</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85</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25</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r w:rsidRPr="000C7FCF">
              <w:rPr>
                <w:rFonts w:ascii="Times New Roman" w:hAnsi="Times New Roman" w:cs="Times New Roman"/>
                <w:sz w:val="24"/>
                <w:szCs w:val="24"/>
              </w:rPr>
              <w:t>Уровень грамотности взрослого населения (в процентах)</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100</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0</w:t>
            </w:r>
          </w:p>
        </w:tc>
      </w:tr>
      <w:tr w:rsidR="000C7FCF" w:rsidRPr="000C7FCF" w:rsidTr="007F0524">
        <w:trPr>
          <w:jc w:val="center"/>
        </w:trPr>
        <w:tc>
          <w:tcPr>
            <w:tcW w:w="0" w:type="auto"/>
            <w:vAlign w:val="center"/>
          </w:tcPr>
          <w:p w:rsidR="000C7FCF" w:rsidRPr="000C7FCF" w:rsidRDefault="000C7FCF" w:rsidP="007F0524">
            <w:pPr>
              <w:spacing w:before="40"/>
              <w:rPr>
                <w:rFonts w:ascii="Times New Roman" w:hAnsi="Times New Roman" w:cs="Times New Roman"/>
                <w:sz w:val="24"/>
                <w:szCs w:val="24"/>
              </w:rPr>
            </w:pPr>
            <w:r w:rsidRPr="000C7FCF">
              <w:rPr>
                <w:rFonts w:ascii="Times New Roman" w:hAnsi="Times New Roman" w:cs="Times New Roman"/>
                <w:sz w:val="24"/>
                <w:szCs w:val="24"/>
              </w:rPr>
              <w:lastRenderedPageBreak/>
              <w:t>Совокупный валовой коэффициент поступивших в учебные заведения (в процентах)</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100</w:t>
            </w:r>
          </w:p>
        </w:tc>
        <w:tc>
          <w:tcPr>
            <w:tcW w:w="0" w:type="auto"/>
            <w:vAlign w:val="center"/>
          </w:tcPr>
          <w:p w:rsidR="000C7FCF" w:rsidRPr="000C7FCF" w:rsidRDefault="000C7FCF" w:rsidP="007F0524">
            <w:pPr>
              <w:spacing w:before="40"/>
              <w:jc w:val="center"/>
              <w:rPr>
                <w:rFonts w:ascii="Times New Roman" w:hAnsi="Times New Roman" w:cs="Times New Roman"/>
                <w:sz w:val="24"/>
                <w:szCs w:val="24"/>
              </w:rPr>
            </w:pPr>
            <w:r w:rsidRPr="000C7FCF">
              <w:rPr>
                <w:rFonts w:ascii="Times New Roman" w:hAnsi="Times New Roman" w:cs="Times New Roman"/>
                <w:sz w:val="24"/>
                <w:szCs w:val="24"/>
              </w:rPr>
              <w:t>0</w:t>
            </w:r>
          </w:p>
        </w:tc>
      </w:tr>
      <w:tr w:rsidR="000C7FCF" w:rsidRPr="000C7FCF" w:rsidTr="007F0524">
        <w:trPr>
          <w:jc w:val="center"/>
        </w:trPr>
        <w:tc>
          <w:tcPr>
            <w:tcW w:w="0" w:type="auto"/>
            <w:vAlign w:val="center"/>
          </w:tcPr>
          <w:p w:rsidR="000C7FCF" w:rsidRPr="000C7FCF" w:rsidRDefault="000C7FCF" w:rsidP="007F0524">
            <w:pPr>
              <w:rPr>
                <w:rFonts w:ascii="Times New Roman" w:hAnsi="Times New Roman" w:cs="Times New Roman"/>
                <w:sz w:val="24"/>
                <w:szCs w:val="24"/>
              </w:rPr>
            </w:pPr>
            <w:r w:rsidRPr="000C7FCF">
              <w:rPr>
                <w:rFonts w:ascii="Times New Roman" w:hAnsi="Times New Roman" w:cs="Times New Roman"/>
                <w:sz w:val="24"/>
                <w:szCs w:val="24"/>
              </w:rPr>
              <w:t>ВВП на душу населения (ППС в долл. США)</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40000</w:t>
            </w:r>
          </w:p>
        </w:tc>
        <w:tc>
          <w:tcPr>
            <w:tcW w:w="0" w:type="auto"/>
            <w:vAlign w:val="center"/>
          </w:tcPr>
          <w:p w:rsidR="000C7FCF" w:rsidRPr="000C7FCF" w:rsidRDefault="000C7FCF" w:rsidP="007F0524">
            <w:pPr>
              <w:jc w:val="center"/>
              <w:rPr>
                <w:rFonts w:ascii="Times New Roman" w:hAnsi="Times New Roman" w:cs="Times New Roman"/>
                <w:sz w:val="24"/>
                <w:szCs w:val="24"/>
              </w:rPr>
            </w:pPr>
            <w:r w:rsidRPr="000C7FCF">
              <w:rPr>
                <w:rFonts w:ascii="Times New Roman" w:hAnsi="Times New Roman" w:cs="Times New Roman"/>
                <w:sz w:val="24"/>
                <w:szCs w:val="24"/>
              </w:rPr>
              <w:t>100</w:t>
            </w:r>
          </w:p>
        </w:tc>
      </w:tr>
    </w:tbl>
    <w:p w:rsidR="000C7FCF" w:rsidRPr="000C7FCF" w:rsidRDefault="000C7FCF" w:rsidP="000C7FCF">
      <w:pPr>
        <w:spacing w:after="0" w:line="240" w:lineRule="auto"/>
        <w:jc w:val="both"/>
        <w:rPr>
          <w:rFonts w:ascii="Times New Roman" w:hAnsi="Times New Roman" w:cs="Times New Roman"/>
          <w:sz w:val="24"/>
          <w:szCs w:val="24"/>
        </w:rPr>
      </w:pPr>
    </w:p>
    <w:p w:rsidR="000C7FCF" w:rsidRPr="000C7FCF" w:rsidRDefault="000C7FCF" w:rsidP="000C7FCF">
      <w:pPr>
        <w:spacing w:after="0" w:line="240" w:lineRule="auto"/>
        <w:jc w:val="center"/>
        <w:rPr>
          <w:rFonts w:ascii="Times New Roman" w:hAnsi="Times New Roman" w:cs="Times New Roman"/>
          <w:sz w:val="24"/>
          <w:szCs w:val="24"/>
        </w:rPr>
      </w:pPr>
    </w:p>
    <w:p w:rsidR="000C7FCF" w:rsidRDefault="000C7FCF" w:rsidP="000C7FCF">
      <w:pPr>
        <w:spacing w:after="0" w:line="240" w:lineRule="auto"/>
        <w:rPr>
          <w:rFonts w:ascii="Times New Roman" w:hAnsi="Times New Roman" w:cs="Times New Roman"/>
          <w:sz w:val="28"/>
          <w:szCs w:val="28"/>
        </w:rPr>
      </w:pPr>
    </w:p>
    <w:p w:rsidR="000C7FCF" w:rsidRDefault="000C7FCF" w:rsidP="000C7FCF">
      <w:pPr>
        <w:spacing w:after="0" w:line="240" w:lineRule="auto"/>
        <w:rPr>
          <w:rFonts w:ascii="Times New Roman" w:hAnsi="Times New Roman" w:cs="Times New Roman"/>
          <w:sz w:val="28"/>
          <w:szCs w:val="28"/>
        </w:rPr>
      </w:pPr>
    </w:p>
    <w:p w:rsidR="00520EA7" w:rsidRDefault="00520EA7"/>
    <w:sectPr w:rsidR="0052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0C7FCF"/>
    <w:rsid w:val="000C7FCF"/>
    <w:rsid w:val="00520EA7"/>
    <w:rsid w:val="0080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3419-2F6A-4461-88E0-547F9AB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FCF"/>
    <w:pPr>
      <w:spacing w:after="160" w:line="259" w:lineRule="auto"/>
      <w:ind w:left="720"/>
      <w:contextualSpacing/>
    </w:pPr>
    <w:rPr>
      <w:rFonts w:eastAsiaTheme="minorHAnsi"/>
      <w:lang w:eastAsia="en-US"/>
    </w:rPr>
  </w:style>
  <w:style w:type="table" w:styleId="a4">
    <w:name w:val="Table Grid"/>
    <w:basedOn w:val="a1"/>
    <w:rsid w:val="000C7F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C7FCF"/>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0C7FCF"/>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0C7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I</cp:lastModifiedBy>
  <cp:revision>3</cp:revision>
  <dcterms:created xsi:type="dcterms:W3CDTF">2020-03-26T05:31:00Z</dcterms:created>
  <dcterms:modified xsi:type="dcterms:W3CDTF">2020-04-08T06:50:00Z</dcterms:modified>
</cp:coreProperties>
</file>