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84" w:rsidRPr="00341784" w:rsidRDefault="00341784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40"/>
          <w:szCs w:val="40"/>
        </w:rPr>
      </w:pPr>
      <w:r w:rsidRPr="00341784">
        <w:rPr>
          <w:rFonts w:cs="Calibri"/>
          <w:sz w:val="40"/>
          <w:szCs w:val="40"/>
        </w:rPr>
        <w:t xml:space="preserve">Эта тема следующего </w:t>
      </w:r>
      <w:proofErr w:type="gramStart"/>
      <w:r w:rsidRPr="00341784">
        <w:rPr>
          <w:rFonts w:cs="Calibri"/>
          <w:sz w:val="40"/>
          <w:szCs w:val="40"/>
        </w:rPr>
        <w:t>за</w:t>
      </w:r>
      <w:r>
        <w:rPr>
          <w:rFonts w:cs="Calibri"/>
          <w:sz w:val="40"/>
          <w:szCs w:val="40"/>
        </w:rPr>
        <w:t>дания  1</w:t>
      </w:r>
      <w:proofErr w:type="gramEnd"/>
      <w:r>
        <w:rPr>
          <w:rFonts w:cs="Calibri"/>
          <w:sz w:val="40"/>
          <w:szCs w:val="40"/>
        </w:rPr>
        <w:t>пара Составить конспект и выучить наизусть 09.04.20г.</w:t>
      </w:r>
      <w:bookmarkStart w:id="0" w:name="_GoBack"/>
      <w:bookmarkEnd w:id="0"/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V. Организационные мероприятия по обеспечению безопасного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проведения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5.1. </w:t>
      </w:r>
      <w:r w:rsidRPr="00341784">
        <w:rPr>
          <w:rFonts w:cs="Calibri"/>
          <w:color w:val="FF0000"/>
          <w:sz w:val="28"/>
          <w:szCs w:val="28"/>
        </w:rPr>
        <w:t>Организационными мероприятиями, обеспечивающими безопасность работ в электроустановках, являются:</w:t>
      </w: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341784">
        <w:rPr>
          <w:rFonts w:cs="Calibri"/>
          <w:color w:val="FF0000"/>
          <w:sz w:val="28"/>
          <w:szCs w:val="28"/>
          <w:highlight w:val="yellow"/>
        </w:rPr>
        <w:t>оформление наряда</w:t>
      </w:r>
      <w:r w:rsidRPr="00341784">
        <w:rPr>
          <w:rFonts w:cs="Calibri"/>
          <w:color w:val="FF0000"/>
          <w:sz w:val="28"/>
          <w:szCs w:val="28"/>
        </w:rPr>
        <w:t>, распоряжения или перечня работ, выполняемых в порядке текущей эксплуатации;</w:t>
      </w: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341784">
        <w:rPr>
          <w:rFonts w:cs="Calibri"/>
          <w:color w:val="FF0000"/>
          <w:sz w:val="28"/>
          <w:szCs w:val="28"/>
          <w:highlight w:val="yellow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history="1">
        <w:r w:rsidRPr="00341784">
          <w:rPr>
            <w:rFonts w:cs="Calibri"/>
            <w:color w:val="FF0000"/>
            <w:sz w:val="28"/>
            <w:szCs w:val="28"/>
            <w:highlight w:val="yellow"/>
          </w:rPr>
          <w:t>пункте 5.14</w:t>
        </w:r>
      </w:hyperlink>
      <w:r w:rsidRPr="00341784">
        <w:rPr>
          <w:rFonts w:cs="Calibri"/>
          <w:color w:val="FF0000"/>
          <w:sz w:val="28"/>
          <w:szCs w:val="28"/>
          <w:highlight w:val="yellow"/>
        </w:rPr>
        <w:t xml:space="preserve"> Правил;</w:t>
      </w: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341784">
        <w:rPr>
          <w:rFonts w:cs="Calibri"/>
          <w:color w:val="FF0000"/>
          <w:sz w:val="28"/>
          <w:szCs w:val="28"/>
        </w:rPr>
        <w:t>допуск к работе;</w:t>
      </w: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341784">
        <w:rPr>
          <w:rFonts w:cs="Calibri"/>
          <w:color w:val="FF0000"/>
          <w:sz w:val="28"/>
          <w:szCs w:val="28"/>
        </w:rPr>
        <w:t>надзор во время работы;</w:t>
      </w:r>
    </w:p>
    <w:p w:rsidR="00D33FB6" w:rsidRPr="00341784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341784">
        <w:rPr>
          <w:rFonts w:cs="Calibri"/>
          <w:color w:val="FF0000"/>
          <w:sz w:val="28"/>
          <w:szCs w:val="28"/>
        </w:rPr>
        <w:t>оформление перерыва в работе, перевода на другое место, окончания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5.2. Работниками, ответственными за безопасное ведение работ в электроустановках, являются: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выдающий разрешение на подготовку рабочего места и на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члены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5.3. Работник, выдающий наряд, отдающий распоряжение, определяет необходимость и возможность безопасного выполнения работы. Он отвечает за достаточность и правильность указанных в наряде (распоряжении) мер безопасности, за качественный и количественный состав бригады, состоящей из двух работников и более, включая производителя работ, и назначение ответственных за безопасность выполнения работ, за соответствие выполняемой работе групп перечисленных в наряде работников, а также проведение целевого инструктажа ответственному руководителю работ (производителю работ, наблюдающему).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5.4. Право выдачи нарядов и распоряжений предоставляется работникам из числа административно-технического персонала организации, имеющим группу V - в электроустановках напряжением выше 1000 В и группу IV - в электроустановках напряжением до 1000 В.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 случае отсутствия работников, имеющих право выдачи нарядов и распоряжений, при работах по предотвращению аварий или ликвидации их </w:t>
      </w:r>
      <w:r w:rsidRPr="00683469">
        <w:rPr>
          <w:rFonts w:cs="Calibri"/>
          <w:sz w:val="28"/>
          <w:szCs w:val="28"/>
        </w:rPr>
        <w:lastRenderedPageBreak/>
        <w:t>последствий допускается выдача нарядов и распоряжений работниками из числа оперативного персонала, имеющими группу IV. Предоставление оперативному персоналу права выдачи нарядов и распоряжений должно быть оформлено письменным указанием руководителя организации.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5.5. Работник, выдающий разрешение на подготовку рабочих мест и на допуск к работам в электроустановках,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дачу команд по отключению и заземлению оборудования и получению подтверждения их выполнения, а также самостоятельные действия по отключению и заземлению оборудования в соответствии с мероприятиями по подготовке рабочего места, определенными нарядом (распоряжением) с учетом фактической схемы электроустановок и электрической сети;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возможность безопасного осуществления отключения, включения и заземления оборудования, находящегося в его управлении;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координацию времени и места допускаемых к работам в электроустановках бригад, в том числе учет бригад, получение информации от всех допущенных к работам в электроустановках бригад (допускающих) о полном окончании работ и возможности включения электроустановки в работу;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правильность данных команд, самостоятельных действий по включению коммутационных аппаратов в части исключения подачи напряжения на рабочие места допущенных бригад.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5.6.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- V в соответствии с должностными инструкциями и распределением оборудования по способам оперативного управления.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административно-технического персонала, уполномоченным на это письменным указанием руководителя (руководящего работника) эксплуатирующей организации (обособленного подразделения) при эксплуатации электроустановок, находящихся в оперативном управлении других субъектов электроэнергетики.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5.7. Ответственный руководитель работ отвечает за выполнение всех указанных в наряде мероприятий по подготовке рабочего места и их достаточность, за принимаемые им дополнительные меры безопасности, необходимые по условиям выполнения работ, за полноту и качество целевого инструктажа бригады, в том числе проводимого допускающим и производителем работ, а также за организацию безопасного ведения работ.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Ответственными руководителями работ в электроустановках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назначаются работники из числа административно-технического персонала, имеющие группу V и группу IV - в </w:t>
      </w:r>
      <w:r w:rsidRPr="00683469">
        <w:rPr>
          <w:rFonts w:cs="Calibri"/>
          <w:sz w:val="28"/>
          <w:szCs w:val="28"/>
        </w:rPr>
        <w:lastRenderedPageBreak/>
        <w:t xml:space="preserve">электроустановках напряжением до 1000 В. В тех случаях, когда отдельные работы (этапы работы) необходимо выполнять под надзором и управлением ответственного руководителя работ, работник, выдающий наряд, должен сделать запись об этом в строке "Отдельные указания" наряда, форма которого предусмотрена </w:t>
      </w:r>
      <w:hyperlink w:anchor="Par2211" w:history="1">
        <w:r w:rsidRPr="00683469">
          <w:rPr>
            <w:rFonts w:cs="Calibri"/>
            <w:color w:val="0000FF"/>
            <w:sz w:val="28"/>
            <w:szCs w:val="28"/>
          </w:rPr>
          <w:t>приложением N 7</w:t>
        </w:r>
      </w:hyperlink>
      <w:r w:rsidRPr="00683469">
        <w:rPr>
          <w:rFonts w:cs="Calibri"/>
          <w:sz w:val="28"/>
          <w:szCs w:val="28"/>
        </w:rPr>
        <w:t xml:space="preserve"> к Правилам.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Выдающий наряд имеет право не назначать ответственного руководителя работ при выполнении работ в РУ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с одиночной секционированной или </w:t>
      </w:r>
      <w:proofErr w:type="spellStart"/>
      <w:r w:rsidRPr="00683469">
        <w:rPr>
          <w:rFonts w:cs="Calibri"/>
          <w:sz w:val="28"/>
          <w:szCs w:val="28"/>
        </w:rPr>
        <w:t>несекционированной</w:t>
      </w:r>
      <w:proofErr w:type="spellEnd"/>
      <w:r w:rsidRPr="00683469">
        <w:rPr>
          <w:rFonts w:cs="Calibri"/>
          <w:sz w:val="28"/>
          <w:szCs w:val="28"/>
        </w:rPr>
        <w:t xml:space="preserve"> системой шин, не имеющей обходной системы шин, а также на ВЛ, КВЛ и КЛ, всех электроустановках напряжением до 1000 В (далее - электроустановки с простой и наглядной схемой).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 должен назначаться при выполнении работ в одной электроустановке (ОРУ, ЗРУ):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использованием механизмов и грузоподъемных машин;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отключением электрооборудования, за исключением работ в электроустановках, где напряжение снято со всех токоведущих частей (</w:t>
      </w:r>
      <w:hyperlink w:anchor="Par297" w:history="1">
        <w:r w:rsidRPr="00683469">
          <w:rPr>
            <w:rFonts w:cs="Calibri"/>
            <w:color w:val="0000FF"/>
            <w:sz w:val="28"/>
            <w:szCs w:val="28"/>
          </w:rPr>
          <w:t>пункт 6.8</w:t>
        </w:r>
      </w:hyperlink>
      <w:r w:rsidRPr="00683469">
        <w:rPr>
          <w:rFonts w:cs="Calibri"/>
          <w:sz w:val="28"/>
          <w:szCs w:val="28"/>
        </w:rPr>
        <w:t xml:space="preserve"> Правил);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КЛ и кабельных линиях связи (далее - КЛС) в зонах расположения коммуникаций и интенсивного движения транспорта;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установке и демонтажу опор всех типов, замене элементов опор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местах пересечения ВЛ с другими ВЛ и транспортными магистралями, в пролетах пересечения проводов в ОРУ;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подключению вновь сооруженной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изменению схем присоединений проводов и тросов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отключенной цепи </w:t>
      </w:r>
      <w:proofErr w:type="spellStart"/>
      <w:r w:rsidRPr="00683469">
        <w:rPr>
          <w:rFonts w:cs="Calibri"/>
          <w:sz w:val="28"/>
          <w:szCs w:val="28"/>
        </w:rPr>
        <w:t>многоцепной</w:t>
      </w:r>
      <w:proofErr w:type="spellEnd"/>
      <w:r w:rsidRPr="00683469">
        <w:rPr>
          <w:rFonts w:cs="Calibri"/>
          <w:sz w:val="28"/>
          <w:szCs w:val="28"/>
        </w:rPr>
        <w:t xml:space="preserve"> ВЛ, когда одна или все остальные цепи остаются под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при одновременной работе двух и более бригад в электроустановке;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</w:t>
      </w:r>
      <w:proofErr w:type="spellStart"/>
      <w:r w:rsidRPr="00683469">
        <w:rPr>
          <w:rFonts w:cs="Calibri"/>
          <w:sz w:val="28"/>
          <w:szCs w:val="28"/>
        </w:rPr>
        <w:t>пофазному</w:t>
      </w:r>
      <w:proofErr w:type="spellEnd"/>
      <w:r w:rsidRPr="00683469">
        <w:rPr>
          <w:rFonts w:cs="Calibri"/>
          <w:sz w:val="28"/>
          <w:szCs w:val="28"/>
        </w:rPr>
        <w:t xml:space="preserve"> ремонту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под наведенным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без снятия напряжения на токоведущих частях с изоляцией человека от земли;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напряжением, за исключением работ в цепях вторичной коммутации;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оборудовании и установках средств связи, СДТУ, по устройству мачтовых переходов, испытанию КЛС, при работах с аппаратурой необслуживаемых усилительных пунктов (далее - НУП) или необслуживаемых регенерационных пунктов (далее - НРП), на фильтрах присоединений без включения заземляющего ножа конденсатора связи.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Необходимость назначения ответственного руководителя работ определяет работник, выдающий наряд, которому разрешается назначать </w:t>
      </w:r>
      <w:r w:rsidRPr="00683469">
        <w:rPr>
          <w:rFonts w:cs="Calibri"/>
          <w:sz w:val="28"/>
          <w:szCs w:val="28"/>
        </w:rPr>
        <w:lastRenderedPageBreak/>
        <w:t>ответственного руководителя работ, и при других работах в электроустановках, помимо выше перечисленных.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5.8. Работник из числа электротехнического персонала, производящий подготовку рабочих мест и (или) оценку достаточности принятых мер по их подготовке, инструктирующий членов бригады и осуществляющий допуск к работе (далее - допускающий), отвечает за правильность и достаточность принятых </w:t>
      </w:r>
      <w:r w:rsidRPr="00683469">
        <w:rPr>
          <w:rFonts w:cs="Calibri"/>
          <w:sz w:val="28"/>
          <w:szCs w:val="28"/>
          <w:highlight w:val="red"/>
        </w:rPr>
        <w:t>им</w:t>
      </w:r>
      <w:r w:rsidRPr="00683469">
        <w:rPr>
          <w:rFonts w:cs="Calibri"/>
          <w:sz w:val="28"/>
          <w:szCs w:val="28"/>
        </w:rPr>
        <w:t xml:space="preserve"> мер безопасности по подготовке рабочих мест и соответствие их мероприятиям, указанным в наряде или распоряжении, характеру и месту работы, за правильный допуск к работе, а также за полноту и качество проводимого им целевого инструктажа.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Допускающие должны назначаться из числа оперативного персонала, за исключением допуска на ВЛ при соблюдении условий, перечисленных в </w:t>
      </w:r>
      <w:hyperlink w:anchor="Par253" w:history="1">
        <w:r w:rsidRPr="00683469">
          <w:rPr>
            <w:rFonts w:cs="Calibri"/>
            <w:color w:val="0000FF"/>
            <w:sz w:val="28"/>
            <w:szCs w:val="28"/>
          </w:rPr>
          <w:t>пункте 5.13</w:t>
        </w:r>
      </w:hyperlink>
      <w:r w:rsidRPr="00683469">
        <w:rPr>
          <w:rFonts w:cs="Calibri"/>
          <w:sz w:val="28"/>
          <w:szCs w:val="28"/>
        </w:rPr>
        <w:t xml:space="preserve"> Правил. В электроустановках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допускающий должен иметь группу IV, а в электроустановках до 1000 В -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5.9. Производитель работ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наличие, исправность и правильное применение необходимых средств защиты, инструмента, инвентаря и приспособлений;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сохранность на рабочем месте ограждений, плакатов (знаков безопасности), предназначенных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 (далее - плакаты, знаки безопасности), заземлений, запирающих устройств;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проведение работы и соблюдение Правил им самим и членами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осуществление постоянного контроля за членами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работ, выполняемых по наряду в электроустановках напряжением выше 1000 В, должен иметь группу IV, а в электроустановках напряжением до 1000 В - группу III. При выполнении работ в подземных сооружениях, где возможно появление вредных газов, работ под напряжением, работ по перетяжке и замене проводов на ВЛ напряжением до 1000 В, подвешенных на опорах ВЛ напряжением выше 1000 В, производитель работ должен иметь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Производитель работ, выполняемых по распоряжению, должен иметь группу III при работе во всех электроустановках, кроме случаев, указанных в </w:t>
      </w:r>
      <w:hyperlink w:anchor="Par347" w:history="1">
        <w:r w:rsidRPr="00683469">
          <w:rPr>
            <w:rFonts w:cs="Calibri"/>
            <w:color w:val="0000FF"/>
            <w:sz w:val="28"/>
            <w:szCs w:val="28"/>
          </w:rPr>
          <w:t>пунктах 7.7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1" w:history="1">
        <w:r w:rsidRPr="00683469">
          <w:rPr>
            <w:rFonts w:cs="Calibri"/>
            <w:color w:val="0000FF"/>
            <w:sz w:val="28"/>
            <w:szCs w:val="28"/>
          </w:rPr>
          <w:t>7.13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7" w:history="1">
        <w:r w:rsidRPr="00683469">
          <w:rPr>
            <w:rFonts w:cs="Calibri"/>
            <w:color w:val="0000FF"/>
            <w:sz w:val="28"/>
            <w:szCs w:val="28"/>
          </w:rPr>
          <w:t>7.15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716" w:history="1">
        <w:r w:rsidRPr="00683469">
          <w:rPr>
            <w:rFonts w:cs="Calibri"/>
            <w:color w:val="0000FF"/>
            <w:sz w:val="28"/>
            <w:szCs w:val="28"/>
          </w:rPr>
          <w:t>25.5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1274" w:history="1">
        <w:r w:rsidRPr="00683469">
          <w:rPr>
            <w:rFonts w:cs="Calibri"/>
            <w:color w:val="0000FF"/>
            <w:sz w:val="28"/>
            <w:szCs w:val="28"/>
          </w:rPr>
          <w:t>39.21</w:t>
        </w:r>
      </w:hyperlink>
      <w:r w:rsidRPr="00683469">
        <w:rPr>
          <w:rFonts w:cs="Calibri"/>
          <w:sz w:val="28"/>
          <w:szCs w:val="28"/>
        </w:rPr>
        <w:t xml:space="preserve"> Правил.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5.10. Работник из числа электротехнического персонала, </w:t>
      </w:r>
      <w:r w:rsidRPr="00683469">
        <w:rPr>
          <w:rFonts w:cs="Calibri"/>
          <w:sz w:val="28"/>
          <w:szCs w:val="28"/>
        </w:rPr>
        <w:lastRenderedPageBreak/>
        <w:t>осуществляющий надзор за бригадами, не имеющими права самостоятельного производства работ в электроустановках (далее - наблюдающий),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 и сохранность установленных на рабочем месте заземлений, ограждений, плакатов и знаков безопасности, запирающих устройств приводов;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безопасность членов бригады в отношении поражения электрическим током электроустановки.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Наблюдающим назначается работник, имеющий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Ответственным за безопасность, связанную с технологией работы, является работник, возглавляющий бригаду, который входит в ее состав и должен постоянно находиться на рабочем месте. Его фамилия указывается в строке "Отдельные указания" наряда.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5.11. Член бригады отвечает за соблюдение требований настоящих Правил, инструкций по охране труда соответствующих организаций и инструктивных указаний, полученных при допуске к работе и во время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5.12. Организационно-распорядительным документом должно быть оформлено предоставление прав работникам, выдающим наряд, распоряжение, выдающим разрешение на подготовку рабочего места и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</w:rPr>
          <w:t>пункте 5.14</w:t>
        </w:r>
      </w:hyperlink>
      <w:r w:rsidRPr="00683469">
        <w:rPr>
          <w:rFonts w:cs="Calibri"/>
          <w:sz w:val="28"/>
          <w:szCs w:val="28"/>
        </w:rPr>
        <w:t xml:space="preserve"> Правил, допускающему, ответственному руководителю работ, производителю работ (наблюдающему), а также права единоличного осмотра.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1" w:name="Par253"/>
      <w:bookmarkEnd w:id="1"/>
      <w:r w:rsidRPr="00683469">
        <w:rPr>
          <w:rFonts w:cs="Calibri"/>
          <w:sz w:val="28"/>
          <w:szCs w:val="28"/>
        </w:rPr>
        <w:t xml:space="preserve">5.13. Работникам, ответственным за безопасное ведение работ, разрешается выполнять одну из дополнительных обязанностей в соответствии с </w:t>
      </w:r>
      <w:hyperlink w:anchor="Par265" w:history="1">
        <w:r w:rsidRPr="00683469">
          <w:rPr>
            <w:rFonts w:cs="Calibri"/>
            <w:color w:val="0000FF"/>
            <w:sz w:val="28"/>
            <w:szCs w:val="28"/>
          </w:rPr>
          <w:t>таблицей N 2</w:t>
        </w:r>
      </w:hyperlink>
      <w:r w:rsidRPr="00683469">
        <w:rPr>
          <w:rFonts w:cs="Calibri"/>
          <w:sz w:val="28"/>
          <w:szCs w:val="28"/>
        </w:rPr>
        <w:t>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Правомерно выполнение работником обязанностей допускающего и выдающего разрешение на подготовку рабочего места и допуск, при наличии у допускающего прав оперативного управления оборудованием, которое необходимо отключать и заземлять в соответствии с мерами безопасности для производства работ, и прав ведения оперативных переговоров с работниками, выполняющими необходимые отключения и заземления оборудования на объектах, не находящихся в оперативном управлении допускающего.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 из числа оперативного персонала имеет право выполнять обязанности члена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случаях, когда для подготовки рабочего места требуется только проверить отсутствие напряжения и </w:t>
      </w:r>
      <w:r w:rsidRPr="00683469">
        <w:rPr>
          <w:rFonts w:cs="Calibri"/>
          <w:sz w:val="28"/>
          <w:szCs w:val="28"/>
        </w:rPr>
        <w:lastRenderedPageBreak/>
        <w:t>установить переносные заземления на месте работ без оперирования коммутационными аппаратами.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2" w:name="Par257"/>
      <w:bookmarkEnd w:id="2"/>
      <w:r w:rsidRPr="00683469">
        <w:rPr>
          <w:rFonts w:cs="Calibri"/>
          <w:sz w:val="28"/>
          <w:szCs w:val="28"/>
          <w:highlight w:val="yellow"/>
        </w:rPr>
        <w:t>5.14. Выдача разрешения на подготовку рабочего места и допуск осуществляются при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3" w:name="Par258"/>
      <w:bookmarkEnd w:id="3"/>
      <w:r w:rsidRPr="00683469">
        <w:rPr>
          <w:rFonts w:cs="Calibri"/>
          <w:sz w:val="28"/>
          <w:szCs w:val="28"/>
        </w:rPr>
        <w:t>5.15. Численность бригады и ее состав с учетом квалификации членов бригады по электробезопасности должны определяться исходя из условий выполнения работы, а также возможности обеспечения надзора за членами бригады со стороны производителя работ (наблюдающего).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Член бригады, руководимой производителем работ, при выполнении работ должен иметь группу III, за исключением выполнения работ на ВЛ в соответствии с </w:t>
      </w:r>
      <w:hyperlink w:anchor="Par1121" w:history="1">
        <w:r w:rsidRPr="00683469">
          <w:rPr>
            <w:rFonts w:cs="Calibri"/>
            <w:color w:val="0000FF"/>
            <w:sz w:val="28"/>
            <w:szCs w:val="28"/>
          </w:rPr>
          <w:t>пунктом 38.23</w:t>
        </w:r>
      </w:hyperlink>
      <w:r w:rsidRPr="00683469">
        <w:rPr>
          <w:rFonts w:cs="Calibri"/>
          <w:sz w:val="28"/>
          <w:szCs w:val="28"/>
        </w:rPr>
        <w:t xml:space="preserve"> Правил, выполнять которые должен член бригады, имеющий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состав бригады на каждого работника, имеющего группу III, допускается включать одного работника, имеющего группу II, но общее число членов бригады, имеющих группу II, не должно превышать трех.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5.16. Оперативный персонал, находящийся на дежурстве,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bookmarkStart w:id="4" w:name="Par263"/>
      <w:bookmarkEnd w:id="4"/>
      <w:r w:rsidRPr="00683469">
        <w:rPr>
          <w:rFonts w:cs="Calibri"/>
          <w:sz w:val="28"/>
          <w:szCs w:val="28"/>
        </w:rPr>
        <w:t>Таблица N 2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5" w:name="Par265"/>
      <w:bookmarkEnd w:id="5"/>
      <w:r w:rsidRPr="00683469">
        <w:rPr>
          <w:rFonts w:cs="Calibri"/>
          <w:sz w:val="28"/>
          <w:szCs w:val="28"/>
        </w:rPr>
        <w:t>Дополнительные обязанности работников, ответственных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ведение работ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2"/>
        <w:gridCol w:w="5092"/>
      </w:tblGrid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работник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Дополнительные обязанности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Выдающий наряд, отдающий распоряжение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работ, 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 из числа оперативного и оперативно-ремонтного персонала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допускающий (в электроустановках с простой наглядной схемой)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 xml:space="preserve">Производитель работ, </w:t>
            </w:r>
            <w:r w:rsidRPr="00683469">
              <w:rPr>
                <w:rFonts w:cs="Calibri"/>
                <w:sz w:val="28"/>
                <w:szCs w:val="28"/>
              </w:rPr>
              <w:lastRenderedPageBreak/>
              <w:t>имеющий группу IV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lastRenderedPageBreak/>
              <w:t xml:space="preserve">Допускающий (в случаях, </w:t>
            </w:r>
            <w:r w:rsidRPr="00683469">
              <w:rPr>
                <w:rFonts w:cs="Calibri"/>
                <w:sz w:val="28"/>
                <w:szCs w:val="28"/>
              </w:rPr>
              <w:lastRenderedPageBreak/>
              <w:t xml:space="preserve">предусмотренных в </w:t>
            </w:r>
            <w:hyperlink w:anchor="Par1460" w:history="1">
              <w:r w:rsidRPr="00683469">
                <w:rPr>
                  <w:rFonts w:cs="Calibri"/>
                  <w:color w:val="0000FF"/>
                  <w:sz w:val="28"/>
                  <w:szCs w:val="28"/>
                </w:rPr>
                <w:t>пункте 42.5</w:t>
              </w:r>
            </w:hyperlink>
            <w:r w:rsidRPr="00683469">
              <w:rPr>
                <w:rFonts w:cs="Calibri"/>
                <w:sz w:val="28"/>
                <w:szCs w:val="28"/>
              </w:rPr>
              <w:t xml:space="preserve"> Правил)</w:t>
            </w:r>
          </w:p>
        </w:tc>
      </w:tr>
    </w:tbl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bookmarkStart w:id="6" w:name="Par279"/>
      <w:bookmarkEnd w:id="6"/>
      <w:r w:rsidRPr="00683469">
        <w:rPr>
          <w:rFonts w:cs="Calibri"/>
          <w:sz w:val="28"/>
          <w:szCs w:val="28"/>
        </w:rPr>
        <w:t>VI. Организация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оформлением наряда-допуска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V. Организационные мероприятия по обеспечению безопасного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проведения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5.1. Организационными мероприятиями, обеспечивающими безопасность работ в электроустановках, являются: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оформление наряда</w:t>
      </w:r>
      <w:r w:rsidRPr="00683469">
        <w:rPr>
          <w:rFonts w:cs="Calibri"/>
          <w:sz w:val="28"/>
          <w:szCs w:val="28"/>
        </w:rPr>
        <w:t>, распоряжения или перечня работ, выполняемых в порядке текущей эксплуатации;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 к работе;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надзор во время работы;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оформление перерыва в работе, перевода на другое место, окончания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5.2. Работниками, ответственными за безопасное ведение работ в электроустановках, являются: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выдающий разрешение на подготовку рабочего места и на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члены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5.3. Работник, выдающий наряд, отдающий распоряжение, определяет необходимость и возможность безопасного выполнения работы. Он отвечает за достаточность и правильность указанных в наряде (распоряжении) мер безопасности, за качественный и количественный состав бригады, состоящей из двух работников и более, включая производителя работ, и назначение ответственных за безопасность выполнения работ, за соответствие выполняемой работе групп перечисленных в наряде работников, а также проведение целевого инструктажа ответственному руководителю работ (производителю работ, наблюдающему).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5.4. Право выдачи нарядов и распоряжений предоставляется работникам из числа административно-технического персонала организации, имеющим группу V - в электроустановках напряжением выше 1000 В и группу IV - в электроустановках напряжением до 1000 В.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 случае отсутствия работников, имеющих право выдачи нарядов и </w:t>
      </w:r>
      <w:r w:rsidRPr="00683469">
        <w:rPr>
          <w:rFonts w:cs="Calibri"/>
          <w:sz w:val="28"/>
          <w:szCs w:val="28"/>
        </w:rPr>
        <w:lastRenderedPageBreak/>
        <w:t>распоряжений,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персонала, имеющими группу IV. Предоставление оперативному персоналу права выдачи нарядов и распоряжений должно быть оформлено письменным указанием руководителя организации.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5.5. Работник, выдающий разрешение на подготовку рабочих мест и на допуск к работам в электроустановках,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дачу команд по отключению и заземлению оборудования и получению подтверждения их выполнения, а также самостоятельные действия по отключению и заземлению оборудования в соответствии с мероприятиями по подготовке рабочего места, определенными нарядом (распоряжением) с учетом фактической схемы электроустановок и электрической сети;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возможность безопасного осуществления отключения, включения и заземления оборудования, находящегося в его управлении;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координацию времени и места допускаемых к работам в электроустановках бригад, в том числе учет бригад, получение информации от всех допущенных к работам в электроустановках бригад (допускающих) о полном окончании работ и возможности включения электроустановки в работу;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правильность данных команд, самостоятельных действий по включению коммутационных аппаратов в части исключения подачи напряжения на рабочие места допущенных бригад.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5.6.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- V в соответствии с должностными инструкциями и распределением оборудования по способам оперативного управления.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административно-технического персонала, уполномоченным на это письменным указанием руководителя (руководящего работника) эксплуатирующей организации (обособленного подразделения) при эксплуатации электроустановок, находящихся в оперативном управлении других субъектов электроэнергетики.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5.7. Ответственный руководитель работ отвечает за выполнение всех указанных в наряде мероприятий по подготовке рабочего места и их достаточность, за принимаемые им дополнительные меры безопасности, необходимые по условиям выполнения работ, за полноту и качество целевого инструктажа бригады, в том числе проводимого допускающим и производителем работ, а также за организацию безопасного ведения работ.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Ответственными руководителями работ в электроустановках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назначаются работники из числа </w:t>
      </w:r>
      <w:r w:rsidRPr="00683469">
        <w:rPr>
          <w:rFonts w:cs="Calibri"/>
          <w:sz w:val="28"/>
          <w:szCs w:val="28"/>
        </w:rPr>
        <w:lastRenderedPageBreak/>
        <w:t xml:space="preserve">административно-технического персонала, имеющие группу V и группу IV - в электроустановках напряжением до 1000 В. В тех случаях, когда отдельные работы (этапы работы) необходимо выполнять под надзором и управлением ответственного руководителя работ, работник, выдающий наряд, должен сделать запись об этом в строке "Отдельные указания" наряда, форма которого предусмотрена </w:t>
      </w:r>
      <w:hyperlink w:anchor="Par2211" w:history="1">
        <w:r w:rsidRPr="00683469">
          <w:rPr>
            <w:rFonts w:cs="Calibri"/>
            <w:color w:val="0000FF"/>
            <w:sz w:val="28"/>
            <w:szCs w:val="28"/>
          </w:rPr>
          <w:t>приложением N 7</w:t>
        </w:r>
      </w:hyperlink>
      <w:r w:rsidRPr="00683469">
        <w:rPr>
          <w:rFonts w:cs="Calibri"/>
          <w:sz w:val="28"/>
          <w:szCs w:val="28"/>
        </w:rPr>
        <w:t xml:space="preserve"> к Правилам.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Выдающий наряд имеет право не назначать ответственного руководителя работ при выполнении работ в РУ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с одиночной секционированной или </w:t>
      </w:r>
      <w:proofErr w:type="spellStart"/>
      <w:r w:rsidRPr="00683469">
        <w:rPr>
          <w:rFonts w:cs="Calibri"/>
          <w:sz w:val="28"/>
          <w:szCs w:val="28"/>
        </w:rPr>
        <w:t>несекционированной</w:t>
      </w:r>
      <w:proofErr w:type="spellEnd"/>
      <w:r w:rsidRPr="00683469">
        <w:rPr>
          <w:rFonts w:cs="Calibri"/>
          <w:sz w:val="28"/>
          <w:szCs w:val="28"/>
        </w:rPr>
        <w:t xml:space="preserve"> системой шин, не имеющей обходной системы шин, а также на ВЛ, КВЛ и КЛ, всех электроустановках напряжением до 1000 В (далее - электроустановки с простой и наглядной схемой).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 должен назначаться при выполнении работ в одной электроустановке (ОРУ, ЗРУ):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использованием механизмов и грузоподъемных машин;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отключением электрооборудования, за исключением работ в электроустановках, где напряжение снято со всех токоведущих частей (</w:t>
      </w:r>
      <w:hyperlink w:anchor="Par297" w:history="1">
        <w:r w:rsidRPr="00683469">
          <w:rPr>
            <w:rFonts w:cs="Calibri"/>
            <w:color w:val="0000FF"/>
            <w:sz w:val="28"/>
            <w:szCs w:val="28"/>
          </w:rPr>
          <w:t>пункт 6.8</w:t>
        </w:r>
      </w:hyperlink>
      <w:r w:rsidRPr="00683469">
        <w:rPr>
          <w:rFonts w:cs="Calibri"/>
          <w:sz w:val="28"/>
          <w:szCs w:val="28"/>
        </w:rPr>
        <w:t xml:space="preserve"> Правил);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КЛ и кабельных линиях связи (далее - КЛС) в зонах расположения коммуникаций и интенсивного движения транспорта;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установке и демонтажу опор всех типов, замене элементов опор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местах пересечения ВЛ с другими ВЛ и транспортными магистралями, в пролетах пересечения проводов в ОРУ;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подключению вновь сооруженной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изменению схем присоединений проводов и тросов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отключенной цепи </w:t>
      </w:r>
      <w:proofErr w:type="spellStart"/>
      <w:r w:rsidRPr="00683469">
        <w:rPr>
          <w:rFonts w:cs="Calibri"/>
          <w:sz w:val="28"/>
          <w:szCs w:val="28"/>
        </w:rPr>
        <w:t>многоцепной</w:t>
      </w:r>
      <w:proofErr w:type="spellEnd"/>
      <w:r w:rsidRPr="00683469">
        <w:rPr>
          <w:rFonts w:cs="Calibri"/>
          <w:sz w:val="28"/>
          <w:szCs w:val="28"/>
        </w:rPr>
        <w:t xml:space="preserve"> ВЛ, когда одна или все остальные цепи остаются под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при одновременной работе двух и более бригад в электроустановке;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</w:t>
      </w:r>
      <w:proofErr w:type="spellStart"/>
      <w:r w:rsidRPr="00683469">
        <w:rPr>
          <w:rFonts w:cs="Calibri"/>
          <w:sz w:val="28"/>
          <w:szCs w:val="28"/>
        </w:rPr>
        <w:t>пофазному</w:t>
      </w:r>
      <w:proofErr w:type="spellEnd"/>
      <w:r w:rsidRPr="00683469">
        <w:rPr>
          <w:rFonts w:cs="Calibri"/>
          <w:sz w:val="28"/>
          <w:szCs w:val="28"/>
        </w:rPr>
        <w:t xml:space="preserve"> ремонту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под наведенным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без снятия напряжения на токоведущих частях с изоляцией человека от земли;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напряжением, за исключением работ в цепях вторичной коммутации;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оборудовании и установках средств связи, СДТУ, по устройству мачтовых переходов, испытанию КЛС, при работах с аппаратурой необслуживаемых усилительных пунктов (далее - НУП) или необслуживаемых регенерационных пунктов (далее - НРП), на фильтрах присоединений без включения заземляющего ножа конденсатора связи.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Необходимость назначения ответственного руководителя работ </w:t>
      </w:r>
      <w:r w:rsidRPr="00683469">
        <w:rPr>
          <w:rFonts w:cs="Calibri"/>
          <w:sz w:val="28"/>
          <w:szCs w:val="28"/>
        </w:rPr>
        <w:lastRenderedPageBreak/>
        <w:t>определяет работник, выдающий наряд, которому разрешается назначать ответственного руководителя работ, и при других работах в электроустановках, помимо выше перечисленных.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5.8. Работник из числа электротехнического персонала, производящий подготовку рабочих мест и (или) оценку достаточности принятых мер по их подготовке, инструктирующий членов бригады и осуществляющий допуск к работе (далее - допускающий), отвечает за правильность и достаточность принятых </w:t>
      </w:r>
      <w:r w:rsidRPr="00683469">
        <w:rPr>
          <w:rFonts w:cs="Calibri"/>
          <w:sz w:val="28"/>
          <w:szCs w:val="28"/>
          <w:highlight w:val="red"/>
        </w:rPr>
        <w:t>им</w:t>
      </w:r>
      <w:r w:rsidRPr="00683469">
        <w:rPr>
          <w:rFonts w:cs="Calibri"/>
          <w:sz w:val="28"/>
          <w:szCs w:val="28"/>
        </w:rPr>
        <w:t xml:space="preserve"> мер безопасности по подготовке рабочих мест и соответствие их мероприятиям, указанным в наряде или распоряжении, характеру и месту работы, за правильный допуск к работе, а также за полноту и качество проводимого им целевого инструктажа.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Допускающие должны назначаться из числа оперативного персонала, за исключением допуска на ВЛ при соблюдении условий, перечисленных в </w:t>
      </w:r>
      <w:hyperlink w:anchor="Par253" w:history="1">
        <w:r w:rsidRPr="00683469">
          <w:rPr>
            <w:rFonts w:cs="Calibri"/>
            <w:color w:val="0000FF"/>
            <w:sz w:val="28"/>
            <w:szCs w:val="28"/>
          </w:rPr>
          <w:t>пункте 5.13</w:t>
        </w:r>
      </w:hyperlink>
      <w:r w:rsidRPr="00683469">
        <w:rPr>
          <w:rFonts w:cs="Calibri"/>
          <w:sz w:val="28"/>
          <w:szCs w:val="28"/>
        </w:rPr>
        <w:t xml:space="preserve"> Правил. В электроустановках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допускающий должен иметь группу IV, а в электроустановках до 1000 В -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5.9. Производитель работ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наличие, исправность и правильное применение необходимых средств защиты, инструмента, инвентаря и приспособлений;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сохранность на рабочем месте ограждений, плакатов (знаков безопасности), предназначенных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 (далее - плакаты, знаки безопасности), заземлений, запирающих устройств;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проведение работы и соблюдение Правил им самим и членами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осуществление постоянного контроля за членами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работ, выполняемых по наряду в электроустановках напряжением выше 1000 В, должен иметь группу IV, а в электроустановках напряжением до 1000 В - группу III. При выполнении работ в подземных сооружениях, где возможно появление вредных газов, работ под напряжением, работ по перетяжке и замене проводов на ВЛ напряжением до 1000 В, подвешенных на опорах ВЛ напряжением выше 1000 В, производитель работ должен иметь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Производитель работ, выполняемых по распоряжению, должен иметь группу III при работе во всех электроустановках, кроме случаев, указанных в </w:t>
      </w:r>
      <w:hyperlink w:anchor="Par347" w:history="1">
        <w:r w:rsidRPr="00683469">
          <w:rPr>
            <w:rFonts w:cs="Calibri"/>
            <w:color w:val="0000FF"/>
            <w:sz w:val="28"/>
            <w:szCs w:val="28"/>
          </w:rPr>
          <w:t>пунктах 7.7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1" w:history="1">
        <w:r w:rsidRPr="00683469">
          <w:rPr>
            <w:rFonts w:cs="Calibri"/>
            <w:color w:val="0000FF"/>
            <w:sz w:val="28"/>
            <w:szCs w:val="28"/>
          </w:rPr>
          <w:t>7.13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7" w:history="1">
        <w:r w:rsidRPr="00683469">
          <w:rPr>
            <w:rFonts w:cs="Calibri"/>
            <w:color w:val="0000FF"/>
            <w:sz w:val="28"/>
            <w:szCs w:val="28"/>
          </w:rPr>
          <w:t>7.15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716" w:history="1">
        <w:r w:rsidRPr="00683469">
          <w:rPr>
            <w:rFonts w:cs="Calibri"/>
            <w:color w:val="0000FF"/>
            <w:sz w:val="28"/>
            <w:szCs w:val="28"/>
          </w:rPr>
          <w:t>25.5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1274" w:history="1">
        <w:r w:rsidRPr="00683469">
          <w:rPr>
            <w:rFonts w:cs="Calibri"/>
            <w:color w:val="0000FF"/>
            <w:sz w:val="28"/>
            <w:szCs w:val="28"/>
          </w:rPr>
          <w:t>39.21</w:t>
        </w:r>
      </w:hyperlink>
      <w:r w:rsidRPr="00683469">
        <w:rPr>
          <w:rFonts w:cs="Calibri"/>
          <w:sz w:val="28"/>
          <w:szCs w:val="28"/>
        </w:rPr>
        <w:t xml:space="preserve"> Правил.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lastRenderedPageBreak/>
        <w:t>5.10. Работник из числа электротехнического персонала, осуществляющий надзор за бригадами, не имеющими права самостоятельного производства работ в электроустановках (далее - наблюдающий),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 и сохранность установленных на рабочем месте заземлений, ограждений, плакатов и знаков безопасности, запирающих устройств приводов;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безопасность членов бригады в отношении поражения электрическим током электроустановки.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Наблюдающим назначается работник, имеющий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Ответственным за безопасность, связанную с технологией работы, является работник, возглавляющий бригаду, который входит в ее состав и должен постоянно находиться на рабочем месте. Его фамилия указывается в строке "Отдельные указания" наряда.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5.11. Член бригады отвечает за соблюдение требований настоящих Правил, инструкций по охране труда соответствующих организаций и инструктивных указаний, полученных при допуске к работе и во время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5.12. Организационно-распорядительным документом должно быть оформлено предоставление прав работникам, выдающим наряд, распоряжение, выдающим разрешение на подготовку рабочего места и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</w:rPr>
          <w:t>пункте 5.14</w:t>
        </w:r>
      </w:hyperlink>
      <w:r w:rsidRPr="00683469">
        <w:rPr>
          <w:rFonts w:cs="Calibri"/>
          <w:sz w:val="28"/>
          <w:szCs w:val="28"/>
        </w:rPr>
        <w:t xml:space="preserve"> Правил, допускающему, ответственному руководителю работ, производителю работ (наблюдающему), а также права единоличного осмотра.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5.13. Работникам, ответственным за безопасное ведение работ, разрешается выполнять одну из дополнительных обязанностей в соответствии с </w:t>
      </w:r>
      <w:hyperlink w:anchor="Par265" w:history="1">
        <w:r w:rsidRPr="00683469">
          <w:rPr>
            <w:rFonts w:cs="Calibri"/>
            <w:color w:val="0000FF"/>
            <w:sz w:val="28"/>
            <w:szCs w:val="28"/>
          </w:rPr>
          <w:t>таблицей N 2</w:t>
        </w:r>
      </w:hyperlink>
      <w:r w:rsidRPr="00683469">
        <w:rPr>
          <w:rFonts w:cs="Calibri"/>
          <w:sz w:val="28"/>
          <w:szCs w:val="28"/>
        </w:rPr>
        <w:t>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Правомерно выполнение работником обязанностей допускающего и выдающего разрешение на подготовку рабочего места и допуск, при наличии у допускающего прав оперативного управления оборудованием, которое необходимо отключать и заземлять в соответствии с мерами безопасности для производства работ, и прав ведения оперативных переговоров с работниками, выполняющими необходимые отключения и заземления оборудования на объектах, не находящихся в оперативном управлении допускающего.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 из числа оперативного персонала имеет право выполнять обязанности члена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случаях, когда для подготовки </w:t>
      </w:r>
      <w:r w:rsidRPr="00683469">
        <w:rPr>
          <w:rFonts w:cs="Calibri"/>
          <w:sz w:val="28"/>
          <w:szCs w:val="28"/>
        </w:rPr>
        <w:lastRenderedPageBreak/>
        <w:t>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5.14. Выдача разрешения на подготовку рабочего места и допуск осуществляются при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5.15. Численность бригады и ее состав с учетом квалификации членов бригады по электробезопасности должны определяться исходя из условий выполнения работы, а также возможности обеспечения надзора за членами бригады со стороны производителя работ (наблюдающего).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Член бригады, руководимой производителем работ, при выполнении работ должен иметь группу III, за исключением выполнения работ на ВЛ в соответствии с </w:t>
      </w:r>
      <w:hyperlink w:anchor="Par1121" w:history="1">
        <w:r w:rsidRPr="00683469">
          <w:rPr>
            <w:rFonts w:cs="Calibri"/>
            <w:color w:val="0000FF"/>
            <w:sz w:val="28"/>
            <w:szCs w:val="28"/>
          </w:rPr>
          <w:t>пунктом 38.23</w:t>
        </w:r>
      </w:hyperlink>
      <w:r w:rsidRPr="00683469">
        <w:rPr>
          <w:rFonts w:cs="Calibri"/>
          <w:sz w:val="28"/>
          <w:szCs w:val="28"/>
        </w:rPr>
        <w:t xml:space="preserve"> Правил, выполнять которые должен член бригады, имеющий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состав бригады на каждого работника, имеющего группу III, допускается включать одного работника, имеющего группу II, но общее число членов бригады, имеющих группу II, не должно превышать трех.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5.16. Оперативный персонал, находящийся на дежурстве,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Таблица N 2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Дополнительные обязанности работников, ответственных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ведение работ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2"/>
        <w:gridCol w:w="5092"/>
      </w:tblGrid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работник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Дополнительные обязанности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Выдающий наряд, отдающий распоряжение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работ, 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 из числа оперативного и оперативно-ремонтного персонала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допускающий (в электроустановках с простой наглядной схемой)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lastRenderedPageBreak/>
              <w:t>Производитель работ, имеющий группу IV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 xml:space="preserve">Допускающий (в случаях, предусмотренных в </w:t>
            </w:r>
            <w:hyperlink w:anchor="Par1460" w:history="1">
              <w:r w:rsidRPr="00683469">
                <w:rPr>
                  <w:rFonts w:cs="Calibri"/>
                  <w:color w:val="0000FF"/>
                  <w:sz w:val="28"/>
                  <w:szCs w:val="28"/>
                </w:rPr>
                <w:t>пункте 42.5</w:t>
              </w:r>
            </w:hyperlink>
            <w:r w:rsidRPr="00683469">
              <w:rPr>
                <w:rFonts w:cs="Calibri"/>
                <w:sz w:val="28"/>
                <w:szCs w:val="28"/>
              </w:rPr>
              <w:t xml:space="preserve"> Правил)</w:t>
            </w:r>
          </w:p>
        </w:tc>
      </w:tr>
    </w:tbl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VI. Организация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оформлением наряда-допуска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V. Организационные мероприятия по обеспечению безопасного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проведения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5.1. Организационными мероприятиями, обеспечивающими безопасность работ в электроустановках, являются: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оформление наряда</w:t>
      </w:r>
      <w:r w:rsidRPr="00683469">
        <w:rPr>
          <w:rFonts w:cs="Calibri"/>
          <w:sz w:val="28"/>
          <w:szCs w:val="28"/>
        </w:rPr>
        <w:t>, распоряжения или перечня работ, выполняемых в порядке текущей эксплуатации;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 к работе;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надзор во время работы;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оформление перерыва в работе, перевода на другое место, окончания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5.2. Работниками, ответственными за безопасное ведение работ в электроустановках, являются: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выдающий разрешение на подготовку рабочего места и на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члены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5.3. Работник, выдающий наряд, отдающий распоряжение, определяет необходимость и возможность безопасного выполнения работы. Он отвечает за достаточность и правильность указанных в наряде (распоряжении) мер безопасности, за качественный и количественный состав бригады, состоящей из двух работников и более, включая производителя работ, и назначение ответственных за безопасность выполнения работ, за соответствие выполняемой работе групп перечисленных в наряде работников, а также проведение целевого инструктажа ответственному руководителю работ (производителю работ, наблюдающему).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5.4. Право выдачи нарядов и распоряжений предоставляется работникам из числа административно-технического персонала организации, имеющим группу V - в электроустановках напряжением выше 1000 В и группу IV - в электроустановках напряжением до 1000 В.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lastRenderedPageBreak/>
        <w:t>В случае отсутствия работников, имеющих право выдачи нарядов и распоряжений,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персонала, имеющими группу IV. Предоставление оперативному персоналу права выдачи нарядов и распоряжений должно быть оформлено письменным указанием руководителя организации.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5.5. Работник, выдающий разрешение на подготовку рабочих мест и на допуск к работам в электроустановках,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дачу команд по отключению и заземлению оборудования и получению подтверждения их выполнения, а также самостоятельные действия по отключению и заземлению оборудования в соответствии с мероприятиями по подготовке рабочего места, определенными нарядом (распоряжением) с учетом фактической схемы электроустановок и электрической сети;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возможность безопасного осуществления отключения, включения и заземления оборудования, находящегося в его управлении;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координацию времени и места допускаемых к работам в электроустановках бригад, в том числе учет бригад, получение информации от всех допущенных к работам в электроустановках бригад (допускающих) о полном окончании работ и возможности включения электроустановки в работу;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правильность данных команд, самостоятельных действий по включению коммутационных аппаратов в части исключения подачи напряжения на рабочие места допущенных бригад.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5.6.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- V в соответствии с должностными инструкциями и распределением оборудования по способам оперативного управления.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административно-технического персонала, уполномоченным на это письменным указанием руководителя (руководящего работника) эксплуатирующей организации (обособленного подразделения) при эксплуатации электроустановок, находящихся в оперативном управлении других субъектов электроэнергетики.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5.7. Ответственный руководитель работ отвечает за выполнение всех указанных в наряде мероприятий по подготовке рабочего места и их достаточность, за принимаемые им дополнительные меры безопасности, необходимые по условиям выполнения работ, за полноту и качество целевого инструктажа бригады, в том числе проводимого допускающим и производителем работ, а также за организацию безопасного ведения работ.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Ответственными руководителями работ в электроустановках </w:t>
      </w:r>
      <w:r w:rsidRPr="00683469">
        <w:rPr>
          <w:rFonts w:cs="Calibri"/>
          <w:sz w:val="28"/>
          <w:szCs w:val="28"/>
        </w:rPr>
        <w:lastRenderedPageBreak/>
        <w:t xml:space="preserve">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назначаются работники из числа административно-технического персонала, имеющие группу V и группу IV - в электроустановках напряжением до 1000 В. В тех случаях, когда отдельные работы (этапы работы) необходимо выполнять под надзором и управлением ответственного руководителя работ, работник, выдающий наряд, должен сделать запись об этом в строке "Отдельные указания" наряда, форма которого предусмотрена </w:t>
      </w:r>
      <w:hyperlink w:anchor="Par2211" w:history="1">
        <w:r w:rsidRPr="00683469">
          <w:rPr>
            <w:rFonts w:cs="Calibri"/>
            <w:color w:val="0000FF"/>
            <w:sz w:val="28"/>
            <w:szCs w:val="28"/>
          </w:rPr>
          <w:t>приложением N 7</w:t>
        </w:r>
      </w:hyperlink>
      <w:r w:rsidRPr="00683469">
        <w:rPr>
          <w:rFonts w:cs="Calibri"/>
          <w:sz w:val="28"/>
          <w:szCs w:val="28"/>
        </w:rPr>
        <w:t xml:space="preserve"> к Правилам.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Выдающий наряд имеет право не назначать ответственного руководителя работ при выполнении работ в РУ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с одиночной секционированной или </w:t>
      </w:r>
      <w:proofErr w:type="spellStart"/>
      <w:r w:rsidRPr="00683469">
        <w:rPr>
          <w:rFonts w:cs="Calibri"/>
          <w:sz w:val="28"/>
          <w:szCs w:val="28"/>
        </w:rPr>
        <w:t>несекционированной</w:t>
      </w:r>
      <w:proofErr w:type="spellEnd"/>
      <w:r w:rsidRPr="00683469">
        <w:rPr>
          <w:rFonts w:cs="Calibri"/>
          <w:sz w:val="28"/>
          <w:szCs w:val="28"/>
        </w:rPr>
        <w:t xml:space="preserve"> системой шин, не имеющей обходной системы шин, а также на ВЛ, КВЛ и КЛ, всех электроустановках напряжением до 1000 В (далее - электроустановки с простой и наглядной схемой).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 должен назначаться при выполнении работ в одной электроустановке (ОРУ, ЗРУ):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использованием механизмов и грузоподъемных машин;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отключением электрооборудования, за исключением работ в электроустановках, где напряжение снято со всех токоведущих частей (</w:t>
      </w:r>
      <w:hyperlink w:anchor="Par297" w:history="1">
        <w:r w:rsidRPr="00683469">
          <w:rPr>
            <w:rFonts w:cs="Calibri"/>
            <w:color w:val="0000FF"/>
            <w:sz w:val="28"/>
            <w:szCs w:val="28"/>
          </w:rPr>
          <w:t>пункт 6.8</w:t>
        </w:r>
      </w:hyperlink>
      <w:r w:rsidRPr="00683469">
        <w:rPr>
          <w:rFonts w:cs="Calibri"/>
          <w:sz w:val="28"/>
          <w:szCs w:val="28"/>
        </w:rPr>
        <w:t xml:space="preserve"> Правил);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КЛ и кабельных линиях связи (далее - КЛС) в зонах расположения коммуникаций и интенсивного движения транспорта;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установке и демонтажу опор всех типов, замене элементов опор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местах пересечения ВЛ с другими ВЛ и транспортными магистралями, в пролетах пересечения проводов в ОРУ;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подключению вновь сооруженной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 изменению схем присоединений проводов и тросов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отключенной цепи </w:t>
      </w:r>
      <w:proofErr w:type="spellStart"/>
      <w:r w:rsidRPr="00683469">
        <w:rPr>
          <w:rFonts w:cs="Calibri"/>
          <w:sz w:val="28"/>
          <w:szCs w:val="28"/>
        </w:rPr>
        <w:t>многоцепной</w:t>
      </w:r>
      <w:proofErr w:type="spellEnd"/>
      <w:r w:rsidRPr="00683469">
        <w:rPr>
          <w:rFonts w:cs="Calibri"/>
          <w:sz w:val="28"/>
          <w:szCs w:val="28"/>
        </w:rPr>
        <w:t xml:space="preserve"> ВЛ, когда одна или все остальные цепи остаются под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при одновременной работе двух и более бригад в электроустановке;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</w:t>
      </w:r>
      <w:proofErr w:type="spellStart"/>
      <w:r w:rsidRPr="00683469">
        <w:rPr>
          <w:rFonts w:cs="Calibri"/>
          <w:sz w:val="28"/>
          <w:szCs w:val="28"/>
        </w:rPr>
        <w:t>пофазному</w:t>
      </w:r>
      <w:proofErr w:type="spellEnd"/>
      <w:r w:rsidRPr="00683469">
        <w:rPr>
          <w:rFonts w:cs="Calibri"/>
          <w:sz w:val="28"/>
          <w:szCs w:val="28"/>
        </w:rPr>
        <w:t xml:space="preserve"> ремонту ВЛ;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под наведенным напряжением;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без снятия напряжения на токоведущих частях с изоляцией человека от земли;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напряжением, за исключением работ в цепях вторичной коммутации;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оборудовании и установках средств связи, СДТУ, по устройству мачтовых переходов, испытанию КЛС, при работах с аппаратурой необслуживаемых усилительных пунктов (далее - НУП) или необслуживаемых регенерационных пунктов (далее - НРП), на фильтрах присоединений без включения заземляющего ножа конденсатора связи.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lastRenderedPageBreak/>
        <w:t>Необходимость назначения ответственного руководителя работ определяет работник, выдающий наряд, которому разрешается назначать ответственного руководителя работ, и при других работах в электроустановках, помимо выше перечисленных.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5.8. Работник из числа электротехнического персонала, производящий подготовку рабочих мест и (или) оценку достаточности принятых мер по их подготовке, инструктирующий членов бригады и осуществляющий допуск к работе (далее - допускающий), отвечает за правильность и достаточность принятых </w:t>
      </w:r>
      <w:r w:rsidRPr="00683469">
        <w:rPr>
          <w:rFonts w:cs="Calibri"/>
          <w:sz w:val="28"/>
          <w:szCs w:val="28"/>
          <w:highlight w:val="red"/>
        </w:rPr>
        <w:t>им</w:t>
      </w:r>
      <w:r w:rsidRPr="00683469">
        <w:rPr>
          <w:rFonts w:cs="Calibri"/>
          <w:sz w:val="28"/>
          <w:szCs w:val="28"/>
        </w:rPr>
        <w:t xml:space="preserve"> мер безопасности по подготовке рабочих мест и соответствие их мероприятиям, указанным в наряде или распоряжении, характеру и месту работы, за правильный допуск к работе, а также за полноту и качество проводимого им целевого инструктажа.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Допускающие должны назначаться из числа оперативного персонала, за исключением допуска на ВЛ при соблюдении условий, перечисленных в </w:t>
      </w:r>
      <w:hyperlink w:anchor="Par253" w:history="1">
        <w:r w:rsidRPr="00683469">
          <w:rPr>
            <w:rFonts w:cs="Calibri"/>
            <w:color w:val="0000FF"/>
            <w:sz w:val="28"/>
            <w:szCs w:val="28"/>
          </w:rPr>
          <w:t>пункте 5.13</w:t>
        </w:r>
      </w:hyperlink>
      <w:r w:rsidRPr="00683469">
        <w:rPr>
          <w:rFonts w:cs="Calibri"/>
          <w:sz w:val="28"/>
          <w:szCs w:val="28"/>
        </w:rPr>
        <w:t xml:space="preserve"> Правил. В электроустановках напряжением выше 1000 </w:t>
      </w:r>
      <w:proofErr w:type="gramStart"/>
      <w:r w:rsidRPr="00683469">
        <w:rPr>
          <w:rFonts w:cs="Calibri"/>
          <w:sz w:val="28"/>
          <w:szCs w:val="28"/>
        </w:rPr>
        <w:t>В</w:t>
      </w:r>
      <w:proofErr w:type="gramEnd"/>
      <w:r w:rsidRPr="00683469">
        <w:rPr>
          <w:rFonts w:cs="Calibri"/>
          <w:sz w:val="28"/>
          <w:szCs w:val="28"/>
        </w:rPr>
        <w:t xml:space="preserve"> допускающий должен иметь группу IV, а в электроустановках до 1000 В -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5.9. Производитель работ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наличие, исправность и правильное применение необходимых средств защиты, инструмента, инвентаря и приспособлений;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сохранность на рабочем месте ограждений, плакатов (знаков безопасности), предназначенных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 (далее - плакаты, знаки безопасности), заземлений, запирающих устройств;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проведение работы и соблюдение Правил им самим и членами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осуществление постоянного контроля за членами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работ, выполняемых по наряду в электроустановках напряжением выше 1000 В, должен иметь группу IV, а в электроустановках напряжением до 1000 В - группу III. При выполнении работ в подземных сооружениях, где возможно появление вредных газов, работ под напряжением, работ по перетяжке и замене проводов на ВЛ напряжением до 1000 В, подвешенных на опорах ВЛ напряжением выше 1000 В, производитель работ должен иметь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Производитель работ, выполняемых по распоряжению, должен иметь группу III при работе во всех электроустановках, кроме случаев, указанных в </w:t>
      </w:r>
      <w:hyperlink w:anchor="Par347" w:history="1">
        <w:r w:rsidRPr="00683469">
          <w:rPr>
            <w:rFonts w:cs="Calibri"/>
            <w:color w:val="0000FF"/>
            <w:sz w:val="28"/>
            <w:szCs w:val="28"/>
          </w:rPr>
          <w:t>пунктах 7.7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1" w:history="1">
        <w:r w:rsidRPr="00683469">
          <w:rPr>
            <w:rFonts w:cs="Calibri"/>
            <w:color w:val="0000FF"/>
            <w:sz w:val="28"/>
            <w:szCs w:val="28"/>
          </w:rPr>
          <w:t>7.13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7" w:history="1">
        <w:r w:rsidRPr="00683469">
          <w:rPr>
            <w:rFonts w:cs="Calibri"/>
            <w:color w:val="0000FF"/>
            <w:sz w:val="28"/>
            <w:szCs w:val="28"/>
          </w:rPr>
          <w:t>7.15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716" w:history="1">
        <w:r w:rsidRPr="00683469">
          <w:rPr>
            <w:rFonts w:cs="Calibri"/>
            <w:color w:val="0000FF"/>
            <w:sz w:val="28"/>
            <w:szCs w:val="28"/>
          </w:rPr>
          <w:t>25.5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1274" w:history="1">
        <w:r w:rsidRPr="00683469">
          <w:rPr>
            <w:rFonts w:cs="Calibri"/>
            <w:color w:val="0000FF"/>
            <w:sz w:val="28"/>
            <w:szCs w:val="28"/>
          </w:rPr>
          <w:t>39.21</w:t>
        </w:r>
      </w:hyperlink>
      <w:r w:rsidRPr="00683469">
        <w:rPr>
          <w:rFonts w:cs="Calibri"/>
          <w:sz w:val="28"/>
          <w:szCs w:val="28"/>
        </w:rPr>
        <w:t xml:space="preserve"> Правил.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5.10. Работник из числа электротехнического персонала, осуществляющий надзор за бригадами, не имеющими права самостоятельного производства работ в электроустановках (далее - наблюдающий), отвечает: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 и сохранность установленных на рабочем месте заземлений, ограждений, плакатов и знаков безопасности, запирающих устройств приводов;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безопасность членов бригады в отношении поражения электрическим током электроустановки.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Наблюдающим назначается работник, имеющий группу III.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Ответственным за безопасность, связанную с технологией работы, является работник, возглавляющий бригаду, который входит в ее состав и должен постоянно находиться на рабочем месте. Его фамилия указывается в строке "Отдельные указания" наряда.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5.11. Член бригады отвечает за соблюдение требований настоящих Правил, инструкций по охране труда соответствующих организаций и инструктивных указаний, полученных при допуске к работе и во время работы.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5.12. Организационно-распорядительным документом должно быть оформлено предоставление прав работникам, выдающим наряд, распоряжение, выдающим разрешение на подготовку рабочего места и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</w:rPr>
          <w:t>пункте 5.14</w:t>
        </w:r>
      </w:hyperlink>
      <w:r w:rsidRPr="00683469">
        <w:rPr>
          <w:rFonts w:cs="Calibri"/>
          <w:sz w:val="28"/>
          <w:szCs w:val="28"/>
        </w:rPr>
        <w:t xml:space="preserve"> Правил, допускающему, ответственному руководителю работ, производителю работ (наблюдающему), а также права единоличного осмотра.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5.13. Работникам, ответственным за безопасное ведение работ, разрешается выполнять одну из дополнительных обязанностей в соответствии с </w:t>
      </w:r>
      <w:hyperlink w:anchor="Par265" w:history="1">
        <w:r w:rsidRPr="00683469">
          <w:rPr>
            <w:rFonts w:cs="Calibri"/>
            <w:color w:val="0000FF"/>
            <w:sz w:val="28"/>
            <w:szCs w:val="28"/>
          </w:rPr>
          <w:t>таблицей N 2</w:t>
        </w:r>
      </w:hyperlink>
      <w:r w:rsidRPr="00683469">
        <w:rPr>
          <w:rFonts w:cs="Calibri"/>
          <w:sz w:val="28"/>
          <w:szCs w:val="28"/>
        </w:rPr>
        <w:t>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Правомерно выполнение работником обязанностей допускающего и выдающего разрешение на подготовку рабочего места и допуск, при наличии у допускающего прав оперативного управления оборудованием, которое необходимо отключать и заземлять в соответствии с мерами безопасности для производства работ, и прав ведения оперативных переговоров с работниками, выполняющими необходимые отключения и заземления оборудования на объектах, не находящихся в оперативном управлении допускающего.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 из числа оперативного персонала имеет право выполнять обязанности члена бригады.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ВЛ всех уровней напряжения правомерно ответственному руководителю или производителю работ из числа ремонтного персонала </w:t>
      </w:r>
      <w:r w:rsidRPr="00683469">
        <w:rPr>
          <w:rFonts w:cs="Calibri"/>
          <w:sz w:val="28"/>
          <w:szCs w:val="28"/>
        </w:rPr>
        <w:lastRenderedPageBreak/>
        <w:t>выполнять обязанности допускающего в тех случаях,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5.14. Выдача разрешения на подготовку рабочего места и допуск осуществляются при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5.15. Численность бригады и ее состав с учетом квалификации членов бригады по электробезопасности должны определяться исходя из условий выполнения работы, а также возможности обеспечения надзора за членами бригады со стороны производителя работ (наблюдающего).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Член бригады, руководимой производителем работ, при выполнении работ должен иметь группу III, за исключением выполнения работ на ВЛ в соответствии с </w:t>
      </w:r>
      <w:hyperlink w:anchor="Par1121" w:history="1">
        <w:r w:rsidRPr="00683469">
          <w:rPr>
            <w:rFonts w:cs="Calibri"/>
            <w:color w:val="0000FF"/>
            <w:sz w:val="28"/>
            <w:szCs w:val="28"/>
          </w:rPr>
          <w:t>пунктом 38.23</w:t>
        </w:r>
      </w:hyperlink>
      <w:r w:rsidRPr="00683469">
        <w:rPr>
          <w:rFonts w:cs="Calibri"/>
          <w:sz w:val="28"/>
          <w:szCs w:val="28"/>
        </w:rPr>
        <w:t xml:space="preserve"> Правил, выполнять которые должен член бригады, имеющий группу IV.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состав бригады на каждого работника, имеющего группу III, допускается включать одного работника, имеющего группу II, но общее число членов бригады, имеющих группу II, не должно превышать трех.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5.16. Оперативный персонал, находящийся на дежурстве,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наряде.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Таблица N 2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Дополнительные обязанности работников, ответственных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ведение работ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2"/>
        <w:gridCol w:w="5092"/>
      </w:tblGrid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работник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Дополнительные обязанности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Выдающий наряд, отдающий распоряжение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работ, 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допускающий (в электроустановках, не имеющих местного оперативного персонала)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 из числа оперативного и оперативно-</w:t>
            </w:r>
            <w:r w:rsidRPr="00683469">
              <w:rPr>
                <w:rFonts w:cs="Calibri"/>
                <w:sz w:val="28"/>
                <w:szCs w:val="28"/>
              </w:rPr>
              <w:lastRenderedPageBreak/>
              <w:t>ремонтного персонала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lastRenderedPageBreak/>
              <w:t>допускающий (в электроустановках с простой наглядной схемой)</w:t>
            </w:r>
          </w:p>
        </w:tc>
      </w:tr>
      <w:tr w:rsidR="00D33FB6" w:rsidRPr="00683469" w:rsidTr="00E160D1"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имеющий группу IV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6" w:rsidRPr="00683469" w:rsidRDefault="00D33FB6" w:rsidP="00E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 xml:space="preserve">Допускающий (в случаях, предусмотренных в </w:t>
            </w:r>
            <w:hyperlink w:anchor="Par1460" w:history="1">
              <w:r w:rsidRPr="00683469">
                <w:rPr>
                  <w:rFonts w:cs="Calibri"/>
                  <w:color w:val="0000FF"/>
                  <w:sz w:val="28"/>
                  <w:szCs w:val="28"/>
                </w:rPr>
                <w:t>пункте 42.5</w:t>
              </w:r>
            </w:hyperlink>
            <w:r w:rsidRPr="00683469">
              <w:rPr>
                <w:rFonts w:cs="Calibri"/>
                <w:sz w:val="28"/>
                <w:szCs w:val="28"/>
              </w:rPr>
              <w:t xml:space="preserve"> Правил)</w:t>
            </w:r>
          </w:p>
        </w:tc>
      </w:tr>
    </w:tbl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VI. Организация работ в электроустановках</w:t>
      </w:r>
    </w:p>
    <w:p w:rsidR="00D33FB6" w:rsidRPr="00683469" w:rsidRDefault="00D33FB6" w:rsidP="00D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оформлением наряда-допуска</w:t>
      </w:r>
    </w:p>
    <w:p w:rsidR="00D33FB6" w:rsidRDefault="00D33FB6"/>
    <w:sectPr w:rsidR="00D3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1"/>
    <w:rsid w:val="00341784"/>
    <w:rsid w:val="00894C51"/>
    <w:rsid w:val="009A6626"/>
    <w:rsid w:val="00D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3CFC"/>
  <w15:chartTrackingRefBased/>
  <w15:docId w15:val="{983D84F8-EA94-4CC8-B47E-A246D36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6404</Words>
  <Characters>36509</Characters>
  <Application>Microsoft Office Word</Application>
  <DocSecurity>0</DocSecurity>
  <Lines>304</Lines>
  <Paragraphs>85</Paragraphs>
  <ScaleCrop>false</ScaleCrop>
  <Company/>
  <LinksUpToDate>false</LinksUpToDate>
  <CharactersWithSpaces>42828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2020-04-09T03:18:00Z</dcterms:created>
  <dcterms:modified xsi:type="dcterms:W3CDTF">2020-04-09T03:36:00Z</dcterms:modified>
</cp:coreProperties>
</file>