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72" w:rsidRDefault="00360572" w:rsidP="00360572">
      <w:pPr>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Уважаемые обучающиеся </w:t>
      </w:r>
      <w:proofErr w:type="spellStart"/>
      <w:r>
        <w:rPr>
          <w:rFonts w:ascii="Times New Roman" w:eastAsia="Times New Roman" w:hAnsi="Times New Roman" w:cs="Times New Roman"/>
          <w:b/>
          <w:bCs/>
          <w:color w:val="000000"/>
          <w:sz w:val="28"/>
        </w:rPr>
        <w:t>гр</w:t>
      </w:r>
      <w:proofErr w:type="spellEnd"/>
      <w:r>
        <w:rPr>
          <w:rFonts w:ascii="Times New Roman" w:eastAsia="Times New Roman" w:hAnsi="Times New Roman" w:cs="Times New Roman"/>
          <w:b/>
          <w:bCs/>
          <w:color w:val="000000"/>
          <w:sz w:val="28"/>
        </w:rPr>
        <w:t xml:space="preserve"> ПК18. Начинается учебная практика, и вы должны завести дневники  по учебной практике. В нем указывается тема урока, дата и действия, которые вы  выполняете по  плану урока (краткий конспект, расчеты, ответы на вопросы, практические задания отправляете в виде  </w:t>
      </w:r>
      <w:proofErr w:type="spellStart"/>
      <w:r>
        <w:rPr>
          <w:rFonts w:ascii="Times New Roman" w:eastAsia="Times New Roman" w:hAnsi="Times New Roman" w:cs="Times New Roman"/>
          <w:b/>
          <w:bCs/>
          <w:color w:val="000000"/>
          <w:sz w:val="28"/>
        </w:rPr>
        <w:t>фотоотчета</w:t>
      </w:r>
      <w:proofErr w:type="spellEnd"/>
      <w:r>
        <w:rPr>
          <w:rFonts w:ascii="Times New Roman" w:eastAsia="Times New Roman" w:hAnsi="Times New Roman" w:cs="Times New Roman"/>
          <w:b/>
          <w:bCs/>
          <w:color w:val="000000"/>
          <w:sz w:val="28"/>
        </w:rPr>
        <w:t xml:space="preserve"> на </w:t>
      </w:r>
      <w:proofErr w:type="spellStart"/>
      <w:r>
        <w:rPr>
          <w:rFonts w:ascii="Times New Roman" w:eastAsia="Times New Roman" w:hAnsi="Times New Roman" w:cs="Times New Roman"/>
          <w:b/>
          <w:bCs/>
          <w:color w:val="000000"/>
          <w:sz w:val="28"/>
        </w:rPr>
        <w:t>эл</w:t>
      </w:r>
      <w:proofErr w:type="spellEnd"/>
      <w:r>
        <w:rPr>
          <w:rFonts w:ascii="Times New Roman" w:eastAsia="Times New Roman" w:hAnsi="Times New Roman" w:cs="Times New Roman"/>
          <w:b/>
          <w:bCs/>
          <w:color w:val="000000"/>
          <w:sz w:val="28"/>
        </w:rPr>
        <w:t>. почту или на телефон).</w:t>
      </w:r>
    </w:p>
    <w:p w:rsidR="00360572" w:rsidRDefault="00360572" w:rsidP="00360572">
      <w:pPr>
        <w:spacing w:after="0" w:line="240" w:lineRule="auto"/>
        <w:rPr>
          <w:rFonts w:ascii="Times New Roman" w:eastAsia="Times New Roman" w:hAnsi="Times New Roman" w:cs="Times New Roman"/>
          <w:b/>
          <w:bCs/>
          <w:color w:val="000000"/>
          <w:sz w:val="28"/>
        </w:rPr>
      </w:pPr>
    </w:p>
    <w:p w:rsidR="00360572" w:rsidRDefault="00360572" w:rsidP="00360572">
      <w:pPr>
        <w:shd w:val="clear" w:color="auto" w:fill="FFFFFF"/>
        <w:spacing w:after="0" w:line="274" w:lineRule="atLeast"/>
        <w:rPr>
          <w:rFonts w:ascii="Times New Roman" w:eastAsia="Times New Roman" w:hAnsi="Times New Roman" w:cs="Times New Roman"/>
          <w:b/>
          <w:bCs/>
          <w:sz w:val="28"/>
          <w:szCs w:val="28"/>
        </w:rPr>
      </w:pPr>
      <w:r w:rsidRPr="00360572">
        <w:rPr>
          <w:rFonts w:ascii="Times New Roman" w:eastAsia="Times New Roman" w:hAnsi="Times New Roman" w:cs="Times New Roman"/>
          <w:b/>
          <w:bCs/>
          <w:sz w:val="28"/>
          <w:szCs w:val="28"/>
        </w:rPr>
        <w:t>13.04.2020г. План урока учебной практики №1</w:t>
      </w:r>
    </w:p>
    <w:p w:rsidR="00360572" w:rsidRPr="00360572" w:rsidRDefault="00360572" w:rsidP="00360572">
      <w:pPr>
        <w:shd w:val="clear" w:color="auto" w:fill="FFFFFF"/>
        <w:spacing w:after="0" w:line="274" w:lineRule="atLeast"/>
        <w:rPr>
          <w:rFonts w:ascii="Times New Roman" w:eastAsia="Times New Roman" w:hAnsi="Times New Roman" w:cs="Times New Roman"/>
          <w:sz w:val="28"/>
          <w:szCs w:val="28"/>
        </w:rPr>
      </w:pPr>
    </w:p>
    <w:p w:rsidR="00360572" w:rsidRPr="006047A5" w:rsidRDefault="00360572" w:rsidP="00360572">
      <w:pPr>
        <w:shd w:val="clear" w:color="auto" w:fill="FFFFFF"/>
        <w:spacing w:after="0" w:line="274" w:lineRule="atLeast"/>
        <w:rPr>
          <w:rFonts w:ascii="Times New Roman" w:eastAsia="Times New Roman" w:hAnsi="Times New Roman" w:cs="Times New Roman"/>
          <w:sz w:val="24"/>
          <w:szCs w:val="24"/>
        </w:rPr>
      </w:pPr>
      <w:r w:rsidRPr="006047A5">
        <w:rPr>
          <w:rFonts w:ascii="Times New Roman" w:eastAsia="Times New Roman" w:hAnsi="Times New Roman" w:cs="Times New Roman"/>
          <w:bCs/>
          <w:sz w:val="27"/>
          <w:szCs w:val="27"/>
        </w:rPr>
        <w:t>Модуль ПМ.01</w:t>
      </w:r>
      <w:r w:rsidRPr="006047A5">
        <w:rPr>
          <w:rFonts w:ascii="Times New Roman" w:eastAsia="Times New Roman" w:hAnsi="Times New Roman" w:cs="Times New Roman"/>
          <w:sz w:val="27"/>
          <w:szCs w:val="27"/>
        </w:rPr>
        <w:t>.</w:t>
      </w:r>
      <w:r w:rsidRPr="006047A5">
        <w:rPr>
          <w:rFonts w:ascii="Times New Roman" w:eastAsia="Times New Roman" w:hAnsi="Times New Roman" w:cs="Times New Roman"/>
          <w:bCs/>
          <w:sz w:val="32"/>
          <w:szCs w:val="32"/>
        </w:rPr>
        <w:t> Приготовление и подготовка к реализации полуфабрикатов для блюд, кулинарных изделий разнообразного ассортимента</w:t>
      </w:r>
    </w:p>
    <w:p w:rsidR="00360572" w:rsidRPr="006047A5" w:rsidRDefault="00360572" w:rsidP="00360572">
      <w:pPr>
        <w:shd w:val="clear" w:color="auto" w:fill="FFFFFF"/>
        <w:spacing w:after="0" w:line="240" w:lineRule="auto"/>
        <w:rPr>
          <w:rFonts w:ascii="Times New Roman" w:eastAsia="Times New Roman" w:hAnsi="Times New Roman" w:cs="Times New Roman"/>
          <w:b/>
          <w:sz w:val="24"/>
          <w:szCs w:val="24"/>
        </w:rPr>
      </w:pPr>
      <w:r w:rsidRPr="006047A5">
        <w:rPr>
          <w:rFonts w:ascii="Times New Roman" w:eastAsia="Times New Roman" w:hAnsi="Times New Roman" w:cs="Times New Roman"/>
          <w:b/>
          <w:bCs/>
          <w:sz w:val="27"/>
          <w:szCs w:val="27"/>
        </w:rPr>
        <w:t>Тема урока № 1</w:t>
      </w:r>
      <w:r w:rsidRPr="006047A5">
        <w:rPr>
          <w:rFonts w:ascii="Times New Roman" w:eastAsia="Times New Roman" w:hAnsi="Times New Roman" w:cs="Times New Roman"/>
          <w:sz w:val="24"/>
          <w:szCs w:val="24"/>
        </w:rPr>
        <w:t>.</w:t>
      </w:r>
      <w:r w:rsidRPr="006047A5">
        <w:rPr>
          <w:rFonts w:ascii="Times New Roman" w:eastAsia="Times New Roman" w:hAnsi="Times New Roman" w:cs="Times New Roman"/>
          <w:b/>
          <w:bCs/>
          <w:sz w:val="27"/>
          <w:szCs w:val="27"/>
        </w:rPr>
        <w:t>Организация рабочих мест, уборка рабочих мест, в процессе приготовления с учетом инструкций и регламентов, стандартов чистоты.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Курс 2</w:t>
      </w:r>
      <w:r w:rsidRPr="00601C8E">
        <w:rPr>
          <w:rFonts w:ascii="Times New Roman" w:eastAsia="Times New Roman" w:hAnsi="Times New Roman" w:cs="Times New Roman"/>
          <w:sz w:val="27"/>
          <w:szCs w:val="27"/>
        </w:rPr>
        <w:t xml:space="preserve"> группа № </w:t>
      </w:r>
      <w:r>
        <w:rPr>
          <w:rFonts w:ascii="Times New Roman" w:eastAsia="Times New Roman" w:hAnsi="Times New Roman" w:cs="Times New Roman"/>
          <w:sz w:val="27"/>
          <w:szCs w:val="27"/>
        </w:rPr>
        <w:t>ПК18</w:t>
      </w:r>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Цели урока: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1.Дидактическая цель: </w:t>
      </w:r>
      <w:r w:rsidRPr="00601C8E">
        <w:rPr>
          <w:rFonts w:ascii="Times New Roman" w:eastAsia="Times New Roman" w:hAnsi="Times New Roman" w:cs="Times New Roman"/>
          <w:sz w:val="24"/>
          <w:szCs w:val="24"/>
        </w:rPr>
        <w:t>отработать полученные умения и навыки.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2.Воспитательная цель: </w:t>
      </w:r>
      <w:r w:rsidRPr="00601C8E">
        <w:rPr>
          <w:rFonts w:ascii="Times New Roman" w:eastAsia="Times New Roman" w:hAnsi="Times New Roman" w:cs="Times New Roman"/>
          <w:sz w:val="24"/>
          <w:szCs w:val="24"/>
        </w:rPr>
        <w:t>способствовать формированию навыков коммуникативной культуры, навыков самостоятельной деятельности и самоконтроля.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3.Развивающая цель: </w:t>
      </w:r>
      <w:r w:rsidRPr="00601C8E">
        <w:rPr>
          <w:rFonts w:ascii="Times New Roman" w:eastAsia="Times New Roman" w:hAnsi="Times New Roman" w:cs="Times New Roman"/>
          <w:sz w:val="24"/>
          <w:szCs w:val="24"/>
        </w:rPr>
        <w:t>способствовать формированию творческих способностей, умению анализировать и делать выводы, презентовать результаты своей деятельности, формировать интерес к профессии.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Тип урока: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Урок получения первичных навыков и изучение нового материала.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Форма проведения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Фронтальная, групповая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Объект работы:</w:t>
      </w:r>
      <w:r>
        <w:rPr>
          <w:rFonts w:ascii="Times New Roman" w:eastAsia="Times New Roman" w:hAnsi="Times New Roman" w:cs="Times New Roman"/>
          <w:sz w:val="24"/>
          <w:szCs w:val="24"/>
        </w:rPr>
        <w:t xml:space="preserve"> лаборатория поваров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Используемые технологии обучения: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Проблемного обучения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color w:val="000000"/>
          <w:sz w:val="24"/>
          <w:szCs w:val="24"/>
        </w:rPr>
        <w:t>Группового обучения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Материально-техническое оснащение: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Учебное оборудование лаборатории</w:t>
      </w:r>
      <w:proofErr w:type="gramStart"/>
      <w:r w:rsidRPr="00601C8E">
        <w:rPr>
          <w:rFonts w:ascii="Times New Roman" w:eastAsia="Times New Roman" w:hAnsi="Times New Roman" w:cs="Times New Roman"/>
          <w:i/>
          <w:iCs/>
          <w:sz w:val="24"/>
          <w:szCs w:val="24"/>
        </w:rPr>
        <w:t xml:space="preserve"> :</w:t>
      </w:r>
      <w:proofErr w:type="gramEnd"/>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proofErr w:type="spellStart"/>
      <w:r w:rsidRPr="00601C8E">
        <w:rPr>
          <w:rFonts w:ascii="Times New Roman" w:eastAsia="Times New Roman" w:hAnsi="Times New Roman" w:cs="Times New Roman"/>
          <w:sz w:val="24"/>
          <w:szCs w:val="24"/>
        </w:rPr>
        <w:t>мультимедийный</w:t>
      </w:r>
      <w:proofErr w:type="spellEnd"/>
      <w:r w:rsidRPr="00601C8E">
        <w:rPr>
          <w:rFonts w:ascii="Times New Roman" w:eastAsia="Times New Roman" w:hAnsi="Times New Roman" w:cs="Times New Roman"/>
          <w:sz w:val="24"/>
          <w:szCs w:val="24"/>
        </w:rPr>
        <w:t xml:space="preserve"> комплекс.</w:t>
      </w:r>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 xml:space="preserve">Комплект </w:t>
      </w:r>
      <w:proofErr w:type="spellStart"/>
      <w:proofErr w:type="gramStart"/>
      <w:r w:rsidRPr="00601C8E">
        <w:rPr>
          <w:rFonts w:ascii="Times New Roman" w:eastAsia="Times New Roman" w:hAnsi="Times New Roman" w:cs="Times New Roman"/>
          <w:i/>
          <w:iCs/>
          <w:sz w:val="24"/>
          <w:szCs w:val="24"/>
        </w:rPr>
        <w:t>учебно</w:t>
      </w:r>
      <w:proofErr w:type="spellEnd"/>
      <w:r w:rsidRPr="00601C8E">
        <w:rPr>
          <w:rFonts w:ascii="Times New Roman" w:eastAsia="Times New Roman" w:hAnsi="Times New Roman" w:cs="Times New Roman"/>
          <w:i/>
          <w:iCs/>
          <w:sz w:val="24"/>
          <w:szCs w:val="24"/>
        </w:rPr>
        <w:t>- методической</w:t>
      </w:r>
      <w:proofErr w:type="gramEnd"/>
      <w:r w:rsidRPr="00601C8E">
        <w:rPr>
          <w:rFonts w:ascii="Times New Roman" w:eastAsia="Times New Roman" w:hAnsi="Times New Roman" w:cs="Times New Roman"/>
          <w:i/>
          <w:iCs/>
          <w:sz w:val="24"/>
          <w:szCs w:val="24"/>
        </w:rPr>
        <w:t xml:space="preserve"> документации</w:t>
      </w:r>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Комплект плакатов</w:t>
      </w:r>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 xml:space="preserve">Время проведения: 6часов </w:t>
      </w:r>
      <w:proofErr w:type="gramStart"/>
      <w:r w:rsidRPr="00601C8E">
        <w:rPr>
          <w:rFonts w:ascii="Times New Roman" w:eastAsia="Times New Roman" w:hAnsi="Times New Roman" w:cs="Times New Roman"/>
          <w:i/>
          <w:iCs/>
          <w:sz w:val="24"/>
          <w:szCs w:val="24"/>
        </w:rPr>
        <w:t xml:space="preserve">( </w:t>
      </w:r>
      <w:proofErr w:type="gramEnd"/>
      <w:r w:rsidRPr="00601C8E">
        <w:rPr>
          <w:rFonts w:ascii="Times New Roman" w:eastAsia="Times New Roman" w:hAnsi="Times New Roman" w:cs="Times New Roman"/>
          <w:i/>
          <w:iCs/>
          <w:sz w:val="24"/>
          <w:szCs w:val="24"/>
        </w:rPr>
        <w:t>270 минут)</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proofErr w:type="spellStart"/>
      <w:r w:rsidRPr="00601C8E">
        <w:rPr>
          <w:rFonts w:ascii="Times New Roman" w:eastAsia="Times New Roman" w:hAnsi="Times New Roman" w:cs="Times New Roman"/>
          <w:b/>
          <w:bCs/>
          <w:sz w:val="24"/>
          <w:szCs w:val="24"/>
        </w:rPr>
        <w:t>Межпредметные</w:t>
      </w:r>
      <w:proofErr w:type="spellEnd"/>
      <w:r w:rsidRPr="00601C8E">
        <w:rPr>
          <w:rFonts w:ascii="Times New Roman" w:eastAsia="Times New Roman" w:hAnsi="Times New Roman" w:cs="Times New Roman"/>
          <w:b/>
          <w:bCs/>
          <w:sz w:val="24"/>
          <w:szCs w:val="24"/>
        </w:rPr>
        <w:t xml:space="preserve"> связи</w:t>
      </w:r>
      <w:r w:rsidRPr="00601C8E">
        <w:rPr>
          <w:rFonts w:ascii="Times New Roman" w:eastAsia="Times New Roman" w:hAnsi="Times New Roman" w:cs="Times New Roman"/>
          <w:sz w:val="24"/>
          <w:szCs w:val="24"/>
        </w:rPr>
        <w:t>:</w:t>
      </w:r>
    </w:p>
    <w:p w:rsidR="00360572" w:rsidRPr="00601C8E" w:rsidRDefault="00360572" w:rsidP="00360572">
      <w:pPr>
        <w:numPr>
          <w:ilvl w:val="0"/>
          <w:numId w:val="1"/>
        </w:numPr>
        <w:shd w:val="clear" w:color="auto" w:fill="FFFFFF"/>
        <w:spacing w:after="0" w:line="336" w:lineRule="atLeast"/>
        <w:ind w:left="0"/>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МДК.01.01Технология обработки сырья и приготовления блюд из овощей и грибов.</w:t>
      </w:r>
    </w:p>
    <w:p w:rsidR="00360572" w:rsidRPr="00601C8E" w:rsidRDefault="00360572" w:rsidP="00360572">
      <w:pPr>
        <w:numPr>
          <w:ilvl w:val="0"/>
          <w:numId w:val="1"/>
        </w:numPr>
        <w:shd w:val="clear" w:color="auto" w:fill="FFFFFF"/>
        <w:spacing w:after="0" w:line="336" w:lineRule="atLeast"/>
        <w:ind w:left="0"/>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ОП.01Основы микробиологии, санитарии и гигиены в пищевом производстве</w:t>
      </w:r>
    </w:p>
    <w:p w:rsidR="00360572" w:rsidRPr="00601C8E" w:rsidRDefault="00360572" w:rsidP="00360572">
      <w:pPr>
        <w:numPr>
          <w:ilvl w:val="0"/>
          <w:numId w:val="1"/>
        </w:numPr>
        <w:shd w:val="clear" w:color="auto" w:fill="FFFFFF"/>
        <w:spacing w:after="0" w:line="336" w:lineRule="atLeast"/>
        <w:ind w:left="0"/>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ОП.03Техническое оснащение и организация рабочего места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Литература и иные информационные ресурсы: </w:t>
      </w:r>
      <w:r w:rsidRPr="00601C8E">
        <w:rPr>
          <w:rFonts w:ascii="Times New Roman" w:eastAsia="Times New Roman" w:hAnsi="Times New Roman" w:cs="Times New Roman"/>
          <w:sz w:val="24"/>
          <w:szCs w:val="24"/>
        </w:rPr>
        <w:t>Основные источники:</w:t>
      </w:r>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1.</w:t>
      </w:r>
      <w:r w:rsidRPr="00601C8E">
        <w:rPr>
          <w:rFonts w:ascii="Times New Roman" w:eastAsia="Times New Roman" w:hAnsi="Times New Roman" w:cs="Times New Roman"/>
          <w:b/>
          <w:bCs/>
          <w:sz w:val="24"/>
          <w:szCs w:val="24"/>
        </w:rPr>
        <w:t xml:space="preserve"> Ковалев, Н.И., </w:t>
      </w:r>
      <w:proofErr w:type="spellStart"/>
      <w:r w:rsidRPr="00601C8E">
        <w:rPr>
          <w:rFonts w:ascii="Times New Roman" w:eastAsia="Times New Roman" w:hAnsi="Times New Roman" w:cs="Times New Roman"/>
          <w:b/>
          <w:bCs/>
          <w:sz w:val="24"/>
          <w:szCs w:val="24"/>
        </w:rPr>
        <w:t>Куткина</w:t>
      </w:r>
      <w:proofErr w:type="spellEnd"/>
      <w:r w:rsidRPr="00601C8E">
        <w:rPr>
          <w:rFonts w:ascii="Times New Roman" w:eastAsia="Times New Roman" w:hAnsi="Times New Roman" w:cs="Times New Roman"/>
          <w:b/>
          <w:bCs/>
          <w:sz w:val="24"/>
          <w:szCs w:val="24"/>
        </w:rPr>
        <w:t>, М.Н., Кравцова, В.А.</w:t>
      </w:r>
      <w:r w:rsidRPr="00601C8E">
        <w:rPr>
          <w:rFonts w:ascii="Times New Roman" w:eastAsia="Times New Roman" w:hAnsi="Times New Roman" w:cs="Times New Roman"/>
          <w:sz w:val="24"/>
          <w:szCs w:val="24"/>
        </w:rPr>
        <w:t> Технология приготовления пищи: - М., «Деловая литература», 2012</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2. </w:t>
      </w:r>
      <w:proofErr w:type="spellStart"/>
      <w:r w:rsidRPr="00601C8E">
        <w:rPr>
          <w:rFonts w:ascii="Times New Roman" w:eastAsia="Times New Roman" w:hAnsi="Times New Roman" w:cs="Times New Roman"/>
          <w:b/>
          <w:bCs/>
          <w:sz w:val="24"/>
          <w:szCs w:val="24"/>
        </w:rPr>
        <w:t>Золин</w:t>
      </w:r>
      <w:proofErr w:type="spellEnd"/>
      <w:r w:rsidRPr="00601C8E">
        <w:rPr>
          <w:rFonts w:ascii="Times New Roman" w:eastAsia="Times New Roman" w:hAnsi="Times New Roman" w:cs="Times New Roman"/>
          <w:b/>
          <w:bCs/>
          <w:sz w:val="24"/>
          <w:szCs w:val="24"/>
        </w:rPr>
        <w:t>, В. П.</w:t>
      </w:r>
      <w:r w:rsidRPr="00601C8E">
        <w:rPr>
          <w:rFonts w:ascii="Times New Roman" w:eastAsia="Times New Roman" w:hAnsi="Times New Roman" w:cs="Times New Roman"/>
          <w:sz w:val="24"/>
          <w:szCs w:val="24"/>
        </w:rPr>
        <w:t> Технологическое оборудование предприятий общественного питания.- М., «Академия»,2012</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3. </w:t>
      </w:r>
      <w:r w:rsidRPr="00601C8E">
        <w:rPr>
          <w:rFonts w:ascii="Times New Roman" w:eastAsia="Times New Roman" w:hAnsi="Times New Roman" w:cs="Times New Roman"/>
          <w:b/>
          <w:bCs/>
          <w:sz w:val="24"/>
          <w:szCs w:val="24"/>
        </w:rPr>
        <w:t>Радченко, Л.А. </w:t>
      </w:r>
      <w:r w:rsidRPr="00601C8E">
        <w:rPr>
          <w:rFonts w:ascii="Times New Roman" w:eastAsia="Times New Roman" w:hAnsi="Times New Roman" w:cs="Times New Roman"/>
          <w:sz w:val="24"/>
          <w:szCs w:val="24"/>
        </w:rPr>
        <w:t xml:space="preserve">«Организация производства на предприятиях общественного питания», - Ростов </w:t>
      </w:r>
      <w:proofErr w:type="spellStart"/>
      <w:r w:rsidRPr="00601C8E">
        <w:rPr>
          <w:rFonts w:ascii="Times New Roman" w:eastAsia="Times New Roman" w:hAnsi="Times New Roman" w:cs="Times New Roman"/>
          <w:sz w:val="24"/>
          <w:szCs w:val="24"/>
        </w:rPr>
        <w:t>н</w:t>
      </w:r>
      <w:proofErr w:type="spellEnd"/>
      <w:r w:rsidRPr="00601C8E">
        <w:rPr>
          <w:rFonts w:ascii="Times New Roman" w:eastAsia="Times New Roman" w:hAnsi="Times New Roman" w:cs="Times New Roman"/>
          <w:sz w:val="24"/>
          <w:szCs w:val="24"/>
        </w:rPr>
        <w:t>/</w:t>
      </w:r>
      <w:proofErr w:type="spellStart"/>
      <w:r w:rsidRPr="00601C8E">
        <w:rPr>
          <w:rFonts w:ascii="Times New Roman" w:eastAsia="Times New Roman" w:hAnsi="Times New Roman" w:cs="Times New Roman"/>
          <w:sz w:val="24"/>
          <w:szCs w:val="24"/>
        </w:rPr>
        <w:t>д</w:t>
      </w:r>
      <w:proofErr w:type="gramStart"/>
      <w:r w:rsidRPr="00601C8E">
        <w:rPr>
          <w:rFonts w:ascii="Times New Roman" w:eastAsia="Times New Roman" w:hAnsi="Times New Roman" w:cs="Times New Roman"/>
          <w:sz w:val="24"/>
          <w:szCs w:val="24"/>
        </w:rPr>
        <w:t>:Ф</w:t>
      </w:r>
      <w:proofErr w:type="gramEnd"/>
      <w:r w:rsidRPr="00601C8E">
        <w:rPr>
          <w:rFonts w:ascii="Times New Roman" w:eastAsia="Times New Roman" w:hAnsi="Times New Roman" w:cs="Times New Roman"/>
          <w:sz w:val="24"/>
          <w:szCs w:val="24"/>
        </w:rPr>
        <w:t>еникс</w:t>
      </w:r>
      <w:proofErr w:type="spellEnd"/>
      <w:r w:rsidRPr="00601C8E">
        <w:rPr>
          <w:rFonts w:ascii="Times New Roman" w:eastAsia="Times New Roman" w:hAnsi="Times New Roman" w:cs="Times New Roman"/>
          <w:sz w:val="24"/>
          <w:szCs w:val="24"/>
        </w:rPr>
        <w:t>, 2014.</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lastRenderedPageBreak/>
        <w:t>4. </w:t>
      </w:r>
      <w:proofErr w:type="spellStart"/>
      <w:r w:rsidRPr="00601C8E">
        <w:rPr>
          <w:rFonts w:ascii="Times New Roman" w:eastAsia="Times New Roman" w:hAnsi="Times New Roman" w:cs="Times New Roman"/>
          <w:b/>
          <w:bCs/>
          <w:sz w:val="24"/>
          <w:szCs w:val="24"/>
        </w:rPr>
        <w:t>Дубцов</w:t>
      </w:r>
      <w:proofErr w:type="spellEnd"/>
      <w:r w:rsidRPr="00601C8E">
        <w:rPr>
          <w:rFonts w:ascii="Times New Roman" w:eastAsia="Times New Roman" w:hAnsi="Times New Roman" w:cs="Times New Roman"/>
          <w:b/>
          <w:bCs/>
          <w:sz w:val="24"/>
          <w:szCs w:val="24"/>
        </w:rPr>
        <w:t>, Г. Г</w:t>
      </w:r>
      <w:r w:rsidRPr="00601C8E">
        <w:rPr>
          <w:rFonts w:ascii="Times New Roman" w:eastAsia="Times New Roman" w:hAnsi="Times New Roman" w:cs="Times New Roman"/>
          <w:sz w:val="24"/>
          <w:szCs w:val="24"/>
        </w:rPr>
        <w:t>. Товароведение продовольственных товаров.- М., «Академия», 2010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5.</w:t>
      </w:r>
      <w:r w:rsidRPr="00601C8E">
        <w:rPr>
          <w:rFonts w:ascii="Times New Roman" w:eastAsia="Times New Roman" w:hAnsi="Times New Roman" w:cs="Times New Roman"/>
          <w:b/>
          <w:bCs/>
          <w:sz w:val="24"/>
          <w:szCs w:val="24"/>
        </w:rPr>
        <w:t>Анфимова, Н.А. Татарская, Л.Л. </w:t>
      </w:r>
      <w:r w:rsidRPr="00601C8E">
        <w:rPr>
          <w:rFonts w:ascii="Times New Roman" w:eastAsia="Times New Roman" w:hAnsi="Times New Roman" w:cs="Times New Roman"/>
          <w:sz w:val="24"/>
          <w:szCs w:val="24"/>
        </w:rPr>
        <w:t>Кулинария.- М., «Академия»,2012</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6.</w:t>
      </w:r>
      <w:r w:rsidRPr="00601C8E">
        <w:rPr>
          <w:rFonts w:ascii="Times New Roman" w:eastAsia="Times New Roman" w:hAnsi="Times New Roman" w:cs="Times New Roman"/>
          <w:b/>
          <w:bCs/>
          <w:sz w:val="24"/>
          <w:szCs w:val="24"/>
        </w:rPr>
        <w:t>Харченко, Н.Э.</w:t>
      </w:r>
      <w:r w:rsidRPr="00601C8E">
        <w:rPr>
          <w:rFonts w:ascii="Times New Roman" w:eastAsia="Times New Roman" w:hAnsi="Times New Roman" w:cs="Times New Roman"/>
          <w:sz w:val="24"/>
          <w:szCs w:val="24"/>
        </w:rPr>
        <w:t> Сборник рецептур блюд и кулинарных изделий. - М., «</w:t>
      </w:r>
      <w:proofErr w:type="spellStart"/>
      <w:r w:rsidRPr="00601C8E">
        <w:rPr>
          <w:rFonts w:ascii="Times New Roman" w:eastAsia="Times New Roman" w:hAnsi="Times New Roman" w:cs="Times New Roman"/>
          <w:sz w:val="24"/>
          <w:szCs w:val="24"/>
        </w:rPr>
        <w:t>Академкнига</w:t>
      </w:r>
      <w:proofErr w:type="spellEnd"/>
      <w:r w:rsidRPr="00601C8E">
        <w:rPr>
          <w:rFonts w:ascii="Times New Roman" w:eastAsia="Times New Roman" w:hAnsi="Times New Roman" w:cs="Times New Roman"/>
          <w:sz w:val="24"/>
          <w:szCs w:val="24"/>
        </w:rPr>
        <w:t>»,2014</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7.</w:t>
      </w:r>
      <w:r w:rsidRPr="00601C8E">
        <w:rPr>
          <w:rFonts w:ascii="Times New Roman" w:eastAsia="Times New Roman" w:hAnsi="Times New Roman" w:cs="Times New Roman"/>
          <w:b/>
          <w:bCs/>
          <w:sz w:val="24"/>
          <w:szCs w:val="24"/>
        </w:rPr>
        <w:t xml:space="preserve">Матюхина, З.П., </w:t>
      </w:r>
      <w:proofErr w:type="spellStart"/>
      <w:r w:rsidRPr="00601C8E">
        <w:rPr>
          <w:rFonts w:ascii="Times New Roman" w:eastAsia="Times New Roman" w:hAnsi="Times New Roman" w:cs="Times New Roman"/>
          <w:b/>
          <w:bCs/>
          <w:sz w:val="24"/>
          <w:szCs w:val="24"/>
        </w:rPr>
        <w:t>Королькова</w:t>
      </w:r>
      <w:proofErr w:type="spellEnd"/>
      <w:r w:rsidRPr="00601C8E">
        <w:rPr>
          <w:rFonts w:ascii="Times New Roman" w:eastAsia="Times New Roman" w:hAnsi="Times New Roman" w:cs="Times New Roman"/>
          <w:b/>
          <w:bCs/>
          <w:sz w:val="24"/>
          <w:szCs w:val="24"/>
        </w:rPr>
        <w:t>, Э.П</w:t>
      </w:r>
      <w:r w:rsidRPr="00601C8E">
        <w:rPr>
          <w:rFonts w:ascii="Times New Roman" w:eastAsia="Times New Roman" w:hAnsi="Times New Roman" w:cs="Times New Roman"/>
          <w:sz w:val="24"/>
          <w:szCs w:val="24"/>
        </w:rPr>
        <w:t>. Товароведение пищевых продуктов. – М., ИРПО: Издательский центр «Академия», 2000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 xml:space="preserve">Информационные ресурсы </w:t>
      </w:r>
      <w:proofErr w:type="gramStart"/>
      <w:r w:rsidRPr="00601C8E">
        <w:rPr>
          <w:rFonts w:ascii="Times New Roman" w:eastAsia="Times New Roman" w:hAnsi="Times New Roman" w:cs="Times New Roman"/>
          <w:b/>
          <w:bCs/>
          <w:sz w:val="24"/>
          <w:szCs w:val="24"/>
        </w:rPr>
        <w:t xml:space="preserve">( </w:t>
      </w:r>
      <w:proofErr w:type="gramEnd"/>
      <w:r w:rsidRPr="00601C8E">
        <w:rPr>
          <w:rFonts w:ascii="Times New Roman" w:eastAsia="Times New Roman" w:hAnsi="Times New Roman" w:cs="Times New Roman"/>
          <w:b/>
          <w:bCs/>
          <w:sz w:val="24"/>
          <w:szCs w:val="24"/>
        </w:rPr>
        <w:t>электронные учебники)</w:t>
      </w:r>
    </w:p>
    <w:p w:rsidR="00360572" w:rsidRPr="00883A0B" w:rsidRDefault="00360572" w:rsidP="00360572">
      <w:pPr>
        <w:numPr>
          <w:ilvl w:val="0"/>
          <w:numId w:val="2"/>
        </w:numPr>
        <w:shd w:val="clear" w:color="auto" w:fill="FFFFFF"/>
        <w:spacing w:after="0" w:line="240" w:lineRule="auto"/>
        <w:ind w:left="0"/>
        <w:rPr>
          <w:rFonts w:ascii="Times New Roman" w:eastAsia="Times New Roman" w:hAnsi="Times New Roman" w:cs="Times New Roman"/>
          <w:sz w:val="24"/>
          <w:szCs w:val="24"/>
          <w:lang w:val="en-US"/>
        </w:rPr>
      </w:pPr>
      <w:hyperlink r:id="rId5" w:history="1">
        <w:r w:rsidRPr="00601C8E">
          <w:rPr>
            <w:rFonts w:ascii="Times New Roman" w:eastAsia="Times New Roman" w:hAnsi="Times New Roman" w:cs="Times New Roman"/>
            <w:color w:val="0066FF"/>
            <w:sz w:val="24"/>
            <w:szCs w:val="24"/>
            <w:lang w:val="en-US"/>
          </w:rPr>
          <w:t>WWW.BORNER.RU</w:t>
        </w:r>
      </w:hyperlink>
      <w:r w:rsidRPr="00601C8E">
        <w:rPr>
          <w:rFonts w:ascii="Times New Roman" w:eastAsia="Times New Roman" w:hAnsi="Times New Roman" w:cs="Times New Roman"/>
          <w:sz w:val="24"/>
          <w:szCs w:val="24"/>
          <w:lang w:val="en-US"/>
        </w:rPr>
        <w:t> / WWW. KARVING.RU</w:t>
      </w:r>
    </w:p>
    <w:p w:rsidR="00360572" w:rsidRPr="00883A0B" w:rsidRDefault="00360572" w:rsidP="00360572">
      <w:pPr>
        <w:numPr>
          <w:ilvl w:val="0"/>
          <w:numId w:val="2"/>
        </w:numPr>
        <w:shd w:val="clear" w:color="auto" w:fill="FFFFFF"/>
        <w:spacing w:after="0" w:line="240" w:lineRule="auto"/>
        <w:ind w:left="0"/>
        <w:rPr>
          <w:rFonts w:ascii="Times New Roman" w:eastAsia="Times New Roman" w:hAnsi="Times New Roman" w:cs="Times New Roman"/>
          <w:sz w:val="24"/>
          <w:szCs w:val="24"/>
        </w:rPr>
      </w:pPr>
      <w:r w:rsidRPr="00883A0B">
        <w:rPr>
          <w:rFonts w:ascii="Times New Roman" w:eastAsia="Times New Roman" w:hAnsi="Times New Roman" w:cs="Times New Roman"/>
          <w:b/>
          <w:bCs/>
          <w:color w:val="000000"/>
          <w:sz w:val="24"/>
          <w:szCs w:val="24"/>
        </w:rPr>
        <w:t>Требования к результатам освоения темы в рамках профессионального модуля ПМ.01.</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color w:val="000000"/>
          <w:sz w:val="24"/>
          <w:szCs w:val="24"/>
        </w:rPr>
        <w:t>Результатом освоения профессионального модуля является овладение обучающимися профессиональной деятельностью по приготовлению </w:t>
      </w:r>
      <w:r w:rsidRPr="00601C8E">
        <w:rPr>
          <w:rFonts w:ascii="Times New Roman" w:eastAsia="Times New Roman" w:hAnsi="Times New Roman" w:cs="Times New Roman"/>
          <w:sz w:val="24"/>
          <w:szCs w:val="24"/>
        </w:rPr>
        <w:t xml:space="preserve">и подготовку к реализации полуфабрикатов разнообразного ассортимента для блюд, кулинарных изделий из овощей и </w:t>
      </w:r>
      <w:proofErr w:type="gramStart"/>
      <w:r w:rsidRPr="00601C8E">
        <w:rPr>
          <w:rFonts w:ascii="Times New Roman" w:eastAsia="Times New Roman" w:hAnsi="Times New Roman" w:cs="Times New Roman"/>
          <w:sz w:val="24"/>
          <w:szCs w:val="24"/>
        </w:rPr>
        <w:t>грибов</w:t>
      </w:r>
      <w:proofErr w:type="gramEnd"/>
      <w:r w:rsidRPr="00601C8E">
        <w:rPr>
          <w:rFonts w:ascii="Times New Roman" w:eastAsia="Times New Roman" w:hAnsi="Times New Roman" w:cs="Times New Roman"/>
          <w:sz w:val="24"/>
          <w:szCs w:val="24"/>
        </w:rPr>
        <w:t> </w:t>
      </w:r>
      <w:r w:rsidRPr="00601C8E">
        <w:rPr>
          <w:rFonts w:ascii="Times New Roman" w:eastAsia="Times New Roman" w:hAnsi="Times New Roman" w:cs="Times New Roman"/>
          <w:color w:val="000000"/>
          <w:sz w:val="24"/>
          <w:szCs w:val="24"/>
        </w:rPr>
        <w:t>в том числе профессиональными (ПК) и общими (ОК) компетенциями:</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Профессиональные компетенции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ПК 1.2. </w:t>
      </w:r>
      <w:proofErr w:type="gramStart"/>
      <w:r w:rsidRPr="00601C8E">
        <w:rPr>
          <w:rFonts w:ascii="Times New Roman" w:eastAsia="Times New Roman" w:hAnsi="Times New Roman" w:cs="Times New Roman"/>
          <w:sz w:val="24"/>
          <w:szCs w:val="24"/>
        </w:rPr>
        <w:t>Осуществлять обработку, подготовку овощей, грибов, рыбы, нерыбного водного сырья, мяса, домашней птицы, дичи, кролика.</w:t>
      </w:r>
      <w:proofErr w:type="gramEnd"/>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Общие компетенции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ОК 01. Выбирать способы решения задач профессиональной </w:t>
      </w:r>
      <w:proofErr w:type="spellStart"/>
      <w:r w:rsidRPr="00601C8E">
        <w:rPr>
          <w:rFonts w:ascii="Times New Roman" w:eastAsia="Times New Roman" w:hAnsi="Times New Roman" w:cs="Times New Roman"/>
          <w:sz w:val="24"/>
          <w:szCs w:val="24"/>
        </w:rPr>
        <w:t>деятельности</w:t>
      </w:r>
      <w:proofErr w:type="gramStart"/>
      <w:r w:rsidRPr="00601C8E">
        <w:rPr>
          <w:rFonts w:ascii="Times New Roman" w:eastAsia="Times New Roman" w:hAnsi="Times New Roman" w:cs="Times New Roman"/>
          <w:sz w:val="24"/>
          <w:szCs w:val="24"/>
        </w:rPr>
        <w:t>,п</w:t>
      </w:r>
      <w:proofErr w:type="gramEnd"/>
      <w:r w:rsidRPr="00601C8E">
        <w:rPr>
          <w:rFonts w:ascii="Times New Roman" w:eastAsia="Times New Roman" w:hAnsi="Times New Roman" w:cs="Times New Roman"/>
          <w:sz w:val="24"/>
          <w:szCs w:val="24"/>
        </w:rPr>
        <w:t>рименительно</w:t>
      </w:r>
      <w:proofErr w:type="spellEnd"/>
      <w:r w:rsidRPr="00601C8E">
        <w:rPr>
          <w:rFonts w:ascii="Times New Roman" w:eastAsia="Times New Roman" w:hAnsi="Times New Roman" w:cs="Times New Roman"/>
          <w:sz w:val="24"/>
          <w:szCs w:val="24"/>
        </w:rPr>
        <w:t xml:space="preserve"> к различным контекстам.</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09. Использовать информационные технологии в профессиональной деятельности.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ОК 10. Пользоваться профессиональной документацией на </w:t>
      </w:r>
      <w:proofErr w:type="gramStart"/>
      <w:r w:rsidRPr="00601C8E">
        <w:rPr>
          <w:rFonts w:ascii="Times New Roman" w:eastAsia="Times New Roman" w:hAnsi="Times New Roman" w:cs="Times New Roman"/>
          <w:sz w:val="24"/>
          <w:szCs w:val="24"/>
        </w:rPr>
        <w:t>государственном</w:t>
      </w:r>
      <w:proofErr w:type="gramEnd"/>
      <w:r w:rsidRPr="00601C8E">
        <w:rPr>
          <w:rFonts w:ascii="Times New Roman" w:eastAsia="Times New Roman" w:hAnsi="Times New Roman" w:cs="Times New Roman"/>
          <w:sz w:val="24"/>
          <w:szCs w:val="24"/>
        </w:rPr>
        <w:t xml:space="preserve"> 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иностранном </w:t>
      </w:r>
      <w:proofErr w:type="gramStart"/>
      <w:r w:rsidRPr="00601C8E">
        <w:rPr>
          <w:rFonts w:ascii="Times New Roman" w:eastAsia="Times New Roman" w:hAnsi="Times New Roman" w:cs="Times New Roman"/>
          <w:sz w:val="24"/>
          <w:szCs w:val="24"/>
        </w:rPr>
        <w:t>языке</w:t>
      </w:r>
      <w:proofErr w:type="gramEnd"/>
      <w:r w:rsidRPr="00601C8E">
        <w:rPr>
          <w:rFonts w:ascii="Times New Roman" w:eastAsia="Times New Roman" w:hAnsi="Times New Roman" w:cs="Times New Roman"/>
          <w:sz w:val="24"/>
          <w:szCs w:val="24"/>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11. Планировать предпринимательскую деятельность в профессиональной сфере</w:t>
      </w:r>
    </w:p>
    <w:p w:rsidR="00360572" w:rsidRPr="00601C8E" w:rsidRDefault="00360572" w:rsidP="00360572">
      <w:pPr>
        <w:shd w:val="clear" w:color="auto" w:fill="FFFFFF"/>
        <w:spacing w:after="0" w:line="336" w:lineRule="atLeast"/>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sz w:val="27"/>
          <w:szCs w:val="27"/>
        </w:rPr>
        <w:t>Ход и содержание урока</w:t>
      </w:r>
    </w:p>
    <w:p w:rsidR="00360572" w:rsidRPr="00601C8E" w:rsidRDefault="00360572" w:rsidP="00360572">
      <w:pPr>
        <w:shd w:val="clear" w:color="auto" w:fill="FFFFFF"/>
        <w:spacing w:after="0" w:line="336" w:lineRule="atLeast"/>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color w:val="000000"/>
          <w:sz w:val="27"/>
          <w:szCs w:val="27"/>
        </w:rPr>
        <w:t>Инструктаж по технике безопасности, санитарным требованиям, организация рабочего места, подготовка оборудования, производственного инвентаря и посуды.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Перед началом занятия студенты в произвольной форме разделились на группы по 4 человека.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1.Приветствие группы.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2.Отметка присутствующих.</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lastRenderedPageBreak/>
        <w:t>3.Проверка наличия спецодежды.</w:t>
      </w:r>
    </w:p>
    <w:p w:rsidR="00360572" w:rsidRPr="00883A0B" w:rsidRDefault="00360572" w:rsidP="00360572">
      <w:pPr>
        <w:shd w:val="clear" w:color="auto" w:fill="FFFFFF"/>
        <w:spacing w:after="0" w:line="240" w:lineRule="auto"/>
        <w:rPr>
          <w:rFonts w:ascii="Times New Roman" w:eastAsia="Times New Roman" w:hAnsi="Times New Roman" w:cs="Times New Roman"/>
          <w:b/>
          <w:i/>
          <w:sz w:val="24"/>
          <w:szCs w:val="24"/>
          <w:u w:val="single"/>
        </w:rPr>
      </w:pPr>
      <w:r w:rsidRPr="00601C8E">
        <w:rPr>
          <w:rFonts w:ascii="Times New Roman" w:eastAsia="Times New Roman" w:hAnsi="Times New Roman" w:cs="Times New Roman"/>
          <w:sz w:val="24"/>
          <w:szCs w:val="24"/>
        </w:rPr>
        <w:t>4</w:t>
      </w:r>
      <w:r w:rsidRPr="00883A0B">
        <w:rPr>
          <w:rFonts w:ascii="Times New Roman" w:eastAsia="Times New Roman" w:hAnsi="Times New Roman" w:cs="Times New Roman"/>
          <w:b/>
          <w:sz w:val="24"/>
          <w:szCs w:val="24"/>
        </w:rPr>
        <w:t>.Проверка наличия дневников учебной практики</w:t>
      </w:r>
      <w:proofErr w:type="gramStart"/>
      <w:r w:rsidRPr="00883A0B">
        <w:rPr>
          <w:rFonts w:ascii="Times New Roman" w:eastAsia="Times New Roman" w:hAnsi="Times New Roman" w:cs="Times New Roman"/>
          <w:b/>
          <w:i/>
          <w:sz w:val="24"/>
          <w:szCs w:val="24"/>
          <w:u w:val="single"/>
        </w:rPr>
        <w:t>.(</w:t>
      </w:r>
      <w:proofErr w:type="gramEnd"/>
      <w:r w:rsidRPr="00883A0B">
        <w:rPr>
          <w:rFonts w:ascii="Times New Roman" w:eastAsia="Times New Roman" w:hAnsi="Times New Roman" w:cs="Times New Roman"/>
          <w:b/>
          <w:i/>
          <w:sz w:val="24"/>
          <w:szCs w:val="24"/>
          <w:u w:val="single"/>
        </w:rPr>
        <w:t xml:space="preserve"> Нужно завести тетрадь</w:t>
      </w:r>
      <w:r>
        <w:rPr>
          <w:rFonts w:ascii="Times New Roman" w:eastAsia="Times New Roman" w:hAnsi="Times New Roman" w:cs="Times New Roman"/>
          <w:b/>
          <w:i/>
          <w:sz w:val="24"/>
          <w:szCs w:val="24"/>
          <w:u w:val="single"/>
        </w:rPr>
        <w:t xml:space="preserve"> - </w:t>
      </w:r>
      <w:proofErr w:type="spellStart"/>
      <w:r>
        <w:rPr>
          <w:rFonts w:ascii="Times New Roman" w:eastAsia="Times New Roman" w:hAnsi="Times New Roman" w:cs="Times New Roman"/>
          <w:b/>
          <w:i/>
          <w:sz w:val="24"/>
          <w:szCs w:val="24"/>
          <w:u w:val="single"/>
        </w:rPr>
        <w:t>дневнмк</w:t>
      </w:r>
      <w:proofErr w:type="spellEnd"/>
      <w:r w:rsidRPr="00883A0B">
        <w:rPr>
          <w:rFonts w:ascii="Times New Roman" w:eastAsia="Times New Roman" w:hAnsi="Times New Roman" w:cs="Times New Roman"/>
          <w:b/>
          <w:i/>
          <w:sz w:val="24"/>
          <w:szCs w:val="24"/>
          <w:u w:val="single"/>
        </w:rPr>
        <w:t xml:space="preserve"> по практике)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1.Деление на группы.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2.Приветствие студентов.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3.Староста отмечает отсутствующих.</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2.Сообщение темы урока.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Изложение темы</w:t>
      </w:r>
      <w:r w:rsidRPr="00601C8E">
        <w:rPr>
          <w:rFonts w:ascii="Times New Roman" w:eastAsia="Times New Roman" w:hAnsi="Times New Roman" w:cs="Times New Roman"/>
          <w:sz w:val="24"/>
          <w:szCs w:val="24"/>
        </w:rPr>
        <w:t xml:space="preserve"> урока.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Развитие навыков рефлексии и адекватного самоанализа.</w:t>
      </w:r>
    </w:p>
    <w:p w:rsidR="00360572" w:rsidRDefault="00360572" w:rsidP="00360572">
      <w:pPr>
        <w:shd w:val="clear" w:color="auto" w:fill="FFFFFF"/>
        <w:spacing w:after="0" w:line="240" w:lineRule="auto"/>
        <w:rPr>
          <w:rFonts w:ascii="Calibri" w:eastAsia="Times New Roman" w:hAnsi="Calibri" w:cs="Times New Roman"/>
        </w:rPr>
      </w:pPr>
      <w:r>
        <w:rPr>
          <w:rFonts w:ascii="Times New Roman" w:eastAsia="Times New Roman" w:hAnsi="Times New Roman" w:cs="Times New Roman"/>
        </w:rPr>
        <w:t xml:space="preserve"> Тема</w:t>
      </w:r>
      <w:r w:rsidRPr="00601C8E">
        <w:rPr>
          <w:rFonts w:ascii="Times New Roman" w:eastAsia="Times New Roman" w:hAnsi="Times New Roman" w:cs="Times New Roman"/>
        </w:rPr>
        <w:t xml:space="preserve"> урока:</w:t>
      </w:r>
      <w:r w:rsidRPr="00601C8E">
        <w:rPr>
          <w:rFonts w:ascii="Calibri" w:eastAsia="Times New Roman" w:hAnsi="Calibri" w:cs="Times New Roman"/>
        </w:rPr>
        <w:t>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2.Организация рабочих мест, уборка рабочих мест, в процессе приготовления с учетом инструкций и регламентов, стандартов чистоты.</w:t>
      </w:r>
    </w:p>
    <w:p w:rsidR="00360572"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Сообщение цели урока</w:t>
      </w:r>
      <w:r>
        <w:rPr>
          <w:rFonts w:ascii="Times New Roman" w:eastAsia="Times New Roman" w:hAnsi="Times New Roman" w:cs="Times New Roman"/>
          <w:sz w:val="24"/>
          <w:szCs w:val="24"/>
        </w:rPr>
        <w:t>:</w:t>
      </w:r>
    </w:p>
    <w:p w:rsidR="00360572"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01C8E">
        <w:rPr>
          <w:rFonts w:ascii="Times New Roman" w:eastAsia="Times New Roman" w:hAnsi="Times New Roman" w:cs="Times New Roman"/>
          <w:sz w:val="27"/>
          <w:szCs w:val="27"/>
        </w:rPr>
        <w:t> </w:t>
      </w:r>
      <w:r w:rsidRPr="00601C8E">
        <w:rPr>
          <w:rFonts w:ascii="Times New Roman" w:eastAsia="Times New Roman" w:hAnsi="Times New Roman" w:cs="Times New Roman"/>
          <w:sz w:val="24"/>
          <w:szCs w:val="24"/>
        </w:rPr>
        <w:t xml:space="preserve">Сформировать у </w:t>
      </w:r>
      <w:proofErr w:type="gramStart"/>
      <w:r w:rsidRPr="00601C8E">
        <w:rPr>
          <w:rFonts w:ascii="Times New Roman" w:eastAsia="Times New Roman" w:hAnsi="Times New Roman" w:cs="Times New Roman"/>
          <w:sz w:val="24"/>
          <w:szCs w:val="24"/>
        </w:rPr>
        <w:t>обучающихся</w:t>
      </w:r>
      <w:proofErr w:type="gramEnd"/>
      <w:r w:rsidRPr="00601C8E">
        <w:rPr>
          <w:rFonts w:ascii="Times New Roman" w:eastAsia="Times New Roman" w:hAnsi="Times New Roman" w:cs="Times New Roman"/>
          <w:sz w:val="24"/>
          <w:szCs w:val="24"/>
        </w:rPr>
        <w:t xml:space="preserve"> практические навык</w:t>
      </w:r>
      <w:r>
        <w:rPr>
          <w:rFonts w:ascii="Times New Roman" w:eastAsia="Times New Roman" w:hAnsi="Times New Roman" w:cs="Times New Roman"/>
          <w:sz w:val="24"/>
          <w:szCs w:val="24"/>
        </w:rPr>
        <w:t>и по организации рабочего места</w:t>
      </w:r>
      <w:r w:rsidRPr="00601C8E">
        <w:rPr>
          <w:rFonts w:ascii="Times New Roman" w:eastAsia="Times New Roman" w:hAnsi="Times New Roman" w:cs="Times New Roman"/>
          <w:sz w:val="24"/>
          <w:szCs w:val="24"/>
        </w:rPr>
        <w:t xml:space="preserve">. </w:t>
      </w:r>
    </w:p>
    <w:p w:rsidR="00360572"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2. Изучить оборудование, инвентарь, инструменты. </w:t>
      </w:r>
    </w:p>
    <w:p w:rsidR="00360572"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3. Научить работе с нормативно-технологической документацией, расчету и рациональному использованию сырья.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4. Научить соблюдению технологических приемов, санитарных норм, правил личной гигиены повара, условий и сроков хранения, бережному отношению к оборудованию</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Запись темы и плана урока в дневники учебной практики</w:t>
      </w:r>
    </w:p>
    <w:p w:rsidR="00360572" w:rsidRPr="008738BF" w:rsidRDefault="00360572" w:rsidP="00360572">
      <w:pPr>
        <w:shd w:val="clear" w:color="auto" w:fill="FFFFFF"/>
        <w:spacing w:after="0" w:line="240" w:lineRule="auto"/>
        <w:rPr>
          <w:rFonts w:ascii="Times New Roman" w:eastAsia="Times New Roman" w:hAnsi="Times New Roman" w:cs="Times New Roman"/>
          <w:b/>
          <w:sz w:val="24"/>
          <w:szCs w:val="24"/>
        </w:rPr>
      </w:pPr>
      <w:r w:rsidRPr="008738BF">
        <w:rPr>
          <w:rFonts w:ascii="Times New Roman" w:eastAsia="Times New Roman" w:hAnsi="Times New Roman" w:cs="Times New Roman"/>
          <w:b/>
          <w:sz w:val="24"/>
          <w:szCs w:val="24"/>
        </w:rPr>
        <w:t>3.Актуализация опорных понятий.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Подготовка к восприятию нового материала.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Закрепление теоретических знаний по теме.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Фронтальный опрос</w:t>
      </w:r>
    </w:p>
    <w:p w:rsidR="00360572" w:rsidRPr="00BA6599" w:rsidRDefault="00360572" w:rsidP="00360572">
      <w:pPr>
        <w:shd w:val="clear" w:color="auto" w:fill="FFFFFF"/>
        <w:spacing w:after="0" w:line="240" w:lineRule="auto"/>
        <w:rPr>
          <w:rFonts w:ascii="Times New Roman" w:eastAsia="Times New Roman" w:hAnsi="Times New Roman" w:cs="Times New Roman"/>
          <w:b/>
          <w:sz w:val="24"/>
          <w:szCs w:val="24"/>
        </w:rPr>
      </w:pPr>
      <w:r w:rsidRPr="00601C8E">
        <w:rPr>
          <w:rFonts w:ascii="Times New Roman" w:eastAsia="Times New Roman" w:hAnsi="Times New Roman" w:cs="Times New Roman"/>
          <w:sz w:val="24"/>
          <w:szCs w:val="24"/>
        </w:rPr>
        <w:t>1</w:t>
      </w:r>
      <w:r w:rsidRPr="00BA6599">
        <w:rPr>
          <w:rFonts w:ascii="Times New Roman" w:eastAsia="Times New Roman" w:hAnsi="Times New Roman" w:cs="Times New Roman"/>
          <w:b/>
          <w:sz w:val="24"/>
          <w:szCs w:val="24"/>
        </w:rPr>
        <w:t>. На чем основан принцип действия очистки картофеля в машинах?</w:t>
      </w:r>
    </w:p>
    <w:p w:rsidR="00360572" w:rsidRPr="00BA6599" w:rsidRDefault="00360572" w:rsidP="00360572">
      <w:pPr>
        <w:shd w:val="clear" w:color="auto" w:fill="FFFFFF"/>
        <w:spacing w:after="0" w:line="240" w:lineRule="auto"/>
        <w:rPr>
          <w:rFonts w:ascii="Times New Roman" w:eastAsia="Times New Roman" w:hAnsi="Times New Roman" w:cs="Times New Roman"/>
          <w:b/>
          <w:sz w:val="24"/>
          <w:szCs w:val="24"/>
        </w:rPr>
      </w:pPr>
      <w:r w:rsidRPr="00BA6599">
        <w:rPr>
          <w:rFonts w:ascii="Times New Roman" w:eastAsia="Times New Roman" w:hAnsi="Times New Roman" w:cs="Times New Roman"/>
          <w:b/>
          <w:sz w:val="24"/>
          <w:szCs w:val="24"/>
        </w:rPr>
        <w:t xml:space="preserve">2. Как и для чего </w:t>
      </w:r>
      <w:proofErr w:type="spellStart"/>
      <w:r w:rsidRPr="00BA6599">
        <w:rPr>
          <w:rFonts w:ascii="Times New Roman" w:eastAsia="Times New Roman" w:hAnsi="Times New Roman" w:cs="Times New Roman"/>
          <w:b/>
          <w:sz w:val="24"/>
          <w:szCs w:val="24"/>
        </w:rPr>
        <w:t>сульфитируют</w:t>
      </w:r>
      <w:proofErr w:type="spellEnd"/>
      <w:r w:rsidRPr="00BA6599">
        <w:rPr>
          <w:rFonts w:ascii="Times New Roman" w:eastAsia="Times New Roman" w:hAnsi="Times New Roman" w:cs="Times New Roman"/>
          <w:b/>
          <w:sz w:val="24"/>
          <w:szCs w:val="24"/>
        </w:rPr>
        <w:t xml:space="preserve"> картофель?</w:t>
      </w:r>
    </w:p>
    <w:p w:rsidR="00360572" w:rsidRPr="00BA6599" w:rsidRDefault="00360572" w:rsidP="00360572">
      <w:pPr>
        <w:shd w:val="clear" w:color="auto" w:fill="FFFFFF"/>
        <w:spacing w:after="0" w:line="240" w:lineRule="auto"/>
        <w:rPr>
          <w:rFonts w:ascii="Times New Roman" w:eastAsia="Times New Roman" w:hAnsi="Times New Roman" w:cs="Times New Roman"/>
          <w:b/>
          <w:sz w:val="24"/>
          <w:szCs w:val="24"/>
        </w:rPr>
      </w:pPr>
      <w:r w:rsidRPr="00BA6599">
        <w:rPr>
          <w:rFonts w:ascii="Times New Roman" w:eastAsia="Times New Roman" w:hAnsi="Times New Roman" w:cs="Times New Roman"/>
          <w:b/>
          <w:sz w:val="24"/>
          <w:szCs w:val="24"/>
        </w:rPr>
        <w:t>3. Для чего производится калибровка овощей перед их очисткой в машинах?</w:t>
      </w:r>
    </w:p>
    <w:p w:rsidR="00360572" w:rsidRPr="00BA6599" w:rsidRDefault="00360572" w:rsidP="00360572">
      <w:pPr>
        <w:shd w:val="clear" w:color="auto" w:fill="FFFFFF"/>
        <w:spacing w:after="0" w:line="240" w:lineRule="auto"/>
        <w:rPr>
          <w:rFonts w:ascii="Times New Roman" w:eastAsia="Times New Roman" w:hAnsi="Times New Roman" w:cs="Times New Roman"/>
          <w:b/>
          <w:sz w:val="24"/>
          <w:szCs w:val="24"/>
        </w:rPr>
      </w:pPr>
      <w:r w:rsidRPr="00BA6599">
        <w:rPr>
          <w:rFonts w:ascii="Times New Roman" w:eastAsia="Times New Roman" w:hAnsi="Times New Roman" w:cs="Times New Roman"/>
          <w:b/>
          <w:sz w:val="24"/>
          <w:szCs w:val="24"/>
        </w:rPr>
        <w:t>4. Кто имеет право работать на овощерезательных машинах?</w:t>
      </w:r>
    </w:p>
    <w:p w:rsidR="00360572" w:rsidRPr="00BA6599" w:rsidRDefault="00360572" w:rsidP="00360572">
      <w:pPr>
        <w:shd w:val="clear" w:color="auto" w:fill="FFFFFF"/>
        <w:spacing w:after="0" w:line="240" w:lineRule="auto"/>
        <w:rPr>
          <w:rFonts w:ascii="Times New Roman" w:eastAsia="Times New Roman" w:hAnsi="Times New Roman" w:cs="Times New Roman"/>
          <w:b/>
          <w:sz w:val="24"/>
          <w:szCs w:val="24"/>
        </w:rPr>
      </w:pPr>
      <w:r w:rsidRPr="00BA6599">
        <w:rPr>
          <w:rFonts w:ascii="Times New Roman" w:eastAsia="Times New Roman" w:hAnsi="Times New Roman" w:cs="Times New Roman"/>
          <w:b/>
          <w:sz w:val="24"/>
          <w:szCs w:val="24"/>
        </w:rPr>
        <w:t>5. Какие факторы влияют на производительность машин по обработке овощей?</w:t>
      </w:r>
    </w:p>
    <w:p w:rsidR="00360572" w:rsidRPr="00BA6599" w:rsidRDefault="00360572" w:rsidP="00360572">
      <w:pPr>
        <w:shd w:val="clear" w:color="auto" w:fill="FFFFFF"/>
        <w:spacing w:after="0" w:line="240" w:lineRule="auto"/>
        <w:rPr>
          <w:rFonts w:ascii="Times New Roman" w:eastAsia="Times New Roman" w:hAnsi="Times New Roman" w:cs="Times New Roman"/>
          <w:b/>
          <w:sz w:val="24"/>
          <w:szCs w:val="24"/>
        </w:rPr>
      </w:pPr>
      <w:r w:rsidRPr="00BA6599">
        <w:rPr>
          <w:rFonts w:ascii="Times New Roman" w:eastAsia="Times New Roman" w:hAnsi="Times New Roman" w:cs="Times New Roman"/>
          <w:b/>
          <w:sz w:val="24"/>
          <w:szCs w:val="24"/>
        </w:rPr>
        <w:t>6. Как регулируется толщина нарезки овощей?</w:t>
      </w:r>
    </w:p>
    <w:p w:rsidR="00360572" w:rsidRPr="00BA6599" w:rsidRDefault="00360572" w:rsidP="00360572">
      <w:pPr>
        <w:shd w:val="clear" w:color="auto" w:fill="FFFFFF"/>
        <w:spacing w:after="0" w:line="240" w:lineRule="auto"/>
        <w:rPr>
          <w:rFonts w:ascii="Times New Roman" w:eastAsia="Times New Roman" w:hAnsi="Times New Roman" w:cs="Times New Roman"/>
          <w:b/>
          <w:sz w:val="24"/>
          <w:szCs w:val="24"/>
        </w:rPr>
      </w:pPr>
      <w:r w:rsidRPr="00BA6599">
        <w:rPr>
          <w:rFonts w:ascii="Times New Roman" w:eastAsia="Times New Roman" w:hAnsi="Times New Roman" w:cs="Times New Roman"/>
          <w:b/>
          <w:sz w:val="24"/>
          <w:szCs w:val="24"/>
        </w:rPr>
        <w:t xml:space="preserve">7. Расскажите правила эксплуатации </w:t>
      </w:r>
      <w:proofErr w:type="spellStart"/>
      <w:r w:rsidRPr="00BA6599">
        <w:rPr>
          <w:rFonts w:ascii="Times New Roman" w:eastAsia="Times New Roman" w:hAnsi="Times New Roman" w:cs="Times New Roman"/>
          <w:b/>
          <w:sz w:val="24"/>
          <w:szCs w:val="24"/>
        </w:rPr>
        <w:t>картофелеочистительной</w:t>
      </w:r>
      <w:proofErr w:type="spellEnd"/>
      <w:r w:rsidRPr="00BA6599">
        <w:rPr>
          <w:rFonts w:ascii="Times New Roman" w:eastAsia="Times New Roman" w:hAnsi="Times New Roman" w:cs="Times New Roman"/>
          <w:b/>
          <w:sz w:val="24"/>
          <w:szCs w:val="24"/>
        </w:rPr>
        <w:t xml:space="preserve"> машины МОК-250.</w:t>
      </w:r>
    </w:p>
    <w:p w:rsidR="00360572" w:rsidRPr="00BA6599" w:rsidRDefault="00360572" w:rsidP="00360572">
      <w:pPr>
        <w:shd w:val="clear" w:color="auto" w:fill="FFFFFF"/>
        <w:spacing w:after="0" w:line="240" w:lineRule="auto"/>
        <w:rPr>
          <w:rFonts w:ascii="Times New Roman" w:eastAsia="Times New Roman" w:hAnsi="Times New Roman" w:cs="Times New Roman"/>
          <w:b/>
          <w:sz w:val="24"/>
          <w:szCs w:val="24"/>
        </w:rPr>
      </w:pPr>
      <w:r w:rsidRPr="00BA6599">
        <w:rPr>
          <w:rFonts w:ascii="Times New Roman" w:eastAsia="Times New Roman" w:hAnsi="Times New Roman" w:cs="Times New Roman"/>
          <w:b/>
          <w:sz w:val="24"/>
          <w:szCs w:val="24"/>
        </w:rPr>
        <w:t>Студенты отвечают и записывают в тетрадь</w:t>
      </w:r>
    </w:p>
    <w:p w:rsidR="00360572" w:rsidRPr="00BA6599" w:rsidRDefault="00360572" w:rsidP="00360572">
      <w:pPr>
        <w:shd w:val="clear" w:color="auto" w:fill="FFFFFF"/>
        <w:spacing w:after="0" w:line="240" w:lineRule="auto"/>
        <w:rPr>
          <w:rFonts w:ascii="Times New Roman" w:eastAsia="Times New Roman" w:hAnsi="Times New Roman" w:cs="Times New Roman"/>
          <w:b/>
          <w:i/>
          <w:sz w:val="24"/>
          <w:szCs w:val="24"/>
          <w:u w:val="single"/>
        </w:rPr>
      </w:pPr>
      <w:r w:rsidRPr="00BA6599">
        <w:rPr>
          <w:rFonts w:ascii="Times New Roman" w:eastAsia="Times New Roman" w:hAnsi="Times New Roman" w:cs="Times New Roman"/>
          <w:b/>
          <w:i/>
          <w:sz w:val="24"/>
          <w:szCs w:val="24"/>
          <w:u w:val="single"/>
        </w:rPr>
        <w:t>( Ответить на вопросы</w:t>
      </w:r>
      <w:r>
        <w:rPr>
          <w:rFonts w:ascii="Times New Roman" w:eastAsia="Times New Roman" w:hAnsi="Times New Roman" w:cs="Times New Roman"/>
          <w:b/>
          <w:i/>
          <w:sz w:val="24"/>
          <w:szCs w:val="24"/>
          <w:u w:val="single"/>
        </w:rPr>
        <w:t xml:space="preserve"> выполнить</w:t>
      </w:r>
      <w:r w:rsidRPr="00BA6599">
        <w:rPr>
          <w:rFonts w:ascii="Times New Roman" w:eastAsia="Times New Roman" w:hAnsi="Times New Roman" w:cs="Times New Roman"/>
          <w:b/>
          <w:i/>
          <w:sz w:val="24"/>
          <w:szCs w:val="24"/>
          <w:u w:val="single"/>
        </w:rPr>
        <w:t xml:space="preserve"> письменно и отправить  преподавателю)</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Изложение  темы</w:t>
      </w:r>
      <w:r w:rsidRPr="00601C8E">
        <w:rPr>
          <w:rFonts w:ascii="Times New Roman" w:eastAsia="Times New Roman" w:hAnsi="Times New Roman" w:cs="Times New Roman"/>
          <w:sz w:val="24"/>
          <w:szCs w:val="24"/>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Формирование знаний </w:t>
      </w:r>
      <w:proofErr w:type="gramStart"/>
      <w:r w:rsidRPr="00601C8E">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color w:val="000000"/>
          <w:sz w:val="24"/>
          <w:szCs w:val="24"/>
        </w:rPr>
        <w:t>Инструктаж</w:t>
      </w:r>
      <w:r w:rsidRPr="00601C8E">
        <w:rPr>
          <w:rFonts w:ascii="Times New Roman" w:eastAsia="Times New Roman" w:hAnsi="Times New Roman" w:cs="Times New Roman"/>
          <w:color w:val="000000"/>
          <w:sz w:val="26"/>
          <w:szCs w:val="26"/>
        </w:rPr>
        <w:t>у</w:t>
      </w:r>
      <w:r w:rsidRPr="00601C8E">
        <w:rPr>
          <w:rFonts w:ascii="Times New Roman" w:eastAsia="Times New Roman" w:hAnsi="Times New Roman" w:cs="Times New Roman"/>
          <w:color w:val="000000"/>
          <w:sz w:val="24"/>
          <w:szCs w:val="24"/>
        </w:rPr>
        <w:t> по технике безопасности, санитарным тре</w:t>
      </w:r>
      <w:r w:rsidRPr="00601C8E">
        <w:rPr>
          <w:rFonts w:ascii="Times New Roman" w:eastAsia="Times New Roman" w:hAnsi="Times New Roman" w:cs="Times New Roman"/>
          <w:color w:val="000000"/>
          <w:sz w:val="26"/>
          <w:szCs w:val="26"/>
        </w:rPr>
        <w:t>бованиям, организации</w:t>
      </w:r>
      <w:r w:rsidRPr="00601C8E">
        <w:rPr>
          <w:rFonts w:ascii="Times New Roman" w:eastAsia="Times New Roman" w:hAnsi="Times New Roman" w:cs="Times New Roman"/>
          <w:color w:val="000000"/>
          <w:sz w:val="24"/>
          <w:szCs w:val="24"/>
        </w:rPr>
        <w:t> рабочего места, подготовка оборудования, производственного инвентаря и посуды.</w:t>
      </w:r>
    </w:p>
    <w:p w:rsidR="00360572" w:rsidRPr="008738BF" w:rsidRDefault="00360572" w:rsidP="00360572">
      <w:pPr>
        <w:shd w:val="clear" w:color="auto" w:fill="FFFFFF"/>
        <w:spacing w:after="0" w:line="240" w:lineRule="auto"/>
        <w:rPr>
          <w:rFonts w:ascii="Times New Roman" w:eastAsia="Times New Roman" w:hAnsi="Times New Roman" w:cs="Times New Roman"/>
          <w:bCs/>
          <w:sz w:val="24"/>
          <w:szCs w:val="24"/>
        </w:rPr>
      </w:pPr>
      <w:r w:rsidRPr="00601C8E">
        <w:rPr>
          <w:rFonts w:ascii="Times New Roman" w:eastAsia="Times New Roman" w:hAnsi="Times New Roman" w:cs="Times New Roman"/>
          <w:sz w:val="24"/>
          <w:szCs w:val="24"/>
        </w:rPr>
        <w:t xml:space="preserve">Мастер производственного обучения дает информацию </w:t>
      </w:r>
      <w:r w:rsidRPr="008738BF">
        <w:rPr>
          <w:rFonts w:ascii="Times New Roman" w:eastAsia="Times New Roman" w:hAnsi="Times New Roman" w:cs="Times New Roman"/>
          <w:sz w:val="24"/>
          <w:szCs w:val="24"/>
        </w:rPr>
        <w:t>об</w:t>
      </w:r>
      <w:r>
        <w:rPr>
          <w:rFonts w:ascii="Times New Roman" w:eastAsia="Times New Roman" w:hAnsi="Times New Roman" w:cs="Times New Roman"/>
          <w:b/>
          <w:bCs/>
          <w:sz w:val="24"/>
          <w:szCs w:val="24"/>
        </w:rPr>
        <w:t> </w:t>
      </w:r>
      <w:r w:rsidRPr="008738BF">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рганизации рабочих мест, уборке</w:t>
      </w:r>
      <w:r w:rsidRPr="008738BF">
        <w:rPr>
          <w:rFonts w:ascii="Times New Roman" w:eastAsia="Times New Roman" w:hAnsi="Times New Roman" w:cs="Times New Roman"/>
          <w:bCs/>
          <w:sz w:val="24"/>
          <w:szCs w:val="24"/>
        </w:rPr>
        <w:t xml:space="preserve"> рабочих мест.</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8738BF">
        <w:rPr>
          <w:rFonts w:ascii="Times New Roman" w:eastAsia="Times New Roman" w:hAnsi="Times New Roman" w:cs="Times New Roman"/>
          <w:b/>
          <w:bCs/>
          <w:color w:val="000000"/>
          <w:sz w:val="24"/>
          <w:szCs w:val="24"/>
        </w:rPr>
        <w:t> Рабочим местом</w:t>
      </w:r>
      <w:r w:rsidRPr="008738BF">
        <w:rPr>
          <w:rFonts w:ascii="Times New Roman" w:eastAsia="Times New Roman" w:hAnsi="Times New Roman" w:cs="Times New Roman"/>
          <w:color w:val="000000"/>
          <w:sz w:val="24"/>
          <w:szCs w:val="24"/>
        </w:rPr>
        <w:t> называется часть производственной площади, где работник выполняет отдельные операции, используя при этом соответствующее оборудование, посуду, инвентарь, инструменты. Рабочие места на предприятиях общественного питания имеют свои особенности в зависимости от типа предприятия, его мощности, характера выполняемых операций, ассортимента выпускаемой продукции. </w:t>
      </w:r>
      <w:r w:rsidRPr="008738BF">
        <w:rPr>
          <w:rFonts w:ascii="Times New Roman" w:eastAsia="Times New Roman" w:hAnsi="Times New Roman" w:cs="Times New Roman"/>
          <w:color w:val="000000"/>
          <w:sz w:val="24"/>
          <w:szCs w:val="24"/>
        </w:rPr>
        <w:br/>
      </w:r>
      <w:r w:rsidRPr="00601C8E">
        <w:rPr>
          <w:rFonts w:ascii="Times New Roman" w:eastAsia="Times New Roman" w:hAnsi="Times New Roman" w:cs="Times New Roman"/>
          <w:color w:val="000000"/>
        </w:rPr>
        <w:t>Площадь рабочего места должна быть достаточной, чтобы обеспечить рациональное размещение оборудования, создание безопасных условий труда, а также удобное расположение инвентаря, инструментов. </w:t>
      </w:r>
      <w:r w:rsidRPr="00601C8E">
        <w:rPr>
          <w:rFonts w:ascii="Times New Roman" w:eastAsia="Times New Roman" w:hAnsi="Times New Roman" w:cs="Times New Roman"/>
          <w:color w:val="000000"/>
        </w:rPr>
        <w:br/>
        <w:t>Рабочие места в цехе располагаются по ходу технологического процесса. </w:t>
      </w:r>
      <w:r w:rsidRPr="00601C8E">
        <w:rPr>
          <w:rFonts w:ascii="Times New Roman" w:eastAsia="Times New Roman" w:hAnsi="Times New Roman" w:cs="Times New Roman"/>
          <w:color w:val="000000"/>
        </w:rPr>
        <w:br/>
        <w:t>Рабочие места могут быть специализированными и универсальными. Специализированные рабочие места организуют на крупных предприятиях, когда работник в течение рабочего дня выполняет одну или несколько однородных операций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Дежурные раздают информационные листы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(Приложение№1),студенты записывают в тетрадь основную информацию.</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lastRenderedPageBreak/>
        <w:t>Привитие навыков</w:t>
      </w:r>
      <w:r>
        <w:rPr>
          <w:rFonts w:ascii="Times New Roman" w:eastAsia="Times New Roman" w:hAnsi="Times New Roman" w:cs="Times New Roman"/>
          <w:sz w:val="24"/>
          <w:szCs w:val="24"/>
        </w:rPr>
        <w:t xml:space="preserve"> безопасной жизнедеятельности</w:t>
      </w:r>
      <w:r w:rsidRPr="00601C8E">
        <w:rPr>
          <w:rFonts w:ascii="Times New Roman" w:eastAsia="Times New Roman" w:hAnsi="Times New Roman" w:cs="Times New Roman"/>
          <w:sz w:val="24"/>
          <w:szCs w:val="24"/>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Повторение правил техники безопасности и организации рабочего места при работе в овощном цехе.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Работают с инструкциями по охране труда</w:t>
      </w:r>
      <w:r>
        <w:rPr>
          <w:rFonts w:ascii="Times New Roman" w:eastAsia="Times New Roman" w:hAnsi="Times New Roman" w:cs="Times New Roman"/>
          <w:sz w:val="24"/>
          <w:szCs w:val="24"/>
        </w:rPr>
        <w:t>.</w:t>
      </w:r>
      <w:r w:rsidRPr="00601C8E">
        <w:rPr>
          <w:rFonts w:ascii="Times New Roman" w:eastAsia="Times New Roman" w:hAnsi="Times New Roman" w:cs="Times New Roman"/>
          <w:sz w:val="24"/>
          <w:szCs w:val="24"/>
        </w:rPr>
        <w:t xml:space="preserve"> Задают вопросы друг другу в </w:t>
      </w:r>
      <w:proofErr w:type="spellStart"/>
      <w:r w:rsidRPr="00601C8E">
        <w:rPr>
          <w:rFonts w:ascii="Times New Roman" w:eastAsia="Times New Roman" w:hAnsi="Times New Roman" w:cs="Times New Roman"/>
          <w:sz w:val="24"/>
          <w:szCs w:val="24"/>
        </w:rPr>
        <w:t>микрогруппах</w:t>
      </w:r>
      <w:proofErr w:type="spellEnd"/>
      <w:r w:rsidRPr="00601C8E">
        <w:rPr>
          <w:rFonts w:ascii="Times New Roman" w:eastAsia="Times New Roman" w:hAnsi="Times New Roman" w:cs="Times New Roman"/>
          <w:sz w:val="24"/>
          <w:szCs w:val="24"/>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5.Демонстрация трудовых приемов.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Внимательно наблюдают за действиями мастера производственного обучения.</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ТЕКУЩИЙ ИНСТРУКТАЖ - 160 мин.</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u w:val="single"/>
        </w:rPr>
        <w:t>Самостоятельная работа студентов по выполнению производственного задания</w:t>
      </w:r>
      <w:r w:rsidRPr="00601C8E">
        <w:rPr>
          <w:rFonts w:ascii="Times New Roman" w:eastAsia="Times New Roman" w:hAnsi="Times New Roman" w:cs="Times New Roman"/>
          <w:i/>
          <w:iCs/>
          <w:sz w:val="24"/>
          <w:szCs w:val="24"/>
        </w:rPr>
        <w:t> (пров</w:t>
      </w:r>
      <w:r>
        <w:rPr>
          <w:rFonts w:ascii="Times New Roman" w:eastAsia="Times New Roman" w:hAnsi="Times New Roman" w:cs="Times New Roman"/>
          <w:i/>
          <w:iCs/>
          <w:sz w:val="24"/>
          <w:szCs w:val="24"/>
        </w:rPr>
        <w:t>одится в лаборатории или на кухне</w:t>
      </w:r>
      <w:r w:rsidRPr="00601C8E">
        <w:rPr>
          <w:rFonts w:ascii="Times New Roman" w:eastAsia="Times New Roman" w:hAnsi="Times New Roman" w:cs="Times New Roman"/>
          <w:i/>
          <w:iCs/>
          <w:sz w:val="24"/>
          <w:szCs w:val="24"/>
        </w:rPr>
        <w:t>)</w:t>
      </w:r>
    </w:p>
    <w:p w:rsidR="00360572"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Мастер производственного обучения выдаёт производственное задание.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1.Ознакомится с устройством овощерезательной машины, собрать овощерезку, внимательно осмотреть составляющие части машины, прочитать инструкцию по ТБ при работе на овощерезке.</w:t>
      </w:r>
    </w:p>
    <w:p w:rsidR="00360572"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2. Ознакомится с устройством электронных весов, взвесить продукты весом брутто и нетто, научится работать на весах. Ознакомится с инструкцией ТБ при работе на весах.</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3. Ознакомится с инвентарем и посудой учебной лаборатории, определить какое оборудование нужно для обработки овощей.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Деятельность мастера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1 обход:</w:t>
      </w:r>
      <w:r w:rsidRPr="00601C8E">
        <w:rPr>
          <w:rFonts w:ascii="Times New Roman" w:eastAsia="Times New Roman" w:hAnsi="Times New Roman" w:cs="Times New Roman"/>
          <w:sz w:val="24"/>
          <w:szCs w:val="24"/>
        </w:rPr>
        <w:t> с целью проверки правильности организации рабочих мест.</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2 обход: </w:t>
      </w:r>
      <w:proofErr w:type="gramStart"/>
      <w:r w:rsidRPr="00601C8E">
        <w:rPr>
          <w:rFonts w:ascii="Times New Roman" w:eastAsia="Times New Roman" w:hAnsi="Times New Roman" w:cs="Times New Roman"/>
          <w:sz w:val="24"/>
          <w:szCs w:val="24"/>
        </w:rPr>
        <w:t>контроль за</w:t>
      </w:r>
      <w:proofErr w:type="gramEnd"/>
      <w:r w:rsidRPr="00601C8E">
        <w:rPr>
          <w:rFonts w:ascii="Times New Roman" w:eastAsia="Times New Roman" w:hAnsi="Times New Roman" w:cs="Times New Roman"/>
          <w:sz w:val="24"/>
          <w:szCs w:val="24"/>
        </w:rPr>
        <w:t xml:space="preserve"> деятельностью студентов.</w:t>
      </w:r>
    </w:p>
    <w:p w:rsidR="00360572"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3 обход:</w:t>
      </w:r>
      <w:r w:rsidRPr="00601C8E">
        <w:rPr>
          <w:rFonts w:ascii="Times New Roman" w:eastAsia="Times New Roman" w:hAnsi="Times New Roman" w:cs="Times New Roman"/>
          <w:sz w:val="24"/>
          <w:szCs w:val="24"/>
        </w:rPr>
        <w:t> с целью проверки правильности выполнения трудовых приёмов.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4 обход:</w:t>
      </w:r>
      <w:r w:rsidRPr="00601C8E">
        <w:rPr>
          <w:rFonts w:ascii="Times New Roman" w:eastAsia="Times New Roman" w:hAnsi="Times New Roman" w:cs="Times New Roman"/>
          <w:sz w:val="24"/>
          <w:szCs w:val="24"/>
        </w:rPr>
        <w:t> с целью соблюдения техники безопасности.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5. обход:</w:t>
      </w:r>
      <w:r w:rsidRPr="00601C8E">
        <w:rPr>
          <w:rFonts w:ascii="Times New Roman" w:eastAsia="Times New Roman" w:hAnsi="Times New Roman" w:cs="Times New Roman"/>
          <w:sz w:val="24"/>
          <w:szCs w:val="24"/>
        </w:rPr>
        <w:t> индивидуальный инструктаж.</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6.  </w:t>
      </w:r>
      <w:r w:rsidRPr="00601C8E">
        <w:rPr>
          <w:rFonts w:ascii="Times New Roman" w:eastAsia="Times New Roman" w:hAnsi="Times New Roman" w:cs="Times New Roman"/>
          <w:i/>
          <w:iCs/>
          <w:sz w:val="24"/>
          <w:szCs w:val="24"/>
        </w:rPr>
        <w:t>обход</w:t>
      </w:r>
      <w:r w:rsidRPr="00601C8E">
        <w:rPr>
          <w:rFonts w:ascii="Times New Roman" w:eastAsia="Times New Roman" w:hAnsi="Times New Roman" w:cs="Times New Roman"/>
          <w:sz w:val="24"/>
          <w:szCs w:val="24"/>
        </w:rPr>
        <w:t xml:space="preserve">: </w:t>
      </w:r>
      <w:proofErr w:type="gramStart"/>
      <w:r w:rsidRPr="00601C8E">
        <w:rPr>
          <w:rFonts w:ascii="Times New Roman" w:eastAsia="Times New Roman" w:hAnsi="Times New Roman" w:cs="Times New Roman"/>
          <w:sz w:val="24"/>
          <w:szCs w:val="24"/>
        </w:rPr>
        <w:t>ко</w:t>
      </w:r>
      <w:r>
        <w:rPr>
          <w:rFonts w:ascii="Times New Roman" w:eastAsia="Times New Roman" w:hAnsi="Times New Roman" w:cs="Times New Roman"/>
          <w:sz w:val="24"/>
          <w:szCs w:val="24"/>
        </w:rPr>
        <w:t>нтроль за</w:t>
      </w:r>
      <w:proofErr w:type="gramEnd"/>
      <w:r>
        <w:rPr>
          <w:rFonts w:ascii="Times New Roman" w:eastAsia="Times New Roman" w:hAnsi="Times New Roman" w:cs="Times New Roman"/>
          <w:sz w:val="24"/>
          <w:szCs w:val="24"/>
        </w:rPr>
        <w:t xml:space="preserve"> уборкой рабочих мест </w:t>
      </w:r>
      <w:r w:rsidRPr="00601C8E">
        <w:rPr>
          <w:rFonts w:ascii="Times New Roman" w:eastAsia="Times New Roman" w:hAnsi="Times New Roman" w:cs="Times New Roman"/>
          <w:sz w:val="24"/>
          <w:szCs w:val="24"/>
        </w:rPr>
        <w:t>каждой группы.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Студенты выполняют производственное задание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1.разборка и сборка овощерезательной машины.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2.Работа на весах</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3.Знакомство с инвентарем и посудой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4.Уборка рабочих мест.</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40" w:lineRule="auto"/>
        <w:jc w:val="center"/>
        <w:rPr>
          <w:rFonts w:ascii="Times New Roman" w:eastAsia="Times New Roman" w:hAnsi="Times New Roman" w:cs="Times New Roman"/>
          <w:b/>
          <w:bCs/>
          <w:sz w:val="24"/>
          <w:szCs w:val="24"/>
        </w:rPr>
      </w:pPr>
      <w:r w:rsidRPr="00601C8E">
        <w:rPr>
          <w:rFonts w:ascii="Times New Roman" w:eastAsia="Times New Roman" w:hAnsi="Times New Roman" w:cs="Times New Roman"/>
          <w:b/>
          <w:bCs/>
          <w:sz w:val="24"/>
          <w:szCs w:val="24"/>
        </w:rPr>
        <w:t>ЗАКЛЮЧИТЕЛЬНЫЙ ИНСТРУКТАЖ - 20 мин</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Заключительный этап</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достижении</w:t>
      </w:r>
      <w:r w:rsidRPr="00601C8E">
        <w:rPr>
          <w:rFonts w:ascii="Times New Roman" w:eastAsia="Times New Roman" w:hAnsi="Times New Roman" w:cs="Times New Roman"/>
          <w:sz w:val="24"/>
          <w:szCs w:val="24"/>
        </w:rPr>
        <w:t xml:space="preserve"> целей урока.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Развитие навыков самоанализа.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Развитие навыков</w:t>
      </w:r>
      <w:r>
        <w:rPr>
          <w:rFonts w:ascii="Times New Roman" w:eastAsia="Times New Roman" w:hAnsi="Times New Roman" w:cs="Times New Roman"/>
          <w:sz w:val="24"/>
          <w:szCs w:val="24"/>
        </w:rPr>
        <w:t xml:space="preserve"> рефлексии.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Подведение итогов работы.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Сегодня на уроке мы с вами изучили: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 Повторили и закрепили технику безопасности при работе </w:t>
      </w:r>
      <w:proofErr w:type="gramStart"/>
      <w:r w:rsidRPr="00601C8E">
        <w:rPr>
          <w:rFonts w:ascii="Times New Roman" w:eastAsia="Times New Roman" w:hAnsi="Times New Roman" w:cs="Times New Roman"/>
          <w:sz w:val="24"/>
          <w:szCs w:val="24"/>
        </w:rPr>
        <w:t>на</w:t>
      </w:r>
      <w:proofErr w:type="gramEnd"/>
      <w:r w:rsidRPr="00601C8E">
        <w:rPr>
          <w:rFonts w:ascii="Times New Roman" w:eastAsia="Times New Roman" w:hAnsi="Times New Roman" w:cs="Times New Roman"/>
          <w:sz w:val="24"/>
          <w:szCs w:val="24"/>
        </w:rPr>
        <w:t xml:space="preserve"> ПОП</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Вспомнили санитарные нормы и правила.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Познакомились с некоторым обо</w:t>
      </w:r>
      <w:r w:rsidRPr="00601C8E">
        <w:rPr>
          <w:rFonts w:ascii="Times New Roman" w:eastAsia="Times New Roman" w:hAnsi="Times New Roman" w:cs="Times New Roman"/>
          <w:sz w:val="24"/>
          <w:szCs w:val="24"/>
        </w:rPr>
        <w:t>рудованием</w:t>
      </w:r>
      <w:r>
        <w:rPr>
          <w:rFonts w:ascii="Times New Roman" w:eastAsia="Times New Roman" w:hAnsi="Times New Roman" w:cs="Times New Roman"/>
          <w:sz w:val="24"/>
          <w:szCs w:val="24"/>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Разбор типичных ошибок.</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Анализ допущенных ошибок при выполнении практического задания: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Проводят самоанализ практической деятельности на уроке.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u w:val="single"/>
        </w:rPr>
        <w:t>Домашнее задание: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Развитие познавательной активности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 xml:space="preserve">Мастер </w:t>
      </w:r>
      <w:proofErr w:type="spellStart"/>
      <w:proofErr w:type="gramStart"/>
      <w:r w:rsidRPr="00601C8E">
        <w:rPr>
          <w:rFonts w:ascii="Times New Roman" w:eastAsia="Times New Roman" w:hAnsi="Times New Roman" w:cs="Times New Roman"/>
          <w:i/>
          <w:iCs/>
          <w:sz w:val="24"/>
          <w:szCs w:val="24"/>
        </w:rPr>
        <w:t>п</w:t>
      </w:r>
      <w:proofErr w:type="spellEnd"/>
      <w:proofErr w:type="gramEnd"/>
      <w:r w:rsidRPr="00601C8E">
        <w:rPr>
          <w:rFonts w:ascii="Times New Roman" w:eastAsia="Times New Roman" w:hAnsi="Times New Roman" w:cs="Times New Roman"/>
          <w:i/>
          <w:iCs/>
          <w:sz w:val="24"/>
          <w:szCs w:val="24"/>
        </w:rPr>
        <w:t>/о</w:t>
      </w:r>
      <w:r w:rsidRPr="00601C8E">
        <w:rPr>
          <w:rFonts w:ascii="Times New Roman" w:eastAsia="Times New Roman" w:hAnsi="Times New Roman" w:cs="Times New Roman"/>
          <w:sz w:val="24"/>
          <w:szCs w:val="24"/>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повторить тему</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изложенный материал)</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Записывают домашнее задание в дневник учебной практики.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Приложение №1</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7"/>
          <w:szCs w:val="27"/>
        </w:rPr>
        <w:t>Организация рабочих мест</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lastRenderedPageBreak/>
        <w:t>Рабочим местом называется часть производственной площади, где работник выполняет отдельные операции, используя при этом соответствующее оборудование, посуду, инвентарь, инструменты. Рабочие места на предприятиях общественного питания имеют свои особенности в зависимости от типа предприятия, его мощности, характера выполняемых операций, ассортимента выпускаемой продукции. </w:t>
      </w:r>
      <w:r w:rsidRPr="00601C8E">
        <w:rPr>
          <w:rFonts w:ascii="Times New Roman" w:eastAsia="Times New Roman" w:hAnsi="Times New Roman" w:cs="Times New Roman"/>
          <w:sz w:val="27"/>
          <w:szCs w:val="27"/>
        </w:rPr>
        <w:br/>
        <w:t>Площадь рабочего места должна быть достаточной, чтобы обеспечить рациональное размещение оборудования, создание безопасных условий труда, а также удобное расположение инвентаря, инструментов. </w:t>
      </w:r>
      <w:r w:rsidRPr="00601C8E">
        <w:rPr>
          <w:rFonts w:ascii="Times New Roman" w:eastAsia="Times New Roman" w:hAnsi="Times New Roman" w:cs="Times New Roman"/>
          <w:sz w:val="27"/>
          <w:szCs w:val="27"/>
        </w:rPr>
        <w:br/>
        <w:t>Рабочие места в цехе располагаются по ходу технологического процесса. </w:t>
      </w:r>
      <w:r w:rsidRPr="00601C8E">
        <w:rPr>
          <w:rFonts w:ascii="Times New Roman" w:eastAsia="Times New Roman" w:hAnsi="Times New Roman" w:cs="Times New Roman"/>
          <w:sz w:val="27"/>
          <w:szCs w:val="27"/>
        </w:rPr>
        <w:br/>
        <w:t>Рабочие места могут быть специализированными и универсальными. Специализированные рабочие места организуют на крупных предприятиях, когда работник в течение рабочего дня выполняет одну или несколько однородных операций. </w:t>
      </w:r>
      <w:r w:rsidRPr="00601C8E">
        <w:rPr>
          <w:rFonts w:ascii="Times New Roman" w:eastAsia="Times New Roman" w:hAnsi="Times New Roman" w:cs="Times New Roman"/>
          <w:sz w:val="27"/>
          <w:szCs w:val="27"/>
        </w:rPr>
        <w:br/>
        <w:t>На средних и малых предприятиях преобладают универсальные рабочие места, где осуществляются несколько неоднородных операций. </w:t>
      </w:r>
      <w:r w:rsidRPr="00601C8E">
        <w:rPr>
          <w:rFonts w:ascii="Times New Roman" w:eastAsia="Times New Roman" w:hAnsi="Times New Roman" w:cs="Times New Roman"/>
          <w:sz w:val="27"/>
          <w:szCs w:val="27"/>
        </w:rPr>
        <w:br/>
        <w:t>Организация рабочих мест учитывает антропометрические данные строения тела человека, т. е. на основании роста человека определяются глубина, высота рабочего места и фронт </w:t>
      </w:r>
      <w:hyperlink r:id="rId6" w:history="1">
        <w:r w:rsidRPr="00601C8E">
          <w:rPr>
            <w:rFonts w:ascii="Times New Roman" w:eastAsia="Times New Roman" w:hAnsi="Times New Roman" w:cs="Times New Roman"/>
            <w:color w:val="0000FF"/>
            <w:sz w:val="27"/>
            <w:u w:val="single"/>
          </w:rPr>
          <w:t>работы</w:t>
        </w:r>
      </w:hyperlink>
      <w:r w:rsidRPr="00601C8E">
        <w:rPr>
          <w:rFonts w:ascii="Times New Roman" w:eastAsia="Times New Roman" w:hAnsi="Times New Roman" w:cs="Times New Roman"/>
          <w:sz w:val="27"/>
          <w:szCs w:val="27"/>
        </w:rPr>
        <w:t> для одного работника</w:t>
      </w:r>
      <w:r w:rsidRPr="00601C8E">
        <w:rPr>
          <w:rFonts w:ascii="Times New Roman" w:eastAsia="Times New Roman" w:hAnsi="Times New Roman" w:cs="Times New Roman"/>
          <w:sz w:val="27"/>
          <w:szCs w:val="27"/>
        </w:rPr>
        <w:br/>
        <w:t>Размеры производственного оборудования должны быть такими, чтобы корпус и руки работающего находились в наиболее удобном положении. </w:t>
      </w:r>
      <w:r w:rsidRPr="00601C8E">
        <w:rPr>
          <w:rFonts w:ascii="Times New Roman" w:eastAsia="Times New Roman" w:hAnsi="Times New Roman" w:cs="Times New Roman"/>
          <w:sz w:val="27"/>
          <w:szCs w:val="27"/>
        </w:rPr>
        <w:br/>
        <w:t>Как показал опыт организации рабочего места повара, расстояние от пола до верхней полки стола, на котором обычно размещают запас посуды, не должно превышать 1750 мм (рис. 6). Оптимальное расстояние от пола до средней полки - 1500 мм. Эта зона является наиболее удобной для повара. Очень удобно, когда стол имеет выдвижные ящики для инвентаря, инструментов. В нижней части стола должны быть полки для посуды, разделочных досок.</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56785" cy="3113405"/>
            <wp:effectExtent l="19050" t="0" r="5715" b="0"/>
            <wp:docPr id="39" name="Рисунок 11" descr="hello_html_m7fdfb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7fdfb184.jpg"/>
                    <pic:cNvPicPr>
                      <a:picLocks noChangeAspect="1" noChangeArrowheads="1"/>
                    </pic:cNvPicPr>
                  </pic:nvPicPr>
                  <pic:blipFill>
                    <a:blip r:embed="rId7"/>
                    <a:srcRect/>
                    <a:stretch>
                      <a:fillRect/>
                    </a:stretch>
                  </pic:blipFill>
                  <pic:spPr bwMode="auto">
                    <a:xfrm>
                      <a:off x="0" y="0"/>
                      <a:ext cx="4756785" cy="3113405"/>
                    </a:xfrm>
                    <a:prstGeom prst="rect">
                      <a:avLst/>
                    </a:prstGeom>
                    <a:noFill/>
                    <a:ln w="9525">
                      <a:noFill/>
                      <a:miter lim="800000"/>
                      <a:headEnd/>
                      <a:tailEnd/>
                    </a:ln>
                  </pic:spPr>
                </pic:pic>
              </a:graphicData>
            </a:graphic>
          </wp:inline>
        </w:drawing>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Рис. 6. Рабочее место повара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Секционные модулированные столы для малой механизации, с охлаждаемой горкой и шкафом. Около - производственных столов и ванн устанавливают подножные деревянные стеллажи. Для удобства </w:t>
      </w:r>
      <w:hyperlink r:id="rId8" w:history="1">
        <w:r w:rsidRPr="00601C8E">
          <w:rPr>
            <w:rFonts w:ascii="Times New Roman" w:eastAsia="Times New Roman" w:hAnsi="Times New Roman" w:cs="Times New Roman"/>
            <w:color w:val="0000FF"/>
            <w:sz w:val="27"/>
            <w:u w:val="single"/>
          </w:rPr>
          <w:t>работы</w:t>
        </w:r>
      </w:hyperlink>
      <w:r w:rsidRPr="00601C8E">
        <w:rPr>
          <w:rFonts w:ascii="Times New Roman" w:eastAsia="Times New Roman" w:hAnsi="Times New Roman" w:cs="Times New Roman"/>
          <w:sz w:val="27"/>
          <w:szCs w:val="27"/>
        </w:rPr>
        <w:t xml:space="preserve"> высота стола должна </w:t>
      </w:r>
      <w:r w:rsidRPr="00601C8E">
        <w:rPr>
          <w:rFonts w:ascii="Times New Roman" w:eastAsia="Times New Roman" w:hAnsi="Times New Roman" w:cs="Times New Roman"/>
          <w:sz w:val="27"/>
          <w:szCs w:val="27"/>
        </w:rPr>
        <w:lastRenderedPageBreak/>
        <w:t>быть такой, чтобы расстояние между локтем работника и поверхностью стола не превышало 200-250 мм. </w:t>
      </w:r>
      <w:r w:rsidRPr="00601C8E">
        <w:rPr>
          <w:rFonts w:ascii="Times New Roman" w:eastAsia="Times New Roman" w:hAnsi="Times New Roman" w:cs="Times New Roman"/>
          <w:sz w:val="27"/>
          <w:szCs w:val="27"/>
        </w:rPr>
        <w:br/>
      </w:r>
      <w:hyperlink r:id="rId9" w:history="1">
        <w:r w:rsidRPr="00601C8E">
          <w:rPr>
            <w:rFonts w:ascii="Times New Roman" w:eastAsia="Times New Roman" w:hAnsi="Times New Roman" w:cs="Times New Roman"/>
            <w:color w:val="0000FF"/>
            <w:sz w:val="27"/>
            <w:u w:val="single"/>
          </w:rPr>
          <w:t>Угол</w:t>
        </w:r>
      </w:hyperlink>
      <w:r w:rsidRPr="00601C8E">
        <w:rPr>
          <w:rFonts w:ascii="Times New Roman" w:eastAsia="Times New Roman" w:hAnsi="Times New Roman" w:cs="Times New Roman"/>
          <w:sz w:val="27"/>
          <w:szCs w:val="27"/>
        </w:rPr>
        <w:t> мгновенной видимости предмета составляет 18°. В этом секторе обзора располагается то, что работник должен увидеть мгновенно. Угол эффективной видимости не должен превышать 30°. В среднем для человека угол обзора120°, поэтому длина производственного стола не должна превышать 1,5 м. </w:t>
      </w:r>
      <w:r w:rsidRPr="00601C8E">
        <w:rPr>
          <w:rFonts w:ascii="Times New Roman" w:eastAsia="Times New Roman" w:hAnsi="Times New Roman" w:cs="Times New Roman"/>
          <w:sz w:val="27"/>
          <w:szCs w:val="27"/>
        </w:rPr>
        <w:br/>
        <w:t>Достаточная площадь в зоне рабочего места исключает возможность производственных травм, обеспечивает подход к оборудованию при его эксплуатации и ремонте. Рекомендуется соблюдать следующие допустимые расстояния при размещении оборудования (в м): </w:t>
      </w:r>
      <w:r w:rsidRPr="00601C8E">
        <w:rPr>
          <w:rFonts w:ascii="Times New Roman" w:eastAsia="Times New Roman" w:hAnsi="Times New Roman" w:cs="Times New Roman"/>
          <w:sz w:val="27"/>
          <w:szCs w:val="27"/>
        </w:rPr>
        <w:br/>
        <w:t>Между двумя технологическими линиями немеханического оборудования при двустороннем расположении рабочих мест и длине линий до 3 м.</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1,2</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свыше 3 м.</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1,5</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Между стеной и технологической линией немеханического оборудования</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0,1-0,2</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Между стеной и механическим оборудованием</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0,2-0,4</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Между стеной и тепловым оборудованием</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0,4</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Между технологической линией теплового оборудования и раздаточной линией</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1,5</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Между рабочими фронтами теплового и немеханического оборудования</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1,5</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Между рабочими фронтами секций варочных котлов</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2,0</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Между электрическими котлами, устанавливаемыми в линию</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0,75</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Между технологическими линиями оборудования, выделяющего тепло</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1,5</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Между стеной и рабочим местом чистильщицы овощей в овощном цехе</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0,8</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Каждое рабочее место должно быть обеспечено достаточным количеством инструментов, инвентаря и посуды. Посуду и инвентарь подбирают в соответствии с Нормами оснащения в зависимости от типа и мощности предприятия. К производственному инвентарю предъявляются требования: прочность, надежность в </w:t>
      </w:r>
      <w:hyperlink r:id="rId10" w:history="1">
        <w:r w:rsidRPr="00601C8E">
          <w:rPr>
            <w:rFonts w:ascii="Times New Roman" w:eastAsia="Times New Roman" w:hAnsi="Times New Roman" w:cs="Times New Roman"/>
            <w:color w:val="0000FF"/>
            <w:sz w:val="27"/>
            <w:u w:val="single"/>
          </w:rPr>
          <w:t>работе</w:t>
        </w:r>
      </w:hyperlink>
      <w:r w:rsidRPr="00601C8E">
        <w:rPr>
          <w:rFonts w:ascii="Times New Roman" w:eastAsia="Times New Roman" w:hAnsi="Times New Roman" w:cs="Times New Roman"/>
          <w:sz w:val="27"/>
          <w:szCs w:val="27"/>
        </w:rPr>
        <w:t>, эстетичность и др. </w:t>
      </w:r>
      <w:r w:rsidRPr="00601C8E">
        <w:rPr>
          <w:rFonts w:ascii="Times New Roman" w:eastAsia="Times New Roman" w:hAnsi="Times New Roman" w:cs="Times New Roman"/>
          <w:sz w:val="27"/>
          <w:szCs w:val="27"/>
        </w:rPr>
        <w:br/>
        <w:t xml:space="preserve">Санитарно-гигиенические требования к инвентарю, посуде, инструментам определены СП и </w:t>
      </w:r>
      <w:proofErr w:type="spellStart"/>
      <w:r w:rsidRPr="00601C8E">
        <w:rPr>
          <w:rFonts w:ascii="Times New Roman" w:eastAsia="Times New Roman" w:hAnsi="Times New Roman" w:cs="Times New Roman"/>
          <w:sz w:val="27"/>
          <w:szCs w:val="27"/>
        </w:rPr>
        <w:t>СанПиН</w:t>
      </w:r>
      <w:proofErr w:type="spellEnd"/>
      <w:r w:rsidRPr="00601C8E">
        <w:rPr>
          <w:rFonts w:ascii="Times New Roman" w:eastAsia="Times New Roman" w:hAnsi="Times New Roman" w:cs="Times New Roman"/>
          <w:sz w:val="27"/>
          <w:szCs w:val="27"/>
        </w:rPr>
        <w:t>, согласно которым посуда, инвентарь и инструменты должны изготовляться из безвредных и безопасных для здоровья людей и окружающей среды материалов.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hyperlink r:id="rId11" w:history="1">
        <w:r w:rsidRPr="00601C8E">
          <w:rPr>
            <w:rFonts w:ascii="Times New Roman" w:eastAsia="Times New Roman" w:hAnsi="Times New Roman" w:cs="Times New Roman"/>
            <w:i/>
            <w:iCs/>
            <w:color w:val="0000FF"/>
            <w:sz w:val="27"/>
            <w:u w:val="single"/>
          </w:rPr>
          <w:t>Вопросы</w:t>
        </w:r>
      </w:hyperlink>
      <w:r w:rsidRPr="00601C8E">
        <w:rPr>
          <w:rFonts w:ascii="Times New Roman" w:eastAsia="Times New Roman" w:hAnsi="Times New Roman" w:cs="Times New Roman"/>
          <w:i/>
          <w:iCs/>
          <w:sz w:val="27"/>
          <w:szCs w:val="27"/>
        </w:rPr>
        <w:t> для контроля знаний</w:t>
      </w:r>
    </w:p>
    <w:p w:rsidR="00360572" w:rsidRPr="00BA6599" w:rsidRDefault="00360572" w:rsidP="00360572">
      <w:pPr>
        <w:shd w:val="clear" w:color="auto" w:fill="FFFFFF"/>
        <w:spacing w:after="0" w:line="240" w:lineRule="auto"/>
        <w:rPr>
          <w:rFonts w:ascii="Times New Roman" w:eastAsia="Times New Roman" w:hAnsi="Times New Roman" w:cs="Times New Roman"/>
          <w:b/>
          <w:sz w:val="24"/>
          <w:szCs w:val="24"/>
        </w:rPr>
      </w:pPr>
      <w:r w:rsidRPr="00601C8E">
        <w:rPr>
          <w:rFonts w:ascii="Times New Roman" w:eastAsia="Times New Roman" w:hAnsi="Times New Roman" w:cs="Times New Roman"/>
          <w:sz w:val="27"/>
          <w:szCs w:val="27"/>
        </w:rPr>
        <w:t>1</w:t>
      </w:r>
      <w:r w:rsidRPr="00BA6599">
        <w:rPr>
          <w:rFonts w:ascii="Times New Roman" w:eastAsia="Times New Roman" w:hAnsi="Times New Roman" w:cs="Times New Roman"/>
          <w:b/>
          <w:sz w:val="27"/>
          <w:szCs w:val="27"/>
        </w:rPr>
        <w:t>. Что такое рабочее место? </w:t>
      </w:r>
      <w:r w:rsidRPr="00BA6599">
        <w:rPr>
          <w:rFonts w:ascii="Times New Roman" w:eastAsia="Times New Roman" w:hAnsi="Times New Roman" w:cs="Times New Roman"/>
          <w:b/>
          <w:sz w:val="27"/>
          <w:szCs w:val="27"/>
        </w:rPr>
        <w:br/>
        <w:t>2. Какие требования предъявляются к размерам площади рабочего места</w:t>
      </w:r>
      <w:proofErr w:type="gramStart"/>
      <w:r w:rsidRPr="00BA6599">
        <w:rPr>
          <w:rFonts w:ascii="Times New Roman" w:eastAsia="Times New Roman" w:hAnsi="Times New Roman" w:cs="Times New Roman"/>
          <w:b/>
          <w:sz w:val="27"/>
          <w:szCs w:val="27"/>
        </w:rPr>
        <w:t xml:space="preserve"> ?</w:t>
      </w:r>
      <w:proofErr w:type="gramEnd"/>
      <w:r w:rsidRPr="00BA6599">
        <w:rPr>
          <w:rFonts w:ascii="Times New Roman" w:eastAsia="Times New Roman" w:hAnsi="Times New Roman" w:cs="Times New Roman"/>
          <w:b/>
          <w:sz w:val="27"/>
          <w:szCs w:val="27"/>
        </w:rPr>
        <w:t> </w:t>
      </w:r>
      <w:r w:rsidRPr="00BA6599">
        <w:rPr>
          <w:rFonts w:ascii="Times New Roman" w:eastAsia="Times New Roman" w:hAnsi="Times New Roman" w:cs="Times New Roman"/>
          <w:b/>
          <w:sz w:val="27"/>
          <w:szCs w:val="27"/>
        </w:rPr>
        <w:br/>
      </w:r>
      <w:r w:rsidRPr="00BA6599">
        <w:rPr>
          <w:rFonts w:ascii="Times New Roman" w:eastAsia="Times New Roman" w:hAnsi="Times New Roman" w:cs="Times New Roman"/>
          <w:b/>
          <w:sz w:val="27"/>
          <w:szCs w:val="27"/>
        </w:rPr>
        <w:lastRenderedPageBreak/>
        <w:t>3. Как различаются рабочие места</w:t>
      </w:r>
      <w:proofErr w:type="gramStart"/>
      <w:r w:rsidRPr="00BA6599">
        <w:rPr>
          <w:rFonts w:ascii="Times New Roman" w:eastAsia="Times New Roman" w:hAnsi="Times New Roman" w:cs="Times New Roman"/>
          <w:b/>
          <w:sz w:val="27"/>
          <w:szCs w:val="27"/>
        </w:rPr>
        <w:t xml:space="preserve"> ?</w:t>
      </w:r>
      <w:proofErr w:type="gramEnd"/>
      <w:r w:rsidRPr="00BA6599">
        <w:rPr>
          <w:rFonts w:ascii="Times New Roman" w:eastAsia="Times New Roman" w:hAnsi="Times New Roman" w:cs="Times New Roman"/>
          <w:b/>
          <w:sz w:val="27"/>
          <w:szCs w:val="27"/>
        </w:rPr>
        <w:t> </w:t>
      </w:r>
      <w:r w:rsidRPr="00BA6599">
        <w:rPr>
          <w:rFonts w:ascii="Times New Roman" w:eastAsia="Times New Roman" w:hAnsi="Times New Roman" w:cs="Times New Roman"/>
          <w:b/>
          <w:sz w:val="27"/>
          <w:szCs w:val="27"/>
        </w:rPr>
        <w:br/>
        <w:t>4. Какие основные требования предъявляются к организации рабочих мест? </w:t>
      </w:r>
      <w:r w:rsidRPr="00BA6599">
        <w:rPr>
          <w:rFonts w:ascii="Times New Roman" w:eastAsia="Times New Roman" w:hAnsi="Times New Roman" w:cs="Times New Roman"/>
          <w:b/>
          <w:sz w:val="27"/>
          <w:szCs w:val="27"/>
        </w:rPr>
        <w:br/>
        <w:t>5. Какие могут быть разновидности секционных модулированных столов? </w:t>
      </w:r>
      <w:r w:rsidRPr="00BA6599">
        <w:rPr>
          <w:rFonts w:ascii="Times New Roman" w:eastAsia="Times New Roman" w:hAnsi="Times New Roman" w:cs="Times New Roman"/>
          <w:b/>
          <w:sz w:val="27"/>
          <w:szCs w:val="27"/>
        </w:rPr>
        <w:br/>
        <w:t>6. Какие допустимые расстояния рекомендуются при размещении оборудования?</w:t>
      </w:r>
    </w:p>
    <w:p w:rsidR="00360572" w:rsidRDefault="00360572" w:rsidP="00360572">
      <w:pPr>
        <w:shd w:val="clear" w:color="auto" w:fill="FFFFFF"/>
        <w:spacing w:after="0" w:line="240" w:lineRule="auto"/>
        <w:rPr>
          <w:rFonts w:ascii="Times New Roman" w:eastAsia="Times New Roman" w:hAnsi="Times New Roman" w:cs="Times New Roman"/>
          <w:b/>
          <w:sz w:val="27"/>
          <w:szCs w:val="27"/>
        </w:rPr>
      </w:pPr>
      <w:r w:rsidRPr="00BA6599">
        <w:rPr>
          <w:rFonts w:ascii="Times New Roman" w:eastAsia="Times New Roman" w:hAnsi="Times New Roman" w:cs="Times New Roman"/>
          <w:b/>
          <w:sz w:val="27"/>
          <w:szCs w:val="27"/>
        </w:rPr>
        <w:t>5.4. Организация работы овощного цеха</w:t>
      </w:r>
    </w:p>
    <w:p w:rsidR="00360572" w:rsidRPr="00BA6599" w:rsidRDefault="00360572" w:rsidP="00360572">
      <w:pPr>
        <w:shd w:val="clear" w:color="auto" w:fill="FFFFFF"/>
        <w:spacing w:after="0" w:line="240" w:lineRule="auto"/>
        <w:rPr>
          <w:rFonts w:ascii="Times New Roman" w:eastAsia="Times New Roman" w:hAnsi="Times New Roman" w:cs="Times New Roman"/>
          <w:b/>
          <w:i/>
          <w:sz w:val="24"/>
          <w:szCs w:val="24"/>
          <w:u w:val="single"/>
        </w:rPr>
      </w:pPr>
      <w:r w:rsidRPr="00BA6599">
        <w:rPr>
          <w:rFonts w:ascii="Times New Roman" w:eastAsia="Times New Roman" w:hAnsi="Times New Roman" w:cs="Times New Roman"/>
          <w:b/>
          <w:i/>
          <w:sz w:val="27"/>
          <w:szCs w:val="27"/>
          <w:u w:val="single"/>
        </w:rPr>
        <w:t xml:space="preserve">( Выполнить письменно и </w:t>
      </w:r>
      <w:proofErr w:type="spellStart"/>
      <w:r w:rsidRPr="00BA6599">
        <w:rPr>
          <w:rFonts w:ascii="Times New Roman" w:eastAsia="Times New Roman" w:hAnsi="Times New Roman" w:cs="Times New Roman"/>
          <w:b/>
          <w:i/>
          <w:sz w:val="27"/>
          <w:szCs w:val="27"/>
          <w:u w:val="single"/>
        </w:rPr>
        <w:t>отправитьмастеру</w:t>
      </w:r>
      <w:proofErr w:type="spellEnd"/>
      <w:r>
        <w:rPr>
          <w:rFonts w:ascii="Times New Roman" w:eastAsia="Times New Roman" w:hAnsi="Times New Roman" w:cs="Times New Roman"/>
          <w:b/>
          <w:i/>
          <w:sz w:val="27"/>
          <w:szCs w:val="27"/>
          <w:u w:val="single"/>
        </w:rPr>
        <w:t xml:space="preserve"> на </w:t>
      </w:r>
      <w:proofErr w:type="spellStart"/>
      <w:r>
        <w:rPr>
          <w:rFonts w:ascii="Times New Roman" w:eastAsia="Times New Roman" w:hAnsi="Times New Roman" w:cs="Times New Roman"/>
          <w:b/>
          <w:i/>
          <w:sz w:val="27"/>
          <w:szCs w:val="27"/>
          <w:u w:val="single"/>
        </w:rPr>
        <w:t>э</w:t>
      </w:r>
      <w:proofErr w:type="gramStart"/>
      <w:r>
        <w:rPr>
          <w:rFonts w:ascii="Times New Roman" w:eastAsia="Times New Roman" w:hAnsi="Times New Roman" w:cs="Times New Roman"/>
          <w:b/>
          <w:i/>
          <w:sz w:val="27"/>
          <w:szCs w:val="27"/>
          <w:u w:val="single"/>
        </w:rPr>
        <w:t>.л</w:t>
      </w:r>
      <w:proofErr w:type="spellEnd"/>
      <w:proofErr w:type="gramEnd"/>
      <w:r>
        <w:rPr>
          <w:rFonts w:ascii="Times New Roman" w:eastAsia="Times New Roman" w:hAnsi="Times New Roman" w:cs="Times New Roman"/>
          <w:b/>
          <w:i/>
          <w:sz w:val="27"/>
          <w:szCs w:val="27"/>
          <w:u w:val="single"/>
        </w:rPr>
        <w:t xml:space="preserve"> почту</w:t>
      </w:r>
      <w:r w:rsidRPr="00BA6599">
        <w:rPr>
          <w:rFonts w:ascii="Times New Roman" w:eastAsia="Times New Roman" w:hAnsi="Times New Roman" w:cs="Times New Roman"/>
          <w:b/>
          <w:i/>
          <w:sz w:val="27"/>
          <w:szCs w:val="27"/>
          <w:u w:val="single"/>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Овощные цехи организуют на предприятиях большой и средней мощности. </w:t>
      </w:r>
      <w:r w:rsidRPr="00601C8E">
        <w:rPr>
          <w:rFonts w:ascii="Times New Roman" w:eastAsia="Times New Roman" w:hAnsi="Times New Roman" w:cs="Times New Roman"/>
          <w:sz w:val="27"/>
          <w:szCs w:val="27"/>
        </w:rPr>
        <w:br/>
        <w:t>Овощной цех размещается, как </w:t>
      </w:r>
      <w:hyperlink r:id="rId12" w:history="1">
        <w:r w:rsidRPr="00601C8E">
          <w:rPr>
            <w:rFonts w:ascii="Times New Roman" w:eastAsia="Times New Roman" w:hAnsi="Times New Roman" w:cs="Times New Roman"/>
            <w:color w:val="0000FF"/>
            <w:sz w:val="27"/>
            <w:u w:val="single"/>
          </w:rPr>
          <w:t>правило</w:t>
        </w:r>
      </w:hyperlink>
      <w:r w:rsidRPr="00601C8E">
        <w:rPr>
          <w:rFonts w:ascii="Times New Roman" w:eastAsia="Times New Roman" w:hAnsi="Times New Roman" w:cs="Times New Roman"/>
          <w:sz w:val="27"/>
          <w:szCs w:val="27"/>
        </w:rPr>
        <w:t>, в той части предприятия, где находится овощная камера, чтобы транспортировать сырье, минуя общие производственные коридоры. Цех должен иметь удобную связь с холодным и горячим цехами, в которых завершается выпуск готовой продукции. </w:t>
      </w:r>
      <w:r w:rsidRPr="00601C8E">
        <w:rPr>
          <w:rFonts w:ascii="Times New Roman" w:eastAsia="Times New Roman" w:hAnsi="Times New Roman" w:cs="Times New Roman"/>
          <w:sz w:val="27"/>
          <w:szCs w:val="27"/>
        </w:rPr>
        <w:br/>
        <w:t>Ассортимент и количество вырабатываемых цехом полуфабрикатов зависят от производственной программы предприятия и его мощности. </w:t>
      </w:r>
      <w:r w:rsidRPr="00601C8E">
        <w:rPr>
          <w:rFonts w:ascii="Times New Roman" w:eastAsia="Times New Roman" w:hAnsi="Times New Roman" w:cs="Times New Roman"/>
          <w:sz w:val="27"/>
          <w:szCs w:val="27"/>
        </w:rPr>
        <w:br/>
        <w:t xml:space="preserve">Технологический процесс обработки овощей состоит из сортировки, мытья, очистки, </w:t>
      </w:r>
      <w:proofErr w:type="spellStart"/>
      <w:r w:rsidRPr="00601C8E">
        <w:rPr>
          <w:rFonts w:ascii="Times New Roman" w:eastAsia="Times New Roman" w:hAnsi="Times New Roman" w:cs="Times New Roman"/>
          <w:sz w:val="27"/>
          <w:szCs w:val="27"/>
        </w:rPr>
        <w:t>дочистки</w:t>
      </w:r>
      <w:proofErr w:type="spellEnd"/>
      <w:r w:rsidRPr="00601C8E">
        <w:rPr>
          <w:rFonts w:ascii="Times New Roman" w:eastAsia="Times New Roman" w:hAnsi="Times New Roman" w:cs="Times New Roman"/>
          <w:sz w:val="27"/>
          <w:szCs w:val="27"/>
        </w:rPr>
        <w:t xml:space="preserve"> после механической очистки, промывания, нарезки. </w:t>
      </w:r>
      <w:r w:rsidRPr="00601C8E">
        <w:rPr>
          <w:rFonts w:ascii="Times New Roman" w:eastAsia="Times New Roman" w:hAnsi="Times New Roman" w:cs="Times New Roman"/>
          <w:sz w:val="27"/>
          <w:szCs w:val="27"/>
        </w:rPr>
        <w:br/>
        <w:t xml:space="preserve">Оборудование для овощного цеха подбирают по Нормам оснащения в зависимости от типа и мощности предприятия. Основным оборудованием овощного цеха являются картофелечистки МОК-125, МОК-250, МОК-400, универсальная овощерезка МРО-50-200, МРО-350. </w:t>
      </w:r>
      <w:proofErr w:type="gramStart"/>
      <w:r w:rsidRPr="00601C8E">
        <w:rPr>
          <w:rFonts w:ascii="Times New Roman" w:eastAsia="Times New Roman" w:hAnsi="Times New Roman" w:cs="Times New Roman"/>
          <w:sz w:val="27"/>
          <w:szCs w:val="27"/>
        </w:rPr>
        <w:t xml:space="preserve">Овощерезательный протирочный механизм МОП II-1 входит в комплект сменных механизмов привода универсального общего назначения ПII, а также немеханическое оборудование (производственные столы, столы для </w:t>
      </w:r>
      <w:proofErr w:type="spellStart"/>
      <w:r w:rsidRPr="00601C8E">
        <w:rPr>
          <w:rFonts w:ascii="Times New Roman" w:eastAsia="Times New Roman" w:hAnsi="Times New Roman" w:cs="Times New Roman"/>
          <w:sz w:val="27"/>
          <w:szCs w:val="27"/>
        </w:rPr>
        <w:t>дочистки</w:t>
      </w:r>
      <w:proofErr w:type="spellEnd"/>
      <w:r w:rsidRPr="00601C8E">
        <w:rPr>
          <w:rFonts w:ascii="Times New Roman" w:eastAsia="Times New Roman" w:hAnsi="Times New Roman" w:cs="Times New Roman"/>
          <w:sz w:val="27"/>
          <w:szCs w:val="27"/>
        </w:rPr>
        <w:t xml:space="preserve"> картофеля, моечные ванны, подтоварники для овощей (рис. 7).</w:t>
      </w:r>
      <w:proofErr w:type="gramEnd"/>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br/>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993390"/>
            <wp:effectExtent l="19050" t="0" r="0" b="0"/>
            <wp:docPr id="40" name="Рисунок 12" descr="hello_html_m2a111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2a111c75.jpg"/>
                    <pic:cNvPicPr>
                      <a:picLocks noChangeAspect="1" noChangeArrowheads="1"/>
                    </pic:cNvPicPr>
                  </pic:nvPicPr>
                  <pic:blipFill>
                    <a:blip r:embed="rId13"/>
                    <a:srcRect/>
                    <a:stretch>
                      <a:fillRect/>
                    </a:stretch>
                  </pic:blipFill>
                  <pic:spPr bwMode="auto">
                    <a:xfrm>
                      <a:off x="0" y="0"/>
                      <a:ext cx="5715000" cy="2993390"/>
                    </a:xfrm>
                    <a:prstGeom prst="rect">
                      <a:avLst/>
                    </a:prstGeom>
                    <a:noFill/>
                    <a:ln w="9525">
                      <a:noFill/>
                      <a:miter lim="800000"/>
                      <a:headEnd/>
                      <a:tailEnd/>
                    </a:ln>
                  </pic:spPr>
                </pic:pic>
              </a:graphicData>
            </a:graphic>
          </wp:inline>
        </w:drawing>
      </w:r>
      <w:r w:rsidRPr="00601C8E">
        <w:rPr>
          <w:rFonts w:ascii="Times New Roman" w:eastAsia="Times New Roman" w:hAnsi="Times New Roman" w:cs="Times New Roman"/>
          <w:sz w:val="24"/>
          <w:szCs w:val="24"/>
        </w:rPr>
        <w:t> </w:t>
      </w:r>
      <w:r w:rsidRPr="00601C8E">
        <w:rPr>
          <w:rFonts w:ascii="Times New Roman" w:eastAsia="Times New Roman" w:hAnsi="Times New Roman" w:cs="Times New Roman"/>
          <w:sz w:val="27"/>
          <w:szCs w:val="27"/>
        </w:rPr>
        <w:br/>
        <w:t>Рис. 7. Размещение оборудования в овощном цехе: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7"/>
          <w:szCs w:val="27"/>
        </w:rPr>
        <w:t xml:space="preserve">1 - картофелечистка; 2 - подтоварник; 3 - ванна моечная; 4 - стол для </w:t>
      </w:r>
      <w:proofErr w:type="spellStart"/>
      <w:r w:rsidRPr="00601C8E">
        <w:rPr>
          <w:rFonts w:ascii="Times New Roman" w:eastAsia="Times New Roman" w:hAnsi="Times New Roman" w:cs="Times New Roman"/>
          <w:i/>
          <w:iCs/>
          <w:sz w:val="27"/>
          <w:szCs w:val="27"/>
        </w:rPr>
        <w:t>дочистки</w:t>
      </w:r>
      <w:proofErr w:type="spellEnd"/>
      <w:r w:rsidRPr="00601C8E">
        <w:rPr>
          <w:rFonts w:ascii="Times New Roman" w:eastAsia="Times New Roman" w:hAnsi="Times New Roman" w:cs="Times New Roman"/>
          <w:i/>
          <w:iCs/>
          <w:sz w:val="27"/>
          <w:szCs w:val="27"/>
        </w:rPr>
        <w:t xml:space="preserve"> картофеля и корнеплодов; 5 - стеллаж передвижной; 6 - овощерезательная </w:t>
      </w:r>
      <w:hyperlink r:id="rId14" w:history="1">
        <w:r w:rsidRPr="00601C8E">
          <w:rPr>
            <w:rFonts w:ascii="Times New Roman" w:eastAsia="Times New Roman" w:hAnsi="Times New Roman" w:cs="Times New Roman"/>
            <w:i/>
            <w:iCs/>
            <w:color w:val="0000FF"/>
            <w:sz w:val="27"/>
            <w:u w:val="single"/>
          </w:rPr>
          <w:t>машина</w:t>
        </w:r>
      </w:hyperlink>
      <w:r w:rsidRPr="00601C8E">
        <w:rPr>
          <w:rFonts w:ascii="Times New Roman" w:eastAsia="Times New Roman" w:hAnsi="Times New Roman" w:cs="Times New Roman"/>
          <w:i/>
          <w:iCs/>
          <w:sz w:val="27"/>
          <w:szCs w:val="27"/>
        </w:rPr>
        <w:t xml:space="preserve"> МУ-1000; 7 - стол производственный; 8 - стол для </w:t>
      </w:r>
      <w:r w:rsidRPr="00601C8E">
        <w:rPr>
          <w:rFonts w:ascii="Times New Roman" w:eastAsia="Times New Roman" w:hAnsi="Times New Roman" w:cs="Times New Roman"/>
          <w:i/>
          <w:iCs/>
          <w:sz w:val="27"/>
          <w:szCs w:val="27"/>
        </w:rPr>
        <w:lastRenderedPageBreak/>
        <w:t>очистки репчатого лука</w:t>
      </w:r>
      <w:r w:rsidRPr="00601C8E">
        <w:rPr>
          <w:rFonts w:ascii="Times New Roman" w:eastAsia="Times New Roman" w:hAnsi="Times New Roman" w:cs="Times New Roman"/>
          <w:sz w:val="27"/>
          <w:szCs w:val="27"/>
        </w:rPr>
        <w:br/>
        <w:t>Рабочие места оснащаются инструментами, инвентарем для выполнения определенных операций (рис. 8).</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3810000"/>
            <wp:effectExtent l="19050" t="0" r="0" b="0"/>
            <wp:docPr id="41" name="Рисунок 13" descr="hello_html_d3b31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d3b311e.jpg"/>
                    <pic:cNvPicPr>
                      <a:picLocks noChangeAspect="1" noChangeArrowheads="1"/>
                    </pic:cNvPicPr>
                  </pic:nvPicPr>
                  <pic:blipFill>
                    <a:blip r:embed="rId15"/>
                    <a:srcRect/>
                    <a:stretch>
                      <a:fillRect/>
                    </a:stretch>
                  </pic:blipFill>
                  <pic:spPr bwMode="auto">
                    <a:xfrm>
                      <a:off x="0" y="0"/>
                      <a:ext cx="5715000" cy="3810000"/>
                    </a:xfrm>
                    <a:prstGeom prst="rect">
                      <a:avLst/>
                    </a:prstGeom>
                    <a:noFill/>
                    <a:ln w="9525">
                      <a:noFill/>
                      <a:miter lim="800000"/>
                      <a:headEnd/>
                      <a:tailEnd/>
                    </a:ln>
                  </pic:spPr>
                </pic:pic>
              </a:graphicData>
            </a:graphic>
          </wp:inline>
        </w:drawing>
      </w:r>
      <w:r w:rsidRPr="00601C8E">
        <w:rPr>
          <w:rFonts w:ascii="Times New Roman" w:eastAsia="Times New Roman" w:hAnsi="Times New Roman" w:cs="Times New Roman"/>
          <w:sz w:val="24"/>
          <w:szCs w:val="24"/>
        </w:rPr>
        <w:t> </w:t>
      </w:r>
      <w:r w:rsidRPr="00601C8E">
        <w:rPr>
          <w:rFonts w:ascii="Times New Roman" w:eastAsia="Times New Roman" w:hAnsi="Times New Roman" w:cs="Times New Roman"/>
          <w:sz w:val="27"/>
          <w:szCs w:val="27"/>
        </w:rPr>
        <w:br/>
        <w:t>Рис. 8. Производственный инвентарь и тара овощного цеха: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proofErr w:type="gramStart"/>
      <w:r w:rsidRPr="00601C8E">
        <w:rPr>
          <w:rFonts w:ascii="Times New Roman" w:eastAsia="Times New Roman" w:hAnsi="Times New Roman" w:cs="Times New Roman"/>
          <w:i/>
          <w:iCs/>
          <w:sz w:val="27"/>
          <w:szCs w:val="27"/>
        </w:rPr>
        <w:t xml:space="preserve">1 - ножи: а - </w:t>
      </w:r>
      <w:proofErr w:type="spellStart"/>
      <w:r w:rsidRPr="00601C8E">
        <w:rPr>
          <w:rFonts w:ascii="Times New Roman" w:eastAsia="Times New Roman" w:hAnsi="Times New Roman" w:cs="Times New Roman"/>
          <w:i/>
          <w:iCs/>
          <w:sz w:val="27"/>
          <w:szCs w:val="27"/>
        </w:rPr>
        <w:t>коренчатый</w:t>
      </w:r>
      <w:proofErr w:type="spellEnd"/>
      <w:r w:rsidRPr="00601C8E">
        <w:rPr>
          <w:rFonts w:ascii="Times New Roman" w:eastAsia="Times New Roman" w:hAnsi="Times New Roman" w:cs="Times New Roman"/>
          <w:i/>
          <w:iCs/>
          <w:sz w:val="27"/>
          <w:szCs w:val="27"/>
        </w:rPr>
        <w:t xml:space="preserve">, б - </w:t>
      </w:r>
      <w:proofErr w:type="spellStart"/>
      <w:r w:rsidRPr="00601C8E">
        <w:rPr>
          <w:rFonts w:ascii="Times New Roman" w:eastAsia="Times New Roman" w:hAnsi="Times New Roman" w:cs="Times New Roman"/>
          <w:i/>
          <w:iCs/>
          <w:sz w:val="27"/>
          <w:szCs w:val="27"/>
        </w:rPr>
        <w:t>карбовочный</w:t>
      </w:r>
      <w:proofErr w:type="spellEnd"/>
      <w:r w:rsidRPr="00601C8E">
        <w:rPr>
          <w:rFonts w:ascii="Times New Roman" w:eastAsia="Times New Roman" w:hAnsi="Times New Roman" w:cs="Times New Roman"/>
          <w:i/>
          <w:iCs/>
          <w:sz w:val="27"/>
          <w:szCs w:val="27"/>
        </w:rPr>
        <w:t xml:space="preserve">, в - для чистки овощей; г, </w:t>
      </w:r>
      <w:proofErr w:type="spellStart"/>
      <w:r w:rsidRPr="00601C8E">
        <w:rPr>
          <w:rFonts w:ascii="Times New Roman" w:eastAsia="Times New Roman" w:hAnsi="Times New Roman" w:cs="Times New Roman"/>
          <w:i/>
          <w:iCs/>
          <w:sz w:val="27"/>
          <w:szCs w:val="27"/>
        </w:rPr>
        <w:t>д</w:t>
      </w:r>
      <w:proofErr w:type="spellEnd"/>
      <w:r w:rsidRPr="00601C8E">
        <w:rPr>
          <w:rFonts w:ascii="Times New Roman" w:eastAsia="Times New Roman" w:hAnsi="Times New Roman" w:cs="Times New Roman"/>
          <w:i/>
          <w:iCs/>
          <w:sz w:val="27"/>
          <w:szCs w:val="27"/>
        </w:rPr>
        <w:t xml:space="preserve"> - для</w:t>
      </w:r>
      <w:proofErr w:type="gramEnd"/>
      <w:r w:rsidRPr="00601C8E">
        <w:rPr>
          <w:rFonts w:ascii="Times New Roman" w:eastAsia="Times New Roman" w:hAnsi="Times New Roman" w:cs="Times New Roman"/>
          <w:i/>
          <w:iCs/>
          <w:sz w:val="27"/>
          <w:szCs w:val="27"/>
        </w:rPr>
        <w:t xml:space="preserve"> удаления глазков; 2 - терки для овощей; 3 - приспособления для протирания овощей; 4 - устройство УНЗ для нарезки зеленого лука, укропа, сельдерея; 5 - контейнеры для хранения очищенных овощей; 6 - бачки для сбора отходов с тележкой для их перевозки; 7 - пневматическое приспособление для </w:t>
      </w:r>
      <w:proofErr w:type="spellStart"/>
      <w:r w:rsidRPr="00601C8E">
        <w:rPr>
          <w:rFonts w:ascii="Times New Roman" w:eastAsia="Times New Roman" w:hAnsi="Times New Roman" w:cs="Times New Roman"/>
          <w:i/>
          <w:iCs/>
          <w:sz w:val="27"/>
          <w:szCs w:val="27"/>
        </w:rPr>
        <w:t>дочистки</w:t>
      </w:r>
      <w:proofErr w:type="spellEnd"/>
      <w:r w:rsidRPr="00601C8E">
        <w:rPr>
          <w:rFonts w:ascii="Times New Roman" w:eastAsia="Times New Roman" w:hAnsi="Times New Roman" w:cs="Times New Roman"/>
          <w:i/>
          <w:iCs/>
          <w:sz w:val="27"/>
          <w:szCs w:val="27"/>
        </w:rPr>
        <w:t xml:space="preserve"> картофеля</w:t>
      </w:r>
      <w:proofErr w:type="gramStart"/>
      <w:r w:rsidRPr="00601C8E">
        <w:rPr>
          <w:rFonts w:ascii="Times New Roman" w:eastAsia="Times New Roman" w:hAnsi="Times New Roman" w:cs="Times New Roman"/>
          <w:sz w:val="27"/>
          <w:szCs w:val="27"/>
        </w:rPr>
        <w:br/>
        <w:t>В</w:t>
      </w:r>
      <w:proofErr w:type="gramEnd"/>
      <w:r w:rsidRPr="00601C8E">
        <w:rPr>
          <w:rFonts w:ascii="Times New Roman" w:eastAsia="Times New Roman" w:hAnsi="Times New Roman" w:cs="Times New Roman"/>
          <w:sz w:val="27"/>
          <w:szCs w:val="27"/>
        </w:rPr>
        <w:t xml:space="preserve"> овощном цехе выделяют линию обработки картофеля и корнеплодов и линию обработки свежей капусты и других овощей и зелени. Оборудование ставится по ходу технологического процесса. </w:t>
      </w:r>
      <w:r w:rsidRPr="00601C8E">
        <w:rPr>
          <w:rFonts w:ascii="Times New Roman" w:eastAsia="Times New Roman" w:hAnsi="Times New Roman" w:cs="Times New Roman"/>
          <w:sz w:val="27"/>
          <w:szCs w:val="27"/>
        </w:rPr>
        <w:br/>
        <w:t>На линии обработки картофеля и корнеплодов ставят моечную ванну, картофелечистку. После </w:t>
      </w:r>
      <w:hyperlink r:id="rId16" w:history="1">
        <w:r w:rsidRPr="00601C8E">
          <w:rPr>
            <w:rFonts w:ascii="Times New Roman" w:eastAsia="Times New Roman" w:hAnsi="Times New Roman" w:cs="Times New Roman"/>
            <w:color w:val="0000FF"/>
            <w:sz w:val="27"/>
            <w:u w:val="single"/>
          </w:rPr>
          <w:t>машинной</w:t>
        </w:r>
      </w:hyperlink>
      <w:r w:rsidRPr="00601C8E">
        <w:rPr>
          <w:rFonts w:ascii="Times New Roman" w:eastAsia="Times New Roman" w:hAnsi="Times New Roman" w:cs="Times New Roman"/>
          <w:sz w:val="27"/>
          <w:szCs w:val="27"/>
        </w:rPr>
        <w:t xml:space="preserve"> очистки производят </w:t>
      </w:r>
      <w:proofErr w:type="gramStart"/>
      <w:r w:rsidRPr="00601C8E">
        <w:rPr>
          <w:rFonts w:ascii="Times New Roman" w:eastAsia="Times New Roman" w:hAnsi="Times New Roman" w:cs="Times New Roman"/>
          <w:sz w:val="27"/>
          <w:szCs w:val="27"/>
        </w:rPr>
        <w:t>ручную</w:t>
      </w:r>
      <w:proofErr w:type="gramEnd"/>
      <w:r w:rsidRPr="00601C8E">
        <w:rPr>
          <w:rFonts w:ascii="Times New Roman" w:eastAsia="Times New Roman" w:hAnsi="Times New Roman" w:cs="Times New Roman"/>
          <w:sz w:val="27"/>
          <w:szCs w:val="27"/>
        </w:rPr>
        <w:t xml:space="preserve"> </w:t>
      </w:r>
      <w:proofErr w:type="spellStart"/>
      <w:r w:rsidRPr="00601C8E">
        <w:rPr>
          <w:rFonts w:ascii="Times New Roman" w:eastAsia="Times New Roman" w:hAnsi="Times New Roman" w:cs="Times New Roman"/>
          <w:sz w:val="27"/>
          <w:szCs w:val="27"/>
        </w:rPr>
        <w:t>дочистку</w:t>
      </w:r>
      <w:proofErr w:type="spellEnd"/>
      <w:r w:rsidRPr="00601C8E">
        <w:rPr>
          <w:rFonts w:ascii="Times New Roman" w:eastAsia="Times New Roman" w:hAnsi="Times New Roman" w:cs="Times New Roman"/>
          <w:sz w:val="27"/>
          <w:szCs w:val="27"/>
        </w:rPr>
        <w:t xml:space="preserve"> на специальных столах (рис. 9).</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8790" cy="1132205"/>
            <wp:effectExtent l="19050" t="0" r="0" b="0"/>
            <wp:docPr id="42" name="Рисунок 14" descr="hello_html_382004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382004c6.jpg"/>
                    <pic:cNvPicPr>
                      <a:picLocks noChangeAspect="1" noChangeArrowheads="1"/>
                    </pic:cNvPicPr>
                  </pic:nvPicPr>
                  <pic:blipFill>
                    <a:blip r:embed="rId17"/>
                    <a:srcRect/>
                    <a:stretch>
                      <a:fillRect/>
                    </a:stretch>
                  </pic:blipFill>
                  <pic:spPr bwMode="auto">
                    <a:xfrm>
                      <a:off x="0" y="0"/>
                      <a:ext cx="4288790" cy="1132205"/>
                    </a:xfrm>
                    <a:prstGeom prst="rect">
                      <a:avLst/>
                    </a:prstGeom>
                    <a:noFill/>
                    <a:ln w="9525">
                      <a:noFill/>
                      <a:miter lim="800000"/>
                      <a:headEnd/>
                      <a:tailEnd/>
                    </a:ln>
                  </pic:spPr>
                </pic:pic>
              </a:graphicData>
            </a:graphic>
          </wp:inline>
        </w:drawing>
      </w:r>
      <w:r w:rsidRPr="00601C8E">
        <w:rPr>
          <w:rFonts w:ascii="Times New Roman" w:eastAsia="Times New Roman" w:hAnsi="Times New Roman" w:cs="Times New Roman"/>
          <w:sz w:val="24"/>
          <w:szCs w:val="24"/>
        </w:rPr>
        <w:t> </w:t>
      </w:r>
      <w:r w:rsidRPr="00601C8E">
        <w:rPr>
          <w:rFonts w:ascii="Times New Roman" w:eastAsia="Times New Roman" w:hAnsi="Times New Roman" w:cs="Times New Roman"/>
          <w:sz w:val="27"/>
          <w:szCs w:val="27"/>
        </w:rPr>
        <w:br/>
        <w:t xml:space="preserve">Рис. 9. Схема рабочих мест для </w:t>
      </w:r>
      <w:proofErr w:type="gramStart"/>
      <w:r w:rsidRPr="00601C8E">
        <w:rPr>
          <w:rFonts w:ascii="Times New Roman" w:eastAsia="Times New Roman" w:hAnsi="Times New Roman" w:cs="Times New Roman"/>
          <w:sz w:val="27"/>
          <w:szCs w:val="27"/>
        </w:rPr>
        <w:t>ручной</w:t>
      </w:r>
      <w:proofErr w:type="gramEnd"/>
      <w:r w:rsidRPr="00601C8E">
        <w:rPr>
          <w:rFonts w:ascii="Times New Roman" w:eastAsia="Times New Roman" w:hAnsi="Times New Roman" w:cs="Times New Roman"/>
          <w:sz w:val="27"/>
          <w:szCs w:val="27"/>
        </w:rPr>
        <w:t xml:space="preserve"> </w:t>
      </w:r>
      <w:proofErr w:type="spellStart"/>
      <w:r w:rsidRPr="00601C8E">
        <w:rPr>
          <w:rFonts w:ascii="Times New Roman" w:eastAsia="Times New Roman" w:hAnsi="Times New Roman" w:cs="Times New Roman"/>
          <w:sz w:val="27"/>
          <w:szCs w:val="27"/>
        </w:rPr>
        <w:t>дочистки</w:t>
      </w:r>
      <w:proofErr w:type="spellEnd"/>
      <w:r w:rsidRPr="00601C8E">
        <w:rPr>
          <w:rFonts w:ascii="Times New Roman" w:eastAsia="Times New Roman" w:hAnsi="Times New Roman" w:cs="Times New Roman"/>
          <w:sz w:val="27"/>
          <w:szCs w:val="27"/>
        </w:rPr>
        <w:t xml:space="preserve"> картофеля и корнеплодов: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7"/>
          <w:szCs w:val="27"/>
        </w:rPr>
        <w:t>1 - желоб с водой для хранения картофеля; 2 - отверстие для отходов; 3 - отверстие для дочищенного картофеля; 4 - стулья с подлокотниками и упором для ног</w:t>
      </w:r>
      <w:r w:rsidRPr="00601C8E">
        <w:rPr>
          <w:rFonts w:ascii="Times New Roman" w:eastAsia="Times New Roman" w:hAnsi="Times New Roman" w:cs="Times New Roman"/>
          <w:sz w:val="27"/>
          <w:szCs w:val="27"/>
        </w:rPr>
        <w:br/>
        <w:t xml:space="preserve">Крышка стола имеет углубление, в которое помещают очищенные овощи, и два </w:t>
      </w:r>
      <w:r w:rsidRPr="00601C8E">
        <w:rPr>
          <w:rFonts w:ascii="Times New Roman" w:eastAsia="Times New Roman" w:hAnsi="Times New Roman" w:cs="Times New Roman"/>
          <w:sz w:val="27"/>
          <w:szCs w:val="27"/>
        </w:rPr>
        <w:lastRenderedPageBreak/>
        <w:t xml:space="preserve">отверстия: слева - для очищенных овощей, справа - для отходов. После </w:t>
      </w:r>
      <w:proofErr w:type="spellStart"/>
      <w:r w:rsidRPr="00601C8E">
        <w:rPr>
          <w:rFonts w:ascii="Times New Roman" w:eastAsia="Times New Roman" w:hAnsi="Times New Roman" w:cs="Times New Roman"/>
          <w:sz w:val="27"/>
          <w:szCs w:val="27"/>
        </w:rPr>
        <w:t>дочистки</w:t>
      </w:r>
      <w:proofErr w:type="spellEnd"/>
      <w:r w:rsidRPr="00601C8E">
        <w:rPr>
          <w:rFonts w:ascii="Times New Roman" w:eastAsia="Times New Roman" w:hAnsi="Times New Roman" w:cs="Times New Roman"/>
          <w:sz w:val="27"/>
          <w:szCs w:val="27"/>
        </w:rPr>
        <w:t xml:space="preserve"> картофель помещают в ванну с водой и хранят не более 2-3 ч. </w:t>
      </w:r>
      <w:r w:rsidRPr="00601C8E">
        <w:rPr>
          <w:rFonts w:ascii="Times New Roman" w:eastAsia="Times New Roman" w:hAnsi="Times New Roman" w:cs="Times New Roman"/>
          <w:sz w:val="27"/>
          <w:szCs w:val="27"/>
        </w:rPr>
        <w:br/>
        <w:t>Очистка репчатого лука, чеснока осуществляется на специальных столах с вытяжным устройством. </w:t>
      </w:r>
      <w:r w:rsidRPr="00601C8E">
        <w:rPr>
          <w:rFonts w:ascii="Times New Roman" w:eastAsia="Times New Roman" w:hAnsi="Times New Roman" w:cs="Times New Roman"/>
          <w:sz w:val="27"/>
          <w:szCs w:val="27"/>
        </w:rPr>
        <w:br/>
        <w:t>На линии обработки капусты, зелени устанавливают производственные столы, моечные ванны. Очищенные овощи промывают и в зависимости от назначения используют часть из них для варки целиком, а остальные нарезают </w:t>
      </w:r>
      <w:hyperlink r:id="rId18" w:history="1">
        <w:r w:rsidRPr="00601C8E">
          <w:rPr>
            <w:rFonts w:ascii="Times New Roman" w:eastAsia="Times New Roman" w:hAnsi="Times New Roman" w:cs="Times New Roman"/>
            <w:color w:val="0000FF"/>
            <w:sz w:val="27"/>
            <w:u w:val="single"/>
          </w:rPr>
          <w:t>машинным</w:t>
        </w:r>
      </w:hyperlink>
      <w:r w:rsidRPr="00601C8E">
        <w:rPr>
          <w:rFonts w:ascii="Times New Roman" w:eastAsia="Times New Roman" w:hAnsi="Times New Roman" w:cs="Times New Roman"/>
          <w:sz w:val="27"/>
          <w:szCs w:val="27"/>
        </w:rPr>
        <w:t> или ручным способом. Очищенные и нарезанные овощи прикрывают влажной тканью для предохранения от загрязнения и высыхания. </w:t>
      </w:r>
      <w:r w:rsidRPr="00601C8E">
        <w:rPr>
          <w:rFonts w:ascii="Times New Roman" w:eastAsia="Times New Roman" w:hAnsi="Times New Roman" w:cs="Times New Roman"/>
          <w:sz w:val="27"/>
          <w:szCs w:val="27"/>
        </w:rPr>
        <w:br/>
        <w:t>В заготовочных предприятиях организуются овощные цехи большой мощности, перерабатывающие 1 т овощей и больше. Эти цехи работают на основе договоров, заключаемых с другими предприятиями общественного питания. </w:t>
      </w:r>
      <w:r w:rsidRPr="00601C8E">
        <w:rPr>
          <w:rFonts w:ascii="Times New Roman" w:eastAsia="Times New Roman" w:hAnsi="Times New Roman" w:cs="Times New Roman"/>
          <w:sz w:val="27"/>
          <w:szCs w:val="27"/>
        </w:rPr>
        <w:br/>
        <w:t xml:space="preserve">Технические условия и технологические инструкции предусматривают изготовление полуфабрикатов: очищенного </w:t>
      </w:r>
      <w:proofErr w:type="spellStart"/>
      <w:r w:rsidRPr="00601C8E">
        <w:rPr>
          <w:rFonts w:ascii="Times New Roman" w:eastAsia="Times New Roman" w:hAnsi="Times New Roman" w:cs="Times New Roman"/>
          <w:sz w:val="27"/>
          <w:szCs w:val="27"/>
        </w:rPr>
        <w:t>сульфитированного</w:t>
      </w:r>
      <w:proofErr w:type="spellEnd"/>
      <w:r w:rsidRPr="00601C8E">
        <w:rPr>
          <w:rFonts w:ascii="Times New Roman" w:eastAsia="Times New Roman" w:hAnsi="Times New Roman" w:cs="Times New Roman"/>
          <w:sz w:val="27"/>
          <w:szCs w:val="27"/>
        </w:rPr>
        <w:t xml:space="preserve"> картофеля, не темнеющего на воздухе; капусты свежей белокочанной зачищенной, моркови, свеклы, лука репчатого очищенного. </w:t>
      </w:r>
      <w:r w:rsidRPr="00601C8E">
        <w:rPr>
          <w:rFonts w:ascii="Times New Roman" w:eastAsia="Times New Roman" w:hAnsi="Times New Roman" w:cs="Times New Roman"/>
          <w:sz w:val="27"/>
          <w:szCs w:val="27"/>
        </w:rPr>
        <w:br/>
        <w:t>Технологический процесс обработки овощей в крупных овощных цехах такой же, как в цехах средней и малой мощности, только он больше механизируется. </w:t>
      </w:r>
      <w:r w:rsidRPr="00601C8E">
        <w:rPr>
          <w:rFonts w:ascii="Times New Roman" w:eastAsia="Times New Roman" w:hAnsi="Times New Roman" w:cs="Times New Roman"/>
          <w:sz w:val="27"/>
          <w:szCs w:val="27"/>
        </w:rPr>
        <w:br/>
        <w:t>В овощном цехе крупного заготовочного предприятия для ускорения процесса обработки овощей устанавливают две технологические линии: механизированная поточная линия обработки картофеля (ПЛСК-63) и линия обработки корнеплодов (моркови, свеклы) ЛМО. </w:t>
      </w:r>
      <w:r w:rsidRPr="00601C8E">
        <w:rPr>
          <w:rFonts w:ascii="Times New Roman" w:eastAsia="Times New Roman" w:hAnsi="Times New Roman" w:cs="Times New Roman"/>
          <w:sz w:val="27"/>
          <w:szCs w:val="27"/>
        </w:rPr>
        <w:br/>
        <w:t xml:space="preserve">На линии обработки картофеля используется оборудование, обеспечивающее непрерывный производственный процесс: наклонные транспортеры, </w:t>
      </w:r>
      <w:proofErr w:type="spellStart"/>
      <w:r w:rsidRPr="00601C8E">
        <w:rPr>
          <w:rFonts w:ascii="Times New Roman" w:eastAsia="Times New Roman" w:hAnsi="Times New Roman" w:cs="Times New Roman"/>
          <w:sz w:val="27"/>
          <w:szCs w:val="27"/>
        </w:rPr>
        <w:t>вибромоечная</w:t>
      </w:r>
      <w:proofErr w:type="spellEnd"/>
      <w:r w:rsidRPr="00601C8E">
        <w:rPr>
          <w:rFonts w:ascii="Times New Roman" w:eastAsia="Times New Roman" w:hAnsi="Times New Roman" w:cs="Times New Roman"/>
          <w:sz w:val="27"/>
          <w:szCs w:val="27"/>
        </w:rPr>
        <w:t> </w:t>
      </w:r>
      <w:hyperlink r:id="rId19" w:history="1">
        <w:r w:rsidRPr="00601C8E">
          <w:rPr>
            <w:rFonts w:ascii="Times New Roman" w:eastAsia="Times New Roman" w:hAnsi="Times New Roman" w:cs="Times New Roman"/>
            <w:color w:val="0000FF"/>
            <w:sz w:val="27"/>
            <w:u w:val="single"/>
          </w:rPr>
          <w:t>машина</w:t>
        </w:r>
      </w:hyperlink>
      <w:r w:rsidRPr="00601C8E">
        <w:rPr>
          <w:rFonts w:ascii="Times New Roman" w:eastAsia="Times New Roman" w:hAnsi="Times New Roman" w:cs="Times New Roman"/>
          <w:sz w:val="27"/>
          <w:szCs w:val="27"/>
        </w:rPr>
        <w:t xml:space="preserve">, картофелечистка непрерывного действия КНА-600М, конвейер инспекции и </w:t>
      </w:r>
      <w:proofErr w:type="spellStart"/>
      <w:r w:rsidRPr="00601C8E">
        <w:rPr>
          <w:rFonts w:ascii="Times New Roman" w:eastAsia="Times New Roman" w:hAnsi="Times New Roman" w:cs="Times New Roman"/>
          <w:sz w:val="27"/>
          <w:szCs w:val="27"/>
        </w:rPr>
        <w:t>дочистки</w:t>
      </w:r>
      <w:proofErr w:type="spellEnd"/>
      <w:r w:rsidRPr="00601C8E">
        <w:rPr>
          <w:rFonts w:ascii="Times New Roman" w:eastAsia="Times New Roman" w:hAnsi="Times New Roman" w:cs="Times New Roman"/>
          <w:sz w:val="27"/>
          <w:szCs w:val="27"/>
        </w:rPr>
        <w:t>, машина для сульфитации, весы автоматические (рис. 10).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6210" cy="2623185"/>
            <wp:effectExtent l="19050" t="0" r="2540" b="0"/>
            <wp:docPr id="43" name="Рисунок 15" descr="hello_html_mb5036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b50365c.jpg"/>
                    <pic:cNvPicPr>
                      <a:picLocks noChangeAspect="1" noChangeArrowheads="1"/>
                    </pic:cNvPicPr>
                  </pic:nvPicPr>
                  <pic:blipFill>
                    <a:blip r:embed="rId20"/>
                    <a:srcRect/>
                    <a:stretch>
                      <a:fillRect/>
                    </a:stretch>
                  </pic:blipFill>
                  <pic:spPr bwMode="auto">
                    <a:xfrm>
                      <a:off x="0" y="0"/>
                      <a:ext cx="5236210" cy="2623185"/>
                    </a:xfrm>
                    <a:prstGeom prst="rect">
                      <a:avLst/>
                    </a:prstGeom>
                    <a:noFill/>
                    <a:ln w="9525">
                      <a:noFill/>
                      <a:miter lim="800000"/>
                      <a:headEnd/>
                      <a:tailEnd/>
                    </a:ln>
                  </pic:spPr>
                </pic:pic>
              </a:graphicData>
            </a:graphic>
          </wp:inline>
        </w:drawing>
      </w:r>
      <w:r w:rsidRPr="00601C8E">
        <w:rPr>
          <w:rFonts w:ascii="Times New Roman" w:eastAsia="Times New Roman" w:hAnsi="Times New Roman" w:cs="Times New Roman"/>
          <w:sz w:val="24"/>
          <w:szCs w:val="24"/>
        </w:rPr>
        <w:t> </w:t>
      </w:r>
      <w:r w:rsidRPr="00601C8E">
        <w:rPr>
          <w:rFonts w:ascii="Times New Roman" w:eastAsia="Times New Roman" w:hAnsi="Times New Roman" w:cs="Times New Roman"/>
          <w:sz w:val="27"/>
          <w:szCs w:val="27"/>
        </w:rPr>
        <w:br/>
        <w:t>Рис. 10. Линия очистки и сульфитации картофеля: </w:t>
      </w:r>
    </w:p>
    <w:p w:rsidR="00360572" w:rsidRDefault="00360572" w:rsidP="00360572">
      <w:pPr>
        <w:shd w:val="clear" w:color="auto" w:fill="FFFFFF"/>
        <w:spacing w:after="0" w:line="240" w:lineRule="auto"/>
        <w:rPr>
          <w:rFonts w:ascii="Times New Roman" w:eastAsia="Times New Roman" w:hAnsi="Times New Roman" w:cs="Times New Roman"/>
          <w:sz w:val="27"/>
          <w:szCs w:val="27"/>
        </w:rPr>
      </w:pPr>
      <w:r w:rsidRPr="00601C8E">
        <w:rPr>
          <w:rFonts w:ascii="Times New Roman" w:eastAsia="Times New Roman" w:hAnsi="Times New Roman" w:cs="Times New Roman"/>
          <w:i/>
          <w:iCs/>
          <w:sz w:val="27"/>
          <w:szCs w:val="27"/>
        </w:rPr>
        <w:t xml:space="preserve">1 - клеть </w:t>
      </w:r>
      <w:proofErr w:type="spellStart"/>
      <w:r w:rsidRPr="00601C8E">
        <w:rPr>
          <w:rFonts w:ascii="Times New Roman" w:eastAsia="Times New Roman" w:hAnsi="Times New Roman" w:cs="Times New Roman"/>
          <w:i/>
          <w:iCs/>
          <w:sz w:val="27"/>
          <w:szCs w:val="27"/>
        </w:rPr>
        <w:t>контейнероопрокидывателя</w:t>
      </w:r>
      <w:proofErr w:type="spellEnd"/>
      <w:r w:rsidRPr="00601C8E">
        <w:rPr>
          <w:rFonts w:ascii="Times New Roman" w:eastAsia="Times New Roman" w:hAnsi="Times New Roman" w:cs="Times New Roman"/>
          <w:i/>
          <w:iCs/>
          <w:sz w:val="27"/>
          <w:szCs w:val="27"/>
        </w:rPr>
        <w:t xml:space="preserve">; 2 - бункер; 3 - приемные лотки; 4 - наклонные перегружатели; 5 - питатель раздаточный; 6 - моечная вибрационная машина; 7 - грязеотстойник; 8 - камнеловушка; 9 - </w:t>
      </w:r>
      <w:proofErr w:type="spellStart"/>
      <w:r w:rsidRPr="00601C8E">
        <w:rPr>
          <w:rFonts w:ascii="Times New Roman" w:eastAsia="Times New Roman" w:hAnsi="Times New Roman" w:cs="Times New Roman"/>
          <w:i/>
          <w:iCs/>
          <w:sz w:val="27"/>
          <w:szCs w:val="27"/>
        </w:rPr>
        <w:t>картофелеочистительная</w:t>
      </w:r>
      <w:proofErr w:type="spellEnd"/>
      <w:r w:rsidRPr="00601C8E">
        <w:rPr>
          <w:rFonts w:ascii="Times New Roman" w:eastAsia="Times New Roman" w:hAnsi="Times New Roman" w:cs="Times New Roman"/>
          <w:i/>
          <w:iCs/>
          <w:sz w:val="27"/>
          <w:szCs w:val="27"/>
        </w:rPr>
        <w:t xml:space="preserve"> машина; </w:t>
      </w:r>
      <w:proofErr w:type="gramStart"/>
      <w:r w:rsidRPr="00601C8E">
        <w:rPr>
          <w:rFonts w:ascii="Times New Roman" w:eastAsia="Times New Roman" w:hAnsi="Times New Roman" w:cs="Times New Roman"/>
          <w:i/>
          <w:iCs/>
          <w:sz w:val="27"/>
          <w:szCs w:val="27"/>
        </w:rPr>
        <w:t>Ю</w:t>
      </w:r>
      <w:proofErr w:type="gramEnd"/>
      <w:r w:rsidRPr="00601C8E">
        <w:rPr>
          <w:rFonts w:ascii="Times New Roman" w:eastAsia="Times New Roman" w:hAnsi="Times New Roman" w:cs="Times New Roman"/>
          <w:i/>
          <w:iCs/>
          <w:sz w:val="27"/>
          <w:szCs w:val="27"/>
        </w:rPr>
        <w:t xml:space="preserve"> - </w:t>
      </w:r>
      <w:proofErr w:type="spellStart"/>
      <w:r w:rsidRPr="00601C8E">
        <w:rPr>
          <w:rFonts w:ascii="Times New Roman" w:eastAsia="Times New Roman" w:hAnsi="Times New Roman" w:cs="Times New Roman"/>
          <w:i/>
          <w:iCs/>
          <w:sz w:val="27"/>
          <w:szCs w:val="27"/>
        </w:rPr>
        <w:t>мезгосборник</w:t>
      </w:r>
      <w:proofErr w:type="spellEnd"/>
      <w:r w:rsidRPr="00601C8E">
        <w:rPr>
          <w:rFonts w:ascii="Times New Roman" w:eastAsia="Times New Roman" w:hAnsi="Times New Roman" w:cs="Times New Roman"/>
          <w:i/>
          <w:iCs/>
          <w:sz w:val="27"/>
          <w:szCs w:val="27"/>
        </w:rPr>
        <w:t xml:space="preserve">; 11 - конвейер </w:t>
      </w:r>
      <w:proofErr w:type="spellStart"/>
      <w:r w:rsidRPr="00601C8E">
        <w:rPr>
          <w:rFonts w:ascii="Times New Roman" w:eastAsia="Times New Roman" w:hAnsi="Times New Roman" w:cs="Times New Roman"/>
          <w:i/>
          <w:iCs/>
          <w:sz w:val="27"/>
          <w:szCs w:val="27"/>
        </w:rPr>
        <w:t>дочистки</w:t>
      </w:r>
      <w:proofErr w:type="spellEnd"/>
      <w:r w:rsidRPr="00601C8E">
        <w:rPr>
          <w:rFonts w:ascii="Times New Roman" w:eastAsia="Times New Roman" w:hAnsi="Times New Roman" w:cs="Times New Roman"/>
          <w:i/>
          <w:iCs/>
          <w:sz w:val="27"/>
          <w:szCs w:val="27"/>
        </w:rPr>
        <w:t xml:space="preserve">; 12 - стулья; 13 - машина для сульфитации; 14 - весовой автоматический </w:t>
      </w:r>
      <w:r w:rsidRPr="00601C8E">
        <w:rPr>
          <w:rFonts w:ascii="Times New Roman" w:eastAsia="Times New Roman" w:hAnsi="Times New Roman" w:cs="Times New Roman"/>
          <w:i/>
          <w:iCs/>
          <w:sz w:val="27"/>
          <w:szCs w:val="27"/>
        </w:rPr>
        <w:lastRenderedPageBreak/>
        <w:t>дозатор; 15 - емкость</w:t>
      </w:r>
      <w:proofErr w:type="gramStart"/>
      <w:r w:rsidRPr="00601C8E">
        <w:rPr>
          <w:rFonts w:ascii="Times New Roman" w:eastAsia="Times New Roman" w:hAnsi="Times New Roman" w:cs="Times New Roman"/>
          <w:sz w:val="27"/>
          <w:szCs w:val="27"/>
        </w:rPr>
        <w:br/>
        <w:t>Н</w:t>
      </w:r>
      <w:proofErr w:type="gramEnd"/>
      <w:r w:rsidRPr="00601C8E">
        <w:rPr>
          <w:rFonts w:ascii="Times New Roman" w:eastAsia="Times New Roman" w:hAnsi="Times New Roman" w:cs="Times New Roman"/>
          <w:sz w:val="27"/>
          <w:szCs w:val="27"/>
        </w:rPr>
        <w:t xml:space="preserve">а этой линии калиброванный картофель подается в </w:t>
      </w:r>
      <w:proofErr w:type="spellStart"/>
      <w:r w:rsidRPr="00601C8E">
        <w:rPr>
          <w:rFonts w:ascii="Times New Roman" w:eastAsia="Times New Roman" w:hAnsi="Times New Roman" w:cs="Times New Roman"/>
          <w:sz w:val="27"/>
          <w:szCs w:val="27"/>
        </w:rPr>
        <w:t>вибромоечную</w:t>
      </w:r>
      <w:proofErr w:type="spellEnd"/>
      <w:r w:rsidRPr="00601C8E">
        <w:rPr>
          <w:rFonts w:ascii="Times New Roman" w:eastAsia="Times New Roman" w:hAnsi="Times New Roman" w:cs="Times New Roman"/>
          <w:sz w:val="27"/>
          <w:szCs w:val="27"/>
        </w:rPr>
        <w:t> </w:t>
      </w:r>
      <w:hyperlink r:id="rId21" w:history="1">
        <w:r w:rsidRPr="00601C8E">
          <w:rPr>
            <w:rFonts w:ascii="Times New Roman" w:eastAsia="Times New Roman" w:hAnsi="Times New Roman" w:cs="Times New Roman"/>
            <w:color w:val="0000FF"/>
            <w:sz w:val="27"/>
            <w:u w:val="single"/>
          </w:rPr>
          <w:t>машину</w:t>
        </w:r>
      </w:hyperlink>
      <w:r w:rsidRPr="00601C8E">
        <w:rPr>
          <w:rFonts w:ascii="Times New Roman" w:eastAsia="Times New Roman" w:hAnsi="Times New Roman" w:cs="Times New Roman"/>
          <w:sz w:val="27"/>
          <w:szCs w:val="27"/>
        </w:rPr>
        <w:t xml:space="preserve">, проходит камнеловушку, очищается на </w:t>
      </w:r>
      <w:proofErr w:type="spellStart"/>
      <w:r w:rsidRPr="00601C8E">
        <w:rPr>
          <w:rFonts w:ascii="Times New Roman" w:eastAsia="Times New Roman" w:hAnsi="Times New Roman" w:cs="Times New Roman"/>
          <w:sz w:val="27"/>
          <w:szCs w:val="27"/>
        </w:rPr>
        <w:t>картофелеочистительной</w:t>
      </w:r>
      <w:proofErr w:type="spellEnd"/>
      <w:r w:rsidRPr="00601C8E">
        <w:rPr>
          <w:rFonts w:ascii="Times New Roman" w:eastAsia="Times New Roman" w:hAnsi="Times New Roman" w:cs="Times New Roman"/>
          <w:sz w:val="27"/>
          <w:szCs w:val="27"/>
        </w:rPr>
        <w:t> </w:t>
      </w:r>
      <w:hyperlink r:id="rId22" w:history="1">
        <w:r w:rsidRPr="00601C8E">
          <w:rPr>
            <w:rFonts w:ascii="Times New Roman" w:eastAsia="Times New Roman" w:hAnsi="Times New Roman" w:cs="Times New Roman"/>
            <w:color w:val="0000FF"/>
            <w:sz w:val="27"/>
            <w:u w:val="single"/>
          </w:rPr>
          <w:t>машине</w:t>
        </w:r>
      </w:hyperlink>
      <w:r w:rsidRPr="00601C8E">
        <w:rPr>
          <w:rFonts w:ascii="Times New Roman" w:eastAsia="Times New Roman" w:hAnsi="Times New Roman" w:cs="Times New Roman"/>
          <w:sz w:val="27"/>
          <w:szCs w:val="27"/>
        </w:rPr>
        <w:t xml:space="preserve">, поступает на конвейер инспекции и </w:t>
      </w:r>
      <w:proofErr w:type="spellStart"/>
      <w:r w:rsidRPr="00601C8E">
        <w:rPr>
          <w:rFonts w:ascii="Times New Roman" w:eastAsia="Times New Roman" w:hAnsi="Times New Roman" w:cs="Times New Roman"/>
          <w:sz w:val="27"/>
          <w:szCs w:val="27"/>
        </w:rPr>
        <w:t>дочистки</w:t>
      </w:r>
      <w:proofErr w:type="spellEnd"/>
      <w:r w:rsidRPr="00601C8E">
        <w:rPr>
          <w:rFonts w:ascii="Times New Roman" w:eastAsia="Times New Roman" w:hAnsi="Times New Roman" w:cs="Times New Roman"/>
          <w:sz w:val="27"/>
          <w:szCs w:val="27"/>
        </w:rPr>
        <w:t xml:space="preserve">, затем попадает в машину для сульфитации и на весовой дозатор. </w:t>
      </w:r>
      <w:proofErr w:type="spellStart"/>
      <w:r w:rsidRPr="00601C8E">
        <w:rPr>
          <w:rFonts w:ascii="Times New Roman" w:eastAsia="Times New Roman" w:hAnsi="Times New Roman" w:cs="Times New Roman"/>
          <w:sz w:val="27"/>
          <w:szCs w:val="27"/>
        </w:rPr>
        <w:t>Дочистку</w:t>
      </w:r>
      <w:proofErr w:type="spellEnd"/>
      <w:r w:rsidRPr="00601C8E">
        <w:rPr>
          <w:rFonts w:ascii="Times New Roman" w:eastAsia="Times New Roman" w:hAnsi="Times New Roman" w:cs="Times New Roman"/>
          <w:sz w:val="27"/>
          <w:szCs w:val="27"/>
        </w:rPr>
        <w:t xml:space="preserve"> картофеля производят вручную </w:t>
      </w:r>
      <w:proofErr w:type="spellStart"/>
      <w:r w:rsidRPr="00601C8E">
        <w:rPr>
          <w:rFonts w:ascii="Times New Roman" w:eastAsia="Times New Roman" w:hAnsi="Times New Roman" w:cs="Times New Roman"/>
          <w:sz w:val="27"/>
          <w:szCs w:val="27"/>
        </w:rPr>
        <w:t>коренчатыми</w:t>
      </w:r>
      <w:proofErr w:type="spellEnd"/>
      <w:r w:rsidRPr="00601C8E">
        <w:rPr>
          <w:rFonts w:ascii="Times New Roman" w:eastAsia="Times New Roman" w:hAnsi="Times New Roman" w:cs="Times New Roman"/>
          <w:sz w:val="27"/>
          <w:szCs w:val="27"/>
        </w:rPr>
        <w:t xml:space="preserve"> или желобковыми ножами. Конвейер комплектуется специальными стульями для </w:t>
      </w:r>
      <w:proofErr w:type="spellStart"/>
      <w:r w:rsidRPr="00601C8E">
        <w:rPr>
          <w:rFonts w:ascii="Times New Roman" w:eastAsia="Times New Roman" w:hAnsi="Times New Roman" w:cs="Times New Roman"/>
          <w:sz w:val="27"/>
          <w:szCs w:val="27"/>
        </w:rPr>
        <w:t>коренщиц</w:t>
      </w:r>
      <w:proofErr w:type="spellEnd"/>
      <w:r w:rsidRPr="00601C8E">
        <w:rPr>
          <w:rFonts w:ascii="Times New Roman" w:eastAsia="Times New Roman" w:hAnsi="Times New Roman" w:cs="Times New Roman"/>
          <w:sz w:val="27"/>
          <w:szCs w:val="27"/>
        </w:rPr>
        <w:t>. </w:t>
      </w:r>
      <w:r w:rsidRPr="00601C8E">
        <w:rPr>
          <w:rFonts w:ascii="Times New Roman" w:eastAsia="Times New Roman" w:hAnsi="Times New Roman" w:cs="Times New Roman"/>
          <w:sz w:val="27"/>
          <w:szCs w:val="27"/>
        </w:rPr>
        <w:br/>
        <w:t>Сульфитация картофеля производится 0,5-1 %-</w:t>
      </w:r>
      <w:proofErr w:type="spellStart"/>
      <w:r w:rsidRPr="00601C8E">
        <w:rPr>
          <w:rFonts w:ascii="Times New Roman" w:eastAsia="Times New Roman" w:hAnsi="Times New Roman" w:cs="Times New Roman"/>
          <w:sz w:val="27"/>
          <w:szCs w:val="27"/>
        </w:rPr>
        <w:t>ным</w:t>
      </w:r>
      <w:proofErr w:type="spellEnd"/>
      <w:r w:rsidRPr="00601C8E">
        <w:rPr>
          <w:rFonts w:ascii="Times New Roman" w:eastAsia="Times New Roman" w:hAnsi="Times New Roman" w:cs="Times New Roman"/>
          <w:sz w:val="27"/>
          <w:szCs w:val="27"/>
        </w:rPr>
        <w:t xml:space="preserve"> раствором бисульфита натрия в течение 5 мин. Обработанный таким образом картофель может храниться, не темнея на воздухе, в течение 48 ч при температуре 2-7° (или 24 ч при температуре 15-16°С). </w:t>
      </w:r>
      <w:r w:rsidRPr="00601C8E">
        <w:rPr>
          <w:rFonts w:ascii="Times New Roman" w:eastAsia="Times New Roman" w:hAnsi="Times New Roman" w:cs="Times New Roman"/>
          <w:sz w:val="27"/>
          <w:szCs w:val="27"/>
        </w:rPr>
        <w:br/>
        <w:t>Отходы от механической обработки картофеля (мезга с водой) идут в крахмальное отделение для получения крахмала. </w:t>
      </w:r>
      <w:r w:rsidRPr="00601C8E">
        <w:rPr>
          <w:rFonts w:ascii="Times New Roman" w:eastAsia="Times New Roman" w:hAnsi="Times New Roman" w:cs="Times New Roman"/>
          <w:sz w:val="27"/>
          <w:szCs w:val="27"/>
        </w:rPr>
        <w:br/>
        <w:t>Поточная линия ЛМО имеет производительность 300-500 кг/ч. Отличительной особенностью технологического процесса является то, что после мытья корнеплодов они подвергаются термическому обжигу в печи при температуре 1000</w:t>
      </w:r>
      <w:proofErr w:type="gramStart"/>
      <w:r w:rsidRPr="00601C8E">
        <w:rPr>
          <w:rFonts w:ascii="Times New Roman" w:eastAsia="Times New Roman" w:hAnsi="Times New Roman" w:cs="Times New Roman"/>
          <w:sz w:val="27"/>
          <w:szCs w:val="27"/>
        </w:rPr>
        <w:t>°С</w:t>
      </w:r>
      <w:proofErr w:type="gramEnd"/>
      <w:r w:rsidRPr="00601C8E">
        <w:rPr>
          <w:rFonts w:ascii="Times New Roman" w:eastAsia="Times New Roman" w:hAnsi="Times New Roman" w:cs="Times New Roman"/>
          <w:sz w:val="27"/>
          <w:szCs w:val="27"/>
        </w:rPr>
        <w:t>, а затем производится смывание кожицы с поверхности корнеплодов в душевых устройствах. </w:t>
      </w:r>
      <w:r w:rsidRPr="00601C8E">
        <w:rPr>
          <w:rFonts w:ascii="Times New Roman" w:eastAsia="Times New Roman" w:hAnsi="Times New Roman" w:cs="Times New Roman"/>
          <w:sz w:val="27"/>
          <w:szCs w:val="27"/>
        </w:rPr>
        <w:br/>
        <w:t>Остальные производственные процессы (</w:t>
      </w:r>
      <w:proofErr w:type="spellStart"/>
      <w:r w:rsidRPr="00601C8E">
        <w:rPr>
          <w:rFonts w:ascii="Times New Roman" w:eastAsia="Times New Roman" w:hAnsi="Times New Roman" w:cs="Times New Roman"/>
          <w:sz w:val="27"/>
          <w:szCs w:val="27"/>
        </w:rPr>
        <w:t>дочистка</w:t>
      </w:r>
      <w:proofErr w:type="spellEnd"/>
      <w:r w:rsidRPr="00601C8E">
        <w:rPr>
          <w:rFonts w:ascii="Times New Roman" w:eastAsia="Times New Roman" w:hAnsi="Times New Roman" w:cs="Times New Roman"/>
          <w:sz w:val="27"/>
          <w:szCs w:val="27"/>
        </w:rPr>
        <w:t>, взвешивание, затаривание) осуществляются на рабочих местах так же, как и на линии ПЛСК-63, исключая процесс сульфитации. </w:t>
      </w:r>
      <w:r w:rsidRPr="00601C8E">
        <w:rPr>
          <w:rFonts w:ascii="Times New Roman" w:eastAsia="Times New Roman" w:hAnsi="Times New Roman" w:cs="Times New Roman"/>
          <w:sz w:val="27"/>
          <w:szCs w:val="27"/>
        </w:rPr>
        <w:br/>
        <w:t xml:space="preserve">Обработка репчатого лука на линии ЛМО начинается с обжига, затем технологический процесс осуществляется аналогично </w:t>
      </w:r>
      <w:proofErr w:type="gramStart"/>
      <w:r w:rsidRPr="00601C8E">
        <w:rPr>
          <w:rFonts w:ascii="Times New Roman" w:eastAsia="Times New Roman" w:hAnsi="Times New Roman" w:cs="Times New Roman"/>
          <w:sz w:val="27"/>
          <w:szCs w:val="27"/>
        </w:rPr>
        <w:t>описанному</w:t>
      </w:r>
      <w:proofErr w:type="gramEnd"/>
      <w:r w:rsidRPr="00601C8E">
        <w:rPr>
          <w:rFonts w:ascii="Times New Roman" w:eastAsia="Times New Roman" w:hAnsi="Times New Roman" w:cs="Times New Roman"/>
          <w:sz w:val="27"/>
          <w:szCs w:val="27"/>
        </w:rPr>
        <w:t xml:space="preserve"> выше. В овощных </w:t>
      </w:r>
      <w:proofErr w:type="spellStart"/>
      <w:r w:rsidRPr="00601C8E">
        <w:rPr>
          <w:rFonts w:ascii="Times New Roman" w:eastAsia="Times New Roman" w:hAnsi="Times New Roman" w:cs="Times New Roman"/>
          <w:sz w:val="27"/>
          <w:szCs w:val="27"/>
        </w:rPr>
        <w:t>ц</w:t>
      </w:r>
      <w:proofErr w:type="gramStart"/>
      <w:r w:rsidRPr="00601C8E">
        <w:rPr>
          <w:rFonts w:ascii="Times New Roman" w:eastAsia="Times New Roman" w:hAnsi="Times New Roman" w:cs="Times New Roman"/>
          <w:sz w:val="27"/>
          <w:szCs w:val="27"/>
        </w:rPr>
        <w:t>е</w:t>
      </w:r>
      <w:proofErr w:type="spellEnd"/>
      <w:r w:rsidRPr="00601C8E">
        <w:rPr>
          <w:rFonts w:ascii="Times New Roman" w:eastAsia="Times New Roman" w:hAnsi="Times New Roman" w:cs="Times New Roman"/>
          <w:sz w:val="27"/>
          <w:szCs w:val="27"/>
        </w:rPr>
        <w:t>-</w:t>
      </w:r>
      <w:proofErr w:type="gramEnd"/>
      <w:r w:rsidRPr="00601C8E">
        <w:rPr>
          <w:rFonts w:ascii="Times New Roman" w:eastAsia="Times New Roman" w:hAnsi="Times New Roman" w:cs="Times New Roman"/>
          <w:sz w:val="27"/>
          <w:szCs w:val="27"/>
        </w:rPr>
        <w:t xml:space="preserve">. </w:t>
      </w:r>
      <w:proofErr w:type="spellStart"/>
      <w:r w:rsidRPr="00601C8E">
        <w:rPr>
          <w:rFonts w:ascii="Times New Roman" w:eastAsia="Times New Roman" w:hAnsi="Times New Roman" w:cs="Times New Roman"/>
          <w:sz w:val="27"/>
          <w:szCs w:val="27"/>
        </w:rPr>
        <w:t>хах</w:t>
      </w:r>
      <w:proofErr w:type="spellEnd"/>
      <w:r w:rsidRPr="00601C8E">
        <w:rPr>
          <w:rFonts w:ascii="Times New Roman" w:eastAsia="Times New Roman" w:hAnsi="Times New Roman" w:cs="Times New Roman"/>
          <w:sz w:val="27"/>
          <w:szCs w:val="27"/>
        </w:rPr>
        <w:t>, где не используется линия ЛМО, репчатый лук обрабатывают вручную. Для каждого работника организуется рабочее место, оборудованное специальным столом с вытяжкой. </w:t>
      </w:r>
      <w:r w:rsidRPr="00601C8E">
        <w:rPr>
          <w:rFonts w:ascii="Times New Roman" w:eastAsia="Times New Roman" w:hAnsi="Times New Roman" w:cs="Times New Roman"/>
          <w:sz w:val="27"/>
          <w:szCs w:val="27"/>
        </w:rPr>
        <w:br/>
        <w:t>Изготовленные овощные полуфабрикаты укладывают в тару, маркируют и отправляют в экспедицию. </w:t>
      </w:r>
      <w:r w:rsidRPr="00601C8E">
        <w:rPr>
          <w:rFonts w:ascii="Times New Roman" w:eastAsia="Times New Roman" w:hAnsi="Times New Roman" w:cs="Times New Roman"/>
          <w:sz w:val="27"/>
          <w:szCs w:val="27"/>
        </w:rPr>
        <w:br/>
        <w:t>Организация труда в цехе. </w:t>
      </w:r>
      <w:hyperlink r:id="rId23" w:history="1">
        <w:r w:rsidRPr="00601C8E">
          <w:rPr>
            <w:rFonts w:ascii="Times New Roman" w:eastAsia="Times New Roman" w:hAnsi="Times New Roman" w:cs="Times New Roman"/>
            <w:color w:val="0000FF"/>
            <w:sz w:val="27"/>
            <w:u w:val="single"/>
          </w:rPr>
          <w:t>Работу</w:t>
        </w:r>
      </w:hyperlink>
      <w:r w:rsidRPr="00601C8E">
        <w:rPr>
          <w:rFonts w:ascii="Times New Roman" w:eastAsia="Times New Roman" w:hAnsi="Times New Roman" w:cs="Times New Roman"/>
          <w:sz w:val="27"/>
          <w:szCs w:val="27"/>
        </w:rPr>
        <w:t> небольших овощных цехов организует заведующий производством; крупные овощные цехи возглавляют начальник цеха или бригадир. </w:t>
      </w:r>
      <w:r w:rsidRPr="00601C8E">
        <w:rPr>
          <w:rFonts w:ascii="Times New Roman" w:eastAsia="Times New Roman" w:hAnsi="Times New Roman" w:cs="Times New Roman"/>
          <w:sz w:val="27"/>
          <w:szCs w:val="27"/>
        </w:rPr>
        <w:br/>
        <w:t>Чистильщики овощей 1-го и 2-го разрядов выполняют все операции по обработке овощей и приготовлению полуфабрикатов. Согласно производственной программе составляется график выпуска овощных полуфабрикатов партиями в зависимости от сроков реализации блюд в течение дня. </w:t>
      </w:r>
      <w:r w:rsidRPr="00601C8E">
        <w:rPr>
          <w:rFonts w:ascii="Times New Roman" w:eastAsia="Times New Roman" w:hAnsi="Times New Roman" w:cs="Times New Roman"/>
          <w:sz w:val="27"/>
          <w:szCs w:val="27"/>
        </w:rPr>
        <w:br/>
        <w:t>В конце рабочего дня ответственный работник цеха составляет отчет о количестве израсходованного сырья и выпущенных полуфабрикатов.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74" w:lineRule="atLeast"/>
        <w:rPr>
          <w:rFonts w:ascii="Times New Roman" w:eastAsia="Times New Roman" w:hAnsi="Times New Roman" w:cs="Times New Roman"/>
          <w:b/>
          <w:bCs/>
          <w:sz w:val="28"/>
          <w:szCs w:val="28"/>
        </w:rPr>
      </w:pPr>
      <w:r w:rsidRPr="00F67750">
        <w:rPr>
          <w:rFonts w:ascii="Times New Roman" w:eastAsia="Times New Roman" w:hAnsi="Times New Roman" w:cs="Times New Roman"/>
          <w:b/>
          <w:bCs/>
          <w:sz w:val="28"/>
          <w:szCs w:val="28"/>
        </w:rPr>
        <w:t xml:space="preserve">14.04.2020г </w:t>
      </w:r>
    </w:p>
    <w:p w:rsidR="00360572" w:rsidRPr="00F67750" w:rsidRDefault="00360572" w:rsidP="00360572">
      <w:pPr>
        <w:shd w:val="clear" w:color="auto" w:fill="FFFFFF"/>
        <w:spacing w:after="0" w:line="274" w:lineRule="atLeast"/>
        <w:rPr>
          <w:rFonts w:ascii="Times New Roman" w:eastAsia="Times New Roman" w:hAnsi="Times New Roman" w:cs="Times New Roman"/>
          <w:sz w:val="28"/>
          <w:szCs w:val="28"/>
        </w:rPr>
      </w:pPr>
      <w:r w:rsidRPr="00F67750">
        <w:rPr>
          <w:rFonts w:ascii="Times New Roman" w:eastAsia="Times New Roman" w:hAnsi="Times New Roman" w:cs="Times New Roman"/>
          <w:b/>
          <w:bCs/>
          <w:sz w:val="28"/>
          <w:szCs w:val="28"/>
        </w:rPr>
        <w:t>План урока учебной практики №2</w:t>
      </w:r>
    </w:p>
    <w:p w:rsidR="00360572" w:rsidRPr="00601C8E" w:rsidRDefault="00360572" w:rsidP="00360572">
      <w:pPr>
        <w:shd w:val="clear" w:color="auto" w:fill="FFFFFF"/>
        <w:spacing w:after="0" w:line="274" w:lineRule="atLeast"/>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Модуль ПМ.01.</w:t>
      </w:r>
      <w:r w:rsidRPr="00601C8E">
        <w:rPr>
          <w:rFonts w:ascii="Times New Roman" w:eastAsia="Times New Roman" w:hAnsi="Times New Roman" w:cs="Times New Roman"/>
          <w:sz w:val="32"/>
          <w:szCs w:val="32"/>
        </w:rPr>
        <w:t> Приготовление и подготовка к реализации полуфабрикатов для блюд, кулинарных изделий разнообразного ассортимента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32"/>
          <w:szCs w:val="32"/>
        </w:rPr>
        <w:t xml:space="preserve">Тема урока № </w:t>
      </w:r>
      <w:r>
        <w:rPr>
          <w:rFonts w:ascii="Times New Roman" w:eastAsia="Times New Roman" w:hAnsi="Times New Roman" w:cs="Times New Roman"/>
          <w:b/>
          <w:bCs/>
          <w:sz w:val="32"/>
          <w:szCs w:val="32"/>
        </w:rPr>
        <w:t>2</w:t>
      </w:r>
      <w:r w:rsidRPr="00601C8E">
        <w:rPr>
          <w:rFonts w:ascii="Times New Roman" w:eastAsia="Times New Roman" w:hAnsi="Times New Roman" w:cs="Times New Roman"/>
          <w:b/>
          <w:bCs/>
          <w:sz w:val="27"/>
          <w:szCs w:val="27"/>
        </w:rPr>
        <w:t>. Работа со сборником рецептур блюд и кулинарных изделий. Принцип построения, основные разделы.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Курс 2</w:t>
      </w:r>
      <w:r w:rsidRPr="00601C8E">
        <w:rPr>
          <w:rFonts w:ascii="Times New Roman" w:eastAsia="Times New Roman" w:hAnsi="Times New Roman" w:cs="Times New Roman"/>
          <w:sz w:val="27"/>
          <w:szCs w:val="27"/>
        </w:rPr>
        <w:t xml:space="preserve"> группа № </w:t>
      </w:r>
      <w:r>
        <w:rPr>
          <w:rFonts w:ascii="Times New Roman" w:eastAsia="Times New Roman" w:hAnsi="Times New Roman" w:cs="Times New Roman"/>
          <w:sz w:val="27"/>
          <w:szCs w:val="27"/>
        </w:rPr>
        <w:t>ПК18</w:t>
      </w:r>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Цели урока: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1.Дидактическая цель: </w:t>
      </w:r>
      <w:r w:rsidRPr="00601C8E">
        <w:rPr>
          <w:rFonts w:ascii="Times New Roman" w:eastAsia="Times New Roman" w:hAnsi="Times New Roman" w:cs="Times New Roman"/>
          <w:sz w:val="24"/>
          <w:szCs w:val="24"/>
        </w:rPr>
        <w:t>отработать полученные умения и навыки.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2.Воспитательная цель: </w:t>
      </w:r>
      <w:r w:rsidRPr="00601C8E">
        <w:rPr>
          <w:rFonts w:ascii="Times New Roman" w:eastAsia="Times New Roman" w:hAnsi="Times New Roman" w:cs="Times New Roman"/>
          <w:sz w:val="24"/>
          <w:szCs w:val="24"/>
        </w:rPr>
        <w:t>способствовать формированию навыков коммуникативной культуры, навыков самостоятельной деятельности и самоконтроля.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3.Развивающая цель: </w:t>
      </w:r>
      <w:r w:rsidRPr="00601C8E">
        <w:rPr>
          <w:rFonts w:ascii="Times New Roman" w:eastAsia="Times New Roman" w:hAnsi="Times New Roman" w:cs="Times New Roman"/>
          <w:sz w:val="24"/>
          <w:szCs w:val="24"/>
        </w:rPr>
        <w:t>способствовать формированию творческих способностей, умению анализировать и делать выводы, презентовать результаты своей деятельности, формировать интерес к профессии.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Тип урока: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Урок получения первичных навыков и изучение нового материала.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Форма проведения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Фронтальная, групповая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Объект работы: </w:t>
      </w:r>
      <w:r>
        <w:rPr>
          <w:rFonts w:ascii="Times New Roman" w:eastAsia="Times New Roman" w:hAnsi="Times New Roman" w:cs="Times New Roman"/>
          <w:sz w:val="24"/>
          <w:szCs w:val="24"/>
        </w:rPr>
        <w:t>лаборатория поваров  и кабинет 10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Используемые технологии обучения: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Проблемного обучения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color w:val="000000"/>
          <w:sz w:val="24"/>
          <w:szCs w:val="24"/>
        </w:rPr>
        <w:t>Группового обучения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Материально-техническое оснащение: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Учебное оборудование лаборатории</w:t>
      </w:r>
      <w:proofErr w:type="gramStart"/>
      <w:r w:rsidRPr="00601C8E">
        <w:rPr>
          <w:rFonts w:ascii="Times New Roman" w:eastAsia="Times New Roman" w:hAnsi="Times New Roman" w:cs="Times New Roman"/>
          <w:i/>
          <w:iCs/>
          <w:sz w:val="24"/>
          <w:szCs w:val="24"/>
        </w:rPr>
        <w:t xml:space="preserve"> :</w:t>
      </w:r>
      <w:proofErr w:type="gramEnd"/>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proofErr w:type="spellStart"/>
      <w:r w:rsidRPr="00601C8E">
        <w:rPr>
          <w:rFonts w:ascii="Times New Roman" w:eastAsia="Times New Roman" w:hAnsi="Times New Roman" w:cs="Times New Roman"/>
          <w:sz w:val="24"/>
          <w:szCs w:val="24"/>
        </w:rPr>
        <w:t>мультимедийный</w:t>
      </w:r>
      <w:proofErr w:type="spellEnd"/>
      <w:r w:rsidRPr="00601C8E">
        <w:rPr>
          <w:rFonts w:ascii="Times New Roman" w:eastAsia="Times New Roman" w:hAnsi="Times New Roman" w:cs="Times New Roman"/>
          <w:sz w:val="24"/>
          <w:szCs w:val="24"/>
        </w:rPr>
        <w:t xml:space="preserve"> комплекс.</w:t>
      </w:r>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 xml:space="preserve">Комплект </w:t>
      </w:r>
      <w:proofErr w:type="spellStart"/>
      <w:proofErr w:type="gramStart"/>
      <w:r w:rsidRPr="00601C8E">
        <w:rPr>
          <w:rFonts w:ascii="Times New Roman" w:eastAsia="Times New Roman" w:hAnsi="Times New Roman" w:cs="Times New Roman"/>
          <w:i/>
          <w:iCs/>
          <w:sz w:val="24"/>
          <w:szCs w:val="24"/>
        </w:rPr>
        <w:t>учебно</w:t>
      </w:r>
      <w:proofErr w:type="spellEnd"/>
      <w:r w:rsidRPr="00601C8E">
        <w:rPr>
          <w:rFonts w:ascii="Times New Roman" w:eastAsia="Times New Roman" w:hAnsi="Times New Roman" w:cs="Times New Roman"/>
          <w:i/>
          <w:iCs/>
          <w:sz w:val="24"/>
          <w:szCs w:val="24"/>
        </w:rPr>
        <w:t>- методической</w:t>
      </w:r>
      <w:proofErr w:type="gramEnd"/>
      <w:r w:rsidRPr="00601C8E">
        <w:rPr>
          <w:rFonts w:ascii="Times New Roman" w:eastAsia="Times New Roman" w:hAnsi="Times New Roman" w:cs="Times New Roman"/>
          <w:i/>
          <w:iCs/>
          <w:sz w:val="24"/>
          <w:szCs w:val="24"/>
        </w:rPr>
        <w:t xml:space="preserve"> документации</w:t>
      </w:r>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Комплект плакатов</w:t>
      </w:r>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 xml:space="preserve">Время проведения: 6часов </w:t>
      </w:r>
      <w:proofErr w:type="gramStart"/>
      <w:r w:rsidRPr="00601C8E">
        <w:rPr>
          <w:rFonts w:ascii="Times New Roman" w:eastAsia="Times New Roman" w:hAnsi="Times New Roman" w:cs="Times New Roman"/>
          <w:i/>
          <w:iCs/>
          <w:sz w:val="24"/>
          <w:szCs w:val="24"/>
        </w:rPr>
        <w:t xml:space="preserve">( </w:t>
      </w:r>
      <w:proofErr w:type="gramEnd"/>
      <w:r w:rsidRPr="00601C8E">
        <w:rPr>
          <w:rFonts w:ascii="Times New Roman" w:eastAsia="Times New Roman" w:hAnsi="Times New Roman" w:cs="Times New Roman"/>
          <w:i/>
          <w:iCs/>
          <w:sz w:val="24"/>
          <w:szCs w:val="24"/>
        </w:rPr>
        <w:t>270 минут)</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proofErr w:type="spellStart"/>
      <w:r w:rsidRPr="00601C8E">
        <w:rPr>
          <w:rFonts w:ascii="Times New Roman" w:eastAsia="Times New Roman" w:hAnsi="Times New Roman" w:cs="Times New Roman"/>
          <w:b/>
          <w:bCs/>
          <w:sz w:val="24"/>
          <w:szCs w:val="24"/>
        </w:rPr>
        <w:t>Межпредметные</w:t>
      </w:r>
      <w:proofErr w:type="spellEnd"/>
      <w:r w:rsidRPr="00601C8E">
        <w:rPr>
          <w:rFonts w:ascii="Times New Roman" w:eastAsia="Times New Roman" w:hAnsi="Times New Roman" w:cs="Times New Roman"/>
          <w:b/>
          <w:bCs/>
          <w:sz w:val="24"/>
          <w:szCs w:val="24"/>
        </w:rPr>
        <w:t xml:space="preserve"> связи</w:t>
      </w:r>
      <w:r w:rsidRPr="00601C8E">
        <w:rPr>
          <w:rFonts w:ascii="Times New Roman" w:eastAsia="Times New Roman" w:hAnsi="Times New Roman" w:cs="Times New Roman"/>
          <w:sz w:val="24"/>
          <w:szCs w:val="24"/>
        </w:rPr>
        <w:t>:</w:t>
      </w:r>
    </w:p>
    <w:p w:rsidR="00360572" w:rsidRPr="00601C8E" w:rsidRDefault="00360572" w:rsidP="00360572">
      <w:pPr>
        <w:numPr>
          <w:ilvl w:val="0"/>
          <w:numId w:val="3"/>
        </w:numPr>
        <w:shd w:val="clear" w:color="auto" w:fill="FFFFFF"/>
        <w:spacing w:after="0" w:line="336" w:lineRule="atLeast"/>
        <w:ind w:left="0"/>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МДК.01.01Технология обработки сырья и приготовления блюд из овощей и грибов.</w:t>
      </w:r>
    </w:p>
    <w:p w:rsidR="00360572" w:rsidRPr="00601C8E" w:rsidRDefault="00360572" w:rsidP="00360572">
      <w:pPr>
        <w:numPr>
          <w:ilvl w:val="0"/>
          <w:numId w:val="3"/>
        </w:numPr>
        <w:shd w:val="clear" w:color="auto" w:fill="FFFFFF"/>
        <w:spacing w:after="0" w:line="336" w:lineRule="atLeast"/>
        <w:ind w:left="0"/>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ОП.01Основы микробиологии, санитарии и гигиены в пищевом производстве</w:t>
      </w:r>
    </w:p>
    <w:p w:rsidR="00360572" w:rsidRPr="00601C8E" w:rsidRDefault="00360572" w:rsidP="00360572">
      <w:pPr>
        <w:numPr>
          <w:ilvl w:val="0"/>
          <w:numId w:val="3"/>
        </w:numPr>
        <w:shd w:val="clear" w:color="auto" w:fill="FFFFFF"/>
        <w:spacing w:after="0" w:line="336" w:lineRule="atLeast"/>
        <w:ind w:left="0"/>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ОП.03Техническое оснащение и организация рабочего места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Литература и иные информационные ресурсы: </w:t>
      </w:r>
      <w:r w:rsidRPr="00601C8E">
        <w:rPr>
          <w:rFonts w:ascii="Times New Roman" w:eastAsia="Times New Roman" w:hAnsi="Times New Roman" w:cs="Times New Roman"/>
          <w:sz w:val="24"/>
          <w:szCs w:val="24"/>
        </w:rPr>
        <w:t>Основные источники:</w:t>
      </w:r>
    </w:p>
    <w:p w:rsidR="00360572" w:rsidRPr="00601C8E" w:rsidRDefault="00360572" w:rsidP="00360572">
      <w:pPr>
        <w:shd w:val="clear" w:color="auto" w:fill="FFFFFF"/>
        <w:spacing w:after="0" w:line="336" w:lineRule="atLeast"/>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1.</w:t>
      </w:r>
      <w:r w:rsidRPr="00601C8E">
        <w:rPr>
          <w:rFonts w:ascii="Times New Roman" w:eastAsia="Times New Roman" w:hAnsi="Times New Roman" w:cs="Times New Roman"/>
          <w:b/>
          <w:bCs/>
          <w:sz w:val="24"/>
          <w:szCs w:val="24"/>
        </w:rPr>
        <w:t xml:space="preserve"> Ковалев, Н.И., </w:t>
      </w:r>
      <w:proofErr w:type="spellStart"/>
      <w:r w:rsidRPr="00601C8E">
        <w:rPr>
          <w:rFonts w:ascii="Times New Roman" w:eastAsia="Times New Roman" w:hAnsi="Times New Roman" w:cs="Times New Roman"/>
          <w:b/>
          <w:bCs/>
          <w:sz w:val="24"/>
          <w:szCs w:val="24"/>
        </w:rPr>
        <w:t>Куткина</w:t>
      </w:r>
      <w:proofErr w:type="spellEnd"/>
      <w:r w:rsidRPr="00601C8E">
        <w:rPr>
          <w:rFonts w:ascii="Times New Roman" w:eastAsia="Times New Roman" w:hAnsi="Times New Roman" w:cs="Times New Roman"/>
          <w:b/>
          <w:bCs/>
          <w:sz w:val="24"/>
          <w:szCs w:val="24"/>
        </w:rPr>
        <w:t>, М.Н., Кравцова, В.А.</w:t>
      </w:r>
      <w:r w:rsidRPr="00601C8E">
        <w:rPr>
          <w:rFonts w:ascii="Times New Roman" w:eastAsia="Times New Roman" w:hAnsi="Times New Roman" w:cs="Times New Roman"/>
          <w:sz w:val="24"/>
          <w:szCs w:val="24"/>
        </w:rPr>
        <w:t> Технология приготовления пищи: - М., «Деловая литература», 2012</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2. </w:t>
      </w:r>
      <w:proofErr w:type="spellStart"/>
      <w:r w:rsidRPr="00601C8E">
        <w:rPr>
          <w:rFonts w:ascii="Times New Roman" w:eastAsia="Times New Roman" w:hAnsi="Times New Roman" w:cs="Times New Roman"/>
          <w:b/>
          <w:bCs/>
          <w:sz w:val="24"/>
          <w:szCs w:val="24"/>
        </w:rPr>
        <w:t>Золин</w:t>
      </w:r>
      <w:proofErr w:type="spellEnd"/>
      <w:r w:rsidRPr="00601C8E">
        <w:rPr>
          <w:rFonts w:ascii="Times New Roman" w:eastAsia="Times New Roman" w:hAnsi="Times New Roman" w:cs="Times New Roman"/>
          <w:b/>
          <w:bCs/>
          <w:sz w:val="24"/>
          <w:szCs w:val="24"/>
        </w:rPr>
        <w:t>, В. П.</w:t>
      </w:r>
      <w:r w:rsidRPr="00601C8E">
        <w:rPr>
          <w:rFonts w:ascii="Times New Roman" w:eastAsia="Times New Roman" w:hAnsi="Times New Roman" w:cs="Times New Roman"/>
          <w:sz w:val="24"/>
          <w:szCs w:val="24"/>
        </w:rPr>
        <w:t> Технологическое оборудование предприятий общественного питания.- М., «Академия»,2012</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3. </w:t>
      </w:r>
      <w:r w:rsidRPr="00601C8E">
        <w:rPr>
          <w:rFonts w:ascii="Times New Roman" w:eastAsia="Times New Roman" w:hAnsi="Times New Roman" w:cs="Times New Roman"/>
          <w:b/>
          <w:bCs/>
          <w:sz w:val="24"/>
          <w:szCs w:val="24"/>
        </w:rPr>
        <w:t>Радченко, Л.А. </w:t>
      </w:r>
      <w:r w:rsidRPr="00601C8E">
        <w:rPr>
          <w:rFonts w:ascii="Times New Roman" w:eastAsia="Times New Roman" w:hAnsi="Times New Roman" w:cs="Times New Roman"/>
          <w:sz w:val="24"/>
          <w:szCs w:val="24"/>
        </w:rPr>
        <w:t xml:space="preserve">«Организация производства на предприятиях общественного питания», - Ростов </w:t>
      </w:r>
      <w:proofErr w:type="spellStart"/>
      <w:r w:rsidRPr="00601C8E">
        <w:rPr>
          <w:rFonts w:ascii="Times New Roman" w:eastAsia="Times New Roman" w:hAnsi="Times New Roman" w:cs="Times New Roman"/>
          <w:sz w:val="24"/>
          <w:szCs w:val="24"/>
        </w:rPr>
        <w:t>н</w:t>
      </w:r>
      <w:proofErr w:type="spellEnd"/>
      <w:r w:rsidRPr="00601C8E">
        <w:rPr>
          <w:rFonts w:ascii="Times New Roman" w:eastAsia="Times New Roman" w:hAnsi="Times New Roman" w:cs="Times New Roman"/>
          <w:sz w:val="24"/>
          <w:szCs w:val="24"/>
        </w:rPr>
        <w:t>/</w:t>
      </w:r>
      <w:proofErr w:type="spellStart"/>
      <w:r w:rsidRPr="00601C8E">
        <w:rPr>
          <w:rFonts w:ascii="Times New Roman" w:eastAsia="Times New Roman" w:hAnsi="Times New Roman" w:cs="Times New Roman"/>
          <w:sz w:val="24"/>
          <w:szCs w:val="24"/>
        </w:rPr>
        <w:t>д</w:t>
      </w:r>
      <w:proofErr w:type="gramStart"/>
      <w:r w:rsidRPr="00601C8E">
        <w:rPr>
          <w:rFonts w:ascii="Times New Roman" w:eastAsia="Times New Roman" w:hAnsi="Times New Roman" w:cs="Times New Roman"/>
          <w:sz w:val="24"/>
          <w:szCs w:val="24"/>
        </w:rPr>
        <w:t>:Ф</w:t>
      </w:r>
      <w:proofErr w:type="gramEnd"/>
      <w:r w:rsidRPr="00601C8E">
        <w:rPr>
          <w:rFonts w:ascii="Times New Roman" w:eastAsia="Times New Roman" w:hAnsi="Times New Roman" w:cs="Times New Roman"/>
          <w:sz w:val="24"/>
          <w:szCs w:val="24"/>
        </w:rPr>
        <w:t>еникс</w:t>
      </w:r>
      <w:proofErr w:type="spellEnd"/>
      <w:r w:rsidRPr="00601C8E">
        <w:rPr>
          <w:rFonts w:ascii="Times New Roman" w:eastAsia="Times New Roman" w:hAnsi="Times New Roman" w:cs="Times New Roman"/>
          <w:sz w:val="24"/>
          <w:szCs w:val="24"/>
        </w:rPr>
        <w:t>, 2014.</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4. </w:t>
      </w:r>
      <w:proofErr w:type="spellStart"/>
      <w:r w:rsidRPr="00601C8E">
        <w:rPr>
          <w:rFonts w:ascii="Times New Roman" w:eastAsia="Times New Roman" w:hAnsi="Times New Roman" w:cs="Times New Roman"/>
          <w:b/>
          <w:bCs/>
          <w:sz w:val="24"/>
          <w:szCs w:val="24"/>
        </w:rPr>
        <w:t>Дубцов</w:t>
      </w:r>
      <w:proofErr w:type="spellEnd"/>
      <w:r w:rsidRPr="00601C8E">
        <w:rPr>
          <w:rFonts w:ascii="Times New Roman" w:eastAsia="Times New Roman" w:hAnsi="Times New Roman" w:cs="Times New Roman"/>
          <w:b/>
          <w:bCs/>
          <w:sz w:val="24"/>
          <w:szCs w:val="24"/>
        </w:rPr>
        <w:t>, Г. Г</w:t>
      </w:r>
      <w:r w:rsidRPr="00601C8E">
        <w:rPr>
          <w:rFonts w:ascii="Times New Roman" w:eastAsia="Times New Roman" w:hAnsi="Times New Roman" w:cs="Times New Roman"/>
          <w:sz w:val="24"/>
          <w:szCs w:val="24"/>
        </w:rPr>
        <w:t>. Товароведение продовольственных товаров.- М., «Академия», 2010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5.</w:t>
      </w:r>
      <w:r w:rsidRPr="00601C8E">
        <w:rPr>
          <w:rFonts w:ascii="Times New Roman" w:eastAsia="Times New Roman" w:hAnsi="Times New Roman" w:cs="Times New Roman"/>
          <w:b/>
          <w:bCs/>
          <w:sz w:val="24"/>
          <w:szCs w:val="24"/>
        </w:rPr>
        <w:t>Анфимова, Н.А. Татарская, Л.Л. </w:t>
      </w:r>
      <w:r w:rsidRPr="00601C8E">
        <w:rPr>
          <w:rFonts w:ascii="Times New Roman" w:eastAsia="Times New Roman" w:hAnsi="Times New Roman" w:cs="Times New Roman"/>
          <w:sz w:val="24"/>
          <w:szCs w:val="24"/>
        </w:rPr>
        <w:t>Кулинария.- М., «Академия»,2012</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6.</w:t>
      </w:r>
      <w:r w:rsidRPr="00601C8E">
        <w:rPr>
          <w:rFonts w:ascii="Times New Roman" w:eastAsia="Times New Roman" w:hAnsi="Times New Roman" w:cs="Times New Roman"/>
          <w:b/>
          <w:bCs/>
          <w:sz w:val="24"/>
          <w:szCs w:val="24"/>
        </w:rPr>
        <w:t>Харченко, Н.Э.</w:t>
      </w:r>
      <w:r w:rsidRPr="00601C8E">
        <w:rPr>
          <w:rFonts w:ascii="Times New Roman" w:eastAsia="Times New Roman" w:hAnsi="Times New Roman" w:cs="Times New Roman"/>
          <w:sz w:val="24"/>
          <w:szCs w:val="24"/>
        </w:rPr>
        <w:t> Сборник рецептур блюд и кулинарных изделий. - М., «</w:t>
      </w:r>
      <w:proofErr w:type="spellStart"/>
      <w:r w:rsidRPr="00601C8E">
        <w:rPr>
          <w:rFonts w:ascii="Times New Roman" w:eastAsia="Times New Roman" w:hAnsi="Times New Roman" w:cs="Times New Roman"/>
          <w:sz w:val="24"/>
          <w:szCs w:val="24"/>
        </w:rPr>
        <w:t>Академкнига</w:t>
      </w:r>
      <w:proofErr w:type="spellEnd"/>
      <w:r w:rsidRPr="00601C8E">
        <w:rPr>
          <w:rFonts w:ascii="Times New Roman" w:eastAsia="Times New Roman" w:hAnsi="Times New Roman" w:cs="Times New Roman"/>
          <w:sz w:val="24"/>
          <w:szCs w:val="24"/>
        </w:rPr>
        <w:t>»,2014</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7.</w:t>
      </w:r>
      <w:r w:rsidRPr="00601C8E">
        <w:rPr>
          <w:rFonts w:ascii="Times New Roman" w:eastAsia="Times New Roman" w:hAnsi="Times New Roman" w:cs="Times New Roman"/>
          <w:b/>
          <w:bCs/>
          <w:sz w:val="24"/>
          <w:szCs w:val="24"/>
        </w:rPr>
        <w:t xml:space="preserve">Матюхина, З.П., </w:t>
      </w:r>
      <w:proofErr w:type="spellStart"/>
      <w:r w:rsidRPr="00601C8E">
        <w:rPr>
          <w:rFonts w:ascii="Times New Roman" w:eastAsia="Times New Roman" w:hAnsi="Times New Roman" w:cs="Times New Roman"/>
          <w:b/>
          <w:bCs/>
          <w:sz w:val="24"/>
          <w:szCs w:val="24"/>
        </w:rPr>
        <w:t>Королькова</w:t>
      </w:r>
      <w:proofErr w:type="spellEnd"/>
      <w:r w:rsidRPr="00601C8E">
        <w:rPr>
          <w:rFonts w:ascii="Times New Roman" w:eastAsia="Times New Roman" w:hAnsi="Times New Roman" w:cs="Times New Roman"/>
          <w:b/>
          <w:bCs/>
          <w:sz w:val="24"/>
          <w:szCs w:val="24"/>
        </w:rPr>
        <w:t>, Э.П</w:t>
      </w:r>
      <w:r w:rsidRPr="00601C8E">
        <w:rPr>
          <w:rFonts w:ascii="Times New Roman" w:eastAsia="Times New Roman" w:hAnsi="Times New Roman" w:cs="Times New Roman"/>
          <w:sz w:val="24"/>
          <w:szCs w:val="24"/>
        </w:rPr>
        <w:t>. Товароведение пищевых продуктов. – М., ИРПО: Издательский центр «Академия», 2000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 xml:space="preserve">Информационные ресурсы </w:t>
      </w:r>
      <w:proofErr w:type="gramStart"/>
      <w:r w:rsidRPr="00601C8E">
        <w:rPr>
          <w:rFonts w:ascii="Times New Roman" w:eastAsia="Times New Roman" w:hAnsi="Times New Roman" w:cs="Times New Roman"/>
          <w:b/>
          <w:bCs/>
          <w:sz w:val="24"/>
          <w:szCs w:val="24"/>
        </w:rPr>
        <w:t xml:space="preserve">( </w:t>
      </w:r>
      <w:proofErr w:type="gramEnd"/>
      <w:r w:rsidRPr="00601C8E">
        <w:rPr>
          <w:rFonts w:ascii="Times New Roman" w:eastAsia="Times New Roman" w:hAnsi="Times New Roman" w:cs="Times New Roman"/>
          <w:b/>
          <w:bCs/>
          <w:sz w:val="24"/>
          <w:szCs w:val="24"/>
        </w:rPr>
        <w:t>электронные учебники)</w:t>
      </w:r>
    </w:p>
    <w:p w:rsidR="00360572" w:rsidRPr="00BA6599" w:rsidRDefault="00360572" w:rsidP="00360572">
      <w:pPr>
        <w:numPr>
          <w:ilvl w:val="0"/>
          <w:numId w:val="4"/>
        </w:numPr>
        <w:shd w:val="clear" w:color="auto" w:fill="FFFFFF"/>
        <w:spacing w:after="0" w:line="240" w:lineRule="auto"/>
        <w:ind w:left="0"/>
        <w:rPr>
          <w:rFonts w:ascii="Times New Roman" w:eastAsia="Times New Roman" w:hAnsi="Times New Roman" w:cs="Times New Roman"/>
          <w:sz w:val="24"/>
          <w:szCs w:val="24"/>
          <w:lang w:val="en-US"/>
        </w:rPr>
      </w:pPr>
      <w:hyperlink r:id="rId24" w:history="1">
        <w:r w:rsidRPr="0072738C">
          <w:rPr>
            <w:rFonts w:ascii="Times New Roman" w:eastAsia="Times New Roman" w:hAnsi="Times New Roman" w:cs="Times New Roman"/>
            <w:color w:val="0066FF"/>
            <w:sz w:val="24"/>
            <w:szCs w:val="24"/>
            <w:lang w:val="en-US"/>
          </w:rPr>
          <w:t>WWW.BORNER.RU</w:t>
        </w:r>
      </w:hyperlink>
      <w:r w:rsidRPr="0072738C">
        <w:rPr>
          <w:rFonts w:ascii="Times New Roman" w:eastAsia="Times New Roman" w:hAnsi="Times New Roman" w:cs="Times New Roman"/>
          <w:sz w:val="24"/>
          <w:szCs w:val="24"/>
          <w:lang w:val="en-US"/>
        </w:rPr>
        <w:t> / WWW. KARVING.RU</w:t>
      </w:r>
    </w:p>
    <w:p w:rsidR="00360572" w:rsidRPr="0072738C" w:rsidRDefault="00360572" w:rsidP="00360572">
      <w:pPr>
        <w:shd w:val="clear" w:color="auto" w:fill="FFFFFF"/>
        <w:spacing w:after="0" w:line="240" w:lineRule="auto"/>
        <w:rPr>
          <w:rFonts w:ascii="Times New Roman" w:eastAsia="Times New Roman" w:hAnsi="Times New Roman" w:cs="Times New Roman"/>
          <w:sz w:val="24"/>
          <w:szCs w:val="24"/>
          <w:lang w:val="en-US"/>
        </w:rPr>
      </w:pP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color w:val="000000"/>
          <w:sz w:val="24"/>
          <w:szCs w:val="24"/>
        </w:rPr>
        <w:t>Требования к результатам освоения темы в рамках профессионального модуля ПМ.01.</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color w:val="000000"/>
          <w:sz w:val="24"/>
          <w:szCs w:val="24"/>
        </w:rPr>
        <w:t>Результатом освоения профессионального модуля является овладение обучающимися профессиональной деятельностью по приготовлению </w:t>
      </w:r>
      <w:r w:rsidRPr="00601C8E">
        <w:rPr>
          <w:rFonts w:ascii="Times New Roman" w:eastAsia="Times New Roman" w:hAnsi="Times New Roman" w:cs="Times New Roman"/>
          <w:sz w:val="24"/>
          <w:szCs w:val="24"/>
        </w:rPr>
        <w:t xml:space="preserve">и подготовку к реализации полуфабрикатов разнообразного ассортимента для блюд, кулинарных изделий из овощей и </w:t>
      </w:r>
      <w:proofErr w:type="gramStart"/>
      <w:r w:rsidRPr="00601C8E">
        <w:rPr>
          <w:rFonts w:ascii="Times New Roman" w:eastAsia="Times New Roman" w:hAnsi="Times New Roman" w:cs="Times New Roman"/>
          <w:sz w:val="24"/>
          <w:szCs w:val="24"/>
        </w:rPr>
        <w:t>грибов</w:t>
      </w:r>
      <w:proofErr w:type="gramEnd"/>
      <w:r w:rsidRPr="00601C8E">
        <w:rPr>
          <w:rFonts w:ascii="Times New Roman" w:eastAsia="Times New Roman" w:hAnsi="Times New Roman" w:cs="Times New Roman"/>
          <w:sz w:val="24"/>
          <w:szCs w:val="24"/>
        </w:rPr>
        <w:t> </w:t>
      </w:r>
      <w:r w:rsidRPr="00601C8E">
        <w:rPr>
          <w:rFonts w:ascii="Times New Roman" w:eastAsia="Times New Roman" w:hAnsi="Times New Roman" w:cs="Times New Roman"/>
          <w:color w:val="000000"/>
          <w:sz w:val="24"/>
          <w:szCs w:val="24"/>
        </w:rPr>
        <w:t>в том числе профессиональными (ПК) и общими (ОК) компетенциями:</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Профессиональные компетенции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lastRenderedPageBreak/>
        <w:t>ПК 1.1.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ПК 1.2. </w:t>
      </w:r>
      <w:proofErr w:type="gramStart"/>
      <w:r w:rsidRPr="00601C8E">
        <w:rPr>
          <w:rFonts w:ascii="Times New Roman" w:eastAsia="Times New Roman" w:hAnsi="Times New Roman" w:cs="Times New Roman"/>
          <w:sz w:val="24"/>
          <w:szCs w:val="24"/>
        </w:rPr>
        <w:t>Осуществлять обработку, подготовку овощей, грибов, рыбы, нерыбного водного сырья, мяса, домашней птицы, дичи, кролика.</w:t>
      </w:r>
      <w:proofErr w:type="gramEnd"/>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Общие компетенции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ОК 01. Выбирать способы решения задач профессиональной </w:t>
      </w:r>
      <w:proofErr w:type="spellStart"/>
      <w:r w:rsidRPr="00601C8E">
        <w:rPr>
          <w:rFonts w:ascii="Times New Roman" w:eastAsia="Times New Roman" w:hAnsi="Times New Roman" w:cs="Times New Roman"/>
          <w:sz w:val="24"/>
          <w:szCs w:val="24"/>
        </w:rPr>
        <w:t>деятельности</w:t>
      </w:r>
      <w:proofErr w:type="gramStart"/>
      <w:r w:rsidRPr="00601C8E">
        <w:rPr>
          <w:rFonts w:ascii="Times New Roman" w:eastAsia="Times New Roman" w:hAnsi="Times New Roman" w:cs="Times New Roman"/>
          <w:sz w:val="24"/>
          <w:szCs w:val="24"/>
        </w:rPr>
        <w:t>,п</w:t>
      </w:r>
      <w:proofErr w:type="gramEnd"/>
      <w:r w:rsidRPr="00601C8E">
        <w:rPr>
          <w:rFonts w:ascii="Times New Roman" w:eastAsia="Times New Roman" w:hAnsi="Times New Roman" w:cs="Times New Roman"/>
          <w:sz w:val="24"/>
          <w:szCs w:val="24"/>
        </w:rPr>
        <w:t>рименительно</w:t>
      </w:r>
      <w:proofErr w:type="spellEnd"/>
      <w:r w:rsidRPr="00601C8E">
        <w:rPr>
          <w:rFonts w:ascii="Times New Roman" w:eastAsia="Times New Roman" w:hAnsi="Times New Roman" w:cs="Times New Roman"/>
          <w:sz w:val="24"/>
          <w:szCs w:val="24"/>
        </w:rPr>
        <w:t xml:space="preserve"> к различным контекстам.</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03. Планировать и реализовывать собственное профессиональное и личностное развитие.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09. Использовать информационные технологии в профессиональной деятельности.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ОК 10. Пользоваться профессиональной документацией на </w:t>
      </w:r>
      <w:proofErr w:type="gramStart"/>
      <w:r w:rsidRPr="00601C8E">
        <w:rPr>
          <w:rFonts w:ascii="Times New Roman" w:eastAsia="Times New Roman" w:hAnsi="Times New Roman" w:cs="Times New Roman"/>
          <w:sz w:val="24"/>
          <w:szCs w:val="24"/>
        </w:rPr>
        <w:t>государственном</w:t>
      </w:r>
      <w:proofErr w:type="gramEnd"/>
      <w:r w:rsidRPr="00601C8E">
        <w:rPr>
          <w:rFonts w:ascii="Times New Roman" w:eastAsia="Times New Roman" w:hAnsi="Times New Roman" w:cs="Times New Roman"/>
          <w:sz w:val="24"/>
          <w:szCs w:val="24"/>
        </w:rPr>
        <w:t xml:space="preserve"> 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иностранном </w:t>
      </w:r>
      <w:proofErr w:type="gramStart"/>
      <w:r w:rsidRPr="00601C8E">
        <w:rPr>
          <w:rFonts w:ascii="Times New Roman" w:eastAsia="Times New Roman" w:hAnsi="Times New Roman" w:cs="Times New Roman"/>
          <w:sz w:val="24"/>
          <w:szCs w:val="24"/>
        </w:rPr>
        <w:t>языке</w:t>
      </w:r>
      <w:proofErr w:type="gramEnd"/>
      <w:r w:rsidRPr="00601C8E">
        <w:rPr>
          <w:rFonts w:ascii="Times New Roman" w:eastAsia="Times New Roman" w:hAnsi="Times New Roman" w:cs="Times New Roman"/>
          <w:sz w:val="24"/>
          <w:szCs w:val="24"/>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ОК 11. Планировать предпринимательскую деятельность в профессиональной сфере</w:t>
      </w:r>
    </w:p>
    <w:p w:rsidR="00360572" w:rsidRPr="00601C8E" w:rsidRDefault="00360572" w:rsidP="00360572">
      <w:pPr>
        <w:shd w:val="clear" w:color="auto" w:fill="FFFFFF"/>
        <w:spacing w:after="0" w:line="336" w:lineRule="atLeast"/>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sz w:val="27"/>
          <w:szCs w:val="27"/>
        </w:rPr>
        <w:t>Ход и содержание урока</w:t>
      </w:r>
    </w:p>
    <w:p w:rsidR="00360572" w:rsidRPr="00601C8E" w:rsidRDefault="00360572" w:rsidP="00360572">
      <w:pPr>
        <w:shd w:val="clear" w:color="auto" w:fill="FFFFFF"/>
        <w:spacing w:after="0" w:line="336" w:lineRule="atLeast"/>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sz w:val="27"/>
          <w:szCs w:val="27"/>
        </w:rPr>
        <w:t>Работа со сборником рецептур блюд и кулинарных изделий. Принцип построения, основные разделы.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Перед началом занятия студенты в произвольной форме разделились на группы по 4 человека.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1.Приветствие группы.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2.Отметка присутствующих.</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3.Проверка наличия спецодежды.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4.Проверка наличия дневников учебной практики.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1.Деление на группы.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2.Приветствие студентов.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3.Староста отмечает отсутствующих.</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2.Сообщение темы урока.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Погружение в тему урока.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Развитие навыков рефлексии и адекватного самоанализа.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rPr>
        <w:t>Сообщение темы урока:</w:t>
      </w:r>
      <w:r w:rsidRPr="00601C8E">
        <w:rPr>
          <w:rFonts w:ascii="Calibri" w:eastAsia="Times New Roman" w:hAnsi="Calibri" w:cs="Times New Roman"/>
        </w:rPr>
        <w:t> </w:t>
      </w:r>
      <w:r w:rsidRPr="00601C8E">
        <w:rPr>
          <w:rFonts w:ascii="Times New Roman" w:eastAsia="Times New Roman" w:hAnsi="Times New Roman" w:cs="Times New Roman"/>
          <w:sz w:val="24"/>
          <w:szCs w:val="24"/>
        </w:rPr>
        <w:t>Работа со сборником рецептур блюд и кулинарных изделий. Принцип построения, основные разделы.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Сообщение цели урока.</w:t>
      </w:r>
      <w:r w:rsidRPr="00601C8E">
        <w:rPr>
          <w:rFonts w:ascii="Times New Roman" w:eastAsia="Times New Roman" w:hAnsi="Times New Roman" w:cs="Times New Roman"/>
          <w:sz w:val="27"/>
          <w:szCs w:val="27"/>
        </w:rPr>
        <w:t> </w:t>
      </w:r>
      <w:r w:rsidRPr="00601C8E">
        <w:rPr>
          <w:rFonts w:ascii="Times New Roman" w:eastAsia="Times New Roman" w:hAnsi="Times New Roman" w:cs="Times New Roman"/>
          <w:sz w:val="24"/>
          <w:szCs w:val="24"/>
        </w:rPr>
        <w:t>Сформировать у обучающихся практические навыки по работе со сборником рецептур . 2. Научить работе с нормативно-технологической документацией, расчету и рациональному использованию сырья.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Запись темы и плана урока в дневники учебной практики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3.Актуализация опорных понятий.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Подготовка к восприятию нового материала.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lastRenderedPageBreak/>
        <w:t>Закрепление теоретических знаний по теме.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Фронтальный опрос</w:t>
      </w:r>
    </w:p>
    <w:p w:rsidR="00360572" w:rsidRPr="00D81F04" w:rsidRDefault="00360572" w:rsidP="00360572">
      <w:pPr>
        <w:shd w:val="clear" w:color="auto" w:fill="FFFFFF"/>
        <w:spacing w:after="0" w:line="240" w:lineRule="auto"/>
        <w:rPr>
          <w:rFonts w:ascii="Times New Roman" w:eastAsia="Times New Roman" w:hAnsi="Times New Roman" w:cs="Times New Roman"/>
          <w:sz w:val="24"/>
          <w:szCs w:val="24"/>
        </w:rPr>
      </w:pPr>
      <w:r w:rsidRPr="00D81F04">
        <w:rPr>
          <w:rFonts w:ascii="Times New Roman" w:eastAsia="Times New Roman" w:hAnsi="Times New Roman" w:cs="Times New Roman"/>
          <w:b/>
          <w:bCs/>
          <w:color w:val="333333"/>
          <w:sz w:val="24"/>
          <w:szCs w:val="24"/>
        </w:rPr>
        <w:t>Продолжить предложение:</w:t>
      </w:r>
    </w:p>
    <w:p w:rsidR="00360572" w:rsidRPr="00740CAA" w:rsidRDefault="00360572" w:rsidP="00360572">
      <w:pPr>
        <w:shd w:val="clear" w:color="auto" w:fill="FFFFFF"/>
        <w:spacing w:after="0" w:line="240" w:lineRule="auto"/>
        <w:rPr>
          <w:rFonts w:ascii="Times New Roman" w:eastAsia="Times New Roman" w:hAnsi="Times New Roman" w:cs="Times New Roman"/>
          <w:b/>
          <w:sz w:val="24"/>
          <w:szCs w:val="24"/>
        </w:rPr>
      </w:pPr>
      <w:r w:rsidRPr="00D81F04">
        <w:rPr>
          <w:rFonts w:ascii="Times New Roman" w:eastAsia="Times New Roman" w:hAnsi="Times New Roman" w:cs="Times New Roman"/>
          <w:sz w:val="24"/>
          <w:szCs w:val="24"/>
        </w:rPr>
        <w:t>1</w:t>
      </w:r>
      <w:r w:rsidRPr="00740CAA">
        <w:rPr>
          <w:rFonts w:ascii="Times New Roman" w:eastAsia="Times New Roman" w:hAnsi="Times New Roman" w:cs="Times New Roman"/>
          <w:b/>
          <w:sz w:val="24"/>
          <w:szCs w:val="24"/>
        </w:rPr>
        <w:t>) Сборник рецептур блюд – это</w:t>
      </w:r>
    </w:p>
    <w:p w:rsidR="00360572" w:rsidRPr="00740CAA" w:rsidRDefault="00360572" w:rsidP="00360572">
      <w:pPr>
        <w:shd w:val="clear" w:color="auto" w:fill="FFFFFF"/>
        <w:spacing w:after="0" w:line="240" w:lineRule="auto"/>
        <w:rPr>
          <w:rFonts w:ascii="Times New Roman" w:eastAsia="Times New Roman" w:hAnsi="Times New Roman" w:cs="Times New Roman"/>
          <w:b/>
          <w:sz w:val="24"/>
          <w:szCs w:val="24"/>
        </w:rPr>
      </w:pPr>
      <w:r w:rsidRPr="00740CAA">
        <w:rPr>
          <w:rFonts w:ascii="Times New Roman" w:eastAsia="Times New Roman" w:hAnsi="Times New Roman" w:cs="Times New Roman"/>
          <w:b/>
          <w:sz w:val="24"/>
          <w:szCs w:val="24"/>
        </w:rPr>
        <w:t>2) Масса брутто – это</w:t>
      </w:r>
    </w:p>
    <w:p w:rsidR="00360572" w:rsidRPr="00740CAA" w:rsidRDefault="00360572" w:rsidP="00360572">
      <w:pPr>
        <w:shd w:val="clear" w:color="auto" w:fill="FFFFFF"/>
        <w:spacing w:after="0" w:line="240" w:lineRule="auto"/>
        <w:rPr>
          <w:rFonts w:ascii="Times New Roman" w:eastAsia="Times New Roman" w:hAnsi="Times New Roman" w:cs="Times New Roman"/>
          <w:b/>
          <w:sz w:val="24"/>
          <w:szCs w:val="24"/>
        </w:rPr>
      </w:pPr>
      <w:r w:rsidRPr="00740CAA">
        <w:rPr>
          <w:rFonts w:ascii="Times New Roman" w:eastAsia="Times New Roman" w:hAnsi="Times New Roman" w:cs="Times New Roman"/>
          <w:b/>
          <w:sz w:val="24"/>
          <w:szCs w:val="24"/>
        </w:rPr>
        <w:t xml:space="preserve">3) Масса нетто – это </w:t>
      </w:r>
    </w:p>
    <w:p w:rsidR="00360572" w:rsidRPr="00740CAA" w:rsidRDefault="00360572" w:rsidP="00360572">
      <w:pPr>
        <w:shd w:val="clear" w:color="auto" w:fill="FFFFFF"/>
        <w:spacing w:after="0" w:line="240" w:lineRule="auto"/>
        <w:rPr>
          <w:rFonts w:ascii="Times New Roman" w:eastAsia="Times New Roman" w:hAnsi="Times New Roman" w:cs="Times New Roman"/>
          <w:b/>
          <w:sz w:val="24"/>
          <w:szCs w:val="24"/>
        </w:rPr>
      </w:pPr>
      <w:r w:rsidRPr="00740CAA">
        <w:rPr>
          <w:rFonts w:ascii="Times New Roman" w:eastAsia="Times New Roman" w:hAnsi="Times New Roman" w:cs="Times New Roman"/>
          <w:b/>
          <w:sz w:val="24"/>
          <w:szCs w:val="24"/>
        </w:rPr>
        <w:t>4) За материальные ценности на п.о.п. отвечает  - …</w:t>
      </w:r>
    </w:p>
    <w:p w:rsidR="00360572" w:rsidRPr="00740CAA" w:rsidRDefault="00360572" w:rsidP="00360572">
      <w:pPr>
        <w:shd w:val="clear" w:color="auto" w:fill="FFFFFF"/>
        <w:spacing w:after="0" w:line="240" w:lineRule="auto"/>
        <w:rPr>
          <w:rFonts w:ascii="Times New Roman" w:eastAsia="Times New Roman" w:hAnsi="Times New Roman" w:cs="Times New Roman"/>
          <w:b/>
          <w:sz w:val="24"/>
          <w:szCs w:val="24"/>
        </w:rPr>
      </w:pPr>
      <w:r w:rsidRPr="00740CAA">
        <w:rPr>
          <w:rFonts w:ascii="Times New Roman" w:eastAsia="Times New Roman" w:hAnsi="Times New Roman" w:cs="Times New Roman"/>
          <w:b/>
          <w:sz w:val="24"/>
          <w:szCs w:val="24"/>
        </w:rPr>
        <w:t xml:space="preserve">5) Норма потерь при механической (холодной) обработке – это </w:t>
      </w:r>
    </w:p>
    <w:p w:rsidR="00360572" w:rsidRPr="00740CAA" w:rsidRDefault="00360572" w:rsidP="00360572">
      <w:pPr>
        <w:shd w:val="clear" w:color="auto" w:fill="FFFFFF"/>
        <w:spacing w:after="0" w:line="240" w:lineRule="auto"/>
        <w:rPr>
          <w:rFonts w:ascii="Times New Roman" w:eastAsia="Times New Roman" w:hAnsi="Times New Roman" w:cs="Times New Roman"/>
          <w:b/>
          <w:sz w:val="24"/>
          <w:szCs w:val="24"/>
        </w:rPr>
      </w:pPr>
      <w:r w:rsidRPr="00740CAA">
        <w:rPr>
          <w:rFonts w:ascii="Times New Roman" w:eastAsia="Times New Roman" w:hAnsi="Times New Roman" w:cs="Times New Roman"/>
          <w:b/>
          <w:sz w:val="24"/>
          <w:szCs w:val="24"/>
        </w:rPr>
        <w:t xml:space="preserve">6) Норма потерь при тепловой обработке – это </w:t>
      </w:r>
    </w:p>
    <w:p w:rsidR="00360572" w:rsidRPr="00740CAA" w:rsidRDefault="00360572" w:rsidP="00360572">
      <w:pPr>
        <w:shd w:val="clear" w:color="auto" w:fill="FFFFFF"/>
        <w:spacing w:after="0" w:line="240" w:lineRule="auto"/>
        <w:rPr>
          <w:rFonts w:ascii="Times New Roman" w:eastAsia="Times New Roman" w:hAnsi="Times New Roman" w:cs="Times New Roman"/>
          <w:b/>
          <w:sz w:val="24"/>
          <w:szCs w:val="24"/>
        </w:rPr>
      </w:pPr>
      <w:r w:rsidRPr="00740CAA">
        <w:rPr>
          <w:rFonts w:ascii="Times New Roman" w:eastAsia="Times New Roman" w:hAnsi="Times New Roman" w:cs="Times New Roman"/>
          <w:b/>
          <w:sz w:val="24"/>
          <w:szCs w:val="24"/>
        </w:rPr>
        <w:t>7) Определенная кондиция сырья – это</w:t>
      </w:r>
    </w:p>
    <w:p w:rsidR="00360572" w:rsidRPr="00740CAA" w:rsidRDefault="00360572" w:rsidP="00360572">
      <w:pPr>
        <w:shd w:val="clear" w:color="auto" w:fill="FFFFFF"/>
        <w:spacing w:after="0" w:line="240" w:lineRule="auto"/>
        <w:rPr>
          <w:rFonts w:ascii="Times New Roman" w:eastAsia="Times New Roman" w:hAnsi="Times New Roman" w:cs="Times New Roman"/>
          <w:b/>
          <w:sz w:val="24"/>
          <w:szCs w:val="24"/>
        </w:rPr>
      </w:pPr>
      <w:r w:rsidRPr="00740CAA">
        <w:rPr>
          <w:rFonts w:ascii="Times New Roman" w:eastAsia="Times New Roman" w:hAnsi="Times New Roman" w:cs="Times New Roman"/>
          <w:b/>
          <w:sz w:val="24"/>
          <w:szCs w:val="24"/>
        </w:rPr>
        <w:t>8) Некондиционное сырье – это продукты нестандартные: тощее мясо (ветеринарное клеймо красный треугольник, свинина – очень жирная) и требуют проработки на блюдо с оформлением акта.</w:t>
      </w:r>
    </w:p>
    <w:p w:rsidR="00360572" w:rsidRDefault="00360572" w:rsidP="00360572">
      <w:pPr>
        <w:shd w:val="clear" w:color="auto" w:fill="FFFFFF"/>
        <w:spacing w:after="0" w:line="240" w:lineRule="auto"/>
        <w:rPr>
          <w:rFonts w:ascii="Times New Roman" w:eastAsia="Times New Roman" w:hAnsi="Times New Roman" w:cs="Times New Roman"/>
          <w:b/>
          <w:sz w:val="24"/>
          <w:szCs w:val="24"/>
        </w:rPr>
      </w:pPr>
      <w:r w:rsidRPr="00740CAA">
        <w:rPr>
          <w:rFonts w:ascii="Times New Roman" w:eastAsia="Times New Roman" w:hAnsi="Times New Roman" w:cs="Times New Roman"/>
          <w:b/>
          <w:sz w:val="24"/>
          <w:szCs w:val="24"/>
        </w:rPr>
        <w:t>9) Масса брутто и масса нетто продуктов совпадают, если …примеры привести</w:t>
      </w:r>
    </w:p>
    <w:p w:rsidR="00360572" w:rsidRPr="00740CAA" w:rsidRDefault="00360572" w:rsidP="00360572">
      <w:pPr>
        <w:shd w:val="clear" w:color="auto" w:fill="FFFFFF"/>
        <w:spacing w:after="0" w:line="240" w:lineRule="auto"/>
        <w:rPr>
          <w:rFonts w:ascii="Times New Roman" w:eastAsia="Times New Roman" w:hAnsi="Times New Roman" w:cs="Times New Roman"/>
          <w:b/>
          <w:i/>
          <w:sz w:val="24"/>
          <w:szCs w:val="24"/>
          <w:u w:val="single"/>
        </w:rPr>
      </w:pPr>
      <w:r w:rsidRPr="00740CAA">
        <w:rPr>
          <w:rFonts w:ascii="Times New Roman" w:eastAsia="Times New Roman" w:hAnsi="Times New Roman" w:cs="Times New Roman"/>
          <w:b/>
          <w:i/>
          <w:sz w:val="24"/>
          <w:szCs w:val="24"/>
          <w:u w:val="single"/>
        </w:rPr>
        <w:t>(Выполнить и отправить мастеру для проверки)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Студенты отвечают и записывают в тетр</w:t>
      </w:r>
      <w:r>
        <w:rPr>
          <w:rFonts w:ascii="Times New Roman" w:eastAsia="Times New Roman" w:hAnsi="Times New Roman" w:cs="Times New Roman"/>
          <w:sz w:val="24"/>
          <w:szCs w:val="24"/>
        </w:rPr>
        <w:t>адь</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4. Погружение в тему.</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Формирование знаний </w:t>
      </w:r>
      <w:proofErr w:type="gramStart"/>
      <w:r w:rsidRPr="00601C8E">
        <w:rPr>
          <w:rFonts w:ascii="Times New Roman" w:eastAsia="Times New Roman" w:hAnsi="Times New Roman" w:cs="Times New Roman"/>
          <w:sz w:val="24"/>
          <w:szCs w:val="24"/>
        </w:rPr>
        <w:t>по</w:t>
      </w:r>
      <w:proofErr w:type="gramEnd"/>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color w:val="000000"/>
          <w:sz w:val="24"/>
          <w:szCs w:val="24"/>
        </w:rPr>
        <w:t>Инструктаж</w:t>
      </w:r>
      <w:r w:rsidRPr="00601C8E">
        <w:rPr>
          <w:rFonts w:ascii="Times New Roman" w:eastAsia="Times New Roman" w:hAnsi="Times New Roman" w:cs="Times New Roman"/>
          <w:color w:val="000000"/>
          <w:sz w:val="26"/>
          <w:szCs w:val="26"/>
        </w:rPr>
        <w:t>у</w:t>
      </w:r>
      <w:r w:rsidRPr="00601C8E">
        <w:rPr>
          <w:rFonts w:ascii="Times New Roman" w:eastAsia="Times New Roman" w:hAnsi="Times New Roman" w:cs="Times New Roman"/>
          <w:color w:val="000000"/>
          <w:sz w:val="24"/>
          <w:szCs w:val="24"/>
        </w:rPr>
        <w:t> по технике безопасности, санитарным тре</w:t>
      </w:r>
      <w:r w:rsidRPr="00601C8E">
        <w:rPr>
          <w:rFonts w:ascii="Times New Roman" w:eastAsia="Times New Roman" w:hAnsi="Times New Roman" w:cs="Times New Roman"/>
          <w:color w:val="000000"/>
          <w:sz w:val="26"/>
          <w:szCs w:val="26"/>
        </w:rPr>
        <w:t>бованиям, организации</w:t>
      </w:r>
      <w:r w:rsidRPr="00601C8E">
        <w:rPr>
          <w:rFonts w:ascii="Times New Roman" w:eastAsia="Times New Roman" w:hAnsi="Times New Roman" w:cs="Times New Roman"/>
          <w:color w:val="000000"/>
          <w:sz w:val="24"/>
          <w:szCs w:val="24"/>
        </w:rPr>
        <w:t> рабочего места, подготовка оборудования, производственного инвентаря и посуды.</w:t>
      </w:r>
    </w:p>
    <w:p w:rsidR="00360572" w:rsidRPr="00F67750"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Мастер производственного обучения дает информацию об</w:t>
      </w:r>
      <w:r w:rsidRPr="00601C8E">
        <w:rPr>
          <w:rFonts w:ascii="Calibri" w:eastAsia="Times New Roman" w:hAnsi="Calibri" w:cs="Times New Roman"/>
          <w:b/>
          <w:bCs/>
        </w:rPr>
        <w:t> </w:t>
      </w:r>
      <w:proofErr w:type="spellStart"/>
      <w:r w:rsidRPr="00F67750">
        <w:rPr>
          <w:rFonts w:ascii="Times New Roman" w:eastAsia="Times New Roman" w:hAnsi="Times New Roman" w:cs="Times New Roman"/>
          <w:sz w:val="24"/>
          <w:szCs w:val="24"/>
        </w:rPr>
        <w:t>ринципах</w:t>
      </w:r>
      <w:proofErr w:type="spellEnd"/>
      <w:r w:rsidRPr="00F67750">
        <w:rPr>
          <w:rFonts w:ascii="Times New Roman" w:eastAsia="Times New Roman" w:hAnsi="Times New Roman" w:cs="Times New Roman"/>
          <w:sz w:val="24"/>
          <w:szCs w:val="24"/>
        </w:rPr>
        <w:t xml:space="preserve"> построения, основных разделов Сборника рецептур</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Дежурные раздают информационные листы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(Приложение№1),студенты записывают в тетрадь основную информацию.</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Работают с инструкциями по охране труда</w:t>
      </w:r>
      <w:proofErr w:type="gramStart"/>
      <w:r w:rsidRPr="00601C8E">
        <w:rPr>
          <w:rFonts w:ascii="Times New Roman" w:eastAsia="Times New Roman" w:hAnsi="Times New Roman" w:cs="Times New Roman"/>
          <w:sz w:val="24"/>
          <w:szCs w:val="24"/>
        </w:rPr>
        <w:t xml:space="preserve"> З</w:t>
      </w:r>
      <w:proofErr w:type="gramEnd"/>
      <w:r w:rsidRPr="00601C8E">
        <w:rPr>
          <w:rFonts w:ascii="Times New Roman" w:eastAsia="Times New Roman" w:hAnsi="Times New Roman" w:cs="Times New Roman"/>
          <w:sz w:val="24"/>
          <w:szCs w:val="24"/>
        </w:rPr>
        <w:t xml:space="preserve">адают вопросы друг другу в </w:t>
      </w:r>
      <w:proofErr w:type="spellStart"/>
      <w:r w:rsidRPr="00601C8E">
        <w:rPr>
          <w:rFonts w:ascii="Times New Roman" w:eastAsia="Times New Roman" w:hAnsi="Times New Roman" w:cs="Times New Roman"/>
          <w:sz w:val="24"/>
          <w:szCs w:val="24"/>
        </w:rPr>
        <w:t>микрогруппах</w:t>
      </w:r>
      <w:proofErr w:type="spellEnd"/>
      <w:r w:rsidRPr="00601C8E">
        <w:rPr>
          <w:rFonts w:ascii="Times New Roman" w:eastAsia="Times New Roman" w:hAnsi="Times New Roman" w:cs="Times New Roman"/>
          <w:sz w:val="24"/>
          <w:szCs w:val="24"/>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5.Демонстрация трудовых приемов.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Внимательно наблюдают за действиями мастера производственного обучения.</w:t>
      </w: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ТЕКУЩИЙ ИНСТРУКТАЖ - 160 мин.</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u w:val="single"/>
        </w:rPr>
        <w:t>Самостоятельная работа студентов по выполнению производственного задания</w:t>
      </w:r>
      <w:r w:rsidRPr="00601C8E">
        <w:rPr>
          <w:rFonts w:ascii="Times New Roman" w:eastAsia="Times New Roman" w:hAnsi="Times New Roman" w:cs="Times New Roman"/>
          <w:i/>
          <w:iCs/>
          <w:sz w:val="24"/>
          <w:szCs w:val="24"/>
        </w:rPr>
        <w:t> (проводится в учебной кухне ресторана)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Мастер производственного обучения выдаёт производственное задание.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1.Ознакомится со сборником рецептур, определить его составные части, составить технологические карты на картофельное пюре, капуста тушеная, с расчетом на 10 порций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Деятельность мастера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1 обход:</w:t>
      </w:r>
      <w:r w:rsidRPr="00601C8E">
        <w:rPr>
          <w:rFonts w:ascii="Times New Roman" w:eastAsia="Times New Roman" w:hAnsi="Times New Roman" w:cs="Times New Roman"/>
          <w:sz w:val="24"/>
          <w:szCs w:val="24"/>
        </w:rPr>
        <w:t> с целью проверки правильности организации рабочих мест.</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2 обход: </w:t>
      </w:r>
      <w:proofErr w:type="gramStart"/>
      <w:r w:rsidRPr="00601C8E">
        <w:rPr>
          <w:rFonts w:ascii="Times New Roman" w:eastAsia="Times New Roman" w:hAnsi="Times New Roman" w:cs="Times New Roman"/>
          <w:sz w:val="24"/>
          <w:szCs w:val="24"/>
        </w:rPr>
        <w:t>контроль за</w:t>
      </w:r>
      <w:proofErr w:type="gramEnd"/>
      <w:r w:rsidRPr="00601C8E">
        <w:rPr>
          <w:rFonts w:ascii="Times New Roman" w:eastAsia="Times New Roman" w:hAnsi="Times New Roman" w:cs="Times New Roman"/>
          <w:sz w:val="24"/>
          <w:szCs w:val="24"/>
        </w:rPr>
        <w:t xml:space="preserve"> деятельностью студентов.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3 обход:</w:t>
      </w:r>
      <w:r w:rsidRPr="00601C8E">
        <w:rPr>
          <w:rFonts w:ascii="Times New Roman" w:eastAsia="Times New Roman" w:hAnsi="Times New Roman" w:cs="Times New Roman"/>
          <w:sz w:val="24"/>
          <w:szCs w:val="24"/>
        </w:rPr>
        <w:t> с целью проверки правильности выполнения трудовых приёмов.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4 обход:</w:t>
      </w:r>
      <w:r w:rsidRPr="00601C8E">
        <w:rPr>
          <w:rFonts w:ascii="Times New Roman" w:eastAsia="Times New Roman" w:hAnsi="Times New Roman" w:cs="Times New Roman"/>
          <w:sz w:val="24"/>
          <w:szCs w:val="24"/>
        </w:rPr>
        <w:t> с целью соблюдения техники безопасности.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5. обход:</w:t>
      </w:r>
      <w:r w:rsidRPr="00601C8E">
        <w:rPr>
          <w:rFonts w:ascii="Times New Roman" w:eastAsia="Times New Roman" w:hAnsi="Times New Roman" w:cs="Times New Roman"/>
          <w:sz w:val="24"/>
          <w:szCs w:val="24"/>
        </w:rPr>
        <w:t> индивидуальный инструктаж.</w:t>
      </w:r>
    </w:p>
    <w:p w:rsidR="00360572" w:rsidRPr="00601C8E" w:rsidRDefault="00360572" w:rsidP="00360572">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обход</w:t>
      </w:r>
      <w:r w:rsidRPr="00601C8E">
        <w:rPr>
          <w:rFonts w:ascii="Times New Roman" w:eastAsia="Times New Roman" w:hAnsi="Times New Roman" w:cs="Times New Roman"/>
          <w:sz w:val="24"/>
          <w:szCs w:val="24"/>
        </w:rPr>
        <w:t xml:space="preserve">: </w:t>
      </w:r>
      <w:proofErr w:type="gramStart"/>
      <w:r w:rsidRPr="00601C8E">
        <w:rPr>
          <w:rFonts w:ascii="Times New Roman" w:eastAsia="Times New Roman" w:hAnsi="Times New Roman" w:cs="Times New Roman"/>
          <w:sz w:val="24"/>
          <w:szCs w:val="24"/>
        </w:rPr>
        <w:t>к</w:t>
      </w:r>
      <w:r>
        <w:rPr>
          <w:rFonts w:ascii="Times New Roman" w:eastAsia="Times New Roman" w:hAnsi="Times New Roman" w:cs="Times New Roman"/>
          <w:sz w:val="24"/>
          <w:szCs w:val="24"/>
        </w:rPr>
        <w:t>онтроль за</w:t>
      </w:r>
      <w:proofErr w:type="gramEnd"/>
      <w:r>
        <w:rPr>
          <w:rFonts w:ascii="Times New Roman" w:eastAsia="Times New Roman" w:hAnsi="Times New Roman" w:cs="Times New Roman"/>
          <w:sz w:val="24"/>
          <w:szCs w:val="24"/>
        </w:rPr>
        <w:t xml:space="preserve"> уборкой рабочих мест</w:t>
      </w:r>
      <w:r w:rsidRPr="00601C8E">
        <w:rPr>
          <w:rFonts w:ascii="Times New Roman" w:eastAsia="Times New Roman" w:hAnsi="Times New Roman" w:cs="Times New Roman"/>
          <w:sz w:val="24"/>
          <w:szCs w:val="24"/>
        </w:rPr>
        <w:t xml:space="preserve"> каждой группы.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Студенты выполняют производственное задание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Уборка рабочих мест.</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Pr="00601C8E" w:rsidRDefault="00360572" w:rsidP="00360572">
      <w:pPr>
        <w:shd w:val="clear" w:color="auto" w:fill="FFFFFF"/>
        <w:spacing w:after="0" w:line="240" w:lineRule="auto"/>
        <w:jc w:val="center"/>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ЗАКЛЮЧИТЕЛЬНЫЙ ИНСТРУКТАЖ - 20 мин</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Заключительный этап</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Сообщение о достижении</w:t>
      </w:r>
      <w:r w:rsidRPr="00601C8E">
        <w:rPr>
          <w:rFonts w:ascii="Times New Roman" w:eastAsia="Times New Roman" w:hAnsi="Times New Roman" w:cs="Times New Roman"/>
          <w:sz w:val="24"/>
          <w:szCs w:val="24"/>
        </w:rPr>
        <w:t xml:space="preserve"> целей урока.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Развитие навыков самоанализа.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Развитие навыков</w:t>
      </w:r>
      <w:r>
        <w:rPr>
          <w:rFonts w:ascii="Times New Roman" w:eastAsia="Times New Roman" w:hAnsi="Times New Roman" w:cs="Times New Roman"/>
          <w:sz w:val="24"/>
          <w:szCs w:val="24"/>
        </w:rPr>
        <w:t xml:space="preserve"> рефлексии.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Подведение итогов работы.</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Сегодня на уроке мы с вами изучили: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xml:space="preserve">- Повторили и закрепили технику безопасности при работе </w:t>
      </w:r>
      <w:proofErr w:type="gramStart"/>
      <w:r w:rsidRPr="00601C8E">
        <w:rPr>
          <w:rFonts w:ascii="Times New Roman" w:eastAsia="Times New Roman" w:hAnsi="Times New Roman" w:cs="Times New Roman"/>
          <w:sz w:val="24"/>
          <w:szCs w:val="24"/>
        </w:rPr>
        <w:t>на</w:t>
      </w:r>
      <w:proofErr w:type="gramEnd"/>
      <w:r w:rsidRPr="00601C8E">
        <w:rPr>
          <w:rFonts w:ascii="Times New Roman" w:eastAsia="Times New Roman" w:hAnsi="Times New Roman" w:cs="Times New Roman"/>
          <w:sz w:val="24"/>
          <w:szCs w:val="24"/>
        </w:rPr>
        <w:t xml:space="preserve"> ПОП</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Вспомнили санитарные нормы и правила.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lastRenderedPageBreak/>
        <w:t>- Познакомились с</w:t>
      </w:r>
      <w:r>
        <w:rPr>
          <w:rFonts w:ascii="Times New Roman" w:eastAsia="Times New Roman" w:hAnsi="Times New Roman" w:cs="Times New Roman"/>
          <w:sz w:val="24"/>
          <w:szCs w:val="24"/>
        </w:rPr>
        <w:t xml:space="preserve"> документацией.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rPr>
        <w:t>Разбор типичных ошибок.</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Анализ допущенных ошибок при выполнении практического задания: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Проводят самоанализ практической деятельности на уроке.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b/>
          <w:bCs/>
          <w:sz w:val="24"/>
          <w:szCs w:val="24"/>
          <w:u w:val="single"/>
        </w:rPr>
        <w:t>Домашнее задание: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Развитие познавательной активности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i/>
          <w:iCs/>
          <w:sz w:val="24"/>
          <w:szCs w:val="24"/>
        </w:rPr>
        <w:t xml:space="preserve">Мастер </w:t>
      </w:r>
      <w:proofErr w:type="spellStart"/>
      <w:proofErr w:type="gramStart"/>
      <w:r w:rsidRPr="00601C8E">
        <w:rPr>
          <w:rFonts w:ascii="Times New Roman" w:eastAsia="Times New Roman" w:hAnsi="Times New Roman" w:cs="Times New Roman"/>
          <w:i/>
          <w:iCs/>
          <w:sz w:val="24"/>
          <w:szCs w:val="24"/>
        </w:rPr>
        <w:t>п</w:t>
      </w:r>
      <w:proofErr w:type="spellEnd"/>
      <w:proofErr w:type="gramEnd"/>
      <w:r w:rsidRPr="00601C8E">
        <w:rPr>
          <w:rFonts w:ascii="Times New Roman" w:eastAsia="Times New Roman" w:hAnsi="Times New Roman" w:cs="Times New Roman"/>
          <w:i/>
          <w:iCs/>
          <w:sz w:val="24"/>
          <w:szCs w:val="24"/>
        </w:rPr>
        <w:t>/о</w:t>
      </w:r>
      <w:r w:rsidRPr="00601C8E">
        <w:rPr>
          <w:rFonts w:ascii="Times New Roman" w:eastAsia="Times New Roman" w:hAnsi="Times New Roman" w:cs="Times New Roman"/>
          <w:sz w:val="24"/>
          <w:szCs w:val="24"/>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повторить тему</w:t>
      </w:r>
      <w:r>
        <w:rPr>
          <w:rFonts w:ascii="Times New Roman" w:eastAsia="Times New Roman" w:hAnsi="Times New Roman" w:cs="Times New Roman"/>
          <w:sz w:val="24"/>
          <w:szCs w:val="24"/>
        </w:rPr>
        <w:t xml:space="preserve"> и решать примерные задачи самостоятельно.</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Записывают домашнее задание в дневник учебной практики.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color w:val="222222"/>
          <w:sz w:val="27"/>
          <w:szCs w:val="27"/>
        </w:rPr>
        <w:t>Приложение №1</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color w:val="222222"/>
          <w:sz w:val="27"/>
          <w:szCs w:val="27"/>
        </w:rPr>
        <w:t>РАБОТА СО СБОРНИКОМ РЕЦЕПТУР БЛЮД И КУЛИНАРНЫХ ИЗДЕЛИЙ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Сборники рецептур блюд и кулинарных изделий — основные технологические нормативные документы, которыми руководствуются предприятия общественного питания, выпуская готовую продукцию. Сборники включают единые требования к сырью и готовой продукции, нормативные материалы, позволяющие определить расход сырья при изготовлении блюд и изделий, выход полуфабрикатов и готовых блюд, а также рекомендации по взаимозаменяемости продуктов, рецептурную часть, технологические указания по приготовлению блюд.</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Настоящее руководство рассчитано на использование Сборника рецептур блюд и кулинарных изделий для предприятий общественного питания (М.: ТОО «Пчелка», 1994,1996). На практических занятиях студенты должны научиться пользоваться Сборником: правильно выписывать продукты для приготовления любого блюда и кулинарного изделия, определять расход сырья разных кондиций и др.</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Сборник рецептур (1996 г.) состоит из 16 разделов, включающих 735 рецептур блюд и кулинарных изделий. Нормативная часть Сборника включает приложения - 28таблиц. Во введении к Сборнику в целом и к его разделам даны необходимые указания по работе с ним, правильному использованию данных таблиц и рецептур, рекомендации по рациональной технологии производства кулинарной продукции. Большое значение имеют также все примечания и сноски к таблицам и рецептурам.</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Рецептуры приведены в трех вариантах: первый вариант (I колонка) </w:t>
      </w:r>
      <w:proofErr w:type="gramStart"/>
      <w:r w:rsidRPr="00601C8E">
        <w:rPr>
          <w:rFonts w:ascii="Times New Roman" w:eastAsia="Times New Roman" w:hAnsi="Times New Roman" w:cs="Times New Roman"/>
          <w:sz w:val="27"/>
          <w:szCs w:val="27"/>
        </w:rPr>
        <w:t>—д</w:t>
      </w:r>
      <w:proofErr w:type="gramEnd"/>
      <w:r w:rsidRPr="00601C8E">
        <w:rPr>
          <w:rFonts w:ascii="Times New Roman" w:eastAsia="Times New Roman" w:hAnsi="Times New Roman" w:cs="Times New Roman"/>
          <w:sz w:val="27"/>
          <w:szCs w:val="27"/>
        </w:rPr>
        <w:t xml:space="preserve">ля предприятий высших </w:t>
      </w:r>
      <w:proofErr w:type="spellStart"/>
      <w:r w:rsidRPr="00601C8E">
        <w:rPr>
          <w:rFonts w:ascii="Times New Roman" w:eastAsia="Times New Roman" w:hAnsi="Times New Roman" w:cs="Times New Roman"/>
          <w:sz w:val="27"/>
          <w:szCs w:val="27"/>
        </w:rPr>
        <w:t>наценочных</w:t>
      </w:r>
      <w:proofErr w:type="spellEnd"/>
      <w:r w:rsidRPr="00601C8E">
        <w:rPr>
          <w:rFonts w:ascii="Times New Roman" w:eastAsia="Times New Roman" w:hAnsi="Times New Roman" w:cs="Times New Roman"/>
          <w:sz w:val="27"/>
          <w:szCs w:val="27"/>
        </w:rPr>
        <w:t xml:space="preserve"> категорий, второй вариант (II колонка) —для предприятий II </w:t>
      </w:r>
      <w:proofErr w:type="spellStart"/>
      <w:r w:rsidRPr="00601C8E">
        <w:rPr>
          <w:rFonts w:ascii="Times New Roman" w:eastAsia="Times New Roman" w:hAnsi="Times New Roman" w:cs="Times New Roman"/>
          <w:sz w:val="27"/>
          <w:szCs w:val="27"/>
        </w:rPr>
        <w:t>наценочной</w:t>
      </w:r>
      <w:proofErr w:type="spellEnd"/>
      <w:r w:rsidRPr="00601C8E">
        <w:rPr>
          <w:rFonts w:ascii="Times New Roman" w:eastAsia="Times New Roman" w:hAnsi="Times New Roman" w:cs="Times New Roman"/>
          <w:sz w:val="27"/>
          <w:szCs w:val="27"/>
        </w:rPr>
        <w:t xml:space="preserve"> категории и третий вариант (III колонка) —для предприятий общественного питания при производственных предприятиях, в учреждениях и учебных заведениях.</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Студенты выписывают продукты для лабораторных работ по второму варианту (колонке) Сборника. Исключение составляют несколько блюд, для приготовления которых предусмотрены третий и первый варианты рецептур, что оговорено в тексте методических пособий к лабораторным работам</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В рецептурах указаны: наименования продуктов, входящих в блюдо, нормы вложения продуктов массой брутто и нетто, выход (масса) отдельных компонентов блюда и блюда в целом.</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В рецептурах отсутствуют соль; специи и зелень на оформление блюд. Количество их указано во введениях к разделам или подразделам. В самой </w:t>
      </w:r>
      <w:r w:rsidRPr="00601C8E">
        <w:rPr>
          <w:rFonts w:ascii="Times New Roman" w:eastAsia="Times New Roman" w:hAnsi="Times New Roman" w:cs="Times New Roman"/>
          <w:sz w:val="27"/>
          <w:szCs w:val="27"/>
        </w:rPr>
        <w:lastRenderedPageBreak/>
        <w:t xml:space="preserve">рецептуре количество вводимых специй указывается лишь в тех случаях, когда оно отличается от </w:t>
      </w:r>
      <w:proofErr w:type="gramStart"/>
      <w:r w:rsidRPr="00601C8E">
        <w:rPr>
          <w:rFonts w:ascii="Times New Roman" w:eastAsia="Times New Roman" w:hAnsi="Times New Roman" w:cs="Times New Roman"/>
          <w:sz w:val="27"/>
          <w:szCs w:val="27"/>
        </w:rPr>
        <w:t>общепринятого</w:t>
      </w:r>
      <w:proofErr w:type="gramEnd"/>
      <w:r w:rsidRPr="00601C8E">
        <w:rPr>
          <w:rFonts w:ascii="Times New Roman" w:eastAsia="Times New Roman" w:hAnsi="Times New Roman" w:cs="Times New Roman"/>
          <w:sz w:val="27"/>
          <w:szCs w:val="27"/>
        </w:rPr>
        <w:t>.</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Нормы вложения продуктов в рецептурах рассчитаны на стандартное сырье определенных кондиций и способов промышленной разделки, которые оговорены во введении к Сборнику. При использовании сырья других кондиций или способов промышленной разделки норма вложения изменяется в соответствии с данными соответствующих виду сырья таблиц приложений.</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proofErr w:type="gramStart"/>
      <w:r w:rsidRPr="00601C8E">
        <w:rPr>
          <w:rFonts w:ascii="Times New Roman" w:eastAsia="Times New Roman" w:hAnsi="Times New Roman" w:cs="Times New Roman"/>
          <w:sz w:val="27"/>
          <w:szCs w:val="27"/>
        </w:rPr>
        <w:t>В рецептуры Сборника включены также полуфабрикаты, вырабатываемые промышленностью и используемые на предприятиях общественного питания (пельмени мясные и рыбные, вареники быстрозамороженные, суповые полуфабрикаты и др.), а также полуфабрикаты из мяса и птицы, вырабатываемые по единой с промышленностью технологической документации.</w:t>
      </w:r>
      <w:proofErr w:type="gramEnd"/>
      <w:r w:rsidRPr="00601C8E">
        <w:rPr>
          <w:rFonts w:ascii="Times New Roman" w:eastAsia="Times New Roman" w:hAnsi="Times New Roman" w:cs="Times New Roman"/>
          <w:sz w:val="27"/>
          <w:szCs w:val="27"/>
        </w:rPr>
        <w:t xml:space="preserve"> Эти изделия отмечены звездочкой. Какое-либо изменение их рецептур не допускается.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Расчет расхода сырья брутто для приготовления любой кулинарной продукции производят по единому принципу: зная выход готового изделия и нормы потерь при тепловой кулинарной обработке, определяют массу нетто (или полуфабриката) и далее с учетом нормы отходов при механической кулинарной обработке массу сырья брутто. Округление расхода сырья и выхода полуфабрикатов на отдельных операциях производят лишь в том случае, когда полуфабрикаты или изделия, полученные на промежуточной стадии технологического процесса, могут иметь самостоятельное значение (использоваться для приготовления различных блюд или реализовываться через магазины кулинарии). В противном случае округление не производят.</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Определяя расход овощей для приготовления блюд и гарниров, необходимо учитывать, что нормы отходов картофеля, моркови и свеклы дифференцированы по сезонам. Поэтому для приготовления одного и того же блюда, например 100 порций котлет картофельных с выходом 200 г на порцию (№ 221, III колонка), в октябре, когда норма отходов составляет 25%, картофеля брутто потребуется 29,3 кг</w:t>
      </w:r>
      <w:proofErr w:type="gramStart"/>
      <w:r w:rsidRPr="00601C8E">
        <w:rPr>
          <w:rFonts w:ascii="Times New Roman" w:eastAsia="Times New Roman" w:hAnsi="Times New Roman" w:cs="Times New Roman"/>
          <w:sz w:val="27"/>
          <w:szCs w:val="27"/>
        </w:rPr>
        <w:t> </w:t>
      </w:r>
      <w:proofErr w:type="spellStart"/>
      <w:r w:rsidRPr="00601C8E">
        <w:rPr>
          <w:rFonts w:ascii="Times New Roman" w:eastAsia="Times New Roman" w:hAnsi="Times New Roman" w:cs="Times New Roman"/>
          <w:sz w:val="27"/>
          <w:szCs w:val="27"/>
          <w:u w:val="single"/>
        </w:rPr>
        <w:t>М</w:t>
      </w:r>
      <w:proofErr w:type="gramEnd"/>
      <w:r w:rsidRPr="00601C8E">
        <w:rPr>
          <w:rFonts w:ascii="Times New Roman" w:eastAsia="Times New Roman" w:hAnsi="Times New Roman" w:cs="Times New Roman"/>
          <w:sz w:val="27"/>
          <w:szCs w:val="27"/>
          <w:u w:val="single"/>
        </w:rPr>
        <w:t>н</w:t>
      </w:r>
      <w:proofErr w:type="spellEnd"/>
      <w:r w:rsidRPr="00601C8E">
        <w:rPr>
          <w:rFonts w:ascii="Times New Roman" w:eastAsia="Times New Roman" w:hAnsi="Times New Roman" w:cs="Times New Roman"/>
          <w:sz w:val="27"/>
          <w:szCs w:val="27"/>
          <w:u w:val="single"/>
        </w:rPr>
        <w:t xml:space="preserve"> 220г×100×100 </w:t>
      </w:r>
      <w:r w:rsidRPr="00601C8E">
        <w:rPr>
          <w:rFonts w:ascii="Times New Roman" w:eastAsia="Times New Roman" w:hAnsi="Times New Roman" w:cs="Times New Roman"/>
          <w:sz w:val="27"/>
          <w:szCs w:val="27"/>
        </w:rPr>
        <w:t>(</w:t>
      </w:r>
      <w:r w:rsidRPr="00601C8E">
        <w:rPr>
          <w:rFonts w:ascii="Times New Roman" w:eastAsia="Times New Roman" w:hAnsi="Times New Roman" w:cs="Times New Roman"/>
          <w:i/>
          <w:iCs/>
          <w:sz w:val="27"/>
          <w:szCs w:val="27"/>
        </w:rPr>
        <w:t>перерасчет производим по массе нетто т.к. она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proofErr w:type="gramStart"/>
      <w:r w:rsidRPr="00601C8E">
        <w:rPr>
          <w:rFonts w:ascii="Times New Roman" w:eastAsia="Times New Roman" w:hAnsi="Times New Roman" w:cs="Times New Roman"/>
          <w:sz w:val="27"/>
          <w:szCs w:val="27"/>
        </w:rPr>
        <w:t>100% -25% , </w:t>
      </w:r>
      <w:r w:rsidRPr="00601C8E">
        <w:rPr>
          <w:rFonts w:ascii="Times New Roman" w:eastAsia="Times New Roman" w:hAnsi="Times New Roman" w:cs="Times New Roman"/>
          <w:i/>
          <w:iCs/>
          <w:sz w:val="27"/>
          <w:szCs w:val="27"/>
        </w:rPr>
        <w:t>постоянна</w:t>
      </w:r>
      <w:r w:rsidRPr="00601C8E">
        <w:rPr>
          <w:rFonts w:ascii="Times New Roman" w:eastAsia="Times New Roman" w:hAnsi="Times New Roman" w:cs="Times New Roman"/>
          <w:sz w:val="27"/>
          <w:szCs w:val="27"/>
        </w:rPr>
        <w:t>)</w:t>
      </w:r>
      <w:proofErr w:type="gramEnd"/>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в декабре при норме отходов 30%—31,4 кг</w:t>
      </w:r>
      <w:proofErr w:type="gramStart"/>
      <w:r w:rsidRPr="00601C8E">
        <w:rPr>
          <w:rFonts w:ascii="Times New Roman" w:eastAsia="Times New Roman" w:hAnsi="Times New Roman" w:cs="Times New Roman"/>
          <w:sz w:val="27"/>
          <w:szCs w:val="27"/>
        </w:rPr>
        <w:t> </w:t>
      </w:r>
      <w:proofErr w:type="spellStart"/>
      <w:r w:rsidRPr="00601C8E">
        <w:rPr>
          <w:rFonts w:ascii="Times New Roman" w:eastAsia="Times New Roman" w:hAnsi="Times New Roman" w:cs="Times New Roman"/>
          <w:sz w:val="27"/>
          <w:szCs w:val="27"/>
          <w:u w:val="single"/>
        </w:rPr>
        <w:t>М</w:t>
      </w:r>
      <w:proofErr w:type="gramEnd"/>
      <w:r w:rsidRPr="00601C8E">
        <w:rPr>
          <w:rFonts w:ascii="Times New Roman" w:eastAsia="Times New Roman" w:hAnsi="Times New Roman" w:cs="Times New Roman"/>
          <w:sz w:val="27"/>
          <w:szCs w:val="27"/>
          <w:u w:val="single"/>
        </w:rPr>
        <w:t>н</w:t>
      </w:r>
      <w:proofErr w:type="spellEnd"/>
      <w:r w:rsidRPr="00601C8E">
        <w:rPr>
          <w:rFonts w:ascii="Times New Roman" w:eastAsia="Times New Roman" w:hAnsi="Times New Roman" w:cs="Times New Roman"/>
          <w:sz w:val="27"/>
          <w:szCs w:val="27"/>
          <w:u w:val="single"/>
        </w:rPr>
        <w:t xml:space="preserve"> 220×100×100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100% -30%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в марте при норме отходов 40% —36,7 кг</w:t>
      </w:r>
      <w:proofErr w:type="gramStart"/>
      <w:r w:rsidRPr="00601C8E">
        <w:rPr>
          <w:rFonts w:ascii="Times New Roman" w:eastAsia="Times New Roman" w:hAnsi="Times New Roman" w:cs="Times New Roman"/>
          <w:sz w:val="27"/>
          <w:szCs w:val="27"/>
        </w:rPr>
        <w:t> </w:t>
      </w:r>
      <w:proofErr w:type="spellStart"/>
      <w:r w:rsidRPr="00601C8E">
        <w:rPr>
          <w:rFonts w:ascii="Times New Roman" w:eastAsia="Times New Roman" w:hAnsi="Times New Roman" w:cs="Times New Roman"/>
          <w:sz w:val="27"/>
          <w:szCs w:val="27"/>
          <w:u w:val="single"/>
        </w:rPr>
        <w:t>М</w:t>
      </w:r>
      <w:proofErr w:type="gramEnd"/>
      <w:r w:rsidRPr="00601C8E">
        <w:rPr>
          <w:rFonts w:ascii="Times New Roman" w:eastAsia="Times New Roman" w:hAnsi="Times New Roman" w:cs="Times New Roman"/>
          <w:sz w:val="27"/>
          <w:szCs w:val="27"/>
          <w:u w:val="single"/>
        </w:rPr>
        <w:t>н</w:t>
      </w:r>
      <w:proofErr w:type="spellEnd"/>
      <w:r w:rsidRPr="00601C8E">
        <w:rPr>
          <w:rFonts w:ascii="Times New Roman" w:eastAsia="Times New Roman" w:hAnsi="Times New Roman" w:cs="Times New Roman"/>
          <w:sz w:val="27"/>
          <w:szCs w:val="27"/>
          <w:u w:val="single"/>
        </w:rPr>
        <w:t xml:space="preserve"> 220×100×100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100% -40%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Нормы отходов по сезонам, а также размеры потерь при тепловой кулинарной обработке овощей приведены в табл. 24 приложения Сборника.</w:t>
      </w:r>
    </w:p>
    <w:p w:rsidR="00360572" w:rsidRDefault="00360572" w:rsidP="00360572">
      <w:pPr>
        <w:shd w:val="clear" w:color="auto" w:fill="FFFFFF"/>
        <w:spacing w:after="0" w:line="240" w:lineRule="auto"/>
        <w:rPr>
          <w:rFonts w:ascii="Times New Roman" w:eastAsia="Times New Roman" w:hAnsi="Times New Roman" w:cs="Times New Roman"/>
          <w:sz w:val="27"/>
          <w:szCs w:val="27"/>
        </w:rPr>
      </w:pPr>
      <w:r w:rsidRPr="00601C8E">
        <w:rPr>
          <w:rFonts w:ascii="Times New Roman" w:eastAsia="Times New Roman" w:hAnsi="Times New Roman" w:cs="Times New Roman"/>
          <w:sz w:val="27"/>
          <w:szCs w:val="27"/>
        </w:rPr>
        <w:t xml:space="preserve">Нормативные данные этой таблицы позволяют определить расход сырья на приготовление овощей, прошедших полную или частичную тепловую кулинарную обработку (вареных, припущенных, жареных, </w:t>
      </w:r>
      <w:proofErr w:type="spellStart"/>
      <w:r w:rsidRPr="00601C8E">
        <w:rPr>
          <w:rFonts w:ascii="Times New Roman" w:eastAsia="Times New Roman" w:hAnsi="Times New Roman" w:cs="Times New Roman"/>
          <w:sz w:val="27"/>
          <w:szCs w:val="27"/>
        </w:rPr>
        <w:t>пассерованных</w:t>
      </w:r>
      <w:proofErr w:type="spellEnd"/>
      <w:r w:rsidRPr="00601C8E">
        <w:rPr>
          <w:rFonts w:ascii="Times New Roman" w:eastAsia="Times New Roman" w:hAnsi="Times New Roman" w:cs="Times New Roman"/>
          <w:sz w:val="27"/>
          <w:szCs w:val="27"/>
        </w:rPr>
        <w:t>), а также овощей, используемых в сыром виде.</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 Например, требуется определить, сколько картофеля брутто необходимо в марте для приготовления 10 кг картофельного пюре. По рецептуре № 472 на 1 </w:t>
      </w:r>
      <w:r w:rsidRPr="00601C8E">
        <w:rPr>
          <w:rFonts w:ascii="Times New Roman" w:eastAsia="Times New Roman" w:hAnsi="Times New Roman" w:cs="Times New Roman"/>
          <w:sz w:val="27"/>
          <w:szCs w:val="27"/>
        </w:rPr>
        <w:lastRenderedPageBreak/>
        <w:t>кг пюре по III колонке расходуется 855 г картофеля нетто, или 8550 г на 10 кг пюре. В графах 1, 6 и 2-й табл. 24 указано, что с 1 марта на 100 г сырого очищенного картофеля расходуется картофеля 167 г брутто,</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в марте при норме отходов 40</w:t>
      </w:r>
      <w:proofErr w:type="gramStart"/>
      <w:r w:rsidRPr="00601C8E">
        <w:rPr>
          <w:rFonts w:ascii="Times New Roman" w:eastAsia="Times New Roman" w:hAnsi="Times New Roman" w:cs="Times New Roman"/>
          <w:sz w:val="27"/>
          <w:szCs w:val="27"/>
        </w:rPr>
        <w:t>% </w:t>
      </w:r>
      <w:proofErr w:type="spellStart"/>
      <w:r w:rsidRPr="00601C8E">
        <w:rPr>
          <w:rFonts w:ascii="Times New Roman" w:eastAsia="Times New Roman" w:hAnsi="Times New Roman" w:cs="Times New Roman"/>
          <w:sz w:val="27"/>
          <w:szCs w:val="27"/>
          <w:u w:val="single"/>
        </w:rPr>
        <w:t>М</w:t>
      </w:r>
      <w:proofErr w:type="gramEnd"/>
      <w:r w:rsidRPr="00601C8E">
        <w:rPr>
          <w:rFonts w:ascii="Times New Roman" w:eastAsia="Times New Roman" w:hAnsi="Times New Roman" w:cs="Times New Roman"/>
          <w:sz w:val="27"/>
          <w:szCs w:val="27"/>
          <w:u w:val="single"/>
        </w:rPr>
        <w:t>н</w:t>
      </w:r>
      <w:proofErr w:type="spellEnd"/>
      <w:r w:rsidRPr="00601C8E">
        <w:rPr>
          <w:rFonts w:ascii="Times New Roman" w:eastAsia="Times New Roman" w:hAnsi="Times New Roman" w:cs="Times New Roman"/>
          <w:sz w:val="27"/>
          <w:szCs w:val="27"/>
          <w:u w:val="single"/>
        </w:rPr>
        <w:t xml:space="preserve"> 8550×167</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100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т. е. на 8550 г потребуется 14,280 кг</w:t>
      </w:r>
      <w:proofErr w:type="gramStart"/>
      <w:r w:rsidRPr="00601C8E">
        <w:rPr>
          <w:rFonts w:ascii="Times New Roman" w:eastAsia="Times New Roman" w:hAnsi="Times New Roman" w:cs="Times New Roman"/>
          <w:sz w:val="27"/>
          <w:szCs w:val="27"/>
        </w:rPr>
        <w:t xml:space="preserve"> .</w:t>
      </w:r>
      <w:proofErr w:type="gramEnd"/>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Рецептуры супов рассчитаны на выход 1 кг при массе порций 500, 400, 300 и 250 г. Помимо продуктов, входящих в суп, в рецептурах указано количество жидкости (бульона или воды) для его приготовления. </w:t>
      </w:r>
      <w:proofErr w:type="gramStart"/>
      <w:r w:rsidRPr="00601C8E">
        <w:rPr>
          <w:rFonts w:ascii="Times New Roman" w:eastAsia="Times New Roman" w:hAnsi="Times New Roman" w:cs="Times New Roman"/>
          <w:sz w:val="27"/>
          <w:szCs w:val="27"/>
        </w:rPr>
        <w:t>Бульоны варят из пищевых костей (рецептура № 108, из пищевых костей и мясных продуктов, из птицы, костей и субпродуктов птицы, из рыбы и ее пищевых отходов.</w:t>
      </w:r>
      <w:proofErr w:type="gramEnd"/>
      <w:r w:rsidRPr="00601C8E">
        <w:rPr>
          <w:rFonts w:ascii="Times New Roman" w:eastAsia="Times New Roman" w:hAnsi="Times New Roman" w:cs="Times New Roman"/>
          <w:sz w:val="27"/>
          <w:szCs w:val="27"/>
        </w:rPr>
        <w:t xml:space="preserve"> Нормы закладки мясных продуктов, птицы, рыбы, с которыми можно готовить супы, приведены в табл. 5 на стр.149 Сборника. Там же указаны нормы закладки сметаны, рассчитанные на порцию супа 500 г. При уменьшении порции супа закладку продуктов (мяса, рыбы, птицы) можно оставить прежней или соответственно уменьшить.</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Определяя расход мясных продуктов, птицы, рыбы, следует иметь в виду кондицию, на которую рассчитана их масса брутто, и при необходимости делать соответствующие пересчеты. </w:t>
      </w:r>
      <w:proofErr w:type="gramStart"/>
      <w:r w:rsidRPr="00601C8E">
        <w:rPr>
          <w:rFonts w:ascii="Times New Roman" w:eastAsia="Times New Roman" w:hAnsi="Times New Roman" w:cs="Times New Roman"/>
          <w:sz w:val="27"/>
          <w:szCs w:val="27"/>
        </w:rPr>
        <w:t>Так, если требуется определить, сколько говядины II категории массой брутто необходимо для приготовления 100 порций супа картофельного с крупой по III колонке, находят в гр. 10 табл. 5 массу готовой говядины на порцию супа — 25 г. Поскольку в рецептурах указана говядина I категории, производят пересчет по табл. 8 приложений: находят нужный вид мясного продукта (говядину), в графе 1 и 2</w:t>
      </w:r>
      <w:proofErr w:type="gramEnd"/>
      <w:r w:rsidRPr="00601C8E">
        <w:rPr>
          <w:rFonts w:ascii="Times New Roman" w:eastAsia="Times New Roman" w:hAnsi="Times New Roman" w:cs="Times New Roman"/>
          <w:sz w:val="27"/>
          <w:szCs w:val="27"/>
        </w:rPr>
        <w:t xml:space="preserve"> — вид полуфабриката и способ тепловой кулинарной обработки его (варка крупными кусками) и в графе 7 массу готовой говядины (25 г). Этому выходу готового изделия соответствует масса брутто сырья II категории 57 г (графа 4). На 100 порций супа потребуется говядины II категории 5700 г брутто.</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Нормы жира в рецептурах указаны на вегетарианские супы. При изготовлении супов на костном бульоне или с мясными продуктами и птицей количество жира не должно превышать 10 г на 1 кг супа.</w:t>
      </w:r>
    </w:p>
    <w:p w:rsidR="00360572" w:rsidRDefault="00360572" w:rsidP="00360572">
      <w:pPr>
        <w:shd w:val="clear" w:color="auto" w:fill="FFFFFF"/>
        <w:spacing w:after="0" w:line="240" w:lineRule="auto"/>
        <w:rPr>
          <w:rFonts w:ascii="Times New Roman" w:eastAsia="Times New Roman" w:hAnsi="Times New Roman" w:cs="Times New Roman"/>
          <w:sz w:val="27"/>
          <w:szCs w:val="27"/>
        </w:rPr>
      </w:pPr>
      <w:r w:rsidRPr="00601C8E">
        <w:rPr>
          <w:rFonts w:ascii="Times New Roman" w:eastAsia="Times New Roman" w:hAnsi="Times New Roman" w:cs="Times New Roman"/>
          <w:sz w:val="27"/>
          <w:szCs w:val="27"/>
        </w:rPr>
        <w:t xml:space="preserve">В рецептурах блюд из круп приведено количество крупы и жидкости на определенный выход блюда (биточков, запеканок, пудингов и др.) или указано количество готовой каши той  иной консистенции (рассыпчатой, вязкой, жидкой). Для определения расхода крупы в этом случае пользуются табл. 4 на стр.149 Сборника.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Например, нужно выписать продукты для приготовления 200 порций гречневой каши с молоком. Согласно рецептуре № 255 (III колонка) на порцию предусмотрено 250 г каши, или на 200 порций — 50 кг. По гр. 2 табл.4 находят, что для приготовления 1 кг каши требуется 476 г крупы, т. е. для 50 кг каши — 476× 50 =23,8 кг. В графе 3 этой же таблицы указано, что для приготовления 1 кг каши необходимо 0,71 л воды, следовательно, для приготовления 50 кг каши потребуется 35,5 л (0,71×50). Количество соли (графе 5 табл. 4) дано в расчете на 1 кг крупы. В данном случае соли потребуется 500 г (23,8×21).</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07390" cy="21590"/>
            <wp:effectExtent l="19050" t="0" r="0" b="0"/>
            <wp:docPr id="47" name="Рисунок 19" descr="hello_html_e703f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e703fc9.gif"/>
                    <pic:cNvPicPr>
                      <a:picLocks noChangeAspect="1" noChangeArrowheads="1"/>
                    </pic:cNvPicPr>
                  </pic:nvPicPr>
                  <pic:blipFill>
                    <a:blip r:embed="rId25"/>
                    <a:srcRect/>
                    <a:stretch>
                      <a:fillRect/>
                    </a:stretch>
                  </pic:blipFill>
                  <pic:spPr bwMode="auto">
                    <a:xfrm>
                      <a:off x="0" y="0"/>
                      <a:ext cx="707390" cy="21590"/>
                    </a:xfrm>
                    <a:prstGeom prst="rect">
                      <a:avLst/>
                    </a:prstGeom>
                    <a:noFill/>
                    <a:ln w="9525">
                      <a:noFill/>
                      <a:miter lim="800000"/>
                      <a:headEnd/>
                      <a:tailEnd/>
                    </a:ln>
                  </pic:spPr>
                </pic:pic>
              </a:graphicData>
            </a:graphic>
          </wp:inline>
        </w:drawing>
      </w:r>
      <w:r w:rsidRPr="00601C8E">
        <w:rPr>
          <w:rFonts w:ascii="Times New Roman" w:eastAsia="Times New Roman" w:hAnsi="Times New Roman" w:cs="Times New Roman"/>
          <w:sz w:val="24"/>
          <w:szCs w:val="24"/>
        </w:rPr>
        <w:t> </w:t>
      </w:r>
      <w:r w:rsidRPr="00601C8E">
        <w:rPr>
          <w:rFonts w:ascii="Times New Roman" w:eastAsia="Times New Roman" w:hAnsi="Times New Roman" w:cs="Times New Roman"/>
          <w:sz w:val="27"/>
          <w:szCs w:val="27"/>
        </w:rPr>
        <w:t xml:space="preserve">На порцию каши предусмотрено 235 г кипяченого молока, на 200 порций — 47 л. Потери при кипячении составляют 5 %. Тогда масса некипяченого молока (брутто) будет равна </w:t>
      </w:r>
      <w:proofErr w:type="gramStart"/>
      <w:r w:rsidRPr="00601C8E">
        <w:rPr>
          <w:rFonts w:ascii="Times New Roman" w:eastAsia="Times New Roman" w:hAnsi="Times New Roman" w:cs="Times New Roman"/>
          <w:sz w:val="27"/>
          <w:szCs w:val="27"/>
        </w:rPr>
        <w:t>49,4</w:t>
      </w:r>
      <w:proofErr w:type="gramEnd"/>
      <w:r w:rsidRPr="00601C8E">
        <w:rPr>
          <w:rFonts w:ascii="Times New Roman" w:eastAsia="Times New Roman" w:hAnsi="Times New Roman" w:cs="Times New Roman"/>
          <w:sz w:val="27"/>
          <w:szCs w:val="27"/>
        </w:rPr>
        <w:t xml:space="preserve"> то есть: 47×100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Массу брутто мяса для приготовления мясных блюд определяют исходя из </w:t>
      </w:r>
      <w:proofErr w:type="spellStart"/>
      <w:r w:rsidRPr="00601C8E">
        <w:rPr>
          <w:rFonts w:ascii="Times New Roman" w:eastAsia="Times New Roman" w:hAnsi="Times New Roman" w:cs="Times New Roman"/>
          <w:sz w:val="27"/>
          <w:szCs w:val="27"/>
        </w:rPr>
        <w:t>среднетушевых</w:t>
      </w:r>
      <w:proofErr w:type="spellEnd"/>
      <w:r w:rsidRPr="00601C8E">
        <w:rPr>
          <w:rFonts w:ascii="Times New Roman" w:eastAsia="Times New Roman" w:hAnsi="Times New Roman" w:cs="Times New Roman"/>
          <w:sz w:val="27"/>
          <w:szCs w:val="27"/>
        </w:rPr>
        <w:t xml:space="preserve"> норм отходов и потерь при механической кулинарной обработке (табл. 6).</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Например, на приготовление одной порции рагу с выходом тушеной баранины 60 г расход ее (грудинка и шейная часть) составляет по рецептуре № 405 (III колонка) - 96 г брутто и 86 г нетто. Нормы вложения массой брутто рассчитаны в рецептурах на баранину I категории, поэтому при поступлении баранины II категории следует сделать пересчет. Поскольку рагу — мелкокусковой полуфабрикат с костью, расчет расхода сырья массой брутто начинают с определения количества костей (в граммах) в массе нетто. В рагу из баранины их должно быть не более 20%, или 17 г (86×0,2). Тогда расход сырья массой брутто составит 104 г</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3810" cy="21590"/>
            <wp:effectExtent l="19050" t="0" r="2540" b="0"/>
            <wp:docPr id="48" name="Рисунок 20" descr="hello_html_10578c6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10578c6f.gif"/>
                    <pic:cNvPicPr>
                      <a:picLocks noChangeAspect="1" noChangeArrowheads="1"/>
                    </pic:cNvPicPr>
                  </pic:nvPicPr>
                  <pic:blipFill>
                    <a:blip r:embed="rId26"/>
                    <a:srcRect/>
                    <a:stretch>
                      <a:fillRect/>
                    </a:stretch>
                  </pic:blipFill>
                  <pic:spPr bwMode="auto">
                    <a:xfrm>
                      <a:off x="0" y="0"/>
                      <a:ext cx="1273810" cy="21590"/>
                    </a:xfrm>
                    <a:prstGeom prst="rect">
                      <a:avLst/>
                    </a:prstGeom>
                    <a:noFill/>
                    <a:ln w="9525">
                      <a:noFill/>
                      <a:miter lim="800000"/>
                      <a:headEnd/>
                      <a:tailEnd/>
                    </a:ln>
                  </pic:spPr>
                </pic:pic>
              </a:graphicData>
            </a:graphic>
          </wp:inline>
        </w:drawing>
      </w:r>
      <w:r w:rsidRPr="00601C8E">
        <w:rPr>
          <w:rFonts w:ascii="Times New Roman" w:eastAsia="Times New Roman" w:hAnsi="Times New Roman" w:cs="Times New Roman"/>
          <w:sz w:val="24"/>
          <w:szCs w:val="24"/>
        </w:rPr>
        <w:t> </w:t>
      </w:r>
      <w:r w:rsidRPr="00601C8E">
        <w:rPr>
          <w:rFonts w:ascii="Times New Roman" w:eastAsia="Times New Roman" w:hAnsi="Times New Roman" w:cs="Times New Roman"/>
          <w:sz w:val="27"/>
          <w:szCs w:val="27"/>
        </w:rPr>
        <w:t>(86-17)×100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100-33.8</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Расход сырья можно определить и по табл. 8. Для этого в табл. 8 находят соответствующий вид мясного сырья </w:t>
      </w:r>
      <w:proofErr w:type="gramStart"/>
      <w:r w:rsidRPr="00601C8E">
        <w:rPr>
          <w:rFonts w:ascii="Times New Roman" w:eastAsia="Times New Roman" w:hAnsi="Times New Roman" w:cs="Times New Roman"/>
          <w:sz w:val="27"/>
          <w:szCs w:val="27"/>
        </w:rPr>
        <w:t>—б</w:t>
      </w:r>
      <w:proofErr w:type="gramEnd"/>
      <w:r w:rsidRPr="00601C8E">
        <w:rPr>
          <w:rFonts w:ascii="Times New Roman" w:eastAsia="Times New Roman" w:hAnsi="Times New Roman" w:cs="Times New Roman"/>
          <w:sz w:val="27"/>
          <w:szCs w:val="27"/>
        </w:rPr>
        <w:t>аранину, затем в графе 1—вид полуфабриката— мелкие куски с костью (рагу) и в графе 7 — заданный выход готового (тушеного) мяса — 60 г, которому соответствует масса брутто сырья II категории 104 г (графа 4).</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С помощью табл. 29(на корочке) Сборника определяют выход крупнокусковых полуфабрикатов при использовании туш той или иной категории упитанности. Например, требуется определить, сколько порций тушеной говядины с выходом 75 г можно получить из двух полутуш II категории общей массой 160 кг. Для изготовления полуфабриката «Говядина духовая» используют боковой и </w:t>
      </w:r>
      <w:proofErr w:type="gramStart"/>
      <w:r w:rsidRPr="00601C8E">
        <w:rPr>
          <w:rFonts w:ascii="Times New Roman" w:eastAsia="Times New Roman" w:hAnsi="Times New Roman" w:cs="Times New Roman"/>
          <w:sz w:val="27"/>
          <w:szCs w:val="27"/>
        </w:rPr>
        <w:t>наружный</w:t>
      </w:r>
      <w:proofErr w:type="gramEnd"/>
      <w:r w:rsidRPr="00601C8E">
        <w:rPr>
          <w:rFonts w:ascii="Times New Roman" w:eastAsia="Times New Roman" w:hAnsi="Times New Roman" w:cs="Times New Roman"/>
          <w:sz w:val="27"/>
          <w:szCs w:val="27"/>
        </w:rPr>
        <w:t xml:space="preserve"> куски тазобедренной части. Согласно табл. 29 выход их в говядине II категории составляет соответственно 4 и 5,5% массы мяса на костях, т. е. 15,2 кг. По рецептуре № 390 масса полуфабриката при выходе тушеного мяса 75 г равна 125 г. Следовательно, из имеющегося мяса II категории можно приготовить 121 порцию духовой говядины (15200г: 125 г).</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90" cy="184785"/>
            <wp:effectExtent l="19050" t="0" r="0" b="0"/>
            <wp:docPr id="49" name="Рисунок 21" descr="hello_html_m26e73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26e73671.gif"/>
                    <pic:cNvPicPr>
                      <a:picLocks noChangeAspect="1" noChangeArrowheads="1"/>
                    </pic:cNvPicPr>
                  </pic:nvPicPr>
                  <pic:blipFill>
                    <a:blip r:embed="rId27"/>
                    <a:srcRect/>
                    <a:stretch>
                      <a:fillRect/>
                    </a:stretch>
                  </pic:blipFill>
                  <pic:spPr bwMode="auto">
                    <a:xfrm>
                      <a:off x="0" y="0"/>
                      <a:ext cx="21590" cy="184785"/>
                    </a:xfrm>
                    <a:prstGeom prst="rect">
                      <a:avLst/>
                    </a:prstGeom>
                    <a:noFill/>
                    <a:ln w="9525">
                      <a:noFill/>
                      <a:miter lim="800000"/>
                      <a:headEnd/>
                      <a:tailEnd/>
                    </a:ln>
                  </pic:spPr>
                </pic:pic>
              </a:graphicData>
            </a:graphic>
          </wp:inline>
        </w:drawing>
      </w:r>
      <w:r w:rsidRPr="00601C8E">
        <w:rPr>
          <w:rFonts w:ascii="Times New Roman" w:eastAsia="Times New Roman" w:hAnsi="Times New Roman" w:cs="Times New Roman"/>
          <w:sz w:val="24"/>
          <w:szCs w:val="24"/>
        </w:rPr>
        <w:t> </w:t>
      </w:r>
      <w:r w:rsidRPr="00601C8E">
        <w:rPr>
          <w:rFonts w:ascii="Times New Roman" w:eastAsia="Times New Roman" w:hAnsi="Times New Roman" w:cs="Times New Roman"/>
          <w:sz w:val="27"/>
          <w:szCs w:val="27"/>
        </w:rPr>
        <w:t>Нормы вложения субпродуктов (кроме вымени) рассчитаны на мороженое сырье (вымя охлажденное). При поступлении охлажденных субпродуктов пересчет проводят по табл. 11 с учетом вида субпродукта, способа его тепловой кулинарной обработки и заданного выхода готового изделия.</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Пользуясь данными табл. 13, можно определить выход тушек сельскохозяйственной птицы, подготовленных к кулинарной обработке, а также выход пищевых обработанных субпродуктов, внутреннего жира и мякоти по видам птицы, категориям и видам промышленной обработки. Например, надо подсчитать, сколько порций котлет куриных с выходом 50 г можно получить из 20 кг потрошеных кур I категории. Для приготовления котлет используют мякоть с кожей. По табл. 15 «Нормы выхода мякоти при холодной обработке сельскохозяйственной птицы» определяют, что выход мякоти с кожей для данной кондиции кур составляет 60 % массы брутто птицы, т. е. 12 кг </w:t>
      </w:r>
      <w:r w:rsidRPr="00601C8E">
        <w:rPr>
          <w:rFonts w:ascii="Times New Roman" w:eastAsia="Times New Roman" w:hAnsi="Times New Roman" w:cs="Times New Roman"/>
          <w:sz w:val="27"/>
          <w:szCs w:val="27"/>
          <w:u w:val="single"/>
        </w:rPr>
        <w:t>20×60</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lastRenderedPageBreak/>
        <w:t>Расход мякоти с кожей на порцию куриных котлет (№ 460, III колонка) равен 37 г. Следовательно, из поступившего количества кур можно приготовить</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12000г</w:t>
      </w:r>
      <w:proofErr w:type="gramStart"/>
      <w:r w:rsidRPr="00601C8E">
        <w:rPr>
          <w:rFonts w:ascii="Times New Roman" w:eastAsia="Times New Roman" w:hAnsi="Times New Roman" w:cs="Times New Roman"/>
          <w:sz w:val="27"/>
          <w:szCs w:val="27"/>
        </w:rPr>
        <w:t> </w:t>
      </w:r>
      <w:r w:rsidRPr="00601C8E">
        <w:rPr>
          <w:rFonts w:ascii="Times New Roman" w:eastAsia="Times New Roman" w:hAnsi="Times New Roman" w:cs="Times New Roman"/>
          <w:sz w:val="27"/>
          <w:szCs w:val="27"/>
          <w:u w:val="single"/>
        </w:rPr>
        <w:t>:</w:t>
      </w:r>
      <w:proofErr w:type="gramEnd"/>
      <w:r w:rsidRPr="00601C8E">
        <w:rPr>
          <w:rFonts w:ascii="Times New Roman" w:eastAsia="Times New Roman" w:hAnsi="Times New Roman" w:cs="Times New Roman"/>
          <w:sz w:val="27"/>
          <w:szCs w:val="27"/>
        </w:rPr>
        <w:t> 37г = 324 порции котлет.</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По табл. 17 подсчитывают расход сырья, а также выход полуфабрикатов и готовых изделий из сельскохозяйственной птицы, если кондиция ее не соответствует принятой в рецептурах. Например, необходимо определить, сколько кур потрошеных I категории (массой брутто) потребуется для приготовления 200 порций вареных кур с выходом 50 г на порцию. В графе 1 и 2 раздела «Куры потрошеные» (табл. 17) находят требуемый способ тепловой кулинарной обработки (варка целиком) и в графе 8 массу готового изделия (50 г), которой соответствует масса брутто (графе 3) 81 г, т. е. расход сырья на 200 порций составит 16,2 кг. Или на варку поступило 12 кг тушек кур, подготовленных к кулинарной обработке. Требуется определить, сколько вареной мякоти для салата будет получено из этого количества полуфабриката. В гр. 6 табл. 17 указано, что потери при варке кур составляют 28 % массы полуфабриката, т. е. из поступившего количества полуфабриката будет получено 8,64 кг вареных кур (12×0,72). Отходы на кости и кожу составляют 47 % массы птицы после тепловой обработки, т. е. выход вареной мякоти 4,58 кг (8,64×0,53).</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В рецептурах рыбных блюд вложение рыбы массой брутто рассчитано на рыбу крупную или всех размеров неразделанную. Исключением являются рыбы, поступающие потрошеными обезглавленными (морской окунь, треска и др.) или потрошеными с головой (осетровые рыбы, палтус). Все они перечислены во введении к Сборнику. По размерам, кроме </w:t>
      </w:r>
      <w:proofErr w:type="gramStart"/>
      <w:r w:rsidRPr="00601C8E">
        <w:rPr>
          <w:rFonts w:ascii="Times New Roman" w:eastAsia="Times New Roman" w:hAnsi="Times New Roman" w:cs="Times New Roman"/>
          <w:sz w:val="27"/>
          <w:szCs w:val="27"/>
        </w:rPr>
        <w:t>крупной</w:t>
      </w:r>
      <w:proofErr w:type="gramEnd"/>
      <w:r w:rsidRPr="00601C8E">
        <w:rPr>
          <w:rFonts w:ascii="Times New Roman" w:eastAsia="Times New Roman" w:hAnsi="Times New Roman" w:cs="Times New Roman"/>
          <w:sz w:val="27"/>
          <w:szCs w:val="27"/>
        </w:rPr>
        <w:t xml:space="preserve">, выделяют рыбу среднюю и мелкую. </w:t>
      </w:r>
      <w:proofErr w:type="gramStart"/>
      <w:r w:rsidRPr="00601C8E">
        <w:rPr>
          <w:rFonts w:ascii="Times New Roman" w:eastAsia="Times New Roman" w:hAnsi="Times New Roman" w:cs="Times New Roman"/>
          <w:sz w:val="27"/>
          <w:szCs w:val="27"/>
        </w:rPr>
        <w:t>Размер рыбы определяют по массе (осетр, севрюга, карп, кета, треска, морской окунь и др.) или по длине (сазан, сом, судак, щука и др.).</w:t>
      </w:r>
      <w:proofErr w:type="gramEnd"/>
      <w:r w:rsidRPr="00601C8E">
        <w:rPr>
          <w:rFonts w:ascii="Times New Roman" w:eastAsia="Times New Roman" w:hAnsi="Times New Roman" w:cs="Times New Roman"/>
          <w:sz w:val="27"/>
          <w:szCs w:val="27"/>
        </w:rPr>
        <w:t xml:space="preserve"> Ряд рыб (амур, скумбрия, сардина и др.) по длине и массе не подразделяют и относят к группе «рыба всех размеров».</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90" cy="152400"/>
            <wp:effectExtent l="19050" t="0" r="0" b="0"/>
            <wp:docPr id="50" name="Рисунок 22" descr="hello_html_m209a45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209a451c.gif"/>
                    <pic:cNvPicPr>
                      <a:picLocks noChangeAspect="1" noChangeArrowheads="1"/>
                    </pic:cNvPicPr>
                  </pic:nvPicPr>
                  <pic:blipFill>
                    <a:blip r:embed="rId28"/>
                    <a:srcRect/>
                    <a:stretch>
                      <a:fillRect/>
                    </a:stretch>
                  </pic:blipFill>
                  <pic:spPr bwMode="auto">
                    <a:xfrm>
                      <a:off x="0" y="0"/>
                      <a:ext cx="21590" cy="152400"/>
                    </a:xfrm>
                    <a:prstGeom prst="rect">
                      <a:avLst/>
                    </a:prstGeom>
                    <a:noFill/>
                    <a:ln w="9525">
                      <a:noFill/>
                      <a:miter lim="800000"/>
                      <a:headEnd/>
                      <a:tailEnd/>
                    </a:ln>
                  </pic:spPr>
                </pic:pic>
              </a:graphicData>
            </a:graphic>
          </wp:inline>
        </w:drawing>
      </w:r>
      <w:r w:rsidRPr="00601C8E">
        <w:rPr>
          <w:rFonts w:ascii="Times New Roman" w:eastAsia="Times New Roman" w:hAnsi="Times New Roman" w:cs="Times New Roman"/>
          <w:sz w:val="24"/>
          <w:szCs w:val="24"/>
        </w:rPr>
        <w:t> </w:t>
      </w:r>
      <w:proofErr w:type="gramStart"/>
      <w:r w:rsidRPr="00601C8E">
        <w:rPr>
          <w:rFonts w:ascii="Times New Roman" w:eastAsia="Times New Roman" w:hAnsi="Times New Roman" w:cs="Times New Roman"/>
          <w:sz w:val="27"/>
          <w:szCs w:val="27"/>
        </w:rPr>
        <w:t>Расчеты, связанные с определением расхода рыбы, не указанной в рецептуре, или с заменой рыбы одной кондиции рыбой другой кондиции, проводят по табл. 21, где расход сырья указан в зависимости от вида рыбы, ее размера (для рыбы всех размеров нормы отходов и потерь даны в гр. 5 табл. 21), способов разделки и тепловой обработки.</w:t>
      </w:r>
      <w:proofErr w:type="gramEnd"/>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Например, требуется определить массу брутто морского окуня крупного, потрошеного с головой на порцию блюда «Рыба (филе) припущенная» (№ 303), приготовленного по III колонке. Рецептурой № 303 предусмотрена масса припущенной рыбы 75 г. Рыба разделывается для </w:t>
      </w:r>
      <w:proofErr w:type="spellStart"/>
      <w:r w:rsidRPr="00601C8E">
        <w:rPr>
          <w:rFonts w:ascii="Times New Roman" w:eastAsia="Times New Roman" w:hAnsi="Times New Roman" w:cs="Times New Roman"/>
          <w:sz w:val="27"/>
          <w:szCs w:val="27"/>
        </w:rPr>
        <w:t>припускания</w:t>
      </w:r>
      <w:proofErr w:type="spellEnd"/>
      <w:r w:rsidRPr="00601C8E">
        <w:rPr>
          <w:rFonts w:ascii="Times New Roman" w:eastAsia="Times New Roman" w:hAnsi="Times New Roman" w:cs="Times New Roman"/>
          <w:sz w:val="27"/>
          <w:szCs w:val="27"/>
        </w:rPr>
        <w:t xml:space="preserve"> на филе с кожей без костей. </w:t>
      </w:r>
      <w:proofErr w:type="gramStart"/>
      <w:r w:rsidRPr="00601C8E">
        <w:rPr>
          <w:rFonts w:ascii="Times New Roman" w:eastAsia="Times New Roman" w:hAnsi="Times New Roman" w:cs="Times New Roman"/>
          <w:sz w:val="27"/>
          <w:szCs w:val="27"/>
        </w:rPr>
        <w:t>Согласно табл. 21 (стр.496, по строке) для данной кондиции и способа разделки рыбы масса нетто сырья равна 91 г, отходы составляют 47%, а масса брутто рыбы —172 г. При использовании же окуня морского потрошеного обезглавленного количество отходов при этом же способе разделки сокращается до 30 % и масса брутто рыбы будет равна 130 г (стр. 497).</w:t>
      </w:r>
      <w:proofErr w:type="gramEnd"/>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Поскольку норма отходов у крупной рыбы меньше, чем у мелкой, для приготовления одного и того же количества порций мелкой рыбы потребуется больше, чем крупной. </w:t>
      </w:r>
      <w:proofErr w:type="gramStart"/>
      <w:r w:rsidRPr="00601C8E">
        <w:rPr>
          <w:rFonts w:ascii="Times New Roman" w:eastAsia="Times New Roman" w:hAnsi="Times New Roman" w:cs="Times New Roman"/>
          <w:sz w:val="27"/>
          <w:szCs w:val="27"/>
        </w:rPr>
        <w:t xml:space="preserve">Так, согласно табл. 21 при разделке на филе с кожей и реберными костями крупной и мелкой трески обезглавленной потрошеной </w:t>
      </w:r>
      <w:r w:rsidRPr="00601C8E">
        <w:rPr>
          <w:rFonts w:ascii="Times New Roman" w:eastAsia="Times New Roman" w:hAnsi="Times New Roman" w:cs="Times New Roman"/>
          <w:sz w:val="27"/>
          <w:szCs w:val="27"/>
        </w:rPr>
        <w:lastRenderedPageBreak/>
        <w:t xml:space="preserve">отходы составляют соответственно 23 и 25%. Для получения полуфабриката одной и той же массы (89 г) масса брутто крупной трески должна быть равна 116 г, а мелкой — 119 г. Тогда для приготовления, например, 50 порций блюда «Рыба жареная с луком </w:t>
      </w:r>
      <w:proofErr w:type="spellStart"/>
      <w:r w:rsidRPr="00601C8E">
        <w:rPr>
          <w:rFonts w:ascii="Times New Roman" w:eastAsia="Times New Roman" w:hAnsi="Times New Roman" w:cs="Times New Roman"/>
          <w:sz w:val="27"/>
          <w:szCs w:val="27"/>
        </w:rPr>
        <w:t>по-ленинградски</w:t>
      </w:r>
      <w:proofErr w:type="spellEnd"/>
      <w:proofErr w:type="gramEnd"/>
      <w:r w:rsidRPr="00601C8E">
        <w:rPr>
          <w:rFonts w:ascii="Times New Roman" w:eastAsia="Times New Roman" w:hAnsi="Times New Roman" w:cs="Times New Roman"/>
          <w:sz w:val="27"/>
          <w:szCs w:val="27"/>
        </w:rPr>
        <w:t>» (№ 312) крупной трески следует взять 5,8 кг, а мелкой — 5,95 кг.</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Норма отходов и потерь при механической кулинарной обработке в табл. 21 установлена на мороженую рыбу с учетом потерь при размораживании (в среднем 2 % см</w:t>
      </w:r>
      <w:proofErr w:type="gramStart"/>
      <w:r w:rsidRPr="00601C8E">
        <w:rPr>
          <w:rFonts w:ascii="Times New Roman" w:eastAsia="Times New Roman" w:hAnsi="Times New Roman" w:cs="Times New Roman"/>
          <w:sz w:val="27"/>
          <w:szCs w:val="27"/>
        </w:rPr>
        <w:t>.с</w:t>
      </w:r>
      <w:proofErr w:type="gramEnd"/>
      <w:r w:rsidRPr="00601C8E">
        <w:rPr>
          <w:rFonts w:ascii="Times New Roman" w:eastAsia="Times New Roman" w:hAnsi="Times New Roman" w:cs="Times New Roman"/>
          <w:sz w:val="27"/>
          <w:szCs w:val="27"/>
        </w:rPr>
        <w:t xml:space="preserve">тр. 545). При поступлении </w:t>
      </w:r>
      <w:proofErr w:type="spellStart"/>
      <w:r w:rsidRPr="00601C8E">
        <w:rPr>
          <w:rFonts w:ascii="Times New Roman" w:eastAsia="Times New Roman" w:hAnsi="Times New Roman" w:cs="Times New Roman"/>
          <w:sz w:val="27"/>
          <w:szCs w:val="27"/>
        </w:rPr>
        <w:t>незамороженной</w:t>
      </w:r>
      <w:proofErr w:type="spellEnd"/>
      <w:r w:rsidRPr="00601C8E">
        <w:rPr>
          <w:rFonts w:ascii="Times New Roman" w:eastAsia="Times New Roman" w:hAnsi="Times New Roman" w:cs="Times New Roman"/>
          <w:sz w:val="27"/>
          <w:szCs w:val="27"/>
        </w:rPr>
        <w:t xml:space="preserve"> рыбы нормы отходов и потерь уменьшаются на 2 %. В нормы отходов на мелкую рыбу (бычки, корюшка, салака и др.) потери при замораживании не включены. При поступлении ее в виде замороженных блоков нормы отходов увеличивают на 8 % за счет потерь при размораживании.</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Нормативные данные, приведенные в табл. 22, позволяют рассчитать расход сырья, а также выход полуфабрикатов и готовых изделий из рыб с хрящевым скелетом. Например, требуется определить, каков будет выход </w:t>
      </w:r>
      <w:proofErr w:type="spellStart"/>
      <w:r w:rsidRPr="00601C8E">
        <w:rPr>
          <w:rFonts w:ascii="Times New Roman" w:eastAsia="Times New Roman" w:hAnsi="Times New Roman" w:cs="Times New Roman"/>
          <w:sz w:val="27"/>
          <w:szCs w:val="27"/>
        </w:rPr>
        <w:t>зашпаренных</w:t>
      </w:r>
      <w:proofErr w:type="spellEnd"/>
      <w:r w:rsidRPr="00601C8E">
        <w:rPr>
          <w:rFonts w:ascii="Times New Roman" w:eastAsia="Times New Roman" w:hAnsi="Times New Roman" w:cs="Times New Roman"/>
          <w:sz w:val="27"/>
          <w:szCs w:val="27"/>
        </w:rPr>
        <w:t xml:space="preserve"> звеньев при разделке севрюги крупной массой 30 кг. В графе 3 табл. 22 находим, что отходы и потери при механической обработке и ошпаривании звеньев севрюги составляют 41 % массы брутто сырья, т. е. выход </w:t>
      </w:r>
      <w:proofErr w:type="spellStart"/>
      <w:r w:rsidRPr="00601C8E">
        <w:rPr>
          <w:rFonts w:ascii="Times New Roman" w:eastAsia="Times New Roman" w:hAnsi="Times New Roman" w:cs="Times New Roman"/>
          <w:sz w:val="27"/>
          <w:szCs w:val="27"/>
        </w:rPr>
        <w:t>зашпаренных</w:t>
      </w:r>
      <w:proofErr w:type="spellEnd"/>
      <w:r w:rsidRPr="00601C8E">
        <w:rPr>
          <w:rFonts w:ascii="Times New Roman" w:eastAsia="Times New Roman" w:hAnsi="Times New Roman" w:cs="Times New Roman"/>
          <w:sz w:val="27"/>
          <w:szCs w:val="27"/>
        </w:rPr>
        <w:t xml:space="preserve"> звеньев 17,7 кг (30×0,59).</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Закладка яиц в рецептурах указана в штуках (масса нетто 40 г). При отклонении массы яиц в большую или меньшую сторону норму закладки их не изменяют, изменяется только выход блюда. Для определения фактического выхода пользуются пересчетными коэффициентами, приведенными на стр. 164 Сборника, в соответствии с действующими в промышленности нормами отходов на скорлупу, стек и потери. Например, при поступлении яиц со средней массой одного яйца 43 г отход на скорлупу составит 13%, масса нетто яиц без скорлупы — 37 г (43×0,87). Тогда масса готового омлета из трех яиц будет равна не 160 г, как предусмотрено рецептурой № 284, а 151 г [(37 × 3 + 45 + 10) ×0,91] (45 г — молоко, 10 г — жир для жарки омлета, 9% — потери при жарке омлета).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Гарниры отпускают по 100 или 150 г на порцию горячего блюда и по 50—100 г на порцию холодного. Рецептуры простых гарниров даны на выход 1000 г, сложных к горячим блюдам — на 150, гарниров сложных к холодным блюдам — на 150 и 100 г.</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В сложных гарнирах к горячим блюдам указана только масса готовых заправленных продуктов. Расход сырья для их приготовления определяют по соответствующим рецептурам для каждого компонента сложного гарнира.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Например, требуется подсчитать количество сырья для 30 порций сложного гарнира к блюду «Котлета отбивная из свинины». Сложный гарнир (№ 504) состоит из трех компонентов (в г): картофеля жареного — 50, моркови, тушеной с яблоками или черносливом,— 50, горошка отварного — 50. Требующееся количество сырья определяют по рецептурам № 474, 481 и 468 (II вариант) по следующей схеме. На 30 порций сложного гарнира требуется 1500 кг (30-50) жареного картофеля. По рецептуре № 474 закладка картофеля нетто на выход 1000 г равна 1449 г, или на выход 1500 г — 2174 г. Массу брутто картофеля </w:t>
      </w:r>
      <w:r w:rsidRPr="00601C8E">
        <w:rPr>
          <w:rFonts w:ascii="Times New Roman" w:eastAsia="Times New Roman" w:hAnsi="Times New Roman" w:cs="Times New Roman"/>
          <w:sz w:val="27"/>
          <w:szCs w:val="27"/>
        </w:rPr>
        <w:lastRenderedPageBreak/>
        <w:t>подсчитывают по табл. 24 с учетом сезона, как показано выше. Так же находят массу брутто сырья для остальных составных частей гарнира.</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Сверх рекомендованной нормы можно выписать также огурцы, помидоры свежие, соленые или маринованные, </w:t>
      </w:r>
      <w:proofErr w:type="gramStart"/>
      <w:r w:rsidRPr="00601C8E">
        <w:rPr>
          <w:rFonts w:ascii="Times New Roman" w:eastAsia="Times New Roman" w:hAnsi="Times New Roman" w:cs="Times New Roman"/>
          <w:sz w:val="27"/>
          <w:szCs w:val="27"/>
        </w:rPr>
        <w:t>овощ </w:t>
      </w:r>
      <w:r>
        <w:rPr>
          <w:rFonts w:ascii="Calibri" w:eastAsia="Times New Roman" w:hAnsi="Calibri" w:cs="Times New Roman"/>
          <w:noProof/>
        </w:rPr>
        <w:drawing>
          <wp:inline distT="0" distB="0" distL="0" distR="0">
            <wp:extent cx="21590" cy="228600"/>
            <wp:effectExtent l="19050" t="0" r="0" b="0"/>
            <wp:docPr id="51" name="Рисунок 23" descr="hello_html_m330db7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330db747.gif"/>
                    <pic:cNvPicPr>
                      <a:picLocks noChangeAspect="1" noChangeArrowheads="1"/>
                    </pic:cNvPicPr>
                  </pic:nvPicPr>
                  <pic:blipFill>
                    <a:blip r:embed="rId29"/>
                    <a:srcRect/>
                    <a:stretch>
                      <a:fillRect/>
                    </a:stretch>
                  </pic:blipFill>
                  <pic:spPr bwMode="auto">
                    <a:xfrm>
                      <a:off x="0" y="0"/>
                      <a:ext cx="21590" cy="228600"/>
                    </a:xfrm>
                    <a:prstGeom prst="rect">
                      <a:avLst/>
                    </a:prstGeom>
                    <a:noFill/>
                    <a:ln w="9525">
                      <a:noFill/>
                      <a:miter lim="800000"/>
                      <a:headEnd/>
                      <a:tailEnd/>
                    </a:ln>
                  </pic:spPr>
                </pic:pic>
              </a:graphicData>
            </a:graphic>
          </wp:inline>
        </w:drawing>
      </w:r>
      <w:r w:rsidRPr="00601C8E">
        <w:rPr>
          <w:rFonts w:ascii="Times New Roman" w:eastAsia="Times New Roman" w:hAnsi="Times New Roman" w:cs="Times New Roman"/>
          <w:sz w:val="27"/>
          <w:szCs w:val="27"/>
        </w:rPr>
        <w:t> </w:t>
      </w:r>
      <w:r>
        <w:rPr>
          <w:rFonts w:ascii="Calibri" w:eastAsia="Times New Roman" w:hAnsi="Calibri" w:cs="Times New Roman"/>
          <w:noProof/>
        </w:rPr>
        <w:drawing>
          <wp:inline distT="0" distB="0" distL="0" distR="0">
            <wp:extent cx="21590" cy="152400"/>
            <wp:effectExtent l="19050" t="0" r="0" b="0"/>
            <wp:docPr id="52" name="Рисунок 24" descr="hello_html_m276341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276341b9.gif"/>
                    <pic:cNvPicPr>
                      <a:picLocks noChangeAspect="1" noChangeArrowheads="1"/>
                    </pic:cNvPicPr>
                  </pic:nvPicPr>
                  <pic:blipFill>
                    <a:blip r:embed="rId30"/>
                    <a:srcRect/>
                    <a:stretch>
                      <a:fillRect/>
                    </a:stretch>
                  </pic:blipFill>
                  <pic:spPr bwMode="auto">
                    <a:xfrm>
                      <a:off x="0" y="0"/>
                      <a:ext cx="21590" cy="152400"/>
                    </a:xfrm>
                    <a:prstGeom prst="rect">
                      <a:avLst/>
                    </a:prstGeom>
                    <a:noFill/>
                    <a:ln w="9525">
                      <a:noFill/>
                      <a:miter lim="800000"/>
                      <a:headEnd/>
                      <a:tailEnd/>
                    </a:ln>
                  </pic:spPr>
                </pic:pic>
              </a:graphicData>
            </a:graphic>
          </wp:inline>
        </w:drawing>
      </w:r>
      <w:r w:rsidRPr="00601C8E">
        <w:rPr>
          <w:rFonts w:ascii="Times New Roman" w:eastAsia="Times New Roman" w:hAnsi="Times New Roman" w:cs="Times New Roman"/>
          <w:sz w:val="27"/>
          <w:szCs w:val="27"/>
        </w:rPr>
        <w:t> </w:t>
      </w:r>
      <w:proofErr w:type="spellStart"/>
      <w:r w:rsidRPr="00601C8E">
        <w:rPr>
          <w:rFonts w:ascii="Times New Roman" w:eastAsia="Times New Roman" w:hAnsi="Times New Roman" w:cs="Times New Roman"/>
          <w:sz w:val="27"/>
          <w:szCs w:val="27"/>
        </w:rPr>
        <w:t>ные</w:t>
      </w:r>
      <w:proofErr w:type="spellEnd"/>
      <w:proofErr w:type="gramEnd"/>
      <w:r w:rsidRPr="00601C8E">
        <w:rPr>
          <w:rFonts w:ascii="Times New Roman" w:eastAsia="Times New Roman" w:hAnsi="Times New Roman" w:cs="Times New Roman"/>
          <w:sz w:val="27"/>
          <w:szCs w:val="27"/>
        </w:rPr>
        <w:t xml:space="preserve"> салаты, консервированные фрукты и овощи в количестве 50—70 г нетто на порцию.</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С учетом направления на централизацию </w:t>
      </w:r>
      <w:proofErr w:type="gramStart"/>
      <w:r w:rsidRPr="00601C8E">
        <w:rPr>
          <w:rFonts w:ascii="Times New Roman" w:eastAsia="Times New Roman" w:hAnsi="Times New Roman" w:cs="Times New Roman"/>
          <w:sz w:val="27"/>
          <w:szCs w:val="27"/>
        </w:rPr>
        <w:t>производства продукции общественного питания рецептуры ряда</w:t>
      </w:r>
      <w:proofErr w:type="gramEnd"/>
      <w:r w:rsidRPr="00601C8E">
        <w:rPr>
          <w:rFonts w:ascii="Times New Roman" w:eastAsia="Times New Roman" w:hAnsi="Times New Roman" w:cs="Times New Roman"/>
          <w:sz w:val="27"/>
          <w:szCs w:val="27"/>
        </w:rPr>
        <w:t xml:space="preserve"> блюд (салатов, винегретов, студней, супов, гарниров, сладких блюд и напитков), не требующих индивидуального приготовления и оформления, рассчитаны на 1 кг выхода. Во введении к соответствующим разделам Сборника рекомендованы нормы отпуска этих блюд, например для салатов— 100—150 г на порцию. С учетом спроса и конкретных условий работы предприятия выход блюд, гарниров и изделий может быть уменьшен или увеличен.</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Массу брутто гастрономических товаров (рыбы соленой и копченой, балычных изделий, колбас, сыра и др.) определяют с учетом отходов при механической кулинарной обработке, пользуясь табл. 25.</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Если в рецептуре холодного блюда указано количество соуса и гарнира, расчет сырья для их приготовления производится так же, как для горячих соусов и гарниров. Зелень для оформления холодного блюда выписывают из расчета: салат, зеленый лук, перец сладкий — 5—10 г, зелень петрушки, укропа — 2—3 г нетто на порцию.</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В разделе «Мучные изделия» рецептуры теста рассчитаны на 1 кг, мучных кулинарных изделий (пирожков, пончиков, кулебяк и др.)</w:t>
      </w:r>
      <w:proofErr w:type="gramStart"/>
      <w:r w:rsidRPr="00601C8E">
        <w:rPr>
          <w:rFonts w:ascii="Times New Roman" w:eastAsia="Times New Roman" w:hAnsi="Times New Roman" w:cs="Times New Roman"/>
          <w:sz w:val="27"/>
          <w:szCs w:val="27"/>
        </w:rPr>
        <w:t>—н</w:t>
      </w:r>
      <w:proofErr w:type="gramEnd"/>
      <w:r w:rsidRPr="00601C8E">
        <w:rPr>
          <w:rFonts w:ascii="Times New Roman" w:eastAsia="Times New Roman" w:hAnsi="Times New Roman" w:cs="Times New Roman"/>
          <w:sz w:val="27"/>
          <w:szCs w:val="27"/>
        </w:rPr>
        <w:t xml:space="preserve">а 10 кг готовой продукции для весовых или на 100 шт. для штучных изделий. В рецептурах мучных кулинарных изделий указана мука пшеничная с базисной влажностью 14,5 %. Если влажность </w:t>
      </w:r>
      <w:proofErr w:type="gramStart"/>
      <w:r w:rsidRPr="00601C8E">
        <w:rPr>
          <w:rFonts w:ascii="Times New Roman" w:eastAsia="Times New Roman" w:hAnsi="Times New Roman" w:cs="Times New Roman"/>
          <w:sz w:val="27"/>
          <w:szCs w:val="27"/>
        </w:rPr>
        <w:t>муки</w:t>
      </w:r>
      <w:proofErr w:type="gramEnd"/>
      <w:r w:rsidRPr="00601C8E">
        <w:rPr>
          <w:rFonts w:ascii="Times New Roman" w:eastAsia="Times New Roman" w:hAnsi="Times New Roman" w:cs="Times New Roman"/>
          <w:sz w:val="27"/>
          <w:szCs w:val="27"/>
        </w:rPr>
        <w:t xml:space="preserve"> ниже, расход ее уменьшается в размере 1 % на каждый процент снижения влажности. На равное количество увеличивается расход жидкости (воды, молока). Расход муки влажностью выше 14,5% соответственно увеличивается, а количество жидкости, предусмотренное рецептурой, уменьшается. Так, для приготовления 500 пончиков массой по 45 г (№ 690) необходимо 13,250 кг муки с базисной влажностью 14,5% (2,650×5). </w:t>
      </w:r>
      <w:proofErr w:type="gramStart"/>
      <w:r w:rsidRPr="00601C8E">
        <w:rPr>
          <w:rFonts w:ascii="Times New Roman" w:eastAsia="Times New Roman" w:hAnsi="Times New Roman" w:cs="Times New Roman"/>
          <w:sz w:val="27"/>
          <w:szCs w:val="27"/>
        </w:rPr>
        <w:t>Если мука имеет влажность 12,5%, ее потребуется 12,985 кг (13,250- (18×0,02), а расход воды должен быть увеличен на 0,265кг.</w:t>
      </w:r>
      <w:proofErr w:type="gramEnd"/>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 xml:space="preserve">Сборником предусмотрена возможность замены одних продуктов другими, как правило, одного наименования, находящихся в различной степени готовности (например, горошек зеленый свежий и горошек зеленый консервированный) или относящихся к одной группе товаров (молоко цельное, </w:t>
      </w:r>
      <w:proofErr w:type="gramStart"/>
      <w:r w:rsidRPr="00601C8E">
        <w:rPr>
          <w:rFonts w:ascii="Times New Roman" w:eastAsia="Times New Roman" w:hAnsi="Times New Roman" w:cs="Times New Roman"/>
          <w:sz w:val="27"/>
          <w:szCs w:val="27"/>
        </w:rPr>
        <w:t>сливки</w:t>
      </w:r>
      <w:proofErr w:type="gramEnd"/>
      <w:r w:rsidRPr="00601C8E">
        <w:rPr>
          <w:rFonts w:ascii="Times New Roman" w:eastAsia="Times New Roman" w:hAnsi="Times New Roman" w:cs="Times New Roman"/>
          <w:sz w:val="27"/>
          <w:szCs w:val="27"/>
        </w:rPr>
        <w:t xml:space="preserve"> сгущенные с сахаром). Эквивалентная масса брутто продуктов и рекомендации по кулинарному использованию заменяющих продуктов приведены в табл. 26 «Нормы взаимозаменяемости продуктов при приготовлении блюд».</w:t>
      </w:r>
    </w:p>
    <w:p w:rsidR="00360572" w:rsidRDefault="00360572" w:rsidP="00360572">
      <w:pPr>
        <w:shd w:val="clear" w:color="auto" w:fill="FFFFFF"/>
        <w:spacing w:after="0" w:line="240" w:lineRule="auto"/>
        <w:rPr>
          <w:rFonts w:ascii="Times New Roman" w:eastAsia="Times New Roman" w:hAnsi="Times New Roman" w:cs="Times New Roman"/>
          <w:sz w:val="27"/>
          <w:szCs w:val="27"/>
        </w:rPr>
      </w:pPr>
      <w:r w:rsidRPr="00601C8E">
        <w:rPr>
          <w:rFonts w:ascii="Times New Roman" w:eastAsia="Times New Roman" w:hAnsi="Times New Roman" w:cs="Times New Roman"/>
          <w:sz w:val="27"/>
          <w:szCs w:val="27"/>
        </w:rPr>
        <w:t xml:space="preserve">В графе 2 «Наименование заменяемых продуктов» включены основные продукты, входящие в состав рецептур блюд, а в гр. 4 «Наименование заменяющих продуктов» — продукты, которые могут заменить их. Замена продуктов, используемых для оформления блюд, не предусмотрена, так как она рассчитывается обычно не по пищевой ценности продуктов, как для остальных, а по количеству. Такие замены оговариваются во введениях к разделам. В табл. </w:t>
      </w:r>
      <w:r w:rsidRPr="00601C8E">
        <w:rPr>
          <w:rFonts w:ascii="Times New Roman" w:eastAsia="Times New Roman" w:hAnsi="Times New Roman" w:cs="Times New Roman"/>
          <w:sz w:val="27"/>
          <w:szCs w:val="27"/>
        </w:rPr>
        <w:lastRenderedPageBreak/>
        <w:t>26 Сборника приведены не все возможные варианты замены продуктов, но необходимые пересчеты можно произвести, руководствуясь данными этой таблицы</w:t>
      </w:r>
      <w:r>
        <w:rPr>
          <w:rFonts w:ascii="Times New Roman" w:eastAsia="Times New Roman" w:hAnsi="Times New Roman" w:cs="Times New Roman"/>
          <w:sz w:val="27"/>
          <w:szCs w:val="27"/>
        </w:rPr>
        <w:t>.</w:t>
      </w:r>
    </w:p>
    <w:p w:rsidR="00360572" w:rsidRPr="00F67750" w:rsidRDefault="00360572" w:rsidP="00360572">
      <w:pPr>
        <w:shd w:val="clear" w:color="auto" w:fill="FFFFFF"/>
        <w:spacing w:after="0" w:line="240" w:lineRule="auto"/>
        <w:rPr>
          <w:rFonts w:ascii="Times New Roman" w:eastAsia="Times New Roman" w:hAnsi="Times New Roman" w:cs="Times New Roman"/>
          <w:sz w:val="27"/>
          <w:szCs w:val="27"/>
        </w:rPr>
      </w:pPr>
      <w:r w:rsidRPr="00601C8E">
        <w:rPr>
          <w:rFonts w:ascii="Times New Roman" w:eastAsia="Times New Roman" w:hAnsi="Times New Roman" w:cs="Times New Roman"/>
          <w:sz w:val="27"/>
          <w:szCs w:val="27"/>
        </w:rPr>
        <w:t xml:space="preserve"> Например, требуется заменить маргарин столовый, предусмотренный для жарки котлет рубленых из птицы (№ 460), маслом коровьим топленым. Прямой замены в табл. 26 нет. При пересчете следует руководствоваться позициями 21 и 22 (или 12 и 14), в которых одно и то же количество кулинарного жира (или масла коровьего несоленого) заменяют коровьим топленым маслом или маргарином столовым. Из этих позиций следует, что 1,02 кг масла топленого соответствует 1,22 кг столового маргарина. Тогда 5 г столового маргарина (№ 460, II колонка) можно заменить 4,2 г масла топленого</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4"/>
          <w:szCs w:val="24"/>
        </w:rPr>
        <w:t> </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u w:val="single"/>
        </w:rPr>
        <w:t>1020×5</w:t>
      </w:r>
      <w:r w:rsidRPr="00601C8E">
        <w:rPr>
          <w:rFonts w:ascii="Times New Roman" w:eastAsia="Times New Roman" w:hAnsi="Times New Roman" w:cs="Times New Roman"/>
          <w:sz w:val="27"/>
          <w:szCs w:val="27"/>
        </w:rPr>
        <w:t xml:space="preserve"> = 4,18~4,2 </w:t>
      </w:r>
      <w:proofErr w:type="spellStart"/>
      <w:r w:rsidRPr="00601C8E">
        <w:rPr>
          <w:rFonts w:ascii="Times New Roman" w:eastAsia="Times New Roman" w:hAnsi="Times New Roman" w:cs="Times New Roman"/>
          <w:sz w:val="27"/>
          <w:szCs w:val="27"/>
        </w:rPr>
        <w:t>г</w:t>
      </w:r>
      <w:proofErr w:type="gramStart"/>
      <w:r w:rsidRPr="00601C8E">
        <w:rPr>
          <w:rFonts w:ascii="Times New Roman" w:eastAsia="Times New Roman" w:hAnsi="Times New Roman" w:cs="Times New Roman"/>
          <w:sz w:val="27"/>
          <w:szCs w:val="27"/>
        </w:rPr>
        <w:t>,а</w:t>
      </w:r>
      <w:proofErr w:type="spellEnd"/>
      <w:proofErr w:type="gramEnd"/>
      <w:r w:rsidRPr="00601C8E">
        <w:rPr>
          <w:rFonts w:ascii="Times New Roman" w:eastAsia="Times New Roman" w:hAnsi="Times New Roman" w:cs="Times New Roman"/>
          <w:sz w:val="27"/>
          <w:szCs w:val="27"/>
        </w:rPr>
        <w:t xml:space="preserve"> по </w:t>
      </w:r>
      <w:proofErr w:type="spellStart"/>
      <w:r w:rsidRPr="00601C8E">
        <w:rPr>
          <w:rFonts w:ascii="Times New Roman" w:eastAsia="Times New Roman" w:hAnsi="Times New Roman" w:cs="Times New Roman"/>
          <w:sz w:val="27"/>
          <w:szCs w:val="27"/>
        </w:rPr>
        <w:t>IIIколонке</w:t>
      </w:r>
      <w:proofErr w:type="spellEnd"/>
      <w:r w:rsidRPr="00601C8E">
        <w:rPr>
          <w:rFonts w:ascii="Times New Roman" w:eastAsia="Times New Roman" w:hAnsi="Times New Roman" w:cs="Times New Roman"/>
          <w:sz w:val="27"/>
          <w:szCs w:val="27"/>
        </w:rPr>
        <w:t> </w:t>
      </w:r>
      <w:r w:rsidRPr="00601C8E">
        <w:rPr>
          <w:rFonts w:ascii="Times New Roman" w:eastAsia="Times New Roman" w:hAnsi="Times New Roman" w:cs="Times New Roman"/>
          <w:sz w:val="27"/>
          <w:szCs w:val="27"/>
          <w:u w:val="single"/>
        </w:rPr>
        <w:t>1020-3</w:t>
      </w:r>
      <w:r w:rsidRPr="00601C8E">
        <w:rPr>
          <w:rFonts w:ascii="Times New Roman" w:eastAsia="Times New Roman" w:hAnsi="Times New Roman" w:cs="Times New Roman"/>
          <w:sz w:val="27"/>
          <w:szCs w:val="27"/>
        </w:rPr>
        <w:t> =2,5 </w:t>
      </w:r>
      <w:r w:rsidRPr="00601C8E">
        <w:rPr>
          <w:rFonts w:ascii="Times New Roman" w:eastAsia="Times New Roman" w:hAnsi="Times New Roman" w:cs="Times New Roman"/>
          <w:sz w:val="27"/>
          <w:szCs w:val="27"/>
        </w:rPr>
        <w:br/>
        <w:t xml:space="preserve">1220 </w:t>
      </w:r>
      <w:proofErr w:type="spellStart"/>
      <w:r w:rsidRPr="00601C8E">
        <w:rPr>
          <w:rFonts w:ascii="Times New Roman" w:eastAsia="Times New Roman" w:hAnsi="Times New Roman" w:cs="Times New Roman"/>
          <w:sz w:val="27"/>
          <w:szCs w:val="27"/>
        </w:rPr>
        <w:t>1220</w:t>
      </w:r>
      <w:proofErr w:type="spellEnd"/>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масла топленого. Топленое масло — продукт дорогостоящий, поэтому результат не округляют; расход топленого масла для жарки котлет рубленых равен 4,2 и 2,5 г на порцию.</w:t>
      </w:r>
    </w:p>
    <w:p w:rsidR="00360572" w:rsidRPr="00601C8E"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Если же заменяется жир, предназначенный для поливки или заправки блюда при отпуске, то замена идет из расчета 1</w:t>
      </w:r>
      <w:proofErr w:type="gramStart"/>
      <w:r w:rsidRPr="00601C8E">
        <w:rPr>
          <w:rFonts w:ascii="Times New Roman" w:eastAsia="Times New Roman" w:hAnsi="Times New Roman" w:cs="Times New Roman"/>
          <w:sz w:val="27"/>
          <w:szCs w:val="27"/>
        </w:rPr>
        <w:t xml:space="preserve"> :</w:t>
      </w:r>
      <w:proofErr w:type="gramEnd"/>
      <w:r w:rsidRPr="00601C8E">
        <w:rPr>
          <w:rFonts w:ascii="Times New Roman" w:eastAsia="Times New Roman" w:hAnsi="Times New Roman" w:cs="Times New Roman"/>
          <w:sz w:val="27"/>
          <w:szCs w:val="27"/>
        </w:rPr>
        <w:t xml:space="preserve"> 1, о чем говорится в сноске 1 к табл. 26.</w:t>
      </w:r>
    </w:p>
    <w:p w:rsidR="00360572" w:rsidRDefault="00360572" w:rsidP="00360572">
      <w:pPr>
        <w:shd w:val="clear" w:color="auto" w:fill="FFFFFF"/>
        <w:spacing w:after="0" w:line="240" w:lineRule="auto"/>
        <w:rPr>
          <w:rFonts w:ascii="Times New Roman" w:eastAsia="Times New Roman" w:hAnsi="Times New Roman" w:cs="Times New Roman"/>
          <w:sz w:val="24"/>
          <w:szCs w:val="24"/>
        </w:rPr>
      </w:pPr>
      <w:r w:rsidRPr="00601C8E">
        <w:rPr>
          <w:rFonts w:ascii="Times New Roman" w:eastAsia="Times New Roman" w:hAnsi="Times New Roman" w:cs="Times New Roman"/>
          <w:sz w:val="27"/>
          <w:szCs w:val="27"/>
        </w:rPr>
        <w:t>При отпуске блюд, кулинарных изделий и полуфабрикатов отклонение массы их от установленной Сборником нормы не должно превышать ±3%, если технической документацией на них (ОСТ, СТО, ТУ и др.) не определено другое отклонение массы.</w:t>
      </w:r>
    </w:p>
    <w:p w:rsidR="00360572"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40" w:lineRule="auto"/>
        <w:rPr>
          <w:rFonts w:ascii="Times New Roman" w:eastAsia="Times New Roman" w:hAnsi="Times New Roman" w:cs="Times New Roman"/>
          <w:sz w:val="24"/>
          <w:szCs w:val="24"/>
        </w:rPr>
      </w:pPr>
    </w:p>
    <w:p w:rsidR="00360572" w:rsidRDefault="00360572" w:rsidP="00360572">
      <w:pPr>
        <w:shd w:val="clear" w:color="auto" w:fill="FFFFFF"/>
        <w:spacing w:after="0" w:line="240" w:lineRule="auto"/>
        <w:rPr>
          <w:rFonts w:ascii="Times New Roman" w:eastAsia="Times New Roman" w:hAnsi="Times New Roman" w:cs="Times New Roman"/>
          <w:sz w:val="24"/>
          <w:szCs w:val="24"/>
        </w:rPr>
      </w:pPr>
    </w:p>
    <w:p w:rsidR="00000000" w:rsidRDefault="0036057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65B4"/>
    <w:multiLevelType w:val="multilevel"/>
    <w:tmpl w:val="F818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20ECB"/>
    <w:multiLevelType w:val="multilevel"/>
    <w:tmpl w:val="52EEE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C1451D"/>
    <w:multiLevelType w:val="multilevel"/>
    <w:tmpl w:val="3310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5F0FBB"/>
    <w:multiLevelType w:val="multilevel"/>
    <w:tmpl w:val="5BB6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B1012A"/>
    <w:multiLevelType w:val="multilevel"/>
    <w:tmpl w:val="BA3E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360572"/>
    <w:rsid w:val="00360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igaretty.ru%2Fknigi%2F1%2F5-3.html" TargetMode="External"/><Relationship Id="rId13" Type="http://schemas.openxmlformats.org/officeDocument/2006/relationships/image" Target="media/image2.jpeg"/><Relationship Id="rId18" Type="http://schemas.openxmlformats.org/officeDocument/2006/relationships/hyperlink" Target="https://infourok.ru/go.html?href=http%3A%2F%2Fsigaretty.ru%2Fknigi%2F1%2F5-4.html" TargetMode="External"/><Relationship Id="rId26"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hyperlink" Target="https://infourok.ru/go.html?href=http%3A%2F%2Fsigaretty.ru%2Fknigi%2F1%2F5-4.html" TargetMode="External"/><Relationship Id="rId7" Type="http://schemas.openxmlformats.org/officeDocument/2006/relationships/image" Target="media/image1.jpeg"/><Relationship Id="rId12" Type="http://schemas.openxmlformats.org/officeDocument/2006/relationships/hyperlink" Target="https://infourok.ru/go.html?href=http%3A%2F%2Fsigaretty.ru%2Fknigi%2F1%2F5-4.html" TargetMode="External"/><Relationship Id="rId17" Type="http://schemas.openxmlformats.org/officeDocument/2006/relationships/image" Target="media/image4.jpeg"/><Relationship Id="rId25"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s://infourok.ru/go.html?href=http%3A%2F%2Fsigaretty.ru%2Fknigi%2F1%2F5-4.html" TargetMode="External"/><Relationship Id="rId20" Type="http://schemas.openxmlformats.org/officeDocument/2006/relationships/image" Target="media/image5.jpeg"/><Relationship Id="rId29"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s://infourok.ru/go.html?href=http%3A%2F%2Fsigaretty.ru%2Fknigi%2F1%2F5-3.html" TargetMode="External"/><Relationship Id="rId11" Type="http://schemas.openxmlformats.org/officeDocument/2006/relationships/hyperlink" Target="https://infourok.ru/go.html?href=http%3A%2F%2Fsigaretty.ru%2Fknigi%2F1%2F5-3.html" TargetMode="External"/><Relationship Id="rId24" Type="http://schemas.openxmlformats.org/officeDocument/2006/relationships/hyperlink" Target="https://infourok.ru/go.html?href=http%3A%2F%2FWWW.BORNER.RU" TargetMode="External"/><Relationship Id="rId32" Type="http://schemas.openxmlformats.org/officeDocument/2006/relationships/theme" Target="theme/theme1.xml"/><Relationship Id="rId5" Type="http://schemas.openxmlformats.org/officeDocument/2006/relationships/hyperlink" Target="https://infourok.ru/go.html?href=http%3A%2F%2FWWW.BORNER.RU" TargetMode="External"/><Relationship Id="rId15" Type="http://schemas.openxmlformats.org/officeDocument/2006/relationships/image" Target="media/image3.jpeg"/><Relationship Id="rId23" Type="http://schemas.openxmlformats.org/officeDocument/2006/relationships/hyperlink" Target="https://infourok.ru/go.html?href=http%3A%2F%2Fsigaretty.ru%2Fknigi%2F1%2F5-4.html" TargetMode="External"/><Relationship Id="rId28" Type="http://schemas.openxmlformats.org/officeDocument/2006/relationships/image" Target="media/image9.gif"/><Relationship Id="rId10" Type="http://schemas.openxmlformats.org/officeDocument/2006/relationships/hyperlink" Target="https://infourok.ru/go.html?href=http%3A%2F%2Fsigaretty.ru%2Fknigi%2F1%2F5-3.html" TargetMode="External"/><Relationship Id="rId19" Type="http://schemas.openxmlformats.org/officeDocument/2006/relationships/hyperlink" Target="https://infourok.ru/go.html?href=http%3A%2F%2Fsigaretty.ru%2Fknigi%2F1%2F5-4.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3A%2F%2Fsigaretty.ru%2Fknigi%2F1%2F5-3.html" TargetMode="External"/><Relationship Id="rId14" Type="http://schemas.openxmlformats.org/officeDocument/2006/relationships/hyperlink" Target="https://infourok.ru/go.html?href=http%3A%2F%2Fsigaretty.ru%2Fknigi%2F1%2F5-4.html" TargetMode="External"/><Relationship Id="rId22" Type="http://schemas.openxmlformats.org/officeDocument/2006/relationships/hyperlink" Target="https://infourok.ru/go.html?href=http%3A%2F%2Fsigaretty.ru%2Fknigi%2F1%2F5-4.html" TargetMode="External"/><Relationship Id="rId27" Type="http://schemas.openxmlformats.org/officeDocument/2006/relationships/image" Target="media/image8.gif"/><Relationship Id="rId30" Type="http://schemas.openxmlformats.org/officeDocument/2006/relationships/image" Target="media/image1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7725</Words>
  <Characters>44034</Characters>
  <Application>Microsoft Office Word</Application>
  <DocSecurity>0</DocSecurity>
  <Lines>366</Lines>
  <Paragraphs>103</Paragraphs>
  <ScaleCrop>false</ScaleCrop>
  <Company>SPecialiST RePack</Company>
  <LinksUpToDate>false</LinksUpToDate>
  <CharactersWithSpaces>51656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2020-04-10T07:42:00Z</dcterms:created>
  <dcterms:modified xsi:type="dcterms:W3CDTF">2020-04-10T07:43:00Z</dcterms:modified>
</cp:coreProperties>
</file>